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04" w:rsidRDefault="00BA60B1" w:rsidP="003A64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3A646F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3A646F" w:rsidRPr="003A646F" w:rsidRDefault="003A646F" w:rsidP="003A64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704" w:rsidRDefault="00BA60B1" w:rsidP="003A64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3A646F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3A646F" w:rsidRPr="003A646F" w:rsidRDefault="003A646F" w:rsidP="003A64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704" w:rsidRDefault="00BA60B1" w:rsidP="003A646F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3A646F">
        <w:rPr>
          <w:rFonts w:ascii="Times New Roman" w:hAnsi="Times New Roman" w:cs="Times New Roman"/>
          <w:sz w:val="44"/>
          <w:szCs w:val="44"/>
        </w:rPr>
        <w:t>ПОСТАНОВЛЕНИЕ</w:t>
      </w:r>
      <w:bookmarkEnd w:id="2"/>
    </w:p>
    <w:p w:rsidR="003A646F" w:rsidRPr="003A646F" w:rsidRDefault="003A646F" w:rsidP="003A646F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A82704" w:rsidRDefault="003A646F" w:rsidP="003A646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ru-RU"/>
        </w:rPr>
        <w:t xml:space="preserve"> 18.06.2012</w:t>
      </w:r>
      <w:r w:rsidR="00BA60B1" w:rsidRPr="003A646F">
        <w:rPr>
          <w:rFonts w:ascii="Times New Roman" w:hAnsi="Times New Roman" w:cs="Times New Roman"/>
        </w:rPr>
        <w:t xml:space="preserve"> </w:t>
      </w:r>
      <w:r w:rsidR="00BA60B1" w:rsidRPr="003A646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ru-RU"/>
        </w:rPr>
        <w:t xml:space="preserve"> 539/11</w:t>
      </w:r>
    </w:p>
    <w:p w:rsidR="003A646F" w:rsidRPr="003A646F" w:rsidRDefault="003A646F" w:rsidP="003A646F">
      <w:pPr>
        <w:jc w:val="both"/>
        <w:rPr>
          <w:rFonts w:ascii="Times New Roman" w:hAnsi="Times New Roman" w:cs="Times New Roman"/>
          <w:lang w:val="ru-RU"/>
        </w:rPr>
      </w:pPr>
    </w:p>
    <w:p w:rsidR="00A82704" w:rsidRDefault="003A646F" w:rsidP="003A646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BA60B1" w:rsidRPr="003A646F">
        <w:rPr>
          <w:rFonts w:ascii="Times New Roman" w:hAnsi="Times New Roman" w:cs="Times New Roman"/>
        </w:rPr>
        <w:t>б</w:t>
      </w:r>
      <w:r w:rsidR="00BA60B1" w:rsidRPr="003A646F">
        <w:rPr>
          <w:rFonts w:ascii="Times New Roman" w:hAnsi="Times New Roman" w:cs="Times New Roman"/>
        </w:rPr>
        <w:t xml:space="preserve"> изменении базовой ставки арендной платы</w:t>
      </w:r>
    </w:p>
    <w:p w:rsidR="003A646F" w:rsidRDefault="003A646F" w:rsidP="003A646F">
      <w:pPr>
        <w:jc w:val="both"/>
        <w:rPr>
          <w:rFonts w:ascii="Times New Roman" w:hAnsi="Times New Roman" w:cs="Times New Roman"/>
          <w:lang w:val="ru-RU"/>
        </w:rPr>
      </w:pPr>
    </w:p>
    <w:p w:rsidR="003A646F" w:rsidRPr="003A646F" w:rsidRDefault="003A646F" w:rsidP="003A646F">
      <w:pPr>
        <w:jc w:val="both"/>
        <w:rPr>
          <w:rFonts w:ascii="Times New Roman" w:hAnsi="Times New Roman" w:cs="Times New Roman"/>
          <w:lang w:val="ru-RU"/>
        </w:rPr>
      </w:pPr>
    </w:p>
    <w:p w:rsidR="00A82704" w:rsidRPr="003A646F" w:rsidRDefault="00BA60B1" w:rsidP="003A646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A646F">
        <w:rPr>
          <w:rFonts w:ascii="Times New Roman" w:hAnsi="Times New Roman" w:cs="Times New Roman"/>
        </w:rPr>
        <w:t xml:space="preserve">В целях повышения доходов, направляемых в бюджет городского округа от использования муниципального имущества </w:t>
      </w:r>
      <w:r w:rsidR="00952D1C">
        <w:rPr>
          <w:rFonts w:ascii="Times New Roman" w:hAnsi="Times New Roman" w:cs="Times New Roman"/>
          <w:lang w:val="ru-RU"/>
        </w:rPr>
        <w:t>–</w:t>
      </w:r>
      <w:r w:rsidRPr="003A646F">
        <w:rPr>
          <w:rFonts w:ascii="Times New Roman" w:hAnsi="Times New Roman" w:cs="Times New Roman"/>
        </w:rPr>
        <w:t xml:space="preserve"> нежилых помещений, сдаваемых в аренду, в соответствии с Гражданским кодексом РФ и Положением о порядке предоставления в аренду имущества, находящ</w:t>
      </w:r>
      <w:r w:rsidRPr="003A646F">
        <w:rPr>
          <w:rFonts w:ascii="Times New Roman" w:hAnsi="Times New Roman" w:cs="Times New Roman"/>
        </w:rPr>
        <w:t>егося в муниципальной собственности города Электросталь Московской области, утвержденного решением Совета депутатов города Электросталь Московской области от 26 ноября 2004 года №</w:t>
      </w:r>
      <w:r w:rsidR="00952D1C">
        <w:rPr>
          <w:rFonts w:ascii="Times New Roman" w:hAnsi="Times New Roman" w:cs="Times New Roman"/>
          <w:lang w:val="ru-RU"/>
        </w:rPr>
        <w:t xml:space="preserve"> </w:t>
      </w:r>
      <w:r w:rsidRPr="003A646F">
        <w:rPr>
          <w:rFonts w:ascii="Times New Roman" w:hAnsi="Times New Roman" w:cs="Times New Roman"/>
        </w:rPr>
        <w:t>226/39, до</w:t>
      </w:r>
      <w:r w:rsidR="00952D1C">
        <w:rPr>
          <w:rFonts w:ascii="Times New Roman" w:hAnsi="Times New Roman" w:cs="Times New Roman"/>
        </w:rPr>
        <w:t>полнениями и изменениями к нему</w:t>
      </w:r>
      <w:proofErr w:type="gramEnd"/>
      <w:r w:rsidR="00952D1C">
        <w:rPr>
          <w:rFonts w:ascii="Times New Roman" w:hAnsi="Times New Roman" w:cs="Times New Roman"/>
          <w:lang w:val="ru-RU"/>
        </w:rPr>
        <w:t>,</w:t>
      </w:r>
      <w:r w:rsidRPr="003A646F">
        <w:rPr>
          <w:rFonts w:ascii="Times New Roman" w:hAnsi="Times New Roman" w:cs="Times New Roman"/>
        </w:rPr>
        <w:t xml:space="preserve"> Администрация городского округа Эл</w:t>
      </w:r>
      <w:r w:rsidRPr="003A646F">
        <w:rPr>
          <w:rFonts w:ascii="Times New Roman" w:hAnsi="Times New Roman" w:cs="Times New Roman"/>
        </w:rPr>
        <w:t>ектросталь Московской области ПОСТАНОВЛЯЕТ:</w:t>
      </w:r>
    </w:p>
    <w:p w:rsidR="00A82704" w:rsidRPr="003A646F" w:rsidRDefault="00952D1C" w:rsidP="003A64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r>
        <w:rPr>
          <w:rFonts w:ascii="Times New Roman" w:hAnsi="Times New Roman" w:cs="Times New Roman"/>
        </w:rPr>
        <w:t>Установить</w:t>
      </w:r>
      <w:r>
        <w:rPr>
          <w:rFonts w:ascii="Times New Roman" w:hAnsi="Times New Roman" w:cs="Times New Roman"/>
          <w:lang w:val="ru-RU"/>
        </w:rPr>
        <w:t xml:space="preserve"> </w:t>
      </w:r>
      <w:r w:rsidR="00BA60B1" w:rsidRPr="003A646F">
        <w:rPr>
          <w:rFonts w:ascii="Times New Roman" w:hAnsi="Times New Roman" w:cs="Times New Roman"/>
        </w:rPr>
        <w:t xml:space="preserve">с 1 июля 2012 года базовую ставку арендной платы за один квадратный метр нежилых помещений, находящихся в муниципальной собственности, в сумме 2250 (две тысячи двести пятьдесят) рублей в год без учета </w:t>
      </w:r>
      <w:r w:rsidR="00BA60B1" w:rsidRPr="003A646F">
        <w:rPr>
          <w:rFonts w:ascii="Times New Roman" w:hAnsi="Times New Roman" w:cs="Times New Roman"/>
        </w:rPr>
        <w:t>НДС.</w:t>
      </w:r>
    </w:p>
    <w:p w:rsidR="00A82704" w:rsidRPr="003A646F" w:rsidRDefault="00952D1C" w:rsidP="003A64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>
        <w:rPr>
          <w:rFonts w:ascii="Times New Roman" w:hAnsi="Times New Roman" w:cs="Times New Roman"/>
        </w:rPr>
        <w:t>Комитету</w:t>
      </w:r>
      <w:r>
        <w:rPr>
          <w:rFonts w:ascii="Times New Roman" w:hAnsi="Times New Roman" w:cs="Times New Roman"/>
          <w:lang w:val="ru-RU"/>
        </w:rPr>
        <w:t xml:space="preserve"> </w:t>
      </w:r>
      <w:r w:rsidR="00BA60B1" w:rsidRPr="003A646F">
        <w:rPr>
          <w:rFonts w:ascii="Times New Roman" w:hAnsi="Times New Roman" w:cs="Times New Roman"/>
        </w:rPr>
        <w:t>имущественных отношений Администрации городского округа Электросталь Московской области (Волкова И.Ю.) довести настоящее постановление до сведения арендаторов, обеспечить своевременный перерасчет платежей по договорам аренды и заключить дополнительные согл</w:t>
      </w:r>
      <w:r w:rsidR="00BA60B1" w:rsidRPr="003A646F">
        <w:rPr>
          <w:rFonts w:ascii="Times New Roman" w:hAnsi="Times New Roman" w:cs="Times New Roman"/>
        </w:rPr>
        <w:t>ашения к ним в установленном порядке.</w:t>
      </w:r>
    </w:p>
    <w:p w:rsidR="00A82704" w:rsidRPr="003A646F" w:rsidRDefault="00952D1C" w:rsidP="003A64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3. </w:t>
      </w:r>
      <w:r w:rsidR="00BA60B1" w:rsidRPr="003A646F">
        <w:rPr>
          <w:rFonts w:ascii="Times New Roman" w:hAnsi="Times New Roman" w:cs="Times New Roman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A82704" w:rsidRDefault="00952D1C" w:rsidP="003A646F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4. </w:t>
      </w:r>
      <w:r>
        <w:rPr>
          <w:rFonts w:ascii="Times New Roman" w:hAnsi="Times New Roman" w:cs="Times New Roman"/>
        </w:rPr>
        <w:t>Источником</w:t>
      </w:r>
      <w:r>
        <w:rPr>
          <w:rFonts w:ascii="Times New Roman" w:hAnsi="Times New Roman" w:cs="Times New Roman"/>
          <w:lang w:val="ru-RU"/>
        </w:rPr>
        <w:t xml:space="preserve"> </w:t>
      </w:r>
      <w:r w:rsidR="00BA60B1" w:rsidRPr="003A646F">
        <w:rPr>
          <w:rFonts w:ascii="Times New Roman" w:hAnsi="Times New Roman" w:cs="Times New Roman"/>
        </w:rPr>
        <w:t>финансирования данной публикации принять д</w:t>
      </w:r>
      <w:r w:rsidR="00BA60B1" w:rsidRPr="003A646F">
        <w:rPr>
          <w:rFonts w:ascii="Times New Roman" w:hAnsi="Times New Roman" w:cs="Times New Roman"/>
        </w:rPr>
        <w:t>енежные средства по разделу 0113 «Другие общегосударственные расходы».</w:t>
      </w:r>
    </w:p>
    <w:p w:rsidR="0056158B" w:rsidRDefault="0056158B" w:rsidP="0056158B">
      <w:pPr>
        <w:jc w:val="both"/>
        <w:rPr>
          <w:rFonts w:ascii="Times New Roman" w:hAnsi="Times New Roman" w:cs="Times New Roman"/>
          <w:lang w:val="ru-RU"/>
        </w:rPr>
      </w:pPr>
    </w:p>
    <w:p w:rsidR="0056158B" w:rsidRDefault="0056158B" w:rsidP="0056158B">
      <w:pPr>
        <w:jc w:val="both"/>
        <w:rPr>
          <w:rFonts w:ascii="Times New Roman" w:hAnsi="Times New Roman" w:cs="Times New Roman"/>
          <w:lang w:val="ru-RU"/>
        </w:rPr>
      </w:pPr>
    </w:p>
    <w:p w:rsidR="0056158B" w:rsidRPr="0056158B" w:rsidRDefault="0056158B" w:rsidP="0056158B">
      <w:pPr>
        <w:jc w:val="both"/>
        <w:rPr>
          <w:rFonts w:ascii="Times New Roman" w:hAnsi="Times New Roman" w:cs="Times New Roman"/>
          <w:lang w:val="ru-RU"/>
        </w:rPr>
      </w:pPr>
    </w:p>
    <w:p w:rsidR="00952D1C" w:rsidRPr="0056158B" w:rsidRDefault="00BA60B1" w:rsidP="003A646F">
      <w:pPr>
        <w:jc w:val="both"/>
        <w:rPr>
          <w:rFonts w:ascii="Times New Roman" w:hAnsi="Times New Roman" w:cs="Times New Roman"/>
        </w:rPr>
      </w:pPr>
      <w:r w:rsidRPr="003A646F">
        <w:rPr>
          <w:rFonts w:ascii="Times New Roman" w:hAnsi="Times New Roman" w:cs="Times New Roman"/>
        </w:rPr>
        <w:t>Глава городского округа</w:t>
      </w:r>
      <w:r w:rsidR="0056158B">
        <w:rPr>
          <w:rFonts w:ascii="Times New Roman" w:hAnsi="Times New Roman" w:cs="Times New Roman"/>
          <w:lang w:val="ru-RU"/>
        </w:rPr>
        <w:tab/>
      </w:r>
      <w:r w:rsidR="0056158B">
        <w:rPr>
          <w:rFonts w:ascii="Times New Roman" w:hAnsi="Times New Roman" w:cs="Times New Roman"/>
          <w:lang w:val="ru-RU"/>
        </w:rPr>
        <w:tab/>
      </w:r>
      <w:r w:rsidR="0056158B">
        <w:rPr>
          <w:rFonts w:ascii="Times New Roman" w:hAnsi="Times New Roman" w:cs="Times New Roman"/>
          <w:lang w:val="ru-RU"/>
        </w:rPr>
        <w:tab/>
      </w:r>
      <w:r w:rsidR="0056158B">
        <w:rPr>
          <w:rFonts w:ascii="Times New Roman" w:hAnsi="Times New Roman" w:cs="Times New Roman"/>
          <w:lang w:val="ru-RU"/>
        </w:rPr>
        <w:tab/>
      </w:r>
      <w:r w:rsidR="0056158B">
        <w:rPr>
          <w:rFonts w:ascii="Times New Roman" w:hAnsi="Times New Roman" w:cs="Times New Roman"/>
          <w:lang w:val="ru-RU"/>
        </w:rPr>
        <w:tab/>
      </w:r>
      <w:r w:rsidR="0056158B">
        <w:rPr>
          <w:rFonts w:ascii="Times New Roman" w:hAnsi="Times New Roman" w:cs="Times New Roman"/>
          <w:lang w:val="ru-RU"/>
        </w:rPr>
        <w:tab/>
      </w:r>
      <w:r w:rsidR="0056158B">
        <w:rPr>
          <w:rFonts w:ascii="Times New Roman" w:hAnsi="Times New Roman" w:cs="Times New Roman"/>
          <w:lang w:val="ru-RU"/>
        </w:rPr>
        <w:tab/>
      </w:r>
      <w:r w:rsidR="0056158B">
        <w:rPr>
          <w:rFonts w:ascii="Times New Roman" w:hAnsi="Times New Roman" w:cs="Times New Roman"/>
          <w:lang w:val="ru-RU"/>
        </w:rPr>
        <w:tab/>
      </w:r>
      <w:r w:rsidR="0056158B">
        <w:rPr>
          <w:rFonts w:ascii="Times New Roman" w:hAnsi="Times New Roman" w:cs="Times New Roman"/>
          <w:lang w:val="ru-RU"/>
        </w:rPr>
        <w:tab/>
      </w:r>
      <w:r w:rsidR="00952D1C" w:rsidRPr="003A646F">
        <w:rPr>
          <w:rFonts w:ascii="Times New Roman" w:hAnsi="Times New Roman" w:cs="Times New Roman"/>
        </w:rPr>
        <w:t>А.А.</w:t>
      </w:r>
      <w:r w:rsidR="0056158B">
        <w:rPr>
          <w:rFonts w:ascii="Times New Roman" w:hAnsi="Times New Roman" w:cs="Times New Roman"/>
          <w:lang w:val="ru-RU"/>
        </w:rPr>
        <w:t xml:space="preserve"> </w:t>
      </w:r>
      <w:r w:rsidR="00952D1C" w:rsidRPr="003A646F">
        <w:rPr>
          <w:rFonts w:ascii="Times New Roman" w:hAnsi="Times New Roman" w:cs="Times New Roman"/>
        </w:rPr>
        <w:t>Суханов</w:t>
      </w:r>
    </w:p>
    <w:sectPr w:rsidR="00952D1C" w:rsidRPr="0056158B" w:rsidSect="003A646F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B1" w:rsidRDefault="00BA60B1" w:rsidP="00A82704">
      <w:r>
        <w:separator/>
      </w:r>
    </w:p>
  </w:endnote>
  <w:endnote w:type="continuationSeparator" w:id="0">
    <w:p w:rsidR="00BA60B1" w:rsidRDefault="00BA60B1" w:rsidP="00A8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B1" w:rsidRDefault="00BA60B1"/>
  </w:footnote>
  <w:footnote w:type="continuationSeparator" w:id="0">
    <w:p w:rsidR="00BA60B1" w:rsidRDefault="00BA60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0A7F"/>
    <w:multiLevelType w:val="multilevel"/>
    <w:tmpl w:val="0C4AF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2704"/>
    <w:rsid w:val="003A646F"/>
    <w:rsid w:val="0056158B"/>
    <w:rsid w:val="00952D1C"/>
    <w:rsid w:val="00A82704"/>
    <w:rsid w:val="00BA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7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70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8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sid w:val="00A8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A8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2"/>
      <w:szCs w:val="42"/>
    </w:rPr>
  </w:style>
  <w:style w:type="character" w:customStyle="1" w:styleId="-1pt">
    <w:name w:val="Основной текст + Интервал -1 pt"/>
    <w:basedOn w:val="a4"/>
    <w:rsid w:val="00A82704"/>
    <w:rPr>
      <w:spacing w:val="-20"/>
    </w:rPr>
  </w:style>
  <w:style w:type="character" w:customStyle="1" w:styleId="-1pt0">
    <w:name w:val="Основной текст + Интервал -1 pt"/>
    <w:basedOn w:val="a4"/>
    <w:rsid w:val="00A82704"/>
    <w:rPr>
      <w:spacing w:val="-20"/>
      <w:u w:val="single"/>
      <w:lang w:val="en-US"/>
    </w:rPr>
  </w:style>
  <w:style w:type="character" w:customStyle="1" w:styleId="-1pt1">
    <w:name w:val="Основной текст + Интервал -1 pt"/>
    <w:basedOn w:val="a4"/>
    <w:rsid w:val="00A82704"/>
    <w:rPr>
      <w:spacing w:val="-20"/>
    </w:rPr>
  </w:style>
  <w:style w:type="character" w:customStyle="1" w:styleId="3">
    <w:name w:val="Основной текст (3)_"/>
    <w:basedOn w:val="a0"/>
    <w:link w:val="30"/>
    <w:rsid w:val="00A8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1">
    <w:name w:val="Основной текст (3)"/>
    <w:basedOn w:val="3"/>
    <w:rsid w:val="00A82704"/>
  </w:style>
  <w:style w:type="paragraph" w:customStyle="1" w:styleId="1">
    <w:name w:val="Основной текст1"/>
    <w:basedOn w:val="a"/>
    <w:link w:val="a4"/>
    <w:rsid w:val="00A82704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A82704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A82704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30">
    <w:name w:val="Основной текст (3)"/>
    <w:basedOn w:val="a"/>
    <w:link w:val="3"/>
    <w:rsid w:val="00A82704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2012-06-27T13:42:00Z</dcterms:created>
  <dcterms:modified xsi:type="dcterms:W3CDTF">2012-06-27T13:52:00Z</dcterms:modified>
</cp:coreProperties>
</file>