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3" w:rsidRPr="006E5628" w:rsidRDefault="00B23FC3" w:rsidP="00B23FC3">
      <w:pPr>
        <w:jc w:val="center"/>
        <w:rPr>
          <w:sz w:val="28"/>
          <w:szCs w:val="28"/>
        </w:rPr>
      </w:pPr>
      <w:r w:rsidRPr="006E5628">
        <w:rPr>
          <w:sz w:val="28"/>
          <w:szCs w:val="28"/>
        </w:rPr>
        <w:t>СОВЕТ ДЕПУТАТОВ ГОРОДСКОГО ОКРУГА ЭЛЕКТРОСТАЛЬ</w:t>
      </w:r>
    </w:p>
    <w:p w:rsidR="00B23FC3" w:rsidRPr="006E5628" w:rsidRDefault="00B23FC3" w:rsidP="00B23FC3">
      <w:pPr>
        <w:jc w:val="center"/>
        <w:rPr>
          <w:sz w:val="28"/>
          <w:szCs w:val="28"/>
        </w:rPr>
      </w:pPr>
    </w:p>
    <w:p w:rsidR="00B23FC3" w:rsidRPr="006E5628" w:rsidRDefault="006E5628" w:rsidP="00B23FC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B23FC3" w:rsidRPr="006E5628">
        <w:rPr>
          <w:sz w:val="28"/>
          <w:szCs w:val="28"/>
        </w:rPr>
        <w:t xml:space="preserve"> ОБЛАСТИ</w:t>
      </w:r>
    </w:p>
    <w:p w:rsidR="00B23FC3" w:rsidRPr="006E5628" w:rsidRDefault="00B23FC3" w:rsidP="00B23FC3">
      <w:pPr>
        <w:jc w:val="center"/>
        <w:rPr>
          <w:sz w:val="28"/>
          <w:szCs w:val="28"/>
        </w:rPr>
      </w:pPr>
    </w:p>
    <w:p w:rsidR="00B23FC3" w:rsidRPr="006E5628" w:rsidRDefault="006E5628" w:rsidP="006E5628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6E5628">
        <w:rPr>
          <w:sz w:val="44"/>
        </w:rPr>
        <w:t>Е</w:t>
      </w:r>
    </w:p>
    <w:p w:rsidR="00B23FC3" w:rsidRPr="006E5628" w:rsidRDefault="00B23FC3" w:rsidP="006E5628">
      <w:pPr>
        <w:jc w:val="center"/>
        <w:rPr>
          <w:rFonts w:ascii="CyrillicTimes" w:hAnsi="CyrillicTimes"/>
          <w:sz w:val="44"/>
        </w:rPr>
      </w:pPr>
    </w:p>
    <w:p w:rsidR="00B23FC3" w:rsidRPr="006E5628" w:rsidRDefault="006E5628" w:rsidP="00B23FC3">
      <w:r>
        <w:t>о</w:t>
      </w:r>
      <w:r w:rsidRPr="006E5628">
        <w:t>т 18.12.2012 № 220/43</w:t>
      </w:r>
    </w:p>
    <w:p w:rsidR="00B23FC3" w:rsidRPr="006E5628" w:rsidRDefault="00B23FC3" w:rsidP="00B23FC3"/>
    <w:p w:rsidR="00FC7825" w:rsidRDefault="00E74D51" w:rsidP="00473630">
      <w:pPr>
        <w:ind w:right="4535"/>
      </w:pPr>
      <w:r>
        <w:t>Об утверждении Изменений и дополнений в Положение о порядке организации и проведения продаж (торгов по продаже) земельных участков или права на заключение договора аренды земельных участков, находящихся в муниципальной собственности или государственная собственность на которые не разграничена</w:t>
      </w:r>
      <w:r w:rsidR="00FC7825">
        <w:t xml:space="preserve">, </w:t>
      </w:r>
      <w:r>
        <w:t>на территории городского округа Электросталь Московской области</w:t>
      </w:r>
    </w:p>
    <w:p w:rsidR="00FC7825" w:rsidRDefault="00FC7825" w:rsidP="00B23FC3"/>
    <w:p w:rsidR="001368B6" w:rsidRDefault="001368B6" w:rsidP="00B23FC3"/>
    <w:p w:rsidR="001368B6" w:rsidRDefault="001368B6" w:rsidP="00B23FC3"/>
    <w:p w:rsidR="009C6263" w:rsidRDefault="00FC7825" w:rsidP="00473630">
      <w:pPr>
        <w:ind w:firstLine="709"/>
        <w:jc w:val="both"/>
      </w:pPr>
      <w:proofErr w:type="gramStart"/>
      <w:r>
        <w:t>Рассмотрев проект Изменений и дополнений в Положение о порядке организации и проведения продаж (торгов по продаже) земельных участков или права на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Электросталь Московской области, утвержденное решением Совета депутатов городского округа Электросталь Московск</w:t>
      </w:r>
      <w:r w:rsidR="00570A5B">
        <w:t xml:space="preserve">ой области от 26 мая 2011 г. № </w:t>
      </w:r>
      <w:r>
        <w:t>71/13</w:t>
      </w:r>
      <w:proofErr w:type="gramEnd"/>
      <w:r>
        <w:t>, в соответствии с Земельным кодексом Российской Федерации, гражданским кодексом Российской Федерации, Федеральным законом</w:t>
      </w:r>
      <w:r w:rsidR="009C6263">
        <w:t xml:space="preserve"> от 06 октября 2003 г. № 131-ФЗ «Об общих принципах организации местного самоупр</w:t>
      </w:r>
      <w:r w:rsidR="00570A5B">
        <w:t>авления в Российской Федерации»</w:t>
      </w:r>
      <w:r w:rsidR="009C6263">
        <w:t xml:space="preserve"> и Уставом городского округа Электросталь Московской области,</w:t>
      </w:r>
      <w:r w:rsidR="00473630">
        <w:t xml:space="preserve"> </w:t>
      </w:r>
      <w:r w:rsidR="009C6263">
        <w:t>Совет депутатов городского округа Электросталь Московской области Р</w:t>
      </w:r>
      <w:r w:rsidR="008870D5">
        <w:t>Е</w:t>
      </w:r>
      <w:r w:rsidR="009C6263">
        <w:t>ШИЛ:</w:t>
      </w:r>
    </w:p>
    <w:p w:rsidR="001368B6" w:rsidRDefault="009C6263" w:rsidP="00473630">
      <w:pPr>
        <w:ind w:firstLine="709"/>
        <w:jc w:val="both"/>
      </w:pPr>
      <w:r>
        <w:t>1.</w:t>
      </w:r>
      <w:r w:rsidR="00473630">
        <w:t xml:space="preserve"> </w:t>
      </w:r>
      <w:r>
        <w:t xml:space="preserve">Утвердить Изменения и дополнения в Положение о порядке организации и проведения продаж (торгов по продаже) земельных участков или права на заключение договора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Электросталь Московской области, утвержденное решением Совета депутатов городского округа Электросталь Московской области от 26 мая 2011 г. № </w:t>
      </w:r>
      <w:r w:rsidR="00760485">
        <w:t>71/13 (приложе</w:t>
      </w:r>
      <w:r w:rsidR="00473630">
        <w:t>ние № 1 к настоящему решению).</w:t>
      </w:r>
    </w:p>
    <w:p w:rsidR="001368B6" w:rsidRDefault="001368B6" w:rsidP="00473630">
      <w:pPr>
        <w:ind w:firstLine="709"/>
        <w:jc w:val="both"/>
      </w:pPr>
      <w:r>
        <w:t xml:space="preserve">2. Опубликовать настоящее решение в газете «Официальный вестник» и разместить на сайте городского округа Электросталь Московской области – </w:t>
      </w:r>
      <w:hyperlink r:id="rId4" w:history="1">
        <w:r w:rsidRPr="00A649E0">
          <w:rPr>
            <w:rStyle w:val="a7"/>
            <w:lang w:val="en-US"/>
          </w:rPr>
          <w:t>www</w:t>
        </w:r>
        <w:r w:rsidRPr="00A649E0">
          <w:rPr>
            <w:rStyle w:val="a7"/>
          </w:rPr>
          <w:t>.</w:t>
        </w:r>
        <w:proofErr w:type="spellStart"/>
        <w:r w:rsidRPr="00A649E0">
          <w:rPr>
            <w:rStyle w:val="a7"/>
            <w:lang w:val="en-US"/>
          </w:rPr>
          <w:t>electrostal</w:t>
        </w:r>
        <w:proofErr w:type="spellEnd"/>
        <w:r w:rsidRPr="00A649E0">
          <w:rPr>
            <w:rStyle w:val="a7"/>
          </w:rPr>
          <w:t>.</w:t>
        </w:r>
        <w:proofErr w:type="spellStart"/>
        <w:r w:rsidRPr="00A649E0">
          <w:rPr>
            <w:rStyle w:val="a7"/>
            <w:lang w:val="en-US"/>
          </w:rPr>
          <w:t>ru</w:t>
        </w:r>
        <w:proofErr w:type="spellEnd"/>
      </w:hyperlink>
      <w:r w:rsidRPr="001368B6">
        <w:t>.</w:t>
      </w:r>
    </w:p>
    <w:p w:rsidR="001368B6" w:rsidRDefault="001368B6" w:rsidP="00473630">
      <w:pPr>
        <w:ind w:firstLine="709"/>
        <w:jc w:val="both"/>
      </w:pPr>
      <w:r>
        <w:t>3. Источником финансирования публикации настоящего решения принять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1368B6" w:rsidRDefault="001368B6" w:rsidP="00B23FC3"/>
    <w:p w:rsidR="00B23FC3" w:rsidRDefault="00B23FC3" w:rsidP="00B23FC3"/>
    <w:p w:rsidR="00B23FC3" w:rsidRDefault="00B23FC3" w:rsidP="00B23FC3"/>
    <w:p w:rsidR="00B23FC3" w:rsidRDefault="001368B6" w:rsidP="00B23FC3">
      <w:r>
        <w:t>Председатель Совета депутатов</w:t>
      </w:r>
    </w:p>
    <w:p w:rsidR="001368B6" w:rsidRDefault="001368B6" w:rsidP="00B23FC3">
      <w:r>
        <w:t>городского округа</w:t>
      </w:r>
      <w:r w:rsidR="00473630">
        <w:tab/>
      </w:r>
      <w:r w:rsidR="00473630">
        <w:tab/>
      </w:r>
      <w:r w:rsidR="00473630">
        <w:tab/>
      </w:r>
      <w:r w:rsidR="00473630">
        <w:tab/>
      </w:r>
      <w:r w:rsidR="00473630">
        <w:tab/>
      </w:r>
      <w:r w:rsidR="00473630">
        <w:tab/>
      </w:r>
      <w:r w:rsidR="00473630">
        <w:tab/>
      </w:r>
      <w:r w:rsidR="00473630">
        <w:tab/>
      </w:r>
      <w:r w:rsidR="00473630">
        <w:tab/>
      </w:r>
      <w:r>
        <w:t>В.А. Кузьмин</w:t>
      </w:r>
    </w:p>
    <w:p w:rsidR="00473630" w:rsidRDefault="00473630" w:rsidP="00473630">
      <w:pPr>
        <w:jc w:val="right"/>
      </w:pPr>
      <w:r>
        <w:lastRenderedPageBreak/>
        <w:t xml:space="preserve">Приложение </w:t>
      </w:r>
      <w:r w:rsidR="00070F0D">
        <w:t>№ 1</w:t>
      </w:r>
    </w:p>
    <w:p w:rsidR="00070F0D" w:rsidRDefault="00473630" w:rsidP="00473630">
      <w:pPr>
        <w:jc w:val="right"/>
      </w:pPr>
      <w:r>
        <w:t xml:space="preserve">к </w:t>
      </w:r>
      <w:r w:rsidR="00070F0D">
        <w:t>решению Совета депутатов</w:t>
      </w:r>
    </w:p>
    <w:p w:rsidR="00070F0D" w:rsidRDefault="00070F0D" w:rsidP="00473630">
      <w:pPr>
        <w:jc w:val="right"/>
      </w:pPr>
      <w:r>
        <w:t>городского округа Электросталь</w:t>
      </w:r>
    </w:p>
    <w:p w:rsidR="00070F0D" w:rsidRDefault="00070F0D" w:rsidP="00473630">
      <w:pPr>
        <w:jc w:val="right"/>
      </w:pPr>
      <w:r>
        <w:t>Московской области</w:t>
      </w:r>
    </w:p>
    <w:p w:rsidR="00473630" w:rsidRPr="006E5628" w:rsidRDefault="00473630" w:rsidP="00473630">
      <w:pPr>
        <w:jc w:val="right"/>
      </w:pPr>
      <w:r>
        <w:t>о</w:t>
      </w:r>
      <w:r w:rsidRPr="006E5628">
        <w:t>т 18.12.2012 № 220/43</w:t>
      </w:r>
    </w:p>
    <w:p w:rsidR="00070F0D" w:rsidRDefault="00070F0D" w:rsidP="00473630">
      <w:pPr>
        <w:jc w:val="right"/>
      </w:pPr>
    </w:p>
    <w:p w:rsidR="00473630" w:rsidRDefault="00473630" w:rsidP="00473630">
      <w:pPr>
        <w:jc w:val="right"/>
      </w:pPr>
    </w:p>
    <w:p w:rsidR="00070F0D" w:rsidRPr="00473630" w:rsidRDefault="00070F0D" w:rsidP="00473630">
      <w:pPr>
        <w:jc w:val="center"/>
      </w:pPr>
      <w:r w:rsidRPr="00473630">
        <w:t>Изменения и дополнения</w:t>
      </w:r>
    </w:p>
    <w:p w:rsidR="00070F0D" w:rsidRDefault="00070F0D" w:rsidP="00473630">
      <w:pPr>
        <w:jc w:val="center"/>
      </w:pPr>
      <w:r>
        <w:t>в Положение о порядке организации и проведения продаж (торгов по продаже)</w:t>
      </w:r>
    </w:p>
    <w:p w:rsidR="00070F0D" w:rsidRDefault="00070F0D" w:rsidP="00473630">
      <w:pPr>
        <w:jc w:val="center"/>
      </w:pPr>
      <w:r>
        <w:t>земельных участков или права на заключение договора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Электросталь Московской</w:t>
      </w:r>
    </w:p>
    <w:p w:rsidR="00070F0D" w:rsidRDefault="00070F0D" w:rsidP="00473630">
      <w:pPr>
        <w:jc w:val="center"/>
      </w:pPr>
      <w:r>
        <w:t xml:space="preserve">области, </w:t>
      </w:r>
      <w:proofErr w:type="gramStart"/>
      <w:r>
        <w:t>утвержденное</w:t>
      </w:r>
      <w:proofErr w:type="gramEnd"/>
      <w:r>
        <w:t xml:space="preserve"> решением Совета депутатов городского округа Электросталь</w:t>
      </w:r>
    </w:p>
    <w:p w:rsidR="00070F0D" w:rsidRDefault="00070F0D" w:rsidP="00473630">
      <w:pPr>
        <w:jc w:val="center"/>
      </w:pPr>
      <w:r>
        <w:t>Московской области от 26.05.2011 № 71/13</w:t>
      </w:r>
    </w:p>
    <w:p w:rsidR="00070F0D" w:rsidRDefault="00070F0D" w:rsidP="00473630">
      <w:pPr>
        <w:jc w:val="both"/>
      </w:pPr>
    </w:p>
    <w:p w:rsidR="00070F0D" w:rsidRDefault="00070F0D" w:rsidP="00473630">
      <w:pPr>
        <w:jc w:val="both"/>
      </w:pPr>
    </w:p>
    <w:p w:rsidR="00070F0D" w:rsidRDefault="00070F0D" w:rsidP="00473630">
      <w:pPr>
        <w:ind w:firstLine="709"/>
        <w:jc w:val="both"/>
      </w:pPr>
      <w:r>
        <w:rPr>
          <w:b/>
        </w:rPr>
        <w:t>1</w:t>
      </w:r>
      <w:r>
        <w:t>.</w:t>
      </w:r>
      <w:r w:rsidR="00473630">
        <w:t xml:space="preserve"> </w:t>
      </w:r>
      <w:r>
        <w:t>Пункт 2.2.6 Положения изложить в следующей редакции:</w:t>
      </w:r>
    </w:p>
    <w:p w:rsidR="00070F0D" w:rsidRDefault="00070F0D" w:rsidP="00473630">
      <w:pPr>
        <w:ind w:firstLine="709"/>
        <w:jc w:val="both"/>
      </w:pPr>
      <w:r>
        <w:t>«2.2.6 устанавливает время, место и порядок проведения аукциона, форму и сроки подачи заявок на участие в аукционе, перечень документов, подаваемых с заявкой, порядок внесения и возврата задатка, величину повышения начальной цены предмета аукц</w:t>
      </w:r>
      <w:r w:rsidR="00473630">
        <w:t xml:space="preserve">иона («шаг аукциона»), место и </w:t>
      </w:r>
      <w:r>
        <w:t>ср</w:t>
      </w:r>
      <w:r w:rsidR="00473630">
        <w:t xml:space="preserve">ок подведения итогов аукциона. «Шаг аукциона» устанавливается </w:t>
      </w:r>
      <w:r>
        <w:t>в пределах от одного процента до пяти процентов начальной цены предмета аукциона».</w:t>
      </w:r>
    </w:p>
    <w:p w:rsidR="00070F0D" w:rsidRDefault="00070F0D" w:rsidP="00473630">
      <w:pPr>
        <w:ind w:firstLine="709"/>
        <w:jc w:val="both"/>
      </w:pPr>
      <w:r>
        <w:rPr>
          <w:b/>
        </w:rPr>
        <w:t>2</w:t>
      </w:r>
      <w:r w:rsidR="00473630">
        <w:t xml:space="preserve">. Пункт 2.2.7 Положения </w:t>
      </w:r>
      <w:r>
        <w:t>изложить в следующей редакции:</w:t>
      </w:r>
    </w:p>
    <w:p w:rsidR="00070F0D" w:rsidRDefault="00070F0D" w:rsidP="00473630">
      <w:pPr>
        <w:ind w:firstLine="709"/>
        <w:jc w:val="both"/>
      </w:pPr>
      <w:r>
        <w:t xml:space="preserve">«2.2.7 размещает на официальном сайте Российской Федерации в сети «Интернет» - </w:t>
      </w:r>
      <w:hyperlink r:id="rId5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torqi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qov</w:t>
        </w:r>
        <w:proofErr w:type="spellEnd"/>
        <w:r>
          <w:rPr>
            <w:rStyle w:val="a7"/>
          </w:rPr>
          <w:t>..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 w:rsidR="00473630">
        <w:t xml:space="preserve"> </w:t>
      </w:r>
      <w:r>
        <w:t>извещение о проведен</w:t>
      </w:r>
      <w:proofErr w:type="gramStart"/>
      <w:r>
        <w:t>ии ау</w:t>
      </w:r>
      <w:proofErr w:type="gramEnd"/>
      <w:r>
        <w:t>кциона не менее чем за тридцать дней до дня проведения аукциона».</w:t>
      </w:r>
    </w:p>
    <w:p w:rsidR="00070F0D" w:rsidRDefault="00070F0D" w:rsidP="00473630">
      <w:pPr>
        <w:ind w:firstLine="709"/>
        <w:jc w:val="both"/>
      </w:pPr>
      <w:r>
        <w:rPr>
          <w:b/>
        </w:rPr>
        <w:t>3</w:t>
      </w:r>
      <w:r>
        <w:t>.</w:t>
      </w:r>
      <w:r w:rsidR="00473630">
        <w:t xml:space="preserve"> </w:t>
      </w:r>
      <w:r>
        <w:t>Дополнить абзац 4 пункта 2.6 Положения в скобках после слов «жилищного строительства» словами «начальная цена земельного участка».</w:t>
      </w:r>
    </w:p>
    <w:p w:rsidR="00070F0D" w:rsidRDefault="00070F0D" w:rsidP="00473630">
      <w:pPr>
        <w:ind w:firstLine="709"/>
        <w:jc w:val="both"/>
      </w:pPr>
      <w:r>
        <w:rPr>
          <w:b/>
        </w:rPr>
        <w:t>4</w:t>
      </w:r>
      <w:r>
        <w:t>. Абзац 2 пункта 2.7 Положения изложить в следующей редакции:</w:t>
      </w:r>
    </w:p>
    <w:p w:rsidR="00070F0D" w:rsidRDefault="00070F0D" w:rsidP="00473630">
      <w:pPr>
        <w:ind w:firstLine="709"/>
        <w:jc w:val="both"/>
      </w:pPr>
      <w:r>
        <w:t>«Извещение об отказе в проведен</w:t>
      </w:r>
      <w:proofErr w:type="gramStart"/>
      <w:r>
        <w:t>ии ау</w:t>
      </w:r>
      <w:proofErr w:type="gramEnd"/>
      <w:r>
        <w:t>кциона опубликовывается Организатором аукциона в течение 3-х дней в газете «новости недели и размещается на официальном сайте Российской Федерации в сети «Интернет» не позднее дня следующего за днем принятия решения об отказе в проведении  ау</w:t>
      </w:r>
      <w:r w:rsidR="00473630">
        <w:t xml:space="preserve">кциона. Организатор аукциона в </w:t>
      </w:r>
      <w:r>
        <w:t>течение 3-х дней обязан известить участников аукциона о своем отказе в проведен</w:t>
      </w:r>
      <w:proofErr w:type="gramStart"/>
      <w:r>
        <w:t>ии ау</w:t>
      </w:r>
      <w:proofErr w:type="gramEnd"/>
      <w:r>
        <w:t>кциона и возвратить участникам аукциона внесенные задатки».</w:t>
      </w:r>
    </w:p>
    <w:p w:rsidR="00070F0D" w:rsidRDefault="00070F0D" w:rsidP="00473630">
      <w:pPr>
        <w:ind w:firstLine="709"/>
        <w:jc w:val="both"/>
      </w:pPr>
      <w:r>
        <w:rPr>
          <w:b/>
        </w:rPr>
        <w:t>5</w:t>
      </w:r>
      <w:r>
        <w:t>. Подпункт 2 пункта 3.1 Положения изложить в следующей редакции:</w:t>
      </w:r>
    </w:p>
    <w:p w:rsidR="00070F0D" w:rsidRDefault="00070F0D" w:rsidP="00473630">
      <w:pPr>
        <w:ind w:firstLine="709"/>
        <w:jc w:val="both"/>
      </w:pPr>
      <w:r>
        <w:t>«2) копию документа, удостоверяющего личность – для физических лиц</w:t>
      </w:r>
      <w:proofErr w:type="gramStart"/>
      <w:r>
        <w:t>;»</w:t>
      </w:r>
      <w:proofErr w:type="gramEnd"/>
    </w:p>
    <w:p w:rsidR="00070F0D" w:rsidRDefault="00070F0D" w:rsidP="00473630">
      <w:pPr>
        <w:ind w:firstLine="709"/>
        <w:jc w:val="both"/>
      </w:pPr>
      <w:r>
        <w:rPr>
          <w:b/>
        </w:rPr>
        <w:t>6</w:t>
      </w:r>
      <w:r w:rsidR="00473630">
        <w:t xml:space="preserve">. Дополнить пункт 3.1 </w:t>
      </w:r>
      <w:r>
        <w:t>Положения подпунктом 4 следующего содержания:</w:t>
      </w:r>
    </w:p>
    <w:p w:rsidR="00070F0D" w:rsidRDefault="00070F0D" w:rsidP="00473630">
      <w:pPr>
        <w:ind w:firstLine="709"/>
        <w:jc w:val="both"/>
      </w:pPr>
      <w:r>
        <w:t>«4) предложения по планировке,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</w:t>
      </w:r>
      <w:r w:rsidR="00473630">
        <w:t xml:space="preserve">стка, предназначенного для его </w:t>
      </w:r>
      <w:r>
        <w:t>комплексного освоения в ц</w:t>
      </w:r>
      <w:r w:rsidR="00473630">
        <w:t xml:space="preserve">елях жилищного строительства, </w:t>
      </w:r>
      <w:r>
        <w:t xml:space="preserve">право на заключение </w:t>
      </w:r>
      <w:proofErr w:type="gramStart"/>
      <w:r>
        <w:t>договора</w:t>
      </w:r>
      <w:proofErr w:type="gramEnd"/>
      <w:r>
        <w:t xml:space="preserve"> аренды которого приобретается на аукционе. Предложения по планировке, межеванию и застройке территории по форме и содержанию должны соответствовать требованиям, установленным Градостроительным кодексом Российской Федерации».</w:t>
      </w:r>
    </w:p>
    <w:p w:rsidR="00070F0D" w:rsidRDefault="00070F0D" w:rsidP="00473630">
      <w:pPr>
        <w:ind w:firstLine="709"/>
        <w:jc w:val="both"/>
      </w:pPr>
      <w:r>
        <w:rPr>
          <w:b/>
        </w:rPr>
        <w:t>7</w:t>
      </w:r>
      <w:r>
        <w:t>. Дополнить пункт 3.1 Положения подпунктами 3.1.1 и 3.1.2 следующего содержания:</w:t>
      </w:r>
    </w:p>
    <w:p w:rsidR="00070F0D" w:rsidRDefault="00070F0D" w:rsidP="00473630">
      <w:pPr>
        <w:ind w:firstLine="709"/>
        <w:jc w:val="both"/>
      </w:pPr>
      <w:r>
        <w:t xml:space="preserve">«3.1.1. </w:t>
      </w:r>
      <w:proofErr w:type="gramStart"/>
      <w:r>
        <w:t>Организатор аукциона не вправе требовать представления других документов, кроме указанных в пу</w:t>
      </w:r>
      <w:r w:rsidR="00473630">
        <w:t>нкте 3.1 настоящего Положения.</w:t>
      </w:r>
      <w:proofErr w:type="gramEnd"/>
      <w:r w:rsidR="00473630">
        <w:t xml:space="preserve"> </w:t>
      </w:r>
      <w:proofErr w:type="gramStart"/>
      <w:r w:rsidR="00473630">
        <w:t xml:space="preserve">Организатор аукциона в отношении </w:t>
      </w:r>
      <w:r>
        <w:t xml:space="preserve">заявителей – юридических лиц и индивидуальных предпринимателей запрашивает сведения, подтверждающие факт внесения сведений о заявителе в единый </w:t>
      </w:r>
      <w:r w:rsidR="00473630">
        <w:lastRenderedPageBreak/>
        <w:t xml:space="preserve">государственный реестр </w:t>
      </w:r>
      <w:r>
        <w:t>юридических лиц (для юридических лиц) или единый государственный реестр индивидуальных предпринимателей (для индивидуальных предпринимателей) в федеральном органе исполни</w:t>
      </w:r>
      <w:r w:rsidR="007541CC">
        <w:t xml:space="preserve">тельной власти, осуществляющем </w:t>
      </w:r>
      <w:r>
        <w:t>государственную регистрацию юридических лиц, физических лиц в качестве индивидуальных предпринимателей».</w:t>
      </w:r>
      <w:proofErr w:type="gramEnd"/>
    </w:p>
    <w:p w:rsidR="00070F0D" w:rsidRDefault="00070F0D" w:rsidP="00473630">
      <w:pPr>
        <w:ind w:firstLine="709"/>
        <w:jc w:val="both"/>
      </w:pPr>
      <w:r>
        <w:t>«3.1.2. Прием документов прекращается не ранее чем за пять дней до дня проведения аукциона».</w:t>
      </w:r>
    </w:p>
    <w:p w:rsidR="00070F0D" w:rsidRDefault="00070F0D" w:rsidP="00473630">
      <w:pPr>
        <w:ind w:firstLine="709"/>
        <w:jc w:val="both"/>
      </w:pPr>
      <w:r>
        <w:rPr>
          <w:b/>
        </w:rPr>
        <w:t>8</w:t>
      </w:r>
      <w:r>
        <w:t>. В пункте 3.4 Положения слова «пунктом 2.6» заменить словами «пунктом 3.1».</w:t>
      </w:r>
    </w:p>
    <w:p w:rsidR="00070F0D" w:rsidRDefault="00070F0D" w:rsidP="00473630">
      <w:pPr>
        <w:ind w:firstLine="709"/>
        <w:jc w:val="both"/>
      </w:pPr>
      <w:r>
        <w:rPr>
          <w:b/>
        </w:rPr>
        <w:t>9</w:t>
      </w:r>
      <w:r w:rsidR="007541CC">
        <w:t xml:space="preserve">. В пункте 3.6 после слов </w:t>
      </w:r>
      <w:r>
        <w:t>«следующего дня после» добавить слово «даты».</w:t>
      </w:r>
    </w:p>
    <w:p w:rsidR="00070F0D" w:rsidRDefault="00070F0D" w:rsidP="007541CC">
      <w:pPr>
        <w:ind w:firstLine="709"/>
        <w:jc w:val="both"/>
      </w:pPr>
      <w:r>
        <w:rPr>
          <w:b/>
        </w:rPr>
        <w:t>10</w:t>
      </w:r>
      <w:r>
        <w:t>. Раздел 4 Положения изложить в следующей редакции:</w:t>
      </w:r>
    </w:p>
    <w:p w:rsidR="00070F0D" w:rsidRDefault="00070F0D" w:rsidP="007541CC">
      <w:pPr>
        <w:ind w:firstLine="709"/>
        <w:jc w:val="both"/>
      </w:pPr>
      <w:r>
        <w:t>«4. Порядок проведения аукциона</w:t>
      </w:r>
    </w:p>
    <w:p w:rsidR="00070F0D" w:rsidRDefault="00070F0D" w:rsidP="007541CC">
      <w:pPr>
        <w:ind w:firstLine="709"/>
        <w:jc w:val="both"/>
      </w:pPr>
      <w:r>
        <w:t>4.1. В аукционе могут участвовать только заявители, признанные участникам</w:t>
      </w:r>
      <w:r w:rsidR="007541CC">
        <w:t xml:space="preserve">и аукциона. Аукцион проводится </w:t>
      </w:r>
      <w:r>
        <w:t>в указанном в извещении месте, в соответствующий день и час.</w:t>
      </w:r>
    </w:p>
    <w:p w:rsidR="00070F0D" w:rsidRDefault="00070F0D" w:rsidP="007541CC">
      <w:pPr>
        <w:ind w:firstLine="709"/>
        <w:jc w:val="both"/>
      </w:pPr>
      <w:r>
        <w:t xml:space="preserve">4.2. </w:t>
      </w:r>
      <w:proofErr w:type="gramStart"/>
      <w:r>
        <w:t>Аукцион проводит Комиссия по проведению торгов по продаже земельных участков или права на заключение договоров аренды таких земельных участков, и находящегося в муниципальной собственности имущества (права на заключение договора аренды такого имущества (далее – Комиссия).</w:t>
      </w:r>
      <w:proofErr w:type="gramEnd"/>
      <w:r>
        <w:t xml:space="preserve">  Комиссия правомочна проводить аукцион, если на ее заседании присутствуют не менее двух третей ее членов. Состав Комиссии назначается распоряжением Администрации городского округа.</w:t>
      </w:r>
    </w:p>
    <w:p w:rsidR="00070F0D" w:rsidRDefault="00070F0D" w:rsidP="007541CC">
      <w:pPr>
        <w:ind w:firstLine="709"/>
        <w:jc w:val="both"/>
      </w:pPr>
      <w:r>
        <w:t>4.3. Аукционист выбирается из числа членов Комиссии путем открытого голосования членов Комиссии большинством голосов.</w:t>
      </w:r>
    </w:p>
    <w:p w:rsidR="00070F0D" w:rsidRDefault="00070F0D" w:rsidP="007541CC">
      <w:pPr>
        <w:ind w:firstLine="709"/>
        <w:jc w:val="both"/>
      </w:pPr>
      <w:r>
        <w:t>4.4. Аукцион, открытый по форме подачи предложений о цене предмета аукциона, проводится в следующем порядке:</w:t>
      </w:r>
    </w:p>
    <w:p w:rsidR="00070F0D" w:rsidRDefault="00070F0D" w:rsidP="007541CC">
      <w:pPr>
        <w:ind w:firstLine="709"/>
        <w:jc w:val="both"/>
      </w:pPr>
      <w:r>
        <w:t>1) Комиссия непосредственно перед началом  проведения аукциона регистрирует явившихся на аукцион участников аукциона (их представителей). В случае проведения аукциона по нескольким лотам Комиссия перед началом каждого лота регистрирует явившихся на аукцион участников аукциона, подавших заявки в отношении та</w:t>
      </w:r>
      <w:r w:rsidR="007541CC">
        <w:t xml:space="preserve">кого лота (их представителей). </w:t>
      </w:r>
      <w:r>
        <w:t>При регистрации участникам аукциона (их представителям) выд</w:t>
      </w:r>
      <w:r w:rsidR="007541CC">
        <w:t xml:space="preserve">аются пронумерованные карточки </w:t>
      </w:r>
      <w:r>
        <w:t>(далее – карточки);</w:t>
      </w:r>
    </w:p>
    <w:p w:rsidR="00070F0D" w:rsidRDefault="00070F0D" w:rsidP="007541CC">
      <w:pPr>
        <w:ind w:firstLine="709"/>
        <w:jc w:val="both"/>
      </w:pPr>
      <w:r>
        <w:t>2) аукцион начинается с объявления аукционистом начала пров</w:t>
      </w:r>
      <w:r w:rsidR="007541CC">
        <w:t xml:space="preserve">едения аукциона (лота), номера </w:t>
      </w:r>
      <w:r>
        <w:t>лота (в случае проведения аукциона по нескольким лотам), пре</w:t>
      </w:r>
      <w:r w:rsidR="007541CC">
        <w:t>дмета договора, начальной</w:t>
      </w:r>
      <w:r>
        <w:t xml:space="preserve"> (минимальной цены договора (лота), «шага аукциона»;</w:t>
      </w:r>
    </w:p>
    <w:p w:rsidR="00070F0D" w:rsidRDefault="007541CC" w:rsidP="007541CC">
      <w:pPr>
        <w:ind w:firstLine="709"/>
        <w:jc w:val="both"/>
      </w:pPr>
      <w:proofErr w:type="gramStart"/>
      <w:r>
        <w:t xml:space="preserve">3) полученные </w:t>
      </w:r>
      <w:r w:rsidR="00070F0D">
        <w:t>участники аукциона поднимают после оглашения аукционистом начальной цены земельного участка (начальной цены права на заключение договора аренды земельног</w:t>
      </w:r>
      <w:r>
        <w:t xml:space="preserve">о участка для его </w:t>
      </w:r>
      <w:r w:rsidR="00070F0D">
        <w:t>комплексного освоения в ц</w:t>
      </w:r>
      <w:r>
        <w:t xml:space="preserve">елях жилищного строительства) </w:t>
      </w:r>
      <w:r w:rsidR="00070F0D">
        <w:t>или начального размера арендной платы и каждой очередной цены или размера арендной платы в случае, если участники аукциона готовы заключить дог</w:t>
      </w:r>
      <w:r>
        <w:t xml:space="preserve">овор купли-продажи или договор </w:t>
      </w:r>
      <w:r w:rsidR="00070F0D">
        <w:t>аренды земельного участка  в соответствии с этой</w:t>
      </w:r>
      <w:proofErr w:type="gramEnd"/>
      <w:r w:rsidR="00070F0D">
        <w:t xml:space="preserve"> ценой или размером арендной платы;</w:t>
      </w:r>
    </w:p>
    <w:p w:rsidR="00070F0D" w:rsidRDefault="00070F0D" w:rsidP="007541CC">
      <w:pPr>
        <w:ind w:firstLine="709"/>
        <w:jc w:val="both"/>
      </w:pPr>
      <w:r>
        <w:t>4) каждую последующую цену или размер арендной платы аукционист назначает путем увеличения текущей цены</w:t>
      </w:r>
      <w:r w:rsidR="007541CC">
        <w:t xml:space="preserve"> или размера арендной платы на </w:t>
      </w:r>
      <w:r>
        <w:t>«шаг аукциона». После объявления очередной цены или размера арендной платы аукционист называет номер карточки участника аукциона, который первым поднял карточку и указывает на этого участника аукцион. Затем аукционист объявляет следующую цену или размер арендной платы в соответствии с «шагом аукциона»;</w:t>
      </w:r>
    </w:p>
    <w:p w:rsidR="00070F0D" w:rsidRDefault="00070F0D" w:rsidP="007541CC">
      <w:pPr>
        <w:ind w:firstLine="709"/>
        <w:jc w:val="both"/>
      </w:pPr>
      <w:r>
        <w:t xml:space="preserve">5) при отсутствии участников аукциона, готовых заключить договор аренды или договор купли-продажи в соответствии с названной аукционистом ценой или размером арендной платы, аукционист повторяет эту </w:t>
      </w:r>
      <w:r w:rsidR="007541CC">
        <w:t xml:space="preserve">цену или размер арендной платы </w:t>
      </w:r>
      <w:r>
        <w:t>3 раза.</w:t>
      </w:r>
    </w:p>
    <w:p w:rsidR="00070F0D" w:rsidRDefault="00070F0D" w:rsidP="007541CC">
      <w:pPr>
        <w:ind w:firstLine="709"/>
        <w:jc w:val="both"/>
      </w:pPr>
      <w:r>
        <w:t xml:space="preserve">Если после троекратного объявления очередной цены или размера арендной платы ни один из участников не поднял карточку, аукцион завершается. Победителем аукциона </w:t>
      </w:r>
      <w:r>
        <w:lastRenderedPageBreak/>
        <w:t>признается тот участник аукциона, номер билета которого был назван аукционистом последним;</w:t>
      </w:r>
    </w:p>
    <w:p w:rsidR="00070F0D" w:rsidRDefault="00070F0D" w:rsidP="007541CC">
      <w:pPr>
        <w:ind w:firstLine="709"/>
        <w:jc w:val="both"/>
      </w:pPr>
      <w:r>
        <w:t>6) участники аукциона вправе заявлять свои предложения по цене или размеру арендной платы, превышающей начальную цену, путем поднятия своей карточки и оглашения  цены, кратной «шагу аукциона».</w:t>
      </w:r>
    </w:p>
    <w:p w:rsidR="00070F0D" w:rsidRDefault="007541CC" w:rsidP="007541CC">
      <w:pPr>
        <w:ind w:firstLine="709"/>
        <w:jc w:val="both"/>
      </w:pPr>
      <w:r>
        <w:t xml:space="preserve">В случае если участником </w:t>
      </w:r>
      <w:r w:rsidR="00070F0D">
        <w:t>аукциона заявлена цена, кратная «шагу аукциона» аукционист называет номер карточки участника а</w:t>
      </w:r>
      <w:r>
        <w:t xml:space="preserve">укциона, который первым заявил </w:t>
      </w:r>
      <w:r w:rsidR="00070F0D">
        <w:t>последующую цену, указывает на этого участника и объявляет заявленную цену или ар</w:t>
      </w:r>
      <w:r>
        <w:t xml:space="preserve">ендную плату как цену продажи. </w:t>
      </w:r>
      <w:r w:rsidR="00070F0D"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предмета аукциона ни один из участников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070F0D" w:rsidRDefault="00070F0D" w:rsidP="007541CC">
      <w:pPr>
        <w:ind w:firstLine="709"/>
        <w:jc w:val="both"/>
      </w:pPr>
      <w:r>
        <w:t>7) по завершен</w:t>
      </w:r>
      <w:proofErr w:type="gramStart"/>
      <w:r>
        <w:t>ии ау</w:t>
      </w:r>
      <w:proofErr w:type="gramEnd"/>
      <w:r>
        <w:t>кциона аукционист объявляет о продаж</w:t>
      </w:r>
      <w:r w:rsidR="007541CC">
        <w:t xml:space="preserve">е права на заключение договора </w:t>
      </w:r>
      <w:r>
        <w:t>аренды, называет цену права ар</w:t>
      </w:r>
      <w:r w:rsidR="007541CC">
        <w:t xml:space="preserve">енды или размер арендной платы </w:t>
      </w:r>
      <w:r>
        <w:t>либо цену продажи земельного участка и номер карточки победителя аукциона;</w:t>
      </w:r>
    </w:p>
    <w:p w:rsidR="00070F0D" w:rsidRDefault="00070F0D" w:rsidP="007541CC">
      <w:pPr>
        <w:ind w:firstLine="709"/>
        <w:jc w:val="both"/>
      </w:pPr>
      <w:r>
        <w:t>8) Комиссия ведет протокол аукциона, в котором фиксируется последнее предложение о</w:t>
      </w:r>
      <w:r w:rsidR="007541CC">
        <w:t xml:space="preserve"> цене земельного участка, цене права аренды или </w:t>
      </w:r>
      <w:r>
        <w:t>размер арендной платы;</w:t>
      </w:r>
    </w:p>
    <w:p w:rsidR="00070F0D" w:rsidRDefault="00070F0D" w:rsidP="007541CC">
      <w:pPr>
        <w:ind w:firstLine="709"/>
        <w:jc w:val="both"/>
      </w:pPr>
      <w:r>
        <w:t>9) результаты аукциона оформляются протоколом, который подписывается всеми присутствующими членами Комиссии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70F0D" w:rsidRDefault="00070F0D" w:rsidP="007541CC">
      <w:pPr>
        <w:ind w:firstLine="709"/>
        <w:jc w:val="both"/>
      </w:pPr>
      <w:r>
        <w:t>10) в протоколе указывается:</w:t>
      </w:r>
    </w:p>
    <w:p w:rsidR="00070F0D" w:rsidRDefault="00070F0D" w:rsidP="007541CC">
      <w:pPr>
        <w:ind w:firstLine="709"/>
        <w:jc w:val="both"/>
      </w:pPr>
      <w:proofErr w:type="gramStart"/>
      <w:r>
        <w:t>- предмет аукциона, в том числе сведения о местоположении, о площади, о границах, об об</w:t>
      </w:r>
      <w:r w:rsidR="007541CC">
        <w:t xml:space="preserve">ременениях земельного участка, </w:t>
      </w:r>
      <w:r>
        <w:t>об ограничениях в его использовании, о кадастровом номере, о разрешенном использовании земельного участка, об основанных на результатах инженерных изысканий параметрах разрешенного использования объекта капитального</w:t>
      </w:r>
      <w:r w:rsidR="007541CC">
        <w:t xml:space="preserve"> </w:t>
      </w:r>
      <w:r>
        <w:t>строительства и о технических условиях подключения такого объекта к сетям инженерно-технического обеспечения, а также о плате за подключение;</w:t>
      </w:r>
      <w:proofErr w:type="gramEnd"/>
    </w:p>
    <w:p w:rsidR="00070F0D" w:rsidRDefault="00070F0D" w:rsidP="007541CC">
      <w:pPr>
        <w:ind w:firstLine="709"/>
        <w:jc w:val="both"/>
      </w:pPr>
      <w:r>
        <w:t>- победитель аукциона;</w:t>
      </w:r>
    </w:p>
    <w:p w:rsidR="00070F0D" w:rsidRDefault="00070F0D" w:rsidP="007541CC">
      <w:pPr>
        <w:ind w:firstLine="709"/>
        <w:jc w:val="both"/>
      </w:pPr>
      <w:r>
        <w:t>- цена приобретаемого в собст</w:t>
      </w:r>
      <w:r w:rsidR="007541CC">
        <w:t>венность земельного участка или</w:t>
      </w:r>
      <w:r>
        <w:t xml:space="preserve"> цена права на заключение договора аренды или размер арендной платы.</w:t>
      </w:r>
    </w:p>
    <w:p w:rsidR="00070F0D" w:rsidRDefault="00070F0D" w:rsidP="007541CC">
      <w:pPr>
        <w:ind w:firstLine="709"/>
        <w:jc w:val="both"/>
      </w:pPr>
      <w:r>
        <w:t>4.5. Информация о результатах аукциона опубликовывается Организатором аукциона в течение 3-х дней со дня подписания протокола о результатах аукциона в газете «Новости недели» и размещается на официальном сайте Российс</w:t>
      </w:r>
      <w:r w:rsidR="007541CC">
        <w:t>кой Федерации в сети «Интернет»</w:t>
      </w:r>
      <w:r>
        <w:t>.</w:t>
      </w:r>
    </w:p>
    <w:p w:rsidR="00070F0D" w:rsidRDefault="00070F0D" w:rsidP="007541CC">
      <w:pPr>
        <w:ind w:firstLine="709"/>
        <w:jc w:val="both"/>
      </w:pPr>
      <w:r>
        <w:rPr>
          <w:b/>
        </w:rPr>
        <w:t>11</w:t>
      </w:r>
      <w:r>
        <w:t>.</w:t>
      </w:r>
      <w:r w:rsidR="007541CC">
        <w:t xml:space="preserve"> </w:t>
      </w:r>
      <w:r>
        <w:t>В пункте 5.2 Положения слова 2в срок не позднее пяти дней со дня подписания протокола о результатах аукциона» заменить слов</w:t>
      </w:r>
      <w:r w:rsidR="007541CC">
        <w:t xml:space="preserve">ами «не ранее чем через десять </w:t>
      </w:r>
      <w:r>
        <w:t>дней со дня размещения информации о результатах аукциона на официальном сайте Российской Федерации в сети «Интернет».</w:t>
      </w:r>
    </w:p>
    <w:p w:rsidR="00070F0D" w:rsidRDefault="00070F0D" w:rsidP="007541CC">
      <w:pPr>
        <w:ind w:firstLine="709"/>
        <w:jc w:val="both"/>
      </w:pPr>
      <w:r>
        <w:rPr>
          <w:b/>
        </w:rPr>
        <w:t>12</w:t>
      </w:r>
      <w:r>
        <w:t>. В пункте 5.4 Положения после слов «на официальном сайте» дополнить словами «Российской Федерации».</w:t>
      </w:r>
    </w:p>
    <w:p w:rsidR="00070F0D" w:rsidRDefault="00070F0D" w:rsidP="007541CC">
      <w:pPr>
        <w:ind w:firstLine="709"/>
        <w:jc w:val="both"/>
      </w:pPr>
      <w:r>
        <w:rPr>
          <w:b/>
        </w:rPr>
        <w:t>13</w:t>
      </w:r>
      <w:r>
        <w:t>. Дополнить раздел 5 Положения пунктом 5.5 следующего содержания:</w:t>
      </w:r>
    </w:p>
    <w:p w:rsidR="00070F0D" w:rsidRDefault="00070F0D" w:rsidP="007541CC">
      <w:pPr>
        <w:ind w:firstLine="709"/>
        <w:jc w:val="both"/>
      </w:pPr>
      <w:r>
        <w:t>«5.5. Задаток, внесенный победителем аукциона, засчитывается в оплату приобретаемого в собственность земельного участка или в счет арендной платы.</w:t>
      </w:r>
    </w:p>
    <w:p w:rsidR="00070F0D" w:rsidRDefault="00070F0D" w:rsidP="007541CC">
      <w:pPr>
        <w:ind w:firstLine="709"/>
        <w:jc w:val="both"/>
      </w:pPr>
      <w:r>
        <w:t>Победитель аукциона, уклонившийся от подписания пр</w:t>
      </w:r>
      <w:r w:rsidR="007541CC">
        <w:t xml:space="preserve">отокола о результатах аукциона </w:t>
      </w:r>
      <w:r>
        <w:t>и</w:t>
      </w:r>
      <w:r w:rsidR="007541CC">
        <w:t>ли от заключения договора купли</w:t>
      </w:r>
      <w:r>
        <w:t xml:space="preserve"> – продажи</w:t>
      </w:r>
      <w:r w:rsidR="007541CC">
        <w:t xml:space="preserve"> или аренды земельного участка </w:t>
      </w:r>
      <w:r>
        <w:t>утрачивает внесенный им задаток».</w:t>
      </w:r>
    </w:p>
    <w:p w:rsidR="00070F0D" w:rsidRDefault="00070F0D" w:rsidP="007541CC">
      <w:pPr>
        <w:ind w:firstLine="709"/>
        <w:jc w:val="both"/>
      </w:pPr>
      <w:r>
        <w:rPr>
          <w:b/>
        </w:rPr>
        <w:t>14</w:t>
      </w:r>
      <w:r>
        <w:t>. Дополнить пункт 6.1 Положения подпунктом 3 следующего содержания:</w:t>
      </w:r>
    </w:p>
    <w:p w:rsidR="00070F0D" w:rsidRDefault="00070F0D" w:rsidP="007541CC">
      <w:pPr>
        <w:ind w:firstLine="709"/>
        <w:jc w:val="both"/>
      </w:pPr>
      <w:r>
        <w:t xml:space="preserve">«3) победитель торгов уклонился от подписания протокола о результатах аукциона, заключения договора купли –  продажи или аренды земельного участка». </w:t>
      </w:r>
    </w:p>
    <w:p w:rsidR="00070F0D" w:rsidRDefault="00070F0D" w:rsidP="007541CC">
      <w:pPr>
        <w:ind w:firstLine="709"/>
        <w:jc w:val="both"/>
      </w:pPr>
      <w:r>
        <w:rPr>
          <w:b/>
        </w:rPr>
        <w:lastRenderedPageBreak/>
        <w:t>15</w:t>
      </w:r>
      <w:r w:rsidR="007541CC">
        <w:t xml:space="preserve">. Пункт 6.2 </w:t>
      </w:r>
      <w:r>
        <w:t>Положения изложить в следующей редакции:</w:t>
      </w:r>
    </w:p>
    <w:p w:rsidR="00070F0D" w:rsidRDefault="007541CC" w:rsidP="007541CC">
      <w:pPr>
        <w:ind w:firstLine="709"/>
        <w:jc w:val="both"/>
      </w:pPr>
      <w:r>
        <w:t>«6.2. В случае</w:t>
      </w:r>
      <w:proofErr w:type="gramStart"/>
      <w:r>
        <w:t>,</w:t>
      </w:r>
      <w:proofErr w:type="gramEnd"/>
      <w:r>
        <w:t xml:space="preserve"> </w:t>
      </w:r>
      <w:r w:rsidR="00070F0D">
        <w:t xml:space="preserve">если аукцион признан не состоявшимся по причине, указанной в подпункте 1 пункта 6.1 настоящего Положения, </w:t>
      </w:r>
      <w:r>
        <w:t xml:space="preserve">единственный участник аукциона </w:t>
      </w:r>
      <w:r w:rsidR="00070F0D">
        <w:t xml:space="preserve">вправе заключить договор купли – продажи или договор аренды выставленного на аукцион земельного участка, а орган местного самоуправления по решению которого проводился аукцион, обязан заключить договор с единственным участником по начальной цене аукциона, при этом не допускается заключение договора ранее чем  </w:t>
      </w:r>
      <w:proofErr w:type="gramStart"/>
      <w:r w:rsidR="00070F0D"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="00070F0D">
        <w:t xml:space="preserve"> «Интернет».</w:t>
      </w:r>
    </w:p>
    <w:p w:rsidR="00070F0D" w:rsidRDefault="00070F0D" w:rsidP="007541CC">
      <w:pPr>
        <w:ind w:firstLine="709"/>
        <w:jc w:val="both"/>
      </w:pPr>
      <w:r>
        <w:rPr>
          <w:b/>
        </w:rPr>
        <w:t>16</w:t>
      </w:r>
      <w:r w:rsidR="007541CC">
        <w:t xml:space="preserve">. Дополнить </w:t>
      </w:r>
      <w:r>
        <w:t>пункт 6.3 абзацем 2 следующего содержания:</w:t>
      </w:r>
    </w:p>
    <w:p w:rsidR="00070F0D" w:rsidRDefault="00070F0D" w:rsidP="007541CC">
      <w:pPr>
        <w:ind w:firstLine="709"/>
        <w:jc w:val="both"/>
      </w:pPr>
      <w:r>
        <w:t>«Организатор аукциона может снизить начальную цену земельного участка или начальный размер арендной платы и уменьшить «шаг аукциона» не более чем на 15 процентов без проведения повторной оценки».</w:t>
      </w:r>
    </w:p>
    <w:p w:rsidR="00070F0D" w:rsidRDefault="00070F0D" w:rsidP="007541CC">
      <w:pPr>
        <w:ind w:firstLine="709"/>
        <w:jc w:val="both"/>
      </w:pPr>
      <w:r>
        <w:rPr>
          <w:b/>
        </w:rPr>
        <w:t>17</w:t>
      </w:r>
      <w:r w:rsidR="007541CC">
        <w:t xml:space="preserve">. Пункт 6.4 </w:t>
      </w:r>
      <w:r>
        <w:t>Положения – исключить.</w:t>
      </w:r>
    </w:p>
    <w:sectPr w:rsidR="00070F0D" w:rsidSect="0012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FC3"/>
    <w:rsid w:val="00001D21"/>
    <w:rsid w:val="00070F0D"/>
    <w:rsid w:val="001245A2"/>
    <w:rsid w:val="001368B6"/>
    <w:rsid w:val="00197781"/>
    <w:rsid w:val="001A59A4"/>
    <w:rsid w:val="00473630"/>
    <w:rsid w:val="00485946"/>
    <w:rsid w:val="00570A5B"/>
    <w:rsid w:val="006236D5"/>
    <w:rsid w:val="006E5628"/>
    <w:rsid w:val="007541CC"/>
    <w:rsid w:val="00760485"/>
    <w:rsid w:val="008870D5"/>
    <w:rsid w:val="009C6263"/>
    <w:rsid w:val="00B23FC3"/>
    <w:rsid w:val="00B86A46"/>
    <w:rsid w:val="00E74D51"/>
    <w:rsid w:val="00EE54E5"/>
    <w:rsid w:val="00FA34D8"/>
    <w:rsid w:val="00FC7825"/>
    <w:rsid w:val="00F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368B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7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qi.qov..ru" TargetMode="Externa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pressa</cp:lastModifiedBy>
  <cp:revision>9</cp:revision>
  <dcterms:created xsi:type="dcterms:W3CDTF">2012-12-13T08:28:00Z</dcterms:created>
  <dcterms:modified xsi:type="dcterms:W3CDTF">2013-01-10T07:50:00Z</dcterms:modified>
</cp:coreProperties>
</file>