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B4" w:rsidRPr="005F223C" w:rsidRDefault="00FC62B4" w:rsidP="00FC62B4">
      <w:pPr>
        <w:jc w:val="center"/>
        <w:rPr>
          <w:sz w:val="28"/>
          <w:szCs w:val="28"/>
        </w:rPr>
      </w:pPr>
      <w:r w:rsidRPr="005F223C">
        <w:rPr>
          <w:sz w:val="28"/>
          <w:szCs w:val="28"/>
        </w:rPr>
        <w:t>АДМИНИСТРАЦИЯ ГОРОДСКОГО ОКРУГА ЭЛЕКТРОСТАЛЬ</w:t>
      </w:r>
    </w:p>
    <w:p w:rsidR="00A43706" w:rsidRPr="005F223C" w:rsidRDefault="00A43706" w:rsidP="00FC62B4">
      <w:pPr>
        <w:jc w:val="center"/>
        <w:rPr>
          <w:sz w:val="28"/>
          <w:szCs w:val="28"/>
        </w:rPr>
      </w:pPr>
    </w:p>
    <w:p w:rsidR="00FC62B4" w:rsidRPr="005F223C" w:rsidRDefault="005F223C" w:rsidP="00FC62B4">
      <w:pPr>
        <w:jc w:val="center"/>
        <w:rPr>
          <w:sz w:val="28"/>
          <w:szCs w:val="28"/>
        </w:rPr>
      </w:pPr>
      <w:r w:rsidRPr="005F223C">
        <w:rPr>
          <w:sz w:val="28"/>
          <w:szCs w:val="28"/>
        </w:rPr>
        <w:t xml:space="preserve">МОСКОВСКОЙ </w:t>
      </w:r>
      <w:r w:rsidR="00A43706" w:rsidRPr="005F223C">
        <w:rPr>
          <w:sz w:val="28"/>
          <w:szCs w:val="28"/>
        </w:rPr>
        <w:t>ОБЛАСТИ</w:t>
      </w:r>
    </w:p>
    <w:p w:rsidR="00FC62B4" w:rsidRPr="005F223C" w:rsidRDefault="00FC62B4" w:rsidP="00FC62B4">
      <w:pPr>
        <w:jc w:val="center"/>
        <w:rPr>
          <w:sz w:val="28"/>
          <w:szCs w:val="28"/>
        </w:rPr>
      </w:pPr>
    </w:p>
    <w:p w:rsidR="002C26AA" w:rsidRPr="005F223C" w:rsidRDefault="005F223C" w:rsidP="005F223C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</w:t>
      </w:r>
      <w:r w:rsidR="002C26AA" w:rsidRPr="005F223C">
        <w:rPr>
          <w:rFonts w:cs="Times New Roman"/>
          <w:sz w:val="44"/>
        </w:rPr>
        <w:t>Е</w:t>
      </w:r>
    </w:p>
    <w:p w:rsidR="00FC62B4" w:rsidRPr="005F223C" w:rsidRDefault="00FC62B4" w:rsidP="005F223C">
      <w:pPr>
        <w:jc w:val="center"/>
        <w:rPr>
          <w:rFonts w:ascii="CyrillicTimes" w:hAnsi="CyrillicTimes"/>
          <w:sz w:val="44"/>
        </w:rPr>
      </w:pPr>
    </w:p>
    <w:p w:rsidR="00FC62B4" w:rsidRPr="005F223C" w:rsidRDefault="005F223C" w:rsidP="00FC62B4">
      <w:r>
        <w:t>о</w:t>
      </w:r>
      <w:r w:rsidR="00FC62B4" w:rsidRPr="005F223C">
        <w:t xml:space="preserve">т </w:t>
      </w:r>
      <w:r w:rsidR="00F9468A" w:rsidRPr="005F223C">
        <w:t>06.02.2014 № 59-р</w:t>
      </w:r>
    </w:p>
    <w:p w:rsidR="00F67E1A" w:rsidRDefault="00F67E1A" w:rsidP="00FC62B4"/>
    <w:p w:rsidR="005F223C" w:rsidRDefault="005F223C" w:rsidP="005F223C">
      <w:pPr>
        <w:ind w:right="4819"/>
      </w:pPr>
      <w:r>
        <w:t>Об оформлении организациями городского округа Электросталь Московской области стенда «Безопасность жизнедеятельности населения»</w:t>
      </w:r>
    </w:p>
    <w:p w:rsidR="005F223C" w:rsidRDefault="005F223C" w:rsidP="005F223C">
      <w:pPr>
        <w:ind w:right="4819"/>
      </w:pPr>
    </w:p>
    <w:p w:rsidR="005F223C" w:rsidRDefault="005F223C" w:rsidP="005F223C">
      <w:pPr>
        <w:ind w:right="4819"/>
      </w:pPr>
    </w:p>
    <w:p w:rsidR="005F223C" w:rsidRDefault="005F223C" w:rsidP="005F223C">
      <w:pPr>
        <w:ind w:right="4819"/>
      </w:pPr>
    </w:p>
    <w:p w:rsidR="005F223C" w:rsidRDefault="005F223C" w:rsidP="005F223C">
      <w:pPr>
        <w:ind w:firstLine="708"/>
        <w:jc w:val="both"/>
      </w:pPr>
      <w:proofErr w:type="gramStart"/>
      <w:r>
        <w:t xml:space="preserve">В соответствии с Федеральными законами от 21декабря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68-ФЗ «О защите </w:t>
      </w:r>
      <w:r w:rsidRPr="002B536B">
        <w:rPr>
          <w:rFonts w:cs="Times New Roman"/>
        </w:rPr>
        <w:t>населения и территорий от чрезвычайных ситуаций природного и техногенного характера»,</w:t>
      </w:r>
      <w:r>
        <w:rPr>
          <w:rFonts w:cs="Times New Roman"/>
          <w:color w:val="2C2C2C"/>
        </w:rPr>
        <w:t xml:space="preserve"> от 12 февраля 1998 г. N 28-ФЗ «О гражданской обороне»</w:t>
      </w:r>
      <w:r w:rsidRPr="002B536B">
        <w:rPr>
          <w:rFonts w:cs="Times New Roman"/>
          <w:color w:val="2C2C2C"/>
        </w:rPr>
        <w:t xml:space="preserve">, </w:t>
      </w:r>
      <w:r w:rsidRPr="002B536B">
        <w:rPr>
          <w:rFonts w:cs="Times New Roman"/>
        </w:rPr>
        <w:t>постановлением</w:t>
      </w:r>
      <w:r>
        <w:t xml:space="preserve"> Правительства Российской Федерации от 30 декабря 2003г. № 794 «О единой государственной системе предупреждения и ликвидации чрезвычайных ситуаций», Законом Московской области от 04.05.2005 № 110/2005-03 «О защите населения</w:t>
      </w:r>
      <w:proofErr w:type="gramEnd"/>
      <w:r>
        <w:t xml:space="preserve"> и территорий Московской области от чрезвычайных ситуаций природного и техногенного характера», постановлением Правительства Московской области от 25.10.2005 № 766/37 «О Московской областной системе предупреждения и ликвидации чрезвычайных ситуаций» и в целях обучения населения </w:t>
      </w:r>
      <w:r w:rsidRPr="00A71206">
        <w:t>городского</w:t>
      </w:r>
      <w:r>
        <w:t xml:space="preserve"> округа Электросталь Московской области:</w:t>
      </w:r>
    </w:p>
    <w:p w:rsidR="005F223C" w:rsidRPr="002B536B" w:rsidRDefault="005F223C" w:rsidP="005F223C">
      <w:pPr>
        <w:numPr>
          <w:ilvl w:val="0"/>
          <w:numId w:val="1"/>
        </w:numPr>
        <w:ind w:left="0" w:firstLine="708"/>
        <w:jc w:val="both"/>
        <w:rPr>
          <w:bCs/>
        </w:rPr>
      </w:pPr>
      <w:r>
        <w:t>Утвердить разработанный и согласованный с Главным управлением МЧС России по Московской области образец оформления стенда «Безопасность жизнедеятельности населения» (прилагается).</w:t>
      </w:r>
    </w:p>
    <w:p w:rsidR="005F223C" w:rsidRPr="00862FE6" w:rsidRDefault="005F223C" w:rsidP="005F223C">
      <w:pPr>
        <w:numPr>
          <w:ilvl w:val="0"/>
          <w:numId w:val="1"/>
        </w:numPr>
        <w:ind w:left="0" w:firstLine="708"/>
        <w:jc w:val="both"/>
      </w:pPr>
      <w:r w:rsidRPr="00862FE6">
        <w:t xml:space="preserve">Рекомендовать руководителям организаций, предприятий и учреждений </w:t>
      </w:r>
      <w:r>
        <w:t xml:space="preserve">городского округа Электросталь </w:t>
      </w:r>
      <w:r w:rsidRPr="00862FE6">
        <w:t xml:space="preserve">Московской области (далее – </w:t>
      </w:r>
      <w:r>
        <w:t xml:space="preserve">организаций </w:t>
      </w:r>
      <w:r w:rsidRPr="00862FE6">
        <w:t>городского округа) независимо от организационно-правовой формы и формы собственности о</w:t>
      </w:r>
      <w:r>
        <w:t>беспечение наличия</w:t>
      </w:r>
      <w:r w:rsidRPr="00862FE6">
        <w:t xml:space="preserve"> стендов </w:t>
      </w:r>
      <w:r>
        <w:t xml:space="preserve">«Безопасность жизнедеятельности населения» </w:t>
      </w:r>
      <w:r w:rsidRPr="00862FE6">
        <w:t xml:space="preserve">в местах (классах, кабинетах и др. </w:t>
      </w:r>
      <w:r>
        <w:t xml:space="preserve">учебных </w:t>
      </w:r>
      <w:r w:rsidRPr="00862FE6">
        <w:t xml:space="preserve">помещениях) обучения работников организаций </w:t>
      </w:r>
      <w:r>
        <w:t>городского округа по гражданской обороне и защите от чрезвычайных ситуаций.</w:t>
      </w:r>
    </w:p>
    <w:p w:rsidR="005F223C" w:rsidRDefault="005F223C" w:rsidP="005F223C">
      <w:pPr>
        <w:numPr>
          <w:ilvl w:val="0"/>
          <w:numId w:val="1"/>
        </w:numPr>
        <w:ind w:left="0" w:firstLine="708"/>
        <w:jc w:val="both"/>
      </w:pPr>
      <w:r>
        <w:t xml:space="preserve">Начальнику отдела </w:t>
      </w:r>
      <w:r w:rsidRPr="00862FE6">
        <w:t xml:space="preserve">по делам ГО и ЧС управления </w:t>
      </w:r>
      <w:proofErr w:type="gramStart"/>
      <w:r w:rsidRPr="00862FE6">
        <w:t>по</w:t>
      </w:r>
      <w:proofErr w:type="gramEnd"/>
      <w:r w:rsidRPr="00862FE6">
        <w:t xml:space="preserve"> территориальной безопасности</w:t>
      </w:r>
      <w:r>
        <w:t xml:space="preserve"> Администрации городского округа Синицкому А.Н. ежегодно:</w:t>
      </w:r>
    </w:p>
    <w:p w:rsidR="005F223C" w:rsidRDefault="005F223C" w:rsidP="005F223C">
      <w:pPr>
        <w:ind w:left="34" w:firstLine="674"/>
        <w:jc w:val="both"/>
      </w:pPr>
      <w:r>
        <w:t xml:space="preserve">3.1. Осуществлять </w:t>
      </w:r>
      <w:proofErr w:type="gramStart"/>
      <w:r>
        <w:t>контроль за</w:t>
      </w:r>
      <w:proofErr w:type="gramEnd"/>
      <w:r>
        <w:t xml:space="preserve"> совершенствованием учебно-материальной базы организаций по гражданской обороне и защите от чрезвычайных ситуаций, в т.ч. обеспеченностью стендами «Безопасность жизнедеятельности населения».</w:t>
      </w:r>
    </w:p>
    <w:p w:rsidR="005F223C" w:rsidRDefault="005F223C" w:rsidP="005F223C">
      <w:pPr>
        <w:ind w:left="34" w:firstLine="674"/>
        <w:jc w:val="both"/>
      </w:pPr>
      <w:r>
        <w:t>3.2. Подводить итоги смотра-конкурса «На лучшую учебно-материальную базу организаций городского округа по гражданской обороне и защите от чрезвычайных ситуаций».</w:t>
      </w:r>
    </w:p>
    <w:p w:rsidR="005F223C" w:rsidRDefault="005F223C" w:rsidP="005F223C">
      <w:pPr>
        <w:ind w:left="34" w:firstLine="674"/>
        <w:jc w:val="both"/>
        <w:rPr>
          <w:rFonts w:cs="Times New Roman"/>
        </w:rPr>
      </w:pPr>
      <w:r>
        <w:t xml:space="preserve">4. </w:t>
      </w:r>
      <w:r w:rsidRPr="00563C2B">
        <w:rPr>
          <w:rFonts w:cs="Times New Roman"/>
        </w:rPr>
        <w:t>Установить, что настоящее распоряжение вступает в силу с момента его подписания.</w:t>
      </w:r>
    </w:p>
    <w:p w:rsidR="005F223C" w:rsidRDefault="005F223C" w:rsidP="005F223C">
      <w:pPr>
        <w:ind w:left="34" w:firstLine="674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563C2B">
        <w:rPr>
          <w:rFonts w:cs="Times New Roman"/>
        </w:rPr>
        <w:t xml:space="preserve">Отделу по связям с общественностью Управления по потребительскому рынку, услугам и связям с общественностью Администрации городского округа Электросталь Московской области </w:t>
      </w:r>
      <w:r w:rsidRPr="00563C2B">
        <w:rPr>
          <w:rFonts w:cs="Times New Roman"/>
          <w:color w:val="000000"/>
        </w:rPr>
        <w:t xml:space="preserve">опубликовать настоящее </w:t>
      </w:r>
      <w:r>
        <w:rPr>
          <w:rFonts w:cs="Times New Roman"/>
          <w:color w:val="000000"/>
        </w:rPr>
        <w:t>распоряжение</w:t>
      </w:r>
      <w:r w:rsidRPr="00563C2B">
        <w:rPr>
          <w:rFonts w:cs="Times New Roman"/>
          <w:color w:val="000000"/>
        </w:rPr>
        <w:t xml:space="preserve"> в газете «Официальный вестник».</w:t>
      </w:r>
    </w:p>
    <w:p w:rsidR="005F223C" w:rsidRDefault="005F223C" w:rsidP="005F223C">
      <w:pPr>
        <w:ind w:left="34" w:firstLine="674"/>
        <w:jc w:val="both"/>
        <w:rPr>
          <w:rFonts w:cs="Times New Roman"/>
        </w:rPr>
      </w:pPr>
      <w:r>
        <w:lastRenderedPageBreak/>
        <w:t xml:space="preserve">6. Источником финансирования публикации настоящего </w:t>
      </w:r>
      <w:r>
        <w:rPr>
          <w:rFonts w:cs="Times New Roman"/>
          <w:color w:val="000000"/>
        </w:rPr>
        <w:t>распоряжения</w:t>
      </w:r>
      <w:r>
        <w:t xml:space="preserve">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5F223C" w:rsidRDefault="005F223C" w:rsidP="005F223C">
      <w:pPr>
        <w:ind w:left="34" w:firstLine="674"/>
        <w:jc w:val="both"/>
        <w:rPr>
          <w:rFonts w:cs="Times New Roman"/>
        </w:rPr>
      </w:pPr>
      <w:r>
        <w:rPr>
          <w:rFonts w:cs="Times New Roman"/>
        </w:rPr>
        <w:t>7.</w:t>
      </w:r>
      <w:r w:rsidRPr="00C92214">
        <w:rPr>
          <w:rFonts w:cs="Times New Roman"/>
        </w:rPr>
        <w:t xml:space="preserve"> </w:t>
      </w:r>
      <w:r>
        <w:rPr>
          <w:rFonts w:cs="Times New Roman"/>
        </w:rPr>
        <w:t xml:space="preserve">Распоряжение Главы города </w:t>
      </w:r>
      <w:r w:rsidRPr="00563C2B">
        <w:rPr>
          <w:rFonts w:cs="Times New Roman"/>
        </w:rPr>
        <w:t>Электросталь Московской области</w:t>
      </w:r>
      <w:r>
        <w:rPr>
          <w:rFonts w:cs="Times New Roman"/>
        </w:rPr>
        <w:t xml:space="preserve"> от 04 апреля 2001 </w:t>
      </w:r>
      <w:r w:rsidRPr="00574C8E">
        <w:rPr>
          <w:rFonts w:cs="Times New Roman"/>
        </w:rPr>
        <w:t>№</w:t>
      </w:r>
      <w:r>
        <w:rPr>
          <w:rFonts w:cs="Times New Roman"/>
        </w:rPr>
        <w:t xml:space="preserve"> 274-р «</w:t>
      </w:r>
      <w:r w:rsidRPr="00563C2B">
        <w:rPr>
          <w:rFonts w:cs="Times New Roman"/>
        </w:rPr>
        <w:t xml:space="preserve">Об </w:t>
      </w:r>
      <w:r>
        <w:rPr>
          <w:rFonts w:cs="Times New Roman"/>
        </w:rPr>
        <w:t>обязательном оформлении организациями города</w:t>
      </w:r>
      <w:r w:rsidRPr="00563C2B">
        <w:rPr>
          <w:rFonts w:cs="Times New Roman"/>
        </w:rPr>
        <w:t xml:space="preserve"> Электросталь</w:t>
      </w:r>
      <w:r>
        <w:rPr>
          <w:rFonts w:cs="Times New Roman"/>
        </w:rPr>
        <w:t xml:space="preserve"> стенда «Уголок по гражданской обороне и чрезвычайным ситуациям» </w:t>
      </w:r>
      <w:r w:rsidRPr="007F4BEA">
        <w:rPr>
          <w:rFonts w:cs="Times New Roman"/>
        </w:rPr>
        <w:t>считать утратившим силу.</w:t>
      </w:r>
    </w:p>
    <w:p w:rsidR="005F223C" w:rsidRDefault="005F223C" w:rsidP="005F223C">
      <w:pPr>
        <w:ind w:left="34" w:firstLine="674"/>
        <w:jc w:val="both"/>
        <w:rPr>
          <w:rFonts w:cs="Times New Roman"/>
        </w:rPr>
      </w:pPr>
      <w:r>
        <w:rPr>
          <w:rFonts w:cs="Times New Roman"/>
        </w:rPr>
        <w:t>8</w:t>
      </w:r>
      <w:r w:rsidRPr="00563C2B">
        <w:rPr>
          <w:rFonts w:cs="Times New Roman"/>
        </w:rPr>
        <w:t xml:space="preserve">. </w:t>
      </w:r>
      <w:proofErr w:type="gramStart"/>
      <w:r w:rsidRPr="00563C2B">
        <w:rPr>
          <w:rFonts w:cs="Times New Roman"/>
        </w:rPr>
        <w:t>Контроль за</w:t>
      </w:r>
      <w:proofErr w:type="gramEnd"/>
      <w:r w:rsidRPr="00563C2B">
        <w:rPr>
          <w:rFonts w:cs="Times New Roman"/>
        </w:rPr>
        <w:t xml:space="preserve"> исполнением мероприятий по настоящему </w:t>
      </w:r>
      <w:r>
        <w:rPr>
          <w:rFonts w:cs="Times New Roman"/>
          <w:color w:val="000000"/>
        </w:rPr>
        <w:t>распоряжению</w:t>
      </w:r>
      <w:r>
        <w:rPr>
          <w:rFonts w:cs="Times New Roman"/>
        </w:rPr>
        <w:t xml:space="preserve"> </w:t>
      </w:r>
      <w:r w:rsidRPr="00563C2B">
        <w:rPr>
          <w:rFonts w:cs="Times New Roman"/>
        </w:rPr>
        <w:t>возложить на заместителя Главы Администрации городского округа Э</w:t>
      </w:r>
      <w:r>
        <w:rPr>
          <w:rFonts w:cs="Times New Roman"/>
        </w:rPr>
        <w:t xml:space="preserve">лектросталь Московской области </w:t>
      </w:r>
      <w:r w:rsidRPr="00563C2B">
        <w:rPr>
          <w:rFonts w:cs="Times New Roman"/>
        </w:rPr>
        <w:t>Тихонова Л.В.</w:t>
      </w:r>
    </w:p>
    <w:p w:rsidR="005F223C" w:rsidRDefault="005F223C" w:rsidP="005F223C">
      <w:pPr>
        <w:jc w:val="both"/>
        <w:rPr>
          <w:rFonts w:cs="Times New Roman"/>
        </w:rPr>
      </w:pPr>
    </w:p>
    <w:p w:rsidR="005F223C" w:rsidRDefault="005F223C" w:rsidP="005F223C">
      <w:pPr>
        <w:jc w:val="both"/>
        <w:rPr>
          <w:rFonts w:cs="Times New Roman"/>
        </w:rPr>
      </w:pPr>
    </w:p>
    <w:p w:rsidR="005F223C" w:rsidRDefault="005F223C" w:rsidP="005F223C">
      <w:pPr>
        <w:jc w:val="both"/>
        <w:rPr>
          <w:rFonts w:cs="Times New Roman"/>
        </w:rPr>
      </w:pPr>
    </w:p>
    <w:p w:rsidR="005F223C" w:rsidRDefault="005F223C" w:rsidP="005F223C">
      <w:pPr>
        <w:jc w:val="both"/>
        <w:rPr>
          <w:rFonts w:cs="Times New Roman"/>
        </w:rPr>
      </w:pPr>
    </w:p>
    <w:p w:rsidR="005F223C" w:rsidRDefault="005F223C" w:rsidP="005F223C">
      <w:pPr>
        <w:jc w:val="both"/>
        <w:rPr>
          <w:rFonts w:cs="Times New Roman"/>
        </w:rPr>
      </w:pPr>
    </w:p>
    <w:p w:rsidR="007F213E" w:rsidRPr="003C1CC6" w:rsidRDefault="005F223C" w:rsidP="003C1CC6">
      <w:pPr>
        <w:jc w:val="both"/>
        <w:rPr>
          <w:rFonts w:cs="Times New Roman"/>
        </w:rPr>
      </w:pPr>
      <w:r w:rsidRPr="00563C2B">
        <w:rPr>
          <w:rFonts w:cs="Times New Roman"/>
        </w:rPr>
        <w:t>Глава городского округа</w:t>
      </w:r>
      <w:r w:rsidRPr="00563C2B">
        <w:rPr>
          <w:rFonts w:cs="Times New Roman"/>
        </w:rPr>
        <w:tab/>
      </w:r>
      <w:r w:rsidRPr="00563C2B">
        <w:rPr>
          <w:rFonts w:cs="Times New Roman"/>
        </w:rPr>
        <w:tab/>
      </w:r>
      <w:r w:rsidRPr="00563C2B">
        <w:rPr>
          <w:rFonts w:cs="Times New Roman"/>
        </w:rPr>
        <w:tab/>
      </w:r>
      <w:r w:rsidRPr="00563C2B">
        <w:rPr>
          <w:rFonts w:cs="Times New Roman"/>
        </w:rPr>
        <w:tab/>
      </w:r>
      <w:r w:rsidRPr="00563C2B">
        <w:rPr>
          <w:rFonts w:cs="Times New Roman"/>
        </w:rPr>
        <w:tab/>
      </w:r>
      <w:r w:rsidRPr="00563C2B">
        <w:rPr>
          <w:rFonts w:cs="Times New Roman"/>
        </w:rPr>
        <w:tab/>
      </w:r>
      <w:r w:rsidRPr="00563C2B">
        <w:rPr>
          <w:rFonts w:cs="Times New Roman"/>
        </w:rPr>
        <w:tab/>
      </w:r>
      <w:r>
        <w:rPr>
          <w:rFonts w:cs="Times New Roman"/>
        </w:rPr>
        <w:tab/>
      </w:r>
      <w:r w:rsidRPr="00563C2B">
        <w:rPr>
          <w:rFonts w:cs="Times New Roman"/>
        </w:rPr>
        <w:t>А.А. Суханов</w:t>
      </w:r>
    </w:p>
    <w:sectPr w:rsidR="007F213E" w:rsidRPr="003C1CC6" w:rsidSect="003C1CC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0BB"/>
    <w:multiLevelType w:val="multilevel"/>
    <w:tmpl w:val="9D4876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compat/>
  <w:rsids>
    <w:rsidRoot w:val="000F4FA3"/>
    <w:rsid w:val="000A1137"/>
    <w:rsid w:val="000A510B"/>
    <w:rsid w:val="000F4FA3"/>
    <w:rsid w:val="00135D18"/>
    <w:rsid w:val="0017068C"/>
    <w:rsid w:val="00195131"/>
    <w:rsid w:val="001973A4"/>
    <w:rsid w:val="001E029F"/>
    <w:rsid w:val="00205E78"/>
    <w:rsid w:val="00247A88"/>
    <w:rsid w:val="00251CCB"/>
    <w:rsid w:val="00261FDE"/>
    <w:rsid w:val="00273625"/>
    <w:rsid w:val="0027533F"/>
    <w:rsid w:val="002B536B"/>
    <w:rsid w:val="002C26AA"/>
    <w:rsid w:val="002C2ABF"/>
    <w:rsid w:val="00366EC5"/>
    <w:rsid w:val="0038057B"/>
    <w:rsid w:val="003C1CC6"/>
    <w:rsid w:val="003F599C"/>
    <w:rsid w:val="00491D93"/>
    <w:rsid w:val="004B787D"/>
    <w:rsid w:val="004F0341"/>
    <w:rsid w:val="004F1750"/>
    <w:rsid w:val="0050707E"/>
    <w:rsid w:val="00515EC2"/>
    <w:rsid w:val="005605D4"/>
    <w:rsid w:val="005F223C"/>
    <w:rsid w:val="00616FFF"/>
    <w:rsid w:val="00626A59"/>
    <w:rsid w:val="0065209A"/>
    <w:rsid w:val="006867A4"/>
    <w:rsid w:val="006B3717"/>
    <w:rsid w:val="006B6CD0"/>
    <w:rsid w:val="00721ED7"/>
    <w:rsid w:val="00770B0A"/>
    <w:rsid w:val="007F213E"/>
    <w:rsid w:val="007F698B"/>
    <w:rsid w:val="00811378"/>
    <w:rsid w:val="008270D8"/>
    <w:rsid w:val="00862FE6"/>
    <w:rsid w:val="008844A3"/>
    <w:rsid w:val="00971066"/>
    <w:rsid w:val="009A19A1"/>
    <w:rsid w:val="00A236DF"/>
    <w:rsid w:val="00A37D17"/>
    <w:rsid w:val="00A43706"/>
    <w:rsid w:val="00A92B11"/>
    <w:rsid w:val="00B75C77"/>
    <w:rsid w:val="00B939EC"/>
    <w:rsid w:val="00BF6853"/>
    <w:rsid w:val="00C51C8A"/>
    <w:rsid w:val="00D9458A"/>
    <w:rsid w:val="00DA0872"/>
    <w:rsid w:val="00DC2606"/>
    <w:rsid w:val="00E225A6"/>
    <w:rsid w:val="00E31D62"/>
    <w:rsid w:val="00E81A2A"/>
    <w:rsid w:val="00E87214"/>
    <w:rsid w:val="00F27011"/>
    <w:rsid w:val="00F445F7"/>
    <w:rsid w:val="00F67E1A"/>
    <w:rsid w:val="00F911DE"/>
    <w:rsid w:val="00F9468A"/>
    <w:rsid w:val="00FA4635"/>
    <w:rsid w:val="00FC520F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131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195131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5131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195131"/>
    <w:pPr>
      <w:ind w:firstLine="720"/>
      <w:jc w:val="both"/>
    </w:pPr>
  </w:style>
  <w:style w:type="paragraph" w:styleId="2">
    <w:name w:val="Body Text Indent 2"/>
    <w:basedOn w:val="a"/>
    <w:rsid w:val="00195131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8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cp:lastModifiedBy>pressa</cp:lastModifiedBy>
  <cp:revision>7</cp:revision>
  <cp:lastPrinted>2012-10-01T12:18:00Z</cp:lastPrinted>
  <dcterms:created xsi:type="dcterms:W3CDTF">2014-03-04T06:35:00Z</dcterms:created>
  <dcterms:modified xsi:type="dcterms:W3CDTF">2014-03-04T06:51:00Z</dcterms:modified>
</cp:coreProperties>
</file>