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56" w:rsidRPr="00AE4B5F" w:rsidRDefault="00910C56" w:rsidP="00910C56">
      <w:pPr>
        <w:jc w:val="center"/>
        <w:rPr>
          <w:sz w:val="28"/>
          <w:szCs w:val="28"/>
        </w:rPr>
      </w:pPr>
      <w:r w:rsidRPr="00AE4B5F">
        <w:rPr>
          <w:sz w:val="28"/>
          <w:szCs w:val="28"/>
        </w:rPr>
        <w:t>СОВЕТ ДЕПУТАТОВ ГОРОДСКОГО ОКРУГА ЭЛЕКТРОСТАЛЬ</w:t>
      </w:r>
    </w:p>
    <w:p w:rsidR="00910C56" w:rsidRPr="00AE4B5F" w:rsidRDefault="00910C56" w:rsidP="00910C56">
      <w:pPr>
        <w:jc w:val="center"/>
        <w:rPr>
          <w:sz w:val="28"/>
          <w:szCs w:val="28"/>
        </w:rPr>
      </w:pPr>
    </w:p>
    <w:p w:rsidR="00910C56" w:rsidRPr="00AE4B5F" w:rsidRDefault="00507238" w:rsidP="00910C56">
      <w:pPr>
        <w:jc w:val="center"/>
        <w:rPr>
          <w:sz w:val="28"/>
          <w:szCs w:val="28"/>
        </w:rPr>
      </w:pPr>
      <w:r w:rsidRPr="00AE4B5F">
        <w:rPr>
          <w:sz w:val="28"/>
          <w:szCs w:val="28"/>
        </w:rPr>
        <w:t xml:space="preserve">МОСКОВСКОЙ </w:t>
      </w:r>
      <w:r w:rsidR="00910C56" w:rsidRPr="00AE4B5F">
        <w:rPr>
          <w:sz w:val="28"/>
          <w:szCs w:val="28"/>
        </w:rPr>
        <w:t>ОБЛАСТИ</w:t>
      </w:r>
    </w:p>
    <w:p w:rsidR="00910C56" w:rsidRPr="00AE4B5F" w:rsidRDefault="00910C56" w:rsidP="00910C56">
      <w:pPr>
        <w:jc w:val="center"/>
        <w:rPr>
          <w:sz w:val="28"/>
          <w:szCs w:val="28"/>
        </w:rPr>
      </w:pPr>
    </w:p>
    <w:p w:rsidR="00910C56" w:rsidRPr="00AE4B5F" w:rsidRDefault="00AE4B5F" w:rsidP="00AE4B5F">
      <w:pPr>
        <w:jc w:val="center"/>
        <w:rPr>
          <w:sz w:val="44"/>
        </w:rPr>
      </w:pPr>
      <w:r>
        <w:rPr>
          <w:sz w:val="44"/>
        </w:rPr>
        <w:t>РЕШЕНИ</w:t>
      </w:r>
      <w:r w:rsidR="00910C56" w:rsidRPr="00AE4B5F">
        <w:rPr>
          <w:sz w:val="44"/>
        </w:rPr>
        <w:t>Е</w:t>
      </w:r>
    </w:p>
    <w:p w:rsidR="00910C56" w:rsidRPr="00AE4B5F" w:rsidRDefault="00910C56" w:rsidP="00AE4B5F">
      <w:pPr>
        <w:jc w:val="center"/>
        <w:rPr>
          <w:rFonts w:ascii="CyrillicTimes" w:hAnsi="CyrillicTimes"/>
          <w:sz w:val="44"/>
        </w:rPr>
      </w:pPr>
    </w:p>
    <w:p w:rsidR="00910C56" w:rsidRPr="00AE4B5F" w:rsidRDefault="00AE4B5F" w:rsidP="00910C56">
      <w:r>
        <w:t>о</w:t>
      </w:r>
      <w:r w:rsidR="00910C56" w:rsidRPr="00AE4B5F">
        <w:t xml:space="preserve">т </w:t>
      </w:r>
      <w:r>
        <w:t xml:space="preserve">28.10.2015 </w:t>
      </w:r>
      <w:r w:rsidR="00910C56" w:rsidRPr="00AE4B5F">
        <w:t xml:space="preserve">№ </w:t>
      </w:r>
      <w:r>
        <w:t>8/3</w:t>
      </w:r>
    </w:p>
    <w:p w:rsidR="00910C56" w:rsidRPr="00AE4B5F" w:rsidRDefault="00910C56" w:rsidP="00910C56"/>
    <w:p w:rsidR="005C6E9D" w:rsidRPr="00CC32A1" w:rsidRDefault="005C6E9D" w:rsidP="00AE4B5F">
      <w:pPr>
        <w:ind w:right="4535"/>
      </w:pPr>
      <w:r w:rsidRPr="00CC32A1">
        <w:t>О</w:t>
      </w:r>
      <w:r w:rsidR="00B50769">
        <w:t xml:space="preserve"> ликвидации муниципального унитарного предприятия «Комитет по строительству Администрации городского округа Электросталь Московской области»</w:t>
      </w:r>
    </w:p>
    <w:p w:rsidR="005C6E9D" w:rsidRDefault="005C6E9D" w:rsidP="00AE630D">
      <w:pPr>
        <w:jc w:val="both"/>
      </w:pPr>
    </w:p>
    <w:p w:rsidR="00AE4B5F" w:rsidRDefault="00AE4B5F" w:rsidP="00AE630D">
      <w:pPr>
        <w:jc w:val="both"/>
      </w:pPr>
    </w:p>
    <w:p w:rsidR="004D1B45" w:rsidRDefault="005C6E9D" w:rsidP="00AE4B5F">
      <w:pPr>
        <w:ind w:firstLine="567"/>
        <w:jc w:val="both"/>
      </w:pPr>
      <w:proofErr w:type="gramStart"/>
      <w:r>
        <w:t>Рассмотрев предложение Комитета имущественных от</w:t>
      </w:r>
      <w:r w:rsidR="00CC32A1">
        <w:t xml:space="preserve">ношений Администрации </w:t>
      </w:r>
      <w:r>
        <w:t>городского округа Электросталь Московской области</w:t>
      </w:r>
      <w:r w:rsidR="000E0EDA">
        <w:t xml:space="preserve"> о ликвидации Муниципального унитарного предприятия «Комитет по строительству</w:t>
      </w:r>
      <w:r w:rsidR="00B50769">
        <w:t xml:space="preserve"> Администрации городского округа Электросталь Московской области</w:t>
      </w:r>
      <w:r w:rsidR="000E0EDA">
        <w:t>»</w:t>
      </w:r>
      <w:r w:rsidR="00F51D54">
        <w:t xml:space="preserve">, в соответствии с </w:t>
      </w:r>
      <w:r w:rsidR="000464B2">
        <w:t xml:space="preserve">Федеральным законом от 14.11.2002 №161-ФЗ «О государственных и муниципальных унитарных предприятиях», Уставом городского округа Электросталь, </w:t>
      </w:r>
      <w:r w:rsidR="00F51D54">
        <w:t xml:space="preserve">п. 3.1.5 Положения о Комитете имущественных отношений Администрации городского округа Электросталь Московской области, утвержденного решением </w:t>
      </w:r>
      <w:r w:rsidR="000464B2">
        <w:t>Совет</w:t>
      </w:r>
      <w:r w:rsidR="00F51D54">
        <w:t>а депутатов</w:t>
      </w:r>
      <w:proofErr w:type="gramEnd"/>
      <w:r w:rsidR="00F51D54">
        <w:t xml:space="preserve"> </w:t>
      </w:r>
      <w:r w:rsidR="00B61CEE">
        <w:t xml:space="preserve">городского округа Электросталь Московской области </w:t>
      </w:r>
      <w:r w:rsidR="00F51D54">
        <w:t>от 24.11.</w:t>
      </w:r>
      <w:r w:rsidR="000464B2">
        <w:t>2010 №11/4</w:t>
      </w:r>
      <w:r>
        <w:t xml:space="preserve">, </w:t>
      </w:r>
      <w:r w:rsidR="00D73D93">
        <w:t xml:space="preserve">Совет депутатов городского округа Электросталь Московской области </w:t>
      </w:r>
      <w:r>
        <w:t>РЕШИЛ:</w:t>
      </w:r>
    </w:p>
    <w:p w:rsidR="004D1B45" w:rsidRDefault="00B12732" w:rsidP="00AE4B5F">
      <w:pPr>
        <w:ind w:firstLine="567"/>
        <w:jc w:val="both"/>
      </w:pPr>
      <w:r w:rsidRPr="00BC24B8">
        <w:t xml:space="preserve">1. </w:t>
      </w:r>
      <w:r>
        <w:t>Ликвидировать муниципальное унитарное предприятие «Комитет по строительству Администрации городского округа Э</w:t>
      </w:r>
      <w:r w:rsidR="00E13081">
        <w:t>лектросталь Московской области» (МУП «Комитет по строительству»).</w:t>
      </w:r>
    </w:p>
    <w:p w:rsidR="004D1B45" w:rsidRDefault="00B12732" w:rsidP="00AE4B5F">
      <w:pPr>
        <w:ind w:firstLine="567"/>
        <w:jc w:val="both"/>
      </w:pPr>
      <w:r>
        <w:t xml:space="preserve">2. </w:t>
      </w:r>
      <w:r w:rsidR="004D1B45">
        <w:t>Комитету имущественных отношений Администрации городского округа Электросталь Московской области (Волкова И.Ю.) создать ликвидационную комиссию для проведения ликвидации МУП «Комитет по строительству».</w:t>
      </w:r>
    </w:p>
    <w:p w:rsidR="004D1B45" w:rsidRDefault="0003114C" w:rsidP="00AE4B5F">
      <w:pPr>
        <w:ind w:firstLine="567"/>
        <w:jc w:val="both"/>
      </w:pPr>
      <w:r>
        <w:t xml:space="preserve">3. </w:t>
      </w:r>
      <w:r w:rsidR="004D1B45">
        <w:t>Ликвидационной комиссии осуществить все предусмотренные действующим законодательством Российской Федерации мероприятия, связанные с ликвидацией МУП «Комитет по строительству».</w:t>
      </w:r>
    </w:p>
    <w:p w:rsidR="004D1B45" w:rsidRDefault="0003114C" w:rsidP="00AE4B5F">
      <w:pPr>
        <w:ind w:firstLine="567"/>
        <w:jc w:val="both"/>
      </w:pPr>
      <w:r>
        <w:t xml:space="preserve">4. </w:t>
      </w:r>
      <w:r w:rsidR="004D1B45">
        <w:t>Определить порядок и сроки проведения мероприятий по ликвидации МУП «Комитет по строительству» согласно приложению №1 к настоящему решению.</w:t>
      </w:r>
    </w:p>
    <w:p w:rsidR="004D1B45" w:rsidRPr="00AE4B5F" w:rsidRDefault="004D1B45" w:rsidP="00AE4B5F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ab/>
      </w:r>
      <w:r w:rsidR="0003114C">
        <w:rPr>
          <w:rFonts w:ascii="Times New Roman" w:hAnsi="Times New Roman"/>
          <w:b w:val="0"/>
          <w:color w:val="auto"/>
          <w:sz w:val="24"/>
        </w:rPr>
        <w:t>5</w:t>
      </w:r>
      <w:r w:rsidR="005C6E9D" w:rsidRPr="00891210">
        <w:rPr>
          <w:rFonts w:ascii="Times New Roman" w:hAnsi="Times New Roman"/>
          <w:b w:val="0"/>
          <w:sz w:val="24"/>
        </w:rPr>
        <w:t xml:space="preserve">. Опубликовать настоящее </w:t>
      </w:r>
      <w:r w:rsidR="005C6E9D">
        <w:rPr>
          <w:rFonts w:ascii="Times New Roman" w:hAnsi="Times New Roman"/>
          <w:b w:val="0"/>
          <w:sz w:val="24"/>
        </w:rPr>
        <w:t>решение</w:t>
      </w:r>
      <w:r w:rsidR="005C6E9D" w:rsidRPr="00891210">
        <w:rPr>
          <w:rFonts w:ascii="Times New Roman" w:hAnsi="Times New Roman"/>
          <w:b w:val="0"/>
          <w:sz w:val="24"/>
        </w:rPr>
        <w:t xml:space="preserve"> в газете «Официальный вестн</w:t>
      </w:r>
      <w:r w:rsidR="008853CC">
        <w:rPr>
          <w:rFonts w:ascii="Times New Roman" w:hAnsi="Times New Roman"/>
          <w:b w:val="0"/>
          <w:sz w:val="24"/>
        </w:rPr>
        <w:t>ик» и разместить на официальном</w:t>
      </w:r>
      <w:r w:rsidR="005C6E9D" w:rsidRPr="00891210">
        <w:rPr>
          <w:rFonts w:ascii="Times New Roman" w:hAnsi="Times New Roman"/>
          <w:b w:val="0"/>
          <w:sz w:val="24"/>
        </w:rPr>
        <w:t xml:space="preserve"> сайте городского округа Электросталь Московской области в сети «Интернет»: </w:t>
      </w:r>
      <w:hyperlink r:id="rId6" w:history="1">
        <w:r w:rsidR="005C6E9D" w:rsidRPr="0067799C">
          <w:rPr>
            <w:rStyle w:val="a5"/>
            <w:rFonts w:ascii="Times New Roman" w:hAnsi="Times New Roman"/>
            <w:b w:val="0"/>
            <w:sz w:val="24"/>
            <w:u w:val="none"/>
            <w:lang w:val="en-US"/>
          </w:rPr>
          <w:t>www</w:t>
        </w:r>
        <w:r w:rsidR="005C6E9D" w:rsidRPr="0067799C">
          <w:rPr>
            <w:rStyle w:val="a5"/>
            <w:rFonts w:ascii="Times New Roman" w:hAnsi="Times New Roman"/>
            <w:b w:val="0"/>
            <w:sz w:val="24"/>
            <w:u w:val="none"/>
          </w:rPr>
          <w:t>.</w:t>
        </w:r>
        <w:r w:rsidR="005C6E9D" w:rsidRPr="0067799C">
          <w:rPr>
            <w:rStyle w:val="a5"/>
            <w:rFonts w:ascii="Times New Roman" w:hAnsi="Times New Roman"/>
            <w:b w:val="0"/>
            <w:sz w:val="24"/>
            <w:u w:val="none"/>
            <w:lang w:val="en-US"/>
          </w:rPr>
          <w:t>ele</w:t>
        </w:r>
        <w:r w:rsidR="005C6E9D" w:rsidRPr="0067799C">
          <w:rPr>
            <w:rStyle w:val="a5"/>
            <w:rFonts w:ascii="Times New Roman" w:hAnsi="Times New Roman"/>
            <w:b w:val="0"/>
            <w:sz w:val="24"/>
            <w:u w:val="none"/>
          </w:rPr>
          <w:t>с</w:t>
        </w:r>
        <w:r w:rsidR="005C6E9D" w:rsidRPr="0067799C">
          <w:rPr>
            <w:rStyle w:val="a5"/>
            <w:rFonts w:ascii="Times New Roman" w:hAnsi="Times New Roman"/>
            <w:b w:val="0"/>
            <w:sz w:val="24"/>
            <w:u w:val="none"/>
            <w:lang w:val="en-US"/>
          </w:rPr>
          <w:t>trostal</w:t>
        </w:r>
        <w:r w:rsidR="005C6E9D" w:rsidRPr="0067799C">
          <w:rPr>
            <w:rStyle w:val="a5"/>
            <w:rFonts w:ascii="Times New Roman" w:hAnsi="Times New Roman"/>
            <w:b w:val="0"/>
            <w:sz w:val="24"/>
            <w:u w:val="none"/>
          </w:rPr>
          <w:t>.</w:t>
        </w:r>
        <w:r w:rsidR="005C6E9D" w:rsidRPr="0067799C">
          <w:rPr>
            <w:rStyle w:val="a5"/>
            <w:rFonts w:ascii="Times New Roman" w:hAnsi="Times New Roman"/>
            <w:b w:val="0"/>
            <w:sz w:val="24"/>
            <w:u w:val="none"/>
            <w:lang w:val="en-US"/>
          </w:rPr>
          <w:t>ru</w:t>
        </w:r>
      </w:hyperlink>
      <w:r w:rsidR="005C6E9D" w:rsidRPr="0067799C">
        <w:rPr>
          <w:rFonts w:ascii="Times New Roman" w:hAnsi="Times New Roman"/>
          <w:b w:val="0"/>
          <w:sz w:val="24"/>
        </w:rPr>
        <w:t>.</w:t>
      </w:r>
    </w:p>
    <w:p w:rsidR="005C6E9D" w:rsidRDefault="0003114C" w:rsidP="0003114C">
      <w:pPr>
        <w:ind w:firstLine="708"/>
        <w:jc w:val="both"/>
      </w:pPr>
      <w:r>
        <w:t>6</w:t>
      </w:r>
      <w:r w:rsidR="00AE4B5F">
        <w:t xml:space="preserve">. </w:t>
      </w:r>
      <w:r w:rsidR="005C6E9D">
        <w:t>Настоящее решение вступает в силу с момента его опубликования  в средствах массовой информации.</w:t>
      </w:r>
    </w:p>
    <w:p w:rsidR="005C6E9D" w:rsidRPr="00891210" w:rsidRDefault="0003114C" w:rsidP="0003114C">
      <w:pPr>
        <w:ind w:firstLine="708"/>
        <w:jc w:val="both"/>
      </w:pPr>
      <w:r>
        <w:t>7</w:t>
      </w:r>
      <w:r w:rsidR="005C6E9D">
        <w:t xml:space="preserve">. </w:t>
      </w:r>
      <w:r w:rsidR="005C6E9D" w:rsidRPr="00891210">
        <w:t xml:space="preserve">Источником финансирования расходов размещения в средствах массовой информации настоящего </w:t>
      </w:r>
      <w:r w:rsidR="005C6E9D">
        <w:t>решения</w:t>
      </w:r>
      <w:r w:rsidR="005C6E9D" w:rsidRPr="00891210">
        <w:t xml:space="preserve">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5C6E9D" w:rsidRPr="00891210" w:rsidRDefault="005C6E9D" w:rsidP="005C6E9D">
      <w:pPr>
        <w:jc w:val="both"/>
      </w:pPr>
    </w:p>
    <w:p w:rsidR="005C6E9D" w:rsidRDefault="005C6E9D" w:rsidP="00AE4B5F">
      <w:pPr>
        <w:jc w:val="both"/>
      </w:pPr>
    </w:p>
    <w:p w:rsidR="00AE4B5F" w:rsidRPr="00891210" w:rsidRDefault="00AE4B5F" w:rsidP="00AE4B5F">
      <w:pPr>
        <w:jc w:val="both"/>
      </w:pPr>
    </w:p>
    <w:p w:rsidR="005C6E9D" w:rsidRPr="00891210" w:rsidRDefault="005C6E9D" w:rsidP="005C6E9D">
      <w:pPr>
        <w:ind w:right="-621"/>
        <w:jc w:val="both"/>
      </w:pPr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Кузьмин</w:t>
      </w:r>
    </w:p>
    <w:p w:rsidR="005C6E9D" w:rsidRDefault="005C6E9D" w:rsidP="005C6E9D">
      <w:pPr>
        <w:ind w:right="-621"/>
        <w:jc w:val="both"/>
      </w:pPr>
    </w:p>
    <w:p w:rsidR="004D010D" w:rsidRPr="00891210" w:rsidRDefault="004D010D" w:rsidP="005C6E9D">
      <w:pPr>
        <w:ind w:right="-621"/>
        <w:jc w:val="both"/>
      </w:pPr>
    </w:p>
    <w:p w:rsidR="00A15BAC" w:rsidRPr="00AE4B5F" w:rsidRDefault="00A15BAC" w:rsidP="00AE4B5F">
      <w:pPr>
        <w:ind w:left="5954"/>
        <w:jc w:val="both"/>
      </w:pPr>
      <w:r w:rsidRPr="00AE4B5F">
        <w:lastRenderedPageBreak/>
        <w:t>Приложение №1</w:t>
      </w:r>
    </w:p>
    <w:p w:rsidR="00A15BAC" w:rsidRPr="00AE4B5F" w:rsidRDefault="00A15BAC" w:rsidP="00AE4B5F">
      <w:pPr>
        <w:ind w:left="5954"/>
        <w:jc w:val="both"/>
      </w:pPr>
      <w:r w:rsidRPr="00AE4B5F">
        <w:t>к решению Совета депутатов</w:t>
      </w:r>
    </w:p>
    <w:p w:rsidR="00A15BAC" w:rsidRPr="00AE4B5F" w:rsidRDefault="00A33A58" w:rsidP="00AE4B5F">
      <w:pPr>
        <w:ind w:left="5954"/>
        <w:jc w:val="both"/>
      </w:pPr>
      <w:r w:rsidRPr="00AE4B5F">
        <w:t>г</w:t>
      </w:r>
      <w:r w:rsidR="00A15BAC" w:rsidRPr="00AE4B5F">
        <w:t>ородского округа Электросталь</w:t>
      </w:r>
    </w:p>
    <w:p w:rsidR="00A15BAC" w:rsidRPr="00AE4B5F" w:rsidRDefault="00A15BAC" w:rsidP="00AE4B5F">
      <w:pPr>
        <w:ind w:left="5954"/>
        <w:jc w:val="both"/>
      </w:pPr>
      <w:r w:rsidRPr="00AE4B5F">
        <w:t>Московской области</w:t>
      </w:r>
    </w:p>
    <w:p w:rsidR="00B61CEE" w:rsidRDefault="00AE4B5F" w:rsidP="00AE4B5F">
      <w:pPr>
        <w:ind w:left="5954"/>
        <w:jc w:val="both"/>
      </w:pPr>
      <w:r>
        <w:t>о</w:t>
      </w:r>
      <w:r w:rsidRPr="00AE4B5F">
        <w:t xml:space="preserve">т </w:t>
      </w:r>
      <w:r>
        <w:t xml:space="preserve">28.10.2015 </w:t>
      </w:r>
      <w:r w:rsidRPr="00AE4B5F">
        <w:t xml:space="preserve">№ </w:t>
      </w:r>
      <w:r>
        <w:t>8/3</w:t>
      </w:r>
    </w:p>
    <w:p w:rsidR="00AE4B5F" w:rsidRDefault="00AE4B5F" w:rsidP="00AE4B5F">
      <w:pPr>
        <w:ind w:left="5954"/>
        <w:jc w:val="both"/>
      </w:pPr>
    </w:p>
    <w:p w:rsidR="00AE4B5F" w:rsidRPr="00AE4B5F" w:rsidRDefault="00AE4B5F" w:rsidP="00AE4B5F">
      <w:pPr>
        <w:ind w:left="5954"/>
        <w:jc w:val="both"/>
      </w:pPr>
    </w:p>
    <w:p w:rsidR="00A15BAC" w:rsidRPr="00F11EBB" w:rsidRDefault="00A15BAC" w:rsidP="00A15BAC">
      <w:pPr>
        <w:jc w:val="center"/>
        <w:rPr>
          <w:sz w:val="22"/>
          <w:szCs w:val="22"/>
        </w:rPr>
      </w:pPr>
      <w:r w:rsidRPr="00F11EBB">
        <w:rPr>
          <w:sz w:val="22"/>
          <w:szCs w:val="22"/>
        </w:rPr>
        <w:t xml:space="preserve">Порядок и сроки ликвидации </w:t>
      </w:r>
    </w:p>
    <w:p w:rsidR="00A15BAC" w:rsidRPr="00F11EBB" w:rsidRDefault="00A15BAC" w:rsidP="00A15BAC">
      <w:pPr>
        <w:jc w:val="center"/>
        <w:rPr>
          <w:sz w:val="22"/>
          <w:szCs w:val="22"/>
        </w:rPr>
      </w:pPr>
      <w:r w:rsidRPr="00F11EBB">
        <w:rPr>
          <w:sz w:val="22"/>
          <w:szCs w:val="22"/>
        </w:rPr>
        <w:t>МУП «Комитет по строительству»</w:t>
      </w:r>
    </w:p>
    <w:p w:rsidR="00A33A58" w:rsidRPr="00F11EBB" w:rsidRDefault="00A33A58" w:rsidP="00A15BAC">
      <w:pPr>
        <w:jc w:val="center"/>
        <w:rPr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723"/>
        <w:gridCol w:w="5905"/>
        <w:gridCol w:w="2943"/>
      </w:tblGrid>
      <w:tr w:rsidR="00DD4E73" w:rsidRPr="00F11EBB" w:rsidTr="00B32D86">
        <w:tc>
          <w:tcPr>
            <w:tcW w:w="723" w:type="dxa"/>
          </w:tcPr>
          <w:p w:rsidR="00DD4E73" w:rsidRPr="00F11EBB" w:rsidRDefault="00DD4E73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F11EB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11EBB">
              <w:rPr>
                <w:sz w:val="22"/>
                <w:szCs w:val="22"/>
              </w:rPr>
              <w:t>/</w:t>
            </w:r>
            <w:proofErr w:type="spellStart"/>
            <w:r w:rsidRPr="00F11EB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06" w:type="dxa"/>
          </w:tcPr>
          <w:p w:rsidR="00DD4E73" w:rsidRPr="00F11EBB" w:rsidRDefault="00DD4E73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43" w:type="dxa"/>
          </w:tcPr>
          <w:p w:rsidR="00DD4E73" w:rsidRPr="00F11EBB" w:rsidRDefault="00DD4E73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Срок выполнения</w:t>
            </w:r>
          </w:p>
        </w:tc>
      </w:tr>
      <w:tr w:rsidR="00DD4E73" w:rsidRPr="00F11EBB" w:rsidTr="00B32D86">
        <w:tc>
          <w:tcPr>
            <w:tcW w:w="723" w:type="dxa"/>
          </w:tcPr>
          <w:p w:rsidR="00DD4E73" w:rsidRPr="00F11EBB" w:rsidRDefault="00DD4E73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1.</w:t>
            </w:r>
          </w:p>
        </w:tc>
        <w:tc>
          <w:tcPr>
            <w:tcW w:w="5906" w:type="dxa"/>
          </w:tcPr>
          <w:p w:rsidR="00DD4E73" w:rsidRPr="00F11EBB" w:rsidRDefault="000406D6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Уведомление</w:t>
            </w:r>
            <w:r w:rsidR="005903BC" w:rsidRPr="00F11EBB">
              <w:rPr>
                <w:sz w:val="22"/>
                <w:szCs w:val="22"/>
              </w:rPr>
              <w:t xml:space="preserve"> ИФНС России по </w:t>
            </w:r>
            <w:proofErr w:type="gramStart"/>
            <w:r w:rsidR="005903BC" w:rsidRPr="00F11EBB">
              <w:rPr>
                <w:sz w:val="22"/>
                <w:szCs w:val="22"/>
              </w:rPr>
              <w:t>г</w:t>
            </w:r>
            <w:proofErr w:type="gramEnd"/>
            <w:r w:rsidR="005903BC" w:rsidRPr="00F11EBB">
              <w:rPr>
                <w:sz w:val="22"/>
                <w:szCs w:val="22"/>
              </w:rPr>
              <w:t>. Электросталь о ликвидации МУП «Комитет по строительству»</w:t>
            </w:r>
          </w:p>
        </w:tc>
        <w:tc>
          <w:tcPr>
            <w:tcW w:w="2943" w:type="dxa"/>
          </w:tcPr>
          <w:p w:rsidR="00DD4E73" w:rsidRPr="00F11EBB" w:rsidRDefault="005903BC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 xml:space="preserve">в течение 3-х дней </w:t>
            </w:r>
            <w:proofErr w:type="gramStart"/>
            <w:r w:rsidRPr="00F11EBB">
              <w:rPr>
                <w:sz w:val="22"/>
                <w:szCs w:val="22"/>
              </w:rPr>
              <w:t>с даты подписания</w:t>
            </w:r>
            <w:proofErr w:type="gramEnd"/>
            <w:r w:rsidRPr="00F11EBB">
              <w:rPr>
                <w:sz w:val="22"/>
                <w:szCs w:val="22"/>
              </w:rPr>
              <w:t xml:space="preserve"> настоящего решения</w:t>
            </w:r>
          </w:p>
        </w:tc>
      </w:tr>
      <w:tr w:rsidR="00DD4E73" w:rsidRPr="00F11EBB" w:rsidTr="00B32D86">
        <w:tc>
          <w:tcPr>
            <w:tcW w:w="723" w:type="dxa"/>
          </w:tcPr>
          <w:p w:rsidR="00DD4E73" w:rsidRPr="00F11EBB" w:rsidRDefault="00DD4E73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2.</w:t>
            </w:r>
          </w:p>
        </w:tc>
        <w:tc>
          <w:tcPr>
            <w:tcW w:w="5906" w:type="dxa"/>
          </w:tcPr>
          <w:p w:rsidR="00DD4E73" w:rsidRPr="00F11EBB" w:rsidRDefault="000406D6" w:rsidP="003E74B8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 xml:space="preserve">Уведомление </w:t>
            </w:r>
            <w:r w:rsidR="003E74B8" w:rsidRPr="00F11EBB">
              <w:rPr>
                <w:sz w:val="22"/>
                <w:szCs w:val="22"/>
              </w:rPr>
              <w:t xml:space="preserve">ИФНС России по </w:t>
            </w:r>
            <w:proofErr w:type="gramStart"/>
            <w:r w:rsidR="003E74B8" w:rsidRPr="00F11EBB">
              <w:rPr>
                <w:sz w:val="22"/>
                <w:szCs w:val="22"/>
              </w:rPr>
              <w:t>г</w:t>
            </w:r>
            <w:proofErr w:type="gramEnd"/>
            <w:r w:rsidR="003E74B8" w:rsidRPr="00F11EBB">
              <w:rPr>
                <w:sz w:val="22"/>
                <w:szCs w:val="22"/>
              </w:rPr>
              <w:t>. Электросталь о формировании ликвидационной комиссии</w:t>
            </w:r>
          </w:p>
        </w:tc>
        <w:tc>
          <w:tcPr>
            <w:tcW w:w="2943" w:type="dxa"/>
          </w:tcPr>
          <w:p w:rsidR="00DD4E73" w:rsidRPr="00F11EBB" w:rsidRDefault="003E74B8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 xml:space="preserve">в течение 3-х дней </w:t>
            </w:r>
            <w:proofErr w:type="gramStart"/>
            <w:r w:rsidRPr="00F11EBB">
              <w:rPr>
                <w:sz w:val="22"/>
                <w:szCs w:val="22"/>
              </w:rPr>
              <w:t>с даты подписания</w:t>
            </w:r>
            <w:proofErr w:type="gramEnd"/>
            <w:r w:rsidRPr="00F11EBB">
              <w:rPr>
                <w:sz w:val="22"/>
                <w:szCs w:val="22"/>
              </w:rPr>
              <w:t xml:space="preserve"> настоящего решения</w:t>
            </w:r>
          </w:p>
        </w:tc>
      </w:tr>
      <w:tr w:rsidR="00DD4E73" w:rsidRPr="00F11EBB" w:rsidTr="00B32D86">
        <w:tc>
          <w:tcPr>
            <w:tcW w:w="723" w:type="dxa"/>
          </w:tcPr>
          <w:p w:rsidR="00DD4E73" w:rsidRPr="00F11EBB" w:rsidRDefault="00DD4E73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3.</w:t>
            </w:r>
          </w:p>
        </w:tc>
        <w:tc>
          <w:tcPr>
            <w:tcW w:w="5906" w:type="dxa"/>
          </w:tcPr>
          <w:p w:rsidR="00DD4E73" w:rsidRPr="00F11EBB" w:rsidRDefault="003E74B8" w:rsidP="000406D6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Уведом</w:t>
            </w:r>
            <w:r w:rsidR="000406D6" w:rsidRPr="00F11EBB">
              <w:rPr>
                <w:sz w:val="22"/>
                <w:szCs w:val="22"/>
              </w:rPr>
              <w:t>ление</w:t>
            </w:r>
            <w:r w:rsidRPr="00F11EBB">
              <w:rPr>
                <w:sz w:val="22"/>
                <w:szCs w:val="22"/>
              </w:rPr>
              <w:t xml:space="preserve"> Фонд</w:t>
            </w:r>
            <w:r w:rsidR="000406D6" w:rsidRPr="00F11EBB">
              <w:rPr>
                <w:sz w:val="22"/>
                <w:szCs w:val="22"/>
              </w:rPr>
              <w:t>а</w:t>
            </w:r>
            <w:r w:rsidRPr="00F11EBB">
              <w:rPr>
                <w:sz w:val="22"/>
                <w:szCs w:val="22"/>
              </w:rPr>
              <w:t xml:space="preserve"> социального страхования РФ, Территори</w:t>
            </w:r>
            <w:r w:rsidR="000406D6" w:rsidRPr="00F11EBB">
              <w:rPr>
                <w:sz w:val="22"/>
                <w:szCs w:val="22"/>
              </w:rPr>
              <w:t>ального</w:t>
            </w:r>
            <w:r w:rsidRPr="00F11EBB">
              <w:rPr>
                <w:sz w:val="22"/>
                <w:szCs w:val="22"/>
              </w:rPr>
              <w:t xml:space="preserve"> фонд</w:t>
            </w:r>
            <w:r w:rsidR="000406D6" w:rsidRPr="00F11EBB">
              <w:rPr>
                <w:sz w:val="22"/>
                <w:szCs w:val="22"/>
              </w:rPr>
              <w:t>а</w:t>
            </w:r>
            <w:r w:rsidRPr="00F11EBB">
              <w:rPr>
                <w:sz w:val="22"/>
                <w:szCs w:val="22"/>
              </w:rPr>
              <w:t xml:space="preserve"> обязательного медицинского страхования Московской области, го</w:t>
            </w:r>
            <w:r w:rsidR="000406D6" w:rsidRPr="00F11EBB">
              <w:rPr>
                <w:sz w:val="22"/>
                <w:szCs w:val="22"/>
              </w:rPr>
              <w:t>сударственного</w:t>
            </w:r>
            <w:r w:rsidRPr="00F11EBB">
              <w:rPr>
                <w:sz w:val="22"/>
                <w:szCs w:val="22"/>
              </w:rPr>
              <w:t xml:space="preserve"> учрежде</w:t>
            </w:r>
            <w:r w:rsidR="000406D6" w:rsidRPr="00F11EBB">
              <w:rPr>
                <w:sz w:val="22"/>
                <w:szCs w:val="22"/>
              </w:rPr>
              <w:t>ния</w:t>
            </w:r>
            <w:r w:rsidRPr="00F11EBB">
              <w:rPr>
                <w:sz w:val="22"/>
                <w:szCs w:val="22"/>
              </w:rPr>
              <w:t xml:space="preserve"> Управление пенсионного фонда Российской Федерации по г. Москве и Московск</w:t>
            </w:r>
            <w:r w:rsidR="000406D6" w:rsidRPr="00F11EBB">
              <w:rPr>
                <w:sz w:val="22"/>
                <w:szCs w:val="22"/>
              </w:rPr>
              <w:t>ой области №19, Электростальского</w:t>
            </w:r>
            <w:r w:rsidRPr="00F11EBB">
              <w:rPr>
                <w:sz w:val="22"/>
                <w:szCs w:val="22"/>
              </w:rPr>
              <w:t xml:space="preserve"> г</w:t>
            </w:r>
            <w:r w:rsidR="000406D6" w:rsidRPr="00F11EBB">
              <w:rPr>
                <w:sz w:val="22"/>
                <w:szCs w:val="22"/>
              </w:rPr>
              <w:t>ородского</w:t>
            </w:r>
            <w:r w:rsidRPr="00F11EBB">
              <w:rPr>
                <w:sz w:val="22"/>
                <w:szCs w:val="22"/>
              </w:rPr>
              <w:t xml:space="preserve"> отдел</w:t>
            </w:r>
            <w:r w:rsidR="000406D6" w:rsidRPr="00F11EBB">
              <w:rPr>
                <w:sz w:val="22"/>
                <w:szCs w:val="22"/>
              </w:rPr>
              <w:t>а</w:t>
            </w:r>
            <w:r w:rsidRPr="00F11EBB">
              <w:rPr>
                <w:sz w:val="22"/>
                <w:szCs w:val="22"/>
              </w:rPr>
              <w:t xml:space="preserve"> государственной статистики о ликвидации МУП «Комитет по строительству»</w:t>
            </w:r>
          </w:p>
        </w:tc>
        <w:tc>
          <w:tcPr>
            <w:tcW w:w="2943" w:type="dxa"/>
          </w:tcPr>
          <w:p w:rsidR="00DD4E73" w:rsidRPr="00F11EBB" w:rsidRDefault="003E74B8" w:rsidP="003E74B8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 xml:space="preserve">в течение месяца </w:t>
            </w:r>
            <w:proofErr w:type="gramStart"/>
            <w:r w:rsidRPr="00F11EBB">
              <w:rPr>
                <w:sz w:val="22"/>
                <w:szCs w:val="22"/>
              </w:rPr>
              <w:t>с даты подписания</w:t>
            </w:r>
            <w:proofErr w:type="gramEnd"/>
            <w:r w:rsidRPr="00F11EBB">
              <w:rPr>
                <w:sz w:val="22"/>
                <w:szCs w:val="22"/>
              </w:rPr>
              <w:t xml:space="preserve"> настоящего решения</w:t>
            </w:r>
          </w:p>
        </w:tc>
      </w:tr>
      <w:tr w:rsidR="00DD4E73" w:rsidRPr="00F11EBB" w:rsidTr="00B32D86">
        <w:tc>
          <w:tcPr>
            <w:tcW w:w="723" w:type="dxa"/>
          </w:tcPr>
          <w:p w:rsidR="00DD4E73" w:rsidRPr="00F11EBB" w:rsidRDefault="00DD4E73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4.</w:t>
            </w:r>
          </w:p>
        </w:tc>
        <w:tc>
          <w:tcPr>
            <w:tcW w:w="5906" w:type="dxa"/>
          </w:tcPr>
          <w:p w:rsidR="00DD4E73" w:rsidRPr="00F11EBB" w:rsidRDefault="001D2EA3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 xml:space="preserve">Публикация в газете «Официальный вестник» и журнале «Вестник государственной регистрации» информации о ликвидации МУП «Комитет по строительству» и сроках заявления требования кредиторов, а также размещение информации на официальном сайте городского округа Электросталь Московской области по адресу: </w:t>
            </w:r>
            <w:proofErr w:type="spellStart"/>
            <w:r w:rsidRPr="00F11EBB">
              <w:rPr>
                <w:sz w:val="22"/>
                <w:szCs w:val="22"/>
              </w:rPr>
              <w:t>www.electrostal.ru</w:t>
            </w:r>
            <w:proofErr w:type="spellEnd"/>
          </w:p>
        </w:tc>
        <w:tc>
          <w:tcPr>
            <w:tcW w:w="2943" w:type="dxa"/>
          </w:tcPr>
          <w:p w:rsidR="00DD4E73" w:rsidRPr="00F11EBB" w:rsidRDefault="001D2EA3" w:rsidP="001D2EA3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 xml:space="preserve">в течение 10-ти рабочих дней </w:t>
            </w:r>
            <w:proofErr w:type="gramStart"/>
            <w:r w:rsidRPr="00F11EBB">
              <w:rPr>
                <w:sz w:val="22"/>
                <w:szCs w:val="22"/>
              </w:rPr>
              <w:t>с даты уведомления</w:t>
            </w:r>
            <w:proofErr w:type="gramEnd"/>
            <w:r w:rsidRPr="00F11EBB">
              <w:rPr>
                <w:sz w:val="22"/>
                <w:szCs w:val="22"/>
              </w:rPr>
              <w:t xml:space="preserve"> ИФНС</w:t>
            </w:r>
          </w:p>
        </w:tc>
      </w:tr>
      <w:tr w:rsidR="00DD4E73" w:rsidRPr="00F11EBB" w:rsidTr="00B32D86">
        <w:tc>
          <w:tcPr>
            <w:tcW w:w="723" w:type="dxa"/>
          </w:tcPr>
          <w:p w:rsidR="00DD4E73" w:rsidRPr="00F11EBB" w:rsidRDefault="00DD4E73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5.</w:t>
            </w:r>
          </w:p>
        </w:tc>
        <w:tc>
          <w:tcPr>
            <w:tcW w:w="5906" w:type="dxa"/>
          </w:tcPr>
          <w:p w:rsidR="00DD4E73" w:rsidRPr="00F11EBB" w:rsidRDefault="00303256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Проведение комплекса мероприятий</w:t>
            </w:r>
            <w:r w:rsidR="00FA5D92" w:rsidRPr="00F11EBB">
              <w:rPr>
                <w:sz w:val="22"/>
                <w:szCs w:val="22"/>
              </w:rPr>
              <w:t>, связанных с увольнением работников МУП «Комитет по строительству» с соблюдением требований трудового законодательства</w:t>
            </w:r>
          </w:p>
        </w:tc>
        <w:tc>
          <w:tcPr>
            <w:tcW w:w="2943" w:type="dxa"/>
          </w:tcPr>
          <w:p w:rsidR="00DD4E73" w:rsidRPr="00F11EBB" w:rsidRDefault="00F92810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в</w:t>
            </w:r>
            <w:r w:rsidR="00FA5D92" w:rsidRPr="00F11EBB">
              <w:rPr>
                <w:sz w:val="22"/>
                <w:szCs w:val="22"/>
              </w:rPr>
              <w:t xml:space="preserve"> сроки, установленные действующим законодательством</w:t>
            </w:r>
          </w:p>
        </w:tc>
      </w:tr>
      <w:tr w:rsidR="00DD4E73" w:rsidRPr="00F11EBB" w:rsidTr="00B32D86">
        <w:tc>
          <w:tcPr>
            <w:tcW w:w="723" w:type="dxa"/>
          </w:tcPr>
          <w:p w:rsidR="00DD4E73" w:rsidRPr="00F11EBB" w:rsidRDefault="00DD4E73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6.</w:t>
            </w:r>
          </w:p>
        </w:tc>
        <w:tc>
          <w:tcPr>
            <w:tcW w:w="5906" w:type="dxa"/>
          </w:tcPr>
          <w:p w:rsidR="00DD4E73" w:rsidRPr="00F11EBB" w:rsidRDefault="00FA5D92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Выявление кредиторов и письменное уведомление их о ликвидации МУП «Комитет по строительству»</w:t>
            </w:r>
          </w:p>
        </w:tc>
        <w:tc>
          <w:tcPr>
            <w:tcW w:w="2943" w:type="dxa"/>
          </w:tcPr>
          <w:p w:rsidR="00DD4E73" w:rsidRPr="00F11EBB" w:rsidRDefault="00F92810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в</w:t>
            </w:r>
            <w:r w:rsidR="00FA5D92" w:rsidRPr="00F11EBB">
              <w:rPr>
                <w:sz w:val="22"/>
                <w:szCs w:val="22"/>
              </w:rPr>
              <w:t xml:space="preserve"> течение 2-х месяцев со дня публикации настоящего решения</w:t>
            </w:r>
          </w:p>
        </w:tc>
      </w:tr>
      <w:tr w:rsidR="00DD4E73" w:rsidRPr="00F11EBB" w:rsidTr="00FA5D92">
        <w:trPr>
          <w:trHeight w:val="865"/>
        </w:trPr>
        <w:tc>
          <w:tcPr>
            <w:tcW w:w="723" w:type="dxa"/>
            <w:tcBorders>
              <w:bottom w:val="single" w:sz="4" w:space="0" w:color="auto"/>
            </w:tcBorders>
          </w:tcPr>
          <w:p w:rsidR="00DD4E73" w:rsidRPr="00F11EBB" w:rsidRDefault="00DD4E73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7.</w:t>
            </w:r>
          </w:p>
        </w:tc>
        <w:tc>
          <w:tcPr>
            <w:tcW w:w="5906" w:type="dxa"/>
            <w:tcBorders>
              <w:bottom w:val="single" w:sz="4" w:space="0" w:color="auto"/>
            </w:tcBorders>
          </w:tcPr>
          <w:p w:rsidR="00DD4E73" w:rsidRPr="00F11EBB" w:rsidRDefault="00FA5D92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Выявление дебиторов и принятие мер по взысканию дебиторской задолженности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DD4E73" w:rsidRPr="00F11EBB" w:rsidRDefault="00F92810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в</w:t>
            </w:r>
            <w:r w:rsidR="00FA5D92" w:rsidRPr="00F11EBB">
              <w:rPr>
                <w:sz w:val="22"/>
                <w:szCs w:val="22"/>
              </w:rPr>
              <w:t xml:space="preserve"> течение 2-х месяцев со дня публикации настоящего решения</w:t>
            </w:r>
          </w:p>
        </w:tc>
      </w:tr>
      <w:tr w:rsidR="00FA5D92" w:rsidRPr="00F11EBB" w:rsidTr="00FA5D92">
        <w:trPr>
          <w:trHeight w:val="840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FA5D92" w:rsidRPr="00F11EBB" w:rsidRDefault="00F92810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FA5D92" w:rsidRPr="00F11EBB" w:rsidRDefault="00F92810" w:rsidP="00C04709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 xml:space="preserve">Составление промежуточного ликвидационного баланса и представление его на утверждение </w:t>
            </w:r>
            <w:r w:rsidR="00C04709">
              <w:rPr>
                <w:sz w:val="22"/>
                <w:szCs w:val="22"/>
              </w:rPr>
              <w:t>Комитету имущественных отношений Администрации</w:t>
            </w:r>
            <w:r w:rsidRPr="00F11EBB">
              <w:rPr>
                <w:sz w:val="22"/>
                <w:szCs w:val="22"/>
              </w:rPr>
              <w:t xml:space="preserve"> городского округа Электросталь Московской области 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A5D92" w:rsidRPr="00F11EBB" w:rsidRDefault="00F92810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После окончания срока предъявления требований кредиторам</w:t>
            </w:r>
          </w:p>
        </w:tc>
      </w:tr>
      <w:tr w:rsidR="00FA5D92" w:rsidRPr="00F11EBB" w:rsidTr="00FA5D92">
        <w:trPr>
          <w:trHeight w:val="435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FA5D92" w:rsidRPr="00F11EBB" w:rsidRDefault="00F92810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9.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FA5D92" w:rsidRPr="00F11EBB" w:rsidRDefault="00F92810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 xml:space="preserve">Уведомление ИФНС России по </w:t>
            </w:r>
            <w:proofErr w:type="gramStart"/>
            <w:r w:rsidRPr="00F11EBB">
              <w:rPr>
                <w:sz w:val="22"/>
                <w:szCs w:val="22"/>
              </w:rPr>
              <w:t>г</w:t>
            </w:r>
            <w:proofErr w:type="gramEnd"/>
            <w:r w:rsidRPr="00F11EBB">
              <w:rPr>
                <w:sz w:val="22"/>
                <w:szCs w:val="22"/>
              </w:rPr>
              <w:t>. Электросталь о составлении промежуточного ликвидационного баланса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A5D92" w:rsidRPr="00F11EBB" w:rsidRDefault="00F11EBB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н</w:t>
            </w:r>
            <w:r w:rsidR="00F92810" w:rsidRPr="00F11EBB">
              <w:rPr>
                <w:sz w:val="22"/>
                <w:szCs w:val="22"/>
              </w:rPr>
              <w:t>а следующий день после составления промежуточного ликвидационного баланса</w:t>
            </w:r>
          </w:p>
        </w:tc>
      </w:tr>
      <w:tr w:rsidR="00FA5D92" w:rsidRPr="00F11EBB" w:rsidTr="00FA5D92">
        <w:trPr>
          <w:trHeight w:val="435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FA5D92" w:rsidRPr="00F11EBB" w:rsidRDefault="00F92810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10.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FA5D92" w:rsidRPr="00F11EBB" w:rsidRDefault="00F92810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Выплата денежных сре</w:t>
            </w:r>
            <w:proofErr w:type="gramStart"/>
            <w:r w:rsidRPr="00F11EBB">
              <w:rPr>
                <w:sz w:val="22"/>
                <w:szCs w:val="22"/>
              </w:rPr>
              <w:t>дств кр</w:t>
            </w:r>
            <w:proofErr w:type="gramEnd"/>
            <w:r w:rsidRPr="00F11EBB">
              <w:rPr>
                <w:sz w:val="22"/>
                <w:szCs w:val="22"/>
              </w:rPr>
              <w:t>едиторам 1,2,3,4 очереди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A5D92" w:rsidRPr="00F11EBB" w:rsidRDefault="00F11EBB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с</w:t>
            </w:r>
            <w:r w:rsidR="00F92810" w:rsidRPr="00F11EBB">
              <w:rPr>
                <w:sz w:val="22"/>
                <w:szCs w:val="22"/>
              </w:rPr>
              <w:t>о дня утверждения промежуточного ликвидационного баланса</w:t>
            </w:r>
          </w:p>
        </w:tc>
      </w:tr>
      <w:tr w:rsidR="00FA5D92" w:rsidRPr="00F11EBB" w:rsidTr="00FA5D92">
        <w:trPr>
          <w:trHeight w:val="585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FA5D92" w:rsidRPr="00F11EBB" w:rsidRDefault="00F92810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11.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FA5D92" w:rsidRPr="00F11EBB" w:rsidRDefault="00F92810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Удовлетворение требований кредиторов, заявленных после истечения срока, установленного ликвидационной комиссией для их предъявления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A5D92" w:rsidRPr="00F11EBB" w:rsidRDefault="00F11EBB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в</w:t>
            </w:r>
            <w:r w:rsidR="00F92810" w:rsidRPr="00F11EBB">
              <w:rPr>
                <w:sz w:val="22"/>
                <w:szCs w:val="22"/>
              </w:rPr>
              <w:t xml:space="preserve"> течение одного месяца после удовлетворения требований кредиторов, заявленных в срок</w:t>
            </w:r>
          </w:p>
        </w:tc>
      </w:tr>
      <w:tr w:rsidR="00FA5D92" w:rsidRPr="00F11EBB" w:rsidTr="00F92810">
        <w:trPr>
          <w:trHeight w:val="561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FA5D92" w:rsidRPr="00F11EBB" w:rsidRDefault="00F92810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lastRenderedPageBreak/>
              <w:t xml:space="preserve">12. 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FA5D92" w:rsidRPr="00F11EBB" w:rsidRDefault="00F92810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Передача движимого и недвижимого имущества, закрепленного за МУП «Комитет по строительству» Комитету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A5D92" w:rsidRPr="00F11EBB" w:rsidRDefault="00F11EBB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после удовлетворения требований кредиторов</w:t>
            </w:r>
          </w:p>
        </w:tc>
      </w:tr>
      <w:tr w:rsidR="00F92810" w:rsidRPr="00F11EBB" w:rsidTr="00F92810">
        <w:trPr>
          <w:trHeight w:val="525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F92810" w:rsidRPr="00F11EBB" w:rsidRDefault="00F11EBB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13.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F92810" w:rsidRPr="00F11EBB" w:rsidRDefault="00F11EBB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 xml:space="preserve">Составление ликвидационного баланса и его утверждение </w:t>
            </w:r>
            <w:r w:rsidR="00C04709">
              <w:rPr>
                <w:sz w:val="22"/>
                <w:szCs w:val="22"/>
              </w:rPr>
              <w:t>Комитетом имущественных отношений Администрации</w:t>
            </w:r>
            <w:r w:rsidR="00C04709" w:rsidRPr="00F11EBB">
              <w:rPr>
                <w:sz w:val="22"/>
                <w:szCs w:val="22"/>
              </w:rPr>
              <w:t xml:space="preserve"> городского округа Электросталь Московской области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92810" w:rsidRPr="00F11EBB" w:rsidRDefault="00F11EBB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в кратчайшие сроки после удовлетворения требований всех кредиторов</w:t>
            </w:r>
          </w:p>
        </w:tc>
      </w:tr>
      <w:tr w:rsidR="00F92810" w:rsidRPr="00F11EBB" w:rsidTr="00F92810">
        <w:trPr>
          <w:trHeight w:val="255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F92810" w:rsidRPr="00F11EBB" w:rsidRDefault="00F11EBB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F92810" w:rsidRPr="00F11EBB" w:rsidRDefault="00F11EBB" w:rsidP="00F11EBB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 xml:space="preserve">Предоставление в ИФНС России по </w:t>
            </w:r>
            <w:proofErr w:type="gramStart"/>
            <w:r w:rsidRPr="00F11EBB">
              <w:rPr>
                <w:sz w:val="22"/>
                <w:szCs w:val="22"/>
              </w:rPr>
              <w:t>г</w:t>
            </w:r>
            <w:proofErr w:type="gramEnd"/>
            <w:r w:rsidRPr="00F11EBB">
              <w:rPr>
                <w:sz w:val="22"/>
                <w:szCs w:val="22"/>
              </w:rPr>
              <w:t>. Электросталь заявления о государственной регистрации юридического лица в связи с его ликвидацией по форме, утвержденной действующим законодательством, с ликвидационным балансом и необходимыми приложениями для внесения записи о ликвидации МУП «Комитет по строительству»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92810" w:rsidRPr="00F11EBB" w:rsidRDefault="00F11EBB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на следующий день после закрытия счета в банке и уничтожения печати</w:t>
            </w:r>
          </w:p>
        </w:tc>
      </w:tr>
      <w:tr w:rsidR="00F92810" w:rsidRPr="00F11EBB" w:rsidTr="00F92810">
        <w:trPr>
          <w:trHeight w:val="330"/>
        </w:trPr>
        <w:tc>
          <w:tcPr>
            <w:tcW w:w="723" w:type="dxa"/>
            <w:tcBorders>
              <w:top w:val="single" w:sz="4" w:space="0" w:color="auto"/>
            </w:tcBorders>
          </w:tcPr>
          <w:p w:rsidR="00F92810" w:rsidRPr="00F11EBB" w:rsidRDefault="00F11EBB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 xml:space="preserve">15. </w:t>
            </w:r>
          </w:p>
        </w:tc>
        <w:tc>
          <w:tcPr>
            <w:tcW w:w="5906" w:type="dxa"/>
            <w:tcBorders>
              <w:top w:val="single" w:sz="4" w:space="0" w:color="auto"/>
            </w:tcBorders>
          </w:tcPr>
          <w:p w:rsidR="00F92810" w:rsidRPr="00F11EBB" w:rsidRDefault="00F11EBB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 xml:space="preserve">Получение в ИФНС России по </w:t>
            </w:r>
            <w:proofErr w:type="gramStart"/>
            <w:r w:rsidRPr="00F11EBB">
              <w:rPr>
                <w:sz w:val="22"/>
                <w:szCs w:val="22"/>
              </w:rPr>
              <w:t>г</w:t>
            </w:r>
            <w:proofErr w:type="gramEnd"/>
            <w:r w:rsidRPr="00F11EBB">
              <w:rPr>
                <w:sz w:val="22"/>
                <w:szCs w:val="22"/>
              </w:rPr>
              <w:t>. Электросталь выписки из ЕГРЮЛ о регистрации ликвидации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F92810" w:rsidRPr="00F11EBB" w:rsidRDefault="00F11EBB" w:rsidP="00A15BAC">
            <w:pPr>
              <w:jc w:val="center"/>
              <w:rPr>
                <w:sz w:val="22"/>
                <w:szCs w:val="22"/>
              </w:rPr>
            </w:pPr>
            <w:r w:rsidRPr="00F11EBB">
              <w:rPr>
                <w:sz w:val="22"/>
                <w:szCs w:val="22"/>
              </w:rPr>
              <w:t>в течение 10 дней</w:t>
            </w:r>
          </w:p>
        </w:tc>
      </w:tr>
    </w:tbl>
    <w:p w:rsidR="00F11EBB" w:rsidRPr="00F11EBB" w:rsidRDefault="00F11EBB" w:rsidP="00EA68D1">
      <w:pPr>
        <w:jc w:val="center"/>
      </w:pPr>
    </w:p>
    <w:sectPr w:rsidR="00F11EBB" w:rsidRPr="00F11EBB" w:rsidSect="00AE4B5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6F2"/>
    <w:multiLevelType w:val="singleLevel"/>
    <w:tmpl w:val="6108F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7C10175"/>
    <w:multiLevelType w:val="singleLevel"/>
    <w:tmpl w:val="2988C00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FE96893"/>
    <w:multiLevelType w:val="multilevel"/>
    <w:tmpl w:val="570E33D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3">
    <w:nsid w:val="29DB00B1"/>
    <w:multiLevelType w:val="singleLevel"/>
    <w:tmpl w:val="491C4732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>
    <w:nsid w:val="3EA62707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28B6C69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0F74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92E53AA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05B23CB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compat/>
  <w:rsids>
    <w:rsidRoot w:val="00664CB9"/>
    <w:rsid w:val="00000C42"/>
    <w:rsid w:val="000041DD"/>
    <w:rsid w:val="00007870"/>
    <w:rsid w:val="00021E66"/>
    <w:rsid w:val="0003114C"/>
    <w:rsid w:val="00032B0F"/>
    <w:rsid w:val="000406D6"/>
    <w:rsid w:val="00044DA7"/>
    <w:rsid w:val="00045DC1"/>
    <w:rsid w:val="00045DEA"/>
    <w:rsid w:val="00046386"/>
    <w:rsid w:val="000464B2"/>
    <w:rsid w:val="00073725"/>
    <w:rsid w:val="00097072"/>
    <w:rsid w:val="000A5751"/>
    <w:rsid w:val="000D7304"/>
    <w:rsid w:val="000E0EDA"/>
    <w:rsid w:val="00100BEF"/>
    <w:rsid w:val="001065A2"/>
    <w:rsid w:val="00114A9A"/>
    <w:rsid w:val="001538B3"/>
    <w:rsid w:val="00170CBE"/>
    <w:rsid w:val="00180270"/>
    <w:rsid w:val="001911B9"/>
    <w:rsid w:val="001946EB"/>
    <w:rsid w:val="001A3563"/>
    <w:rsid w:val="001B0DB7"/>
    <w:rsid w:val="001B13C1"/>
    <w:rsid w:val="001D2EA3"/>
    <w:rsid w:val="001E6971"/>
    <w:rsid w:val="001E6D42"/>
    <w:rsid w:val="00241672"/>
    <w:rsid w:val="002621F9"/>
    <w:rsid w:val="002726C5"/>
    <w:rsid w:val="002828ED"/>
    <w:rsid w:val="002835A0"/>
    <w:rsid w:val="002B5C4C"/>
    <w:rsid w:val="002C1F46"/>
    <w:rsid w:val="002D37DC"/>
    <w:rsid w:val="002E5AAB"/>
    <w:rsid w:val="00303256"/>
    <w:rsid w:val="00304D85"/>
    <w:rsid w:val="00333CD9"/>
    <w:rsid w:val="00366B79"/>
    <w:rsid w:val="00382760"/>
    <w:rsid w:val="00383743"/>
    <w:rsid w:val="003862F7"/>
    <w:rsid w:val="003932A9"/>
    <w:rsid w:val="00394F5F"/>
    <w:rsid w:val="003A79C0"/>
    <w:rsid w:val="003B1254"/>
    <w:rsid w:val="003C2FF6"/>
    <w:rsid w:val="003E74B8"/>
    <w:rsid w:val="003F704E"/>
    <w:rsid w:val="0040207F"/>
    <w:rsid w:val="00420FB0"/>
    <w:rsid w:val="00432258"/>
    <w:rsid w:val="00446BB7"/>
    <w:rsid w:val="00451AE8"/>
    <w:rsid w:val="00467FB7"/>
    <w:rsid w:val="00472455"/>
    <w:rsid w:val="00486055"/>
    <w:rsid w:val="004901B3"/>
    <w:rsid w:val="004949CD"/>
    <w:rsid w:val="004A4433"/>
    <w:rsid w:val="004B44F2"/>
    <w:rsid w:val="004C0243"/>
    <w:rsid w:val="004D010D"/>
    <w:rsid w:val="004D1B45"/>
    <w:rsid w:val="00507238"/>
    <w:rsid w:val="00524908"/>
    <w:rsid w:val="005279FC"/>
    <w:rsid w:val="005309B9"/>
    <w:rsid w:val="00531E5E"/>
    <w:rsid w:val="00545905"/>
    <w:rsid w:val="005903BC"/>
    <w:rsid w:val="00591E9A"/>
    <w:rsid w:val="005A618E"/>
    <w:rsid w:val="005A72F8"/>
    <w:rsid w:val="005A77F1"/>
    <w:rsid w:val="005B7DEC"/>
    <w:rsid w:val="005C0D80"/>
    <w:rsid w:val="005C6E9D"/>
    <w:rsid w:val="005D4641"/>
    <w:rsid w:val="005F54FC"/>
    <w:rsid w:val="006170F9"/>
    <w:rsid w:val="0062078B"/>
    <w:rsid w:val="00623400"/>
    <w:rsid w:val="00627BD6"/>
    <w:rsid w:val="00640E69"/>
    <w:rsid w:val="00654F18"/>
    <w:rsid w:val="0065503E"/>
    <w:rsid w:val="00662659"/>
    <w:rsid w:val="00664CB9"/>
    <w:rsid w:val="0066752A"/>
    <w:rsid w:val="00672411"/>
    <w:rsid w:val="00677650"/>
    <w:rsid w:val="006A4262"/>
    <w:rsid w:val="006B0350"/>
    <w:rsid w:val="006B6506"/>
    <w:rsid w:val="006E0895"/>
    <w:rsid w:val="00740ECF"/>
    <w:rsid w:val="007C6797"/>
    <w:rsid w:val="007D2172"/>
    <w:rsid w:val="007E7E2A"/>
    <w:rsid w:val="0081671F"/>
    <w:rsid w:val="00817EB2"/>
    <w:rsid w:val="00821DB2"/>
    <w:rsid w:val="00860CDE"/>
    <w:rsid w:val="008853CC"/>
    <w:rsid w:val="00890252"/>
    <w:rsid w:val="00896C23"/>
    <w:rsid w:val="008A0D0B"/>
    <w:rsid w:val="008A0E88"/>
    <w:rsid w:val="008D522F"/>
    <w:rsid w:val="008D77AF"/>
    <w:rsid w:val="008E22AC"/>
    <w:rsid w:val="00903649"/>
    <w:rsid w:val="00910C56"/>
    <w:rsid w:val="00950AA0"/>
    <w:rsid w:val="00951F43"/>
    <w:rsid w:val="009674BB"/>
    <w:rsid w:val="00995C49"/>
    <w:rsid w:val="009A54C9"/>
    <w:rsid w:val="009A5BD1"/>
    <w:rsid w:val="009A5CC0"/>
    <w:rsid w:val="009B5D3B"/>
    <w:rsid w:val="009B5D67"/>
    <w:rsid w:val="009D5136"/>
    <w:rsid w:val="00A01478"/>
    <w:rsid w:val="00A15BAC"/>
    <w:rsid w:val="00A22788"/>
    <w:rsid w:val="00A33A1A"/>
    <w:rsid w:val="00A33A58"/>
    <w:rsid w:val="00A47463"/>
    <w:rsid w:val="00A87908"/>
    <w:rsid w:val="00AA6663"/>
    <w:rsid w:val="00AB5C8B"/>
    <w:rsid w:val="00AB7A16"/>
    <w:rsid w:val="00AE4B5F"/>
    <w:rsid w:val="00AE630D"/>
    <w:rsid w:val="00AF41D3"/>
    <w:rsid w:val="00B119AA"/>
    <w:rsid w:val="00B12732"/>
    <w:rsid w:val="00B15A1C"/>
    <w:rsid w:val="00B30A40"/>
    <w:rsid w:val="00B32D86"/>
    <w:rsid w:val="00B35B4C"/>
    <w:rsid w:val="00B4199E"/>
    <w:rsid w:val="00B50769"/>
    <w:rsid w:val="00B61775"/>
    <w:rsid w:val="00B61CEE"/>
    <w:rsid w:val="00B7128B"/>
    <w:rsid w:val="00B80950"/>
    <w:rsid w:val="00B81D46"/>
    <w:rsid w:val="00BB2076"/>
    <w:rsid w:val="00BC729D"/>
    <w:rsid w:val="00BD3B31"/>
    <w:rsid w:val="00BE1C6A"/>
    <w:rsid w:val="00C0013E"/>
    <w:rsid w:val="00C02C29"/>
    <w:rsid w:val="00C04709"/>
    <w:rsid w:val="00C27957"/>
    <w:rsid w:val="00C4151F"/>
    <w:rsid w:val="00C53E75"/>
    <w:rsid w:val="00C5746C"/>
    <w:rsid w:val="00C657C4"/>
    <w:rsid w:val="00C96A69"/>
    <w:rsid w:val="00CA1F47"/>
    <w:rsid w:val="00CB1565"/>
    <w:rsid w:val="00CB5AA6"/>
    <w:rsid w:val="00CC32A1"/>
    <w:rsid w:val="00CF4E0A"/>
    <w:rsid w:val="00D06315"/>
    <w:rsid w:val="00D06392"/>
    <w:rsid w:val="00D20D6B"/>
    <w:rsid w:val="00D73D93"/>
    <w:rsid w:val="00D745B7"/>
    <w:rsid w:val="00DA3738"/>
    <w:rsid w:val="00DA4BB0"/>
    <w:rsid w:val="00DC50DD"/>
    <w:rsid w:val="00DC5524"/>
    <w:rsid w:val="00DD4E73"/>
    <w:rsid w:val="00DE2F00"/>
    <w:rsid w:val="00DF216F"/>
    <w:rsid w:val="00E049BF"/>
    <w:rsid w:val="00E0771F"/>
    <w:rsid w:val="00E1230B"/>
    <w:rsid w:val="00E12FF1"/>
    <w:rsid w:val="00E13081"/>
    <w:rsid w:val="00E35121"/>
    <w:rsid w:val="00E53858"/>
    <w:rsid w:val="00E73AAF"/>
    <w:rsid w:val="00E76FC4"/>
    <w:rsid w:val="00E931CE"/>
    <w:rsid w:val="00E9610D"/>
    <w:rsid w:val="00EA68D1"/>
    <w:rsid w:val="00EC0C89"/>
    <w:rsid w:val="00ED6557"/>
    <w:rsid w:val="00F11EBB"/>
    <w:rsid w:val="00F12FF8"/>
    <w:rsid w:val="00F165A3"/>
    <w:rsid w:val="00F436D7"/>
    <w:rsid w:val="00F441DF"/>
    <w:rsid w:val="00F50E88"/>
    <w:rsid w:val="00F51D54"/>
    <w:rsid w:val="00F53EB2"/>
    <w:rsid w:val="00F92810"/>
    <w:rsid w:val="00F94E64"/>
    <w:rsid w:val="00FA0B3D"/>
    <w:rsid w:val="00FA509A"/>
    <w:rsid w:val="00FA5D92"/>
    <w:rsid w:val="00FB310C"/>
    <w:rsid w:val="00FF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563"/>
    <w:rPr>
      <w:sz w:val="24"/>
      <w:szCs w:val="24"/>
    </w:rPr>
  </w:style>
  <w:style w:type="paragraph" w:styleId="1">
    <w:name w:val="heading 1"/>
    <w:basedOn w:val="a"/>
    <w:next w:val="a"/>
    <w:qFormat/>
    <w:rsid w:val="001A3563"/>
    <w:pPr>
      <w:keepNext/>
      <w:spacing w:line="360" w:lineRule="auto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A3563"/>
    <w:pPr>
      <w:keepNext/>
      <w:spacing w:line="360" w:lineRule="auto"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qFormat/>
    <w:rsid w:val="001A3563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1A3563"/>
    <w:pPr>
      <w:keepNext/>
      <w:jc w:val="center"/>
      <w:outlineLvl w:val="3"/>
    </w:pPr>
    <w:rPr>
      <w:rFonts w:ascii="Arial" w:hAnsi="Arial"/>
      <w:b/>
      <w:color w:val="000000"/>
      <w:sz w:val="28"/>
    </w:rPr>
  </w:style>
  <w:style w:type="paragraph" w:styleId="5">
    <w:name w:val="heading 5"/>
    <w:basedOn w:val="a"/>
    <w:next w:val="a"/>
    <w:qFormat/>
    <w:rsid w:val="001A3563"/>
    <w:pPr>
      <w:keepNext/>
      <w:jc w:val="both"/>
      <w:outlineLvl w:val="4"/>
    </w:pPr>
  </w:style>
  <w:style w:type="paragraph" w:styleId="6">
    <w:name w:val="heading 6"/>
    <w:basedOn w:val="a"/>
    <w:next w:val="a"/>
    <w:link w:val="60"/>
    <w:qFormat/>
    <w:rsid w:val="001A3563"/>
    <w:pPr>
      <w:keepNext/>
      <w:ind w:left="-284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1A3563"/>
    <w:pPr>
      <w:jc w:val="both"/>
    </w:pPr>
  </w:style>
  <w:style w:type="paragraph" w:styleId="a3">
    <w:name w:val="Body Text"/>
    <w:basedOn w:val="a"/>
    <w:rsid w:val="001A3563"/>
    <w:pPr>
      <w:spacing w:after="120"/>
    </w:pPr>
    <w:rPr>
      <w:sz w:val="20"/>
    </w:rPr>
  </w:style>
  <w:style w:type="paragraph" w:styleId="20">
    <w:name w:val="Body Text 2"/>
    <w:basedOn w:val="a"/>
    <w:rsid w:val="001A3563"/>
  </w:style>
  <w:style w:type="paragraph" w:styleId="31">
    <w:name w:val="Body Text Indent 3"/>
    <w:basedOn w:val="a"/>
    <w:rsid w:val="001A3563"/>
    <w:pPr>
      <w:ind w:firstLine="720"/>
      <w:jc w:val="both"/>
    </w:pPr>
  </w:style>
  <w:style w:type="paragraph" w:styleId="21">
    <w:name w:val="Body Text Indent 2"/>
    <w:basedOn w:val="a"/>
    <w:rsid w:val="001A3563"/>
    <w:pPr>
      <w:ind w:firstLine="720"/>
    </w:pPr>
  </w:style>
  <w:style w:type="table" w:styleId="a4">
    <w:name w:val="Table Grid"/>
    <w:basedOn w:val="a1"/>
    <w:rsid w:val="00D74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3F704E"/>
    <w:rPr>
      <w:sz w:val="24"/>
    </w:rPr>
  </w:style>
  <w:style w:type="character" w:styleId="a5">
    <w:name w:val="Hyperlink"/>
    <w:basedOn w:val="a0"/>
    <w:rsid w:val="005C6E9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C32A1"/>
    <w:pPr>
      <w:ind w:left="720"/>
      <w:contextualSpacing/>
    </w:pPr>
  </w:style>
  <w:style w:type="paragraph" w:customStyle="1" w:styleId="ConsPlusNonformat">
    <w:name w:val="ConsPlusNonformat"/>
    <w:uiPriority w:val="99"/>
    <w:rsid w:val="00A227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94E64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4D010D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A68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6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&#1089;tros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4A15-6CC6-4571-BFF8-937DAD09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дорог города в государственную</vt:lpstr>
    </vt:vector>
  </TitlesOfParts>
  <Company>Администрация</Company>
  <LinksUpToDate>false</LinksUpToDate>
  <CharactersWithSpaces>5821</CharactersWithSpaces>
  <SharedDoc>false</SharedDoc>
  <HLinks>
    <vt:vector size="6" baseType="variant">
      <vt:variant>
        <vt:i4>7668806</vt:i4>
      </vt:variant>
      <vt:variant>
        <vt:i4>0</vt:i4>
      </vt:variant>
      <vt:variant>
        <vt:i4>0</vt:i4>
      </vt:variant>
      <vt:variant>
        <vt:i4>5</vt:i4>
      </vt:variant>
      <vt:variant>
        <vt:lpwstr>http://www.eleсtrostal.ru/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дорог города в государственную</dc:title>
  <dc:creator>Мелихова Ольга</dc:creator>
  <cp:lastModifiedBy>PobegimovaTA</cp:lastModifiedBy>
  <cp:revision>36</cp:revision>
  <cp:lastPrinted>2015-10-23T06:28:00Z</cp:lastPrinted>
  <dcterms:created xsi:type="dcterms:W3CDTF">2015-10-15T08:54:00Z</dcterms:created>
  <dcterms:modified xsi:type="dcterms:W3CDTF">2015-11-12T13:48:00Z</dcterms:modified>
</cp:coreProperties>
</file>