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18" w:rsidRPr="00362C2B" w:rsidRDefault="00362C2B" w:rsidP="009D0318">
      <w:pPr>
        <w:jc w:val="center"/>
        <w:rPr>
          <w:sz w:val="28"/>
        </w:rPr>
      </w:pPr>
      <w:r w:rsidRPr="00362C2B">
        <w:rPr>
          <w:sz w:val="28"/>
        </w:rPr>
        <w:t xml:space="preserve">АДМИНИСТРАЦИЯ </w:t>
      </w:r>
      <w:r w:rsidR="009D0318" w:rsidRPr="00362C2B">
        <w:rPr>
          <w:sz w:val="28"/>
        </w:rPr>
        <w:t>ГОРОДСКОГО ОКРУГА ЭЛЕКТРОСТАЛЬ</w:t>
      </w:r>
    </w:p>
    <w:p w:rsidR="009D0318" w:rsidRPr="00362C2B" w:rsidRDefault="009D0318" w:rsidP="009D0318">
      <w:pPr>
        <w:jc w:val="center"/>
        <w:rPr>
          <w:sz w:val="28"/>
        </w:rPr>
      </w:pPr>
    </w:p>
    <w:p w:rsidR="009D0318" w:rsidRPr="00362C2B" w:rsidRDefault="00362C2B" w:rsidP="009D0318">
      <w:pPr>
        <w:jc w:val="center"/>
        <w:rPr>
          <w:sz w:val="28"/>
        </w:rPr>
      </w:pPr>
      <w:r w:rsidRPr="00362C2B">
        <w:rPr>
          <w:sz w:val="28"/>
        </w:rPr>
        <w:t xml:space="preserve">МОСКОВСКОЙ </w:t>
      </w:r>
      <w:r w:rsidR="009D0318" w:rsidRPr="00362C2B">
        <w:rPr>
          <w:sz w:val="28"/>
        </w:rPr>
        <w:t>ОБЛАСТИ</w:t>
      </w:r>
    </w:p>
    <w:p w:rsidR="009D0318" w:rsidRPr="00362C2B" w:rsidRDefault="009D0318" w:rsidP="009D0318">
      <w:pPr>
        <w:jc w:val="center"/>
      </w:pPr>
    </w:p>
    <w:p w:rsidR="009D0318" w:rsidRPr="00362C2B" w:rsidRDefault="00362C2B" w:rsidP="009D0318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9D0318" w:rsidRPr="00362C2B">
        <w:rPr>
          <w:sz w:val="44"/>
          <w:szCs w:val="44"/>
        </w:rPr>
        <w:t>Е</w:t>
      </w:r>
    </w:p>
    <w:p w:rsidR="009D0318" w:rsidRPr="00362C2B" w:rsidRDefault="009D0318" w:rsidP="009D0318">
      <w:pPr>
        <w:jc w:val="center"/>
        <w:rPr>
          <w:sz w:val="44"/>
          <w:szCs w:val="44"/>
        </w:rPr>
      </w:pPr>
    </w:p>
    <w:p w:rsidR="009D0318" w:rsidRPr="00362C2B" w:rsidRDefault="00362C2B" w:rsidP="009D0318">
      <w:pPr>
        <w:outlineLvl w:val="0"/>
      </w:pPr>
      <w:r>
        <w:t>о</w:t>
      </w:r>
      <w:r w:rsidR="009D0318">
        <w:t xml:space="preserve">т </w:t>
      </w:r>
      <w:r w:rsidR="00B206BC" w:rsidRPr="00362C2B">
        <w:t>28.06.2016</w:t>
      </w:r>
      <w:r w:rsidR="009D0318">
        <w:t xml:space="preserve"> № </w:t>
      </w:r>
      <w:r w:rsidR="00B206BC" w:rsidRPr="00362C2B">
        <w:t>457/8</w:t>
      </w:r>
    </w:p>
    <w:p w:rsidR="009D0318" w:rsidRPr="00537687" w:rsidRDefault="009D0318" w:rsidP="009D0318">
      <w:pPr>
        <w:outlineLvl w:val="0"/>
      </w:pPr>
    </w:p>
    <w:p w:rsidR="005169F4" w:rsidRDefault="00030727" w:rsidP="00362C2B">
      <w:pPr>
        <w:ind w:right="4677"/>
      </w:pPr>
      <w:r>
        <w:t xml:space="preserve">Об утверждении правил участия </w:t>
      </w:r>
      <w:r w:rsidR="005169F4">
        <w:t>Администрации городского округа</w:t>
      </w:r>
      <w:r w:rsidR="00362C2B">
        <w:t xml:space="preserve"> </w:t>
      </w:r>
      <w:r w:rsidR="005169F4">
        <w:t>Электросталь в расходах на оснащение</w:t>
      </w:r>
      <w:r w:rsidR="00362C2B">
        <w:t xml:space="preserve"> </w:t>
      </w:r>
      <w:r w:rsidR="005169F4">
        <w:t>многоквартирных домов коллективными</w:t>
      </w:r>
      <w:r w:rsidR="00362C2B">
        <w:t xml:space="preserve"> </w:t>
      </w:r>
      <w:r w:rsidR="005169F4">
        <w:t>(общедомовыми) приборами учета, используемых</w:t>
      </w:r>
      <w:r w:rsidR="00362C2B">
        <w:t xml:space="preserve"> </w:t>
      </w:r>
      <w:r w:rsidR="005169F4">
        <w:t>энергетических ресурсов в доле помещений,</w:t>
      </w:r>
      <w:r w:rsidR="00362C2B">
        <w:t xml:space="preserve"> </w:t>
      </w:r>
      <w:r w:rsidR="005169F4">
        <w:t>находящихся в муниципальной собственности</w:t>
      </w:r>
      <w:bookmarkEnd w:id="0"/>
    </w:p>
    <w:p w:rsidR="009D0318" w:rsidRDefault="009D0318" w:rsidP="009D0318"/>
    <w:p w:rsidR="009D0318" w:rsidRDefault="009D0318" w:rsidP="009D0318"/>
    <w:p w:rsidR="008B6B89" w:rsidRPr="004A27A4" w:rsidRDefault="005A21B3" w:rsidP="00362C2B">
      <w:pPr>
        <w:ind w:firstLine="709"/>
        <w:jc w:val="both"/>
      </w:pPr>
      <w:r w:rsidRPr="00121BED">
        <w:t xml:space="preserve">В </w:t>
      </w:r>
      <w:r w:rsidR="005E417A">
        <w:t>соответствии с Федеральным законом</w:t>
      </w:r>
      <w:r w:rsidR="00151499">
        <w:t xml:space="preserve"> от 06.10.2003 № 131-ФЗ «Об общих принципах организации местного самоуправления в Российск</w:t>
      </w:r>
      <w:r w:rsidR="004A27A4">
        <w:t xml:space="preserve">ой Федерации», </w:t>
      </w:r>
      <w:r w:rsidR="005E417A">
        <w:t xml:space="preserve">Федеральным законом от </w:t>
      </w:r>
      <w:r w:rsidR="004A27A4">
        <w:t>23.11.2009 № 261</w:t>
      </w:r>
      <w:r w:rsidR="005E417A">
        <w:t xml:space="preserve"> «</w:t>
      </w:r>
      <w:r w:rsidRPr="00121BED">
        <w:t>Об</w:t>
      </w:r>
      <w:r w:rsidR="004A27A4">
        <w:t xml:space="preserve"> </w:t>
      </w:r>
      <w:r w:rsidRPr="00121BED">
        <w:t>энергосбережени</w:t>
      </w:r>
      <w:r w:rsidR="00362C2B">
        <w:t xml:space="preserve">и и о повышении энергетической </w:t>
      </w:r>
      <w:r w:rsidRPr="00121BED">
        <w:t>эффективности</w:t>
      </w:r>
      <w:r w:rsidR="004A27A4">
        <w:t xml:space="preserve"> и </w:t>
      </w:r>
      <w:r w:rsidRPr="00121BED">
        <w:t>о</w:t>
      </w:r>
      <w:r w:rsidR="004A27A4">
        <w:t xml:space="preserve"> внесении изменений в отдельные</w:t>
      </w:r>
      <w:r w:rsidRPr="00121BED">
        <w:t xml:space="preserve"> за</w:t>
      </w:r>
      <w:r w:rsidR="004A27A4">
        <w:t>конодательные акты Российской</w:t>
      </w:r>
      <w:r w:rsidR="005E417A">
        <w:t xml:space="preserve"> Федерации»</w:t>
      </w:r>
      <w:r w:rsidR="00063324">
        <w:t xml:space="preserve">, </w:t>
      </w:r>
      <w:r w:rsidR="00151499">
        <w:t>статьями 158,</w:t>
      </w:r>
      <w:r w:rsidR="00362C2B">
        <w:t xml:space="preserve"> </w:t>
      </w:r>
      <w:r w:rsidR="00151499">
        <w:t>165 Жилищного кодекса Российской Федерации, в целях реализации муниципальной программы городского округа Электросталь Московской области «Содержание и развитие жилищно-коммунального хозяйства городского округа Электросталь Московской области на 2015-2019 годы»</w:t>
      </w:r>
      <w:r w:rsidR="00EC5C1D">
        <w:t>, утвержденную постановлением Администрации городского округа Электросталь Московской о</w:t>
      </w:r>
      <w:r w:rsidR="008A7FC1">
        <w:t>бласти от 15.10.2014 № 898/10 (</w:t>
      </w:r>
      <w:r w:rsidR="00EC5C1D">
        <w:t>с последующими изменениями и дополнениями)</w:t>
      </w:r>
      <w:r w:rsidR="005E417A">
        <w:t>,</w:t>
      </w:r>
      <w:r w:rsidR="00EC5C1D">
        <w:t xml:space="preserve"> </w:t>
      </w:r>
      <w:r w:rsidR="008B6B89">
        <w:t>Адм</w:t>
      </w:r>
      <w:r w:rsidR="008B6B89">
        <w:rPr>
          <w:color w:val="000000"/>
        </w:rPr>
        <w:t xml:space="preserve">инистрация городского округа </w:t>
      </w:r>
      <w:r w:rsidR="008B6B89" w:rsidRPr="00FE510F">
        <w:rPr>
          <w:color w:val="000000"/>
        </w:rPr>
        <w:t xml:space="preserve">Электросталь </w:t>
      </w:r>
      <w:r w:rsidR="008B6B89">
        <w:rPr>
          <w:color w:val="000000"/>
        </w:rPr>
        <w:t>Московской области ПОСТАНОВЛЯЕТ</w:t>
      </w:r>
      <w:r w:rsidR="008B6B89" w:rsidRPr="00FE510F">
        <w:rPr>
          <w:color w:val="000000"/>
        </w:rPr>
        <w:t>:</w:t>
      </w:r>
    </w:p>
    <w:p w:rsidR="005A21B3" w:rsidRPr="00121BED" w:rsidRDefault="005A21B3" w:rsidP="00362C2B">
      <w:pPr>
        <w:ind w:firstLine="709"/>
        <w:jc w:val="both"/>
      </w:pPr>
      <w:r w:rsidRPr="00121BED">
        <w:t>1. Утвердить прилагае</w:t>
      </w:r>
      <w:r w:rsidR="00E8352F">
        <w:t>мые Правила участия</w:t>
      </w:r>
      <w:r w:rsidR="005E417A">
        <w:t xml:space="preserve"> Администрации городского округа Электросталь Московской области</w:t>
      </w:r>
      <w:r w:rsidR="00E8352F">
        <w:t xml:space="preserve"> в расходах на</w:t>
      </w:r>
      <w:r w:rsidRPr="00121BED">
        <w:t xml:space="preserve"> оснащение </w:t>
      </w:r>
      <w:r w:rsidR="00151499">
        <w:t>многоквартирных</w:t>
      </w:r>
      <w:r w:rsidR="00E8352F">
        <w:t xml:space="preserve"> домов </w:t>
      </w:r>
      <w:r w:rsidRPr="00121BED">
        <w:t>коллективными (общедомовыми) приборами учета используемых энергетических</w:t>
      </w:r>
      <w:r w:rsidR="00E8352F">
        <w:t xml:space="preserve"> ресурсов в </w:t>
      </w:r>
      <w:r w:rsidRPr="00121BED">
        <w:t>доле помещений, находящихся в муниципальной собственности.</w:t>
      </w:r>
    </w:p>
    <w:p w:rsidR="005A21B3" w:rsidRPr="00121BED" w:rsidRDefault="005E417A" w:rsidP="00362C2B">
      <w:pPr>
        <w:ind w:firstLine="709"/>
        <w:jc w:val="both"/>
      </w:pPr>
      <w:r>
        <w:t xml:space="preserve">2. </w:t>
      </w:r>
      <w:r w:rsidR="00E8352F">
        <w:t xml:space="preserve">Настоящее постановление вступает в силу с момента подписания и </w:t>
      </w:r>
      <w:r w:rsidR="005A21B3" w:rsidRPr="00121BED">
        <w:t xml:space="preserve">распространяется на правоотношения, возникшие с 1 </w:t>
      </w:r>
      <w:r w:rsidR="008B6B89">
        <w:t>января 2016</w:t>
      </w:r>
      <w:r w:rsidR="005A21B3" w:rsidRPr="00121BED">
        <w:t xml:space="preserve"> года.</w:t>
      </w:r>
    </w:p>
    <w:p w:rsidR="00E8352F" w:rsidRDefault="005A21B3" w:rsidP="00362C2B">
      <w:pPr>
        <w:spacing w:line="276" w:lineRule="auto"/>
        <w:ind w:firstLine="709"/>
        <w:jc w:val="both"/>
      </w:pPr>
      <w:r w:rsidRPr="00121BED">
        <w:t xml:space="preserve">3. </w:t>
      </w:r>
      <w:r w:rsidR="008B6B89">
        <w:t>Опубли</w:t>
      </w:r>
      <w:r w:rsidR="00E8352F">
        <w:t>ковать настоящее постановление в газете</w:t>
      </w:r>
      <w:r w:rsidR="008B6B89">
        <w:t xml:space="preserve"> «Официальный вестник» и разместить на сайте городского округа Электросталь Московской области – </w:t>
      </w:r>
      <w:hyperlink r:id="rId5" w:history="1">
        <w:r w:rsidR="008B6B89" w:rsidRPr="003105F7">
          <w:rPr>
            <w:rStyle w:val="a5"/>
            <w:lang w:val="en-US"/>
          </w:rPr>
          <w:t>www</w:t>
        </w:r>
        <w:r w:rsidR="008B6B89" w:rsidRPr="003105F7">
          <w:rPr>
            <w:rStyle w:val="a5"/>
          </w:rPr>
          <w:t>.</w:t>
        </w:r>
        <w:proofErr w:type="spellStart"/>
        <w:r w:rsidR="008B6B89" w:rsidRPr="003105F7">
          <w:rPr>
            <w:rStyle w:val="a5"/>
            <w:lang w:val="en-US"/>
          </w:rPr>
          <w:t>electrostal</w:t>
        </w:r>
        <w:proofErr w:type="spellEnd"/>
        <w:r w:rsidR="008B6B89" w:rsidRPr="003105F7">
          <w:rPr>
            <w:rStyle w:val="a5"/>
          </w:rPr>
          <w:t>.</w:t>
        </w:r>
        <w:proofErr w:type="spellStart"/>
        <w:r w:rsidR="008B6B89" w:rsidRPr="003105F7">
          <w:rPr>
            <w:rStyle w:val="a5"/>
            <w:lang w:val="en-US"/>
          </w:rPr>
          <w:t>ru</w:t>
        </w:r>
        <w:proofErr w:type="spellEnd"/>
      </w:hyperlink>
      <w:r w:rsidR="008B6B89" w:rsidRPr="00202375">
        <w:t>.</w:t>
      </w:r>
    </w:p>
    <w:p w:rsidR="00151499" w:rsidRDefault="00E8352F" w:rsidP="00362C2B">
      <w:pPr>
        <w:spacing w:line="276" w:lineRule="auto"/>
        <w:ind w:firstLine="709"/>
        <w:jc w:val="both"/>
      </w:pPr>
      <w:r>
        <w:t>4.</w:t>
      </w:r>
      <w:r w:rsidR="00151499">
        <w:t xml:space="preserve"> При</w:t>
      </w:r>
      <w:r w:rsidR="00362C2B">
        <w:t xml:space="preserve">нять источником финансирования расходов размещения </w:t>
      </w:r>
      <w:r w:rsidR="00151499">
        <w:t>в средствах массовой информации данного постановления денежные средс</w:t>
      </w:r>
      <w:r w:rsidR="00362C2B">
        <w:t xml:space="preserve">тва, предусмотренные в бюджете </w:t>
      </w:r>
      <w:r w:rsidR="00151499">
        <w:t>городского округа Электросталь Моско</w:t>
      </w:r>
      <w:r w:rsidR="00CB20F0">
        <w:t>вской области</w:t>
      </w:r>
      <w:r w:rsidR="0074029C">
        <w:t xml:space="preserve"> </w:t>
      </w:r>
      <w:r w:rsidR="00CB20F0">
        <w:t xml:space="preserve">по подразделу </w:t>
      </w:r>
      <w:r w:rsidR="00393486">
        <w:t>0113 «Другие общегосударственный вопросы» раздела 0100.</w:t>
      </w:r>
    </w:p>
    <w:p w:rsidR="00151499" w:rsidRPr="003105F7" w:rsidRDefault="00151499" w:rsidP="008B6B89">
      <w:pPr>
        <w:spacing w:line="276" w:lineRule="auto"/>
        <w:jc w:val="both"/>
      </w:pPr>
    </w:p>
    <w:p w:rsidR="009D0318" w:rsidRDefault="009D0318" w:rsidP="00C32E7A"/>
    <w:p w:rsidR="009D0318" w:rsidRPr="0014306B" w:rsidRDefault="009D0318" w:rsidP="009D0318">
      <w:pPr>
        <w:pStyle w:val="a3"/>
        <w:spacing w:line="276" w:lineRule="auto"/>
        <w:ind w:right="-97"/>
        <w:rPr>
          <w:rFonts w:ascii="Times New Roman" w:hAnsi="Times New Roman"/>
        </w:rPr>
      </w:pPr>
    </w:p>
    <w:p w:rsidR="009D0318" w:rsidRDefault="00393486" w:rsidP="00393486">
      <w:pPr>
        <w:jc w:val="both"/>
      </w:pPr>
      <w:r>
        <w:t>Глава</w:t>
      </w:r>
      <w:r w:rsidR="00F22575" w:rsidRPr="005E417A">
        <w:t xml:space="preserve"> городского округа </w:t>
      </w:r>
      <w:r>
        <w:t xml:space="preserve">                                                        </w:t>
      </w:r>
      <w:r w:rsidR="00362C2B">
        <w:t xml:space="preserve">           </w:t>
      </w:r>
      <w:r>
        <w:t xml:space="preserve">                      А.А.</w:t>
      </w:r>
      <w:r w:rsidR="00362C2B">
        <w:t xml:space="preserve"> </w:t>
      </w:r>
      <w:r>
        <w:t>Суханов</w:t>
      </w:r>
    </w:p>
    <w:p w:rsidR="009D0318" w:rsidRDefault="009D0318" w:rsidP="009D0318"/>
    <w:p w:rsidR="009D0318" w:rsidRDefault="009D0318" w:rsidP="009D0318"/>
    <w:p w:rsidR="00016BA7" w:rsidRPr="00121BED" w:rsidRDefault="00016BA7" w:rsidP="00362C2B">
      <w:pPr>
        <w:spacing w:line="240" w:lineRule="atLeast"/>
        <w:ind w:left="5812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lastRenderedPageBreak/>
        <w:t>УТВЕРЖДЕНЫ</w:t>
      </w:r>
    </w:p>
    <w:p w:rsidR="00016BA7" w:rsidRPr="00121BED" w:rsidRDefault="00016BA7" w:rsidP="00362C2B">
      <w:pPr>
        <w:spacing w:line="240" w:lineRule="atLeast"/>
        <w:ind w:left="5812"/>
        <w:jc w:val="both"/>
        <w:rPr>
          <w:rFonts w:eastAsia="Times New Roman" w:cs="Times New Roman"/>
          <w:color w:val="3A3939"/>
        </w:rPr>
      </w:pPr>
      <w:r w:rsidRPr="00121BED">
        <w:rPr>
          <w:rFonts w:eastAsia="Times New Roman" w:cs="Times New Roman"/>
          <w:color w:val="3A3939"/>
        </w:rPr>
        <w:t xml:space="preserve">постановлением </w:t>
      </w:r>
      <w:r>
        <w:rPr>
          <w:rFonts w:eastAsia="Times New Roman" w:cs="Times New Roman"/>
          <w:color w:val="3A3939"/>
        </w:rPr>
        <w:t>Администрации</w:t>
      </w:r>
    </w:p>
    <w:p w:rsidR="00016BA7" w:rsidRPr="00121BED" w:rsidRDefault="00016BA7" w:rsidP="00362C2B">
      <w:pPr>
        <w:spacing w:line="240" w:lineRule="atLeast"/>
        <w:ind w:left="5812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>городского округа Электросталь</w:t>
      </w:r>
    </w:p>
    <w:p w:rsidR="00016BA7" w:rsidRDefault="00016BA7" w:rsidP="00362C2B">
      <w:pPr>
        <w:spacing w:line="240" w:lineRule="atLeast"/>
        <w:ind w:left="5812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>Московской области</w:t>
      </w:r>
    </w:p>
    <w:p w:rsidR="00016BA7" w:rsidRDefault="00016BA7" w:rsidP="00362C2B">
      <w:pPr>
        <w:spacing w:line="240" w:lineRule="atLeast"/>
        <w:ind w:left="5812"/>
        <w:jc w:val="both"/>
        <w:rPr>
          <w:rFonts w:eastAsia="Times New Roman" w:cs="Times New Roman"/>
          <w:color w:val="3A3939"/>
          <w:u w:val="single"/>
        </w:rPr>
      </w:pPr>
      <w:r>
        <w:rPr>
          <w:rFonts w:eastAsia="Times New Roman" w:cs="Times New Roman"/>
          <w:color w:val="3A3939"/>
        </w:rPr>
        <w:t xml:space="preserve">от </w:t>
      </w:r>
      <w:r w:rsidR="00B206BC" w:rsidRPr="00362C2B">
        <w:rPr>
          <w:rFonts w:eastAsia="Times New Roman" w:cs="Times New Roman"/>
          <w:color w:val="3A3939"/>
        </w:rPr>
        <w:t>28.06.2016</w:t>
      </w:r>
      <w:r w:rsidR="00384146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>№</w:t>
      </w:r>
      <w:r w:rsidR="00B206BC">
        <w:rPr>
          <w:rFonts w:eastAsia="Times New Roman" w:cs="Times New Roman"/>
          <w:color w:val="3A3939"/>
        </w:rPr>
        <w:t xml:space="preserve"> </w:t>
      </w:r>
      <w:r w:rsidR="00B206BC" w:rsidRPr="00362C2B">
        <w:rPr>
          <w:rFonts w:eastAsia="Times New Roman" w:cs="Times New Roman"/>
          <w:color w:val="3A3939"/>
        </w:rPr>
        <w:t>457/8</w:t>
      </w:r>
    </w:p>
    <w:p w:rsidR="00362C2B" w:rsidRPr="00362C2B" w:rsidRDefault="00362C2B" w:rsidP="00362C2B">
      <w:pPr>
        <w:spacing w:line="240" w:lineRule="atLeast"/>
        <w:jc w:val="both"/>
        <w:rPr>
          <w:rFonts w:eastAsia="Times New Roman" w:cs="Times New Roman"/>
          <w:color w:val="3A3939"/>
        </w:rPr>
      </w:pPr>
    </w:p>
    <w:p w:rsidR="00016BA7" w:rsidRPr="00121BED" w:rsidRDefault="00016BA7" w:rsidP="00362C2B">
      <w:pPr>
        <w:spacing w:line="240" w:lineRule="atLeast"/>
        <w:jc w:val="center"/>
        <w:rPr>
          <w:rFonts w:eastAsia="Times New Roman" w:cs="Times New Roman"/>
          <w:color w:val="3A3939"/>
        </w:rPr>
      </w:pPr>
      <w:r w:rsidRPr="00121BED">
        <w:rPr>
          <w:rFonts w:eastAsia="Times New Roman" w:cs="Times New Roman"/>
          <w:color w:val="3A3939"/>
        </w:rPr>
        <w:t>ПРАВИЛА</w:t>
      </w:r>
    </w:p>
    <w:p w:rsidR="00016BA7" w:rsidRDefault="00016BA7" w:rsidP="00362C2B">
      <w:pPr>
        <w:jc w:val="center"/>
        <w:rPr>
          <w:rFonts w:eastAsia="Times New Roman" w:cs="Times New Roman"/>
          <w:color w:val="3A3939"/>
        </w:rPr>
      </w:pPr>
      <w:r w:rsidRPr="00121BED">
        <w:rPr>
          <w:rFonts w:eastAsia="Times New Roman" w:cs="Times New Roman"/>
          <w:color w:val="3A3939"/>
        </w:rPr>
        <w:t xml:space="preserve">УЧАСТИЯ </w:t>
      </w:r>
      <w:r w:rsidR="00822357">
        <w:rPr>
          <w:rFonts w:eastAsia="Times New Roman" w:cs="Times New Roman"/>
          <w:color w:val="3A3939"/>
        </w:rPr>
        <w:t>АДМИНИСТРАЦИИ ГОРОДСКОГО ОКРУГА ЭЛЕКТРОСТАЛ</w:t>
      </w:r>
      <w:r w:rsidR="00362C2B">
        <w:rPr>
          <w:rFonts w:eastAsia="Times New Roman" w:cs="Times New Roman"/>
          <w:color w:val="3A3939"/>
        </w:rPr>
        <w:t xml:space="preserve">Ь В </w:t>
      </w:r>
      <w:r w:rsidRPr="00121BED">
        <w:rPr>
          <w:rFonts w:eastAsia="Times New Roman" w:cs="Times New Roman"/>
          <w:color w:val="3A3939"/>
        </w:rPr>
        <w:t>РАСХОДАХ НА ОСНАЩЕНИЕ МНОГОКВАРТИРНЫХ ДОМОВ КОЛЛЕКТИВНЫМИ</w:t>
      </w:r>
      <w:r>
        <w:rPr>
          <w:rFonts w:eastAsia="Times New Roman" w:cs="Times New Roman"/>
          <w:color w:val="3A3939"/>
        </w:rPr>
        <w:t xml:space="preserve"> </w:t>
      </w:r>
      <w:r w:rsidRPr="00121BED">
        <w:rPr>
          <w:rFonts w:eastAsia="Times New Roman" w:cs="Times New Roman"/>
          <w:color w:val="3A3939"/>
        </w:rPr>
        <w:t>(ОБЩЕДОМОВЫМИ) ПРИБОРАМИ УЧЕТА ИСПОЛЬЗУЕМЫХ ЭНЕРГЕТИЧЕСКИХ</w:t>
      </w:r>
      <w:r w:rsidR="00362C2B">
        <w:rPr>
          <w:rFonts w:eastAsia="Times New Roman" w:cs="Times New Roman"/>
          <w:color w:val="3A3939"/>
        </w:rPr>
        <w:t xml:space="preserve"> </w:t>
      </w:r>
      <w:r w:rsidRPr="00121BED">
        <w:rPr>
          <w:rFonts w:eastAsia="Times New Roman" w:cs="Times New Roman"/>
          <w:color w:val="3A3939"/>
        </w:rPr>
        <w:t>РЕСУРСОВ В ДОЛЕ ПОМЕЩЕНИЙ, НАХОДЯЩИХСЯ</w:t>
      </w:r>
      <w:r w:rsidR="007343BA">
        <w:rPr>
          <w:rFonts w:eastAsia="Times New Roman" w:cs="Times New Roman"/>
          <w:color w:val="3A3939"/>
        </w:rPr>
        <w:t xml:space="preserve"> </w:t>
      </w:r>
      <w:r w:rsidRPr="00121BED">
        <w:rPr>
          <w:rFonts w:eastAsia="Times New Roman" w:cs="Times New Roman"/>
          <w:color w:val="3A3939"/>
        </w:rPr>
        <w:t>В МУНИЦИПАЛЬНОЙ СОБСТВЕННОСТИ</w:t>
      </w:r>
    </w:p>
    <w:p w:rsidR="0062721A" w:rsidRPr="00121BED" w:rsidRDefault="0062721A" w:rsidP="00682D68">
      <w:pPr>
        <w:jc w:val="both"/>
        <w:rPr>
          <w:rFonts w:eastAsia="Times New Roman" w:cs="Times New Roman"/>
          <w:color w:val="3A3939"/>
        </w:rPr>
      </w:pPr>
    </w:p>
    <w:p w:rsidR="00016BA7" w:rsidRDefault="0062721A" w:rsidP="00362C2B">
      <w:pPr>
        <w:spacing w:line="240" w:lineRule="atLeast"/>
        <w:jc w:val="center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>1. Общие положения.</w:t>
      </w:r>
    </w:p>
    <w:p w:rsidR="0062721A" w:rsidRPr="00121BED" w:rsidRDefault="0062721A" w:rsidP="00016BA7">
      <w:pPr>
        <w:spacing w:line="240" w:lineRule="atLeast"/>
        <w:rPr>
          <w:rFonts w:eastAsia="Times New Roman" w:cs="Times New Roman"/>
          <w:color w:val="3A3939"/>
        </w:rPr>
      </w:pPr>
    </w:p>
    <w:p w:rsidR="00016BA7" w:rsidRPr="00C10408" w:rsidRDefault="007E1F0E" w:rsidP="001E250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 </w:t>
      </w:r>
      <w:r w:rsidR="004C323F">
        <w:rPr>
          <w:rFonts w:eastAsia="Times New Roman" w:cs="Times New Roman"/>
          <w:color w:val="3A3939"/>
        </w:rPr>
        <w:t xml:space="preserve">   </w:t>
      </w:r>
      <w:r w:rsidR="00583AD5">
        <w:rPr>
          <w:rFonts w:eastAsia="Times New Roman" w:cs="Times New Roman"/>
          <w:color w:val="3A3939"/>
        </w:rPr>
        <w:t xml:space="preserve">   </w:t>
      </w:r>
      <w:r w:rsidR="00016BA7" w:rsidRPr="00121BED">
        <w:rPr>
          <w:rFonts w:eastAsia="Times New Roman" w:cs="Times New Roman"/>
          <w:color w:val="3A3939"/>
        </w:rPr>
        <w:t>1.</w:t>
      </w:r>
      <w:r w:rsidR="0062721A">
        <w:rPr>
          <w:rFonts w:eastAsia="Times New Roman" w:cs="Times New Roman"/>
          <w:color w:val="3A3939"/>
        </w:rPr>
        <w:t>1.</w:t>
      </w:r>
      <w:r w:rsidR="00016BA7" w:rsidRPr="00121BED">
        <w:rPr>
          <w:rFonts w:eastAsia="Times New Roman" w:cs="Times New Roman"/>
          <w:color w:val="3A3939"/>
        </w:rPr>
        <w:t xml:space="preserve"> Настоящие Правил</w:t>
      </w:r>
      <w:r w:rsidR="00CD36D8">
        <w:rPr>
          <w:rFonts w:eastAsia="Times New Roman" w:cs="Times New Roman"/>
          <w:color w:val="3A3939"/>
        </w:rPr>
        <w:t xml:space="preserve">а определяют условия и порядок </w:t>
      </w:r>
      <w:r w:rsidR="00016BA7" w:rsidRPr="00121BED">
        <w:rPr>
          <w:rFonts w:eastAsia="Times New Roman" w:cs="Times New Roman"/>
          <w:color w:val="3A3939"/>
        </w:rPr>
        <w:t xml:space="preserve">участия </w:t>
      </w:r>
      <w:r w:rsidR="007E0E1A">
        <w:t xml:space="preserve">Администрации городского округа Электросталь </w:t>
      </w:r>
      <w:r w:rsidR="00CD36D8">
        <w:rPr>
          <w:rFonts w:eastAsia="Times New Roman" w:cs="Times New Roman"/>
          <w:color w:val="3A3939"/>
        </w:rPr>
        <w:t>в расходах на оснащение</w:t>
      </w:r>
      <w:r w:rsidR="00016BA7" w:rsidRPr="00121BED">
        <w:rPr>
          <w:rFonts w:eastAsia="Times New Roman" w:cs="Times New Roman"/>
          <w:color w:val="3A3939"/>
        </w:rPr>
        <w:t xml:space="preserve"> ресурсоснабжающими</w:t>
      </w:r>
      <w:r w:rsidR="00CD36D8">
        <w:rPr>
          <w:rFonts w:eastAsia="Times New Roman" w:cs="Times New Roman"/>
          <w:color w:val="3A3939"/>
        </w:rPr>
        <w:t xml:space="preserve"> организациями </w:t>
      </w:r>
      <w:r w:rsidR="00016BA7" w:rsidRPr="00121BED">
        <w:rPr>
          <w:rFonts w:eastAsia="Times New Roman" w:cs="Times New Roman"/>
          <w:color w:val="3A3939"/>
        </w:rPr>
        <w:t>мног</w:t>
      </w:r>
      <w:r w:rsidR="00CD36D8">
        <w:rPr>
          <w:rFonts w:eastAsia="Times New Roman" w:cs="Times New Roman"/>
          <w:color w:val="3A3939"/>
        </w:rPr>
        <w:t>оквартирных</w:t>
      </w:r>
      <w:r w:rsidR="00016BA7" w:rsidRPr="00121BED">
        <w:rPr>
          <w:rFonts w:eastAsia="Times New Roman" w:cs="Times New Roman"/>
          <w:color w:val="3A3939"/>
        </w:rPr>
        <w:t xml:space="preserve"> </w:t>
      </w:r>
      <w:r w:rsidR="00CD36D8">
        <w:rPr>
          <w:rFonts w:eastAsia="Times New Roman" w:cs="Times New Roman"/>
          <w:color w:val="3A3939"/>
        </w:rPr>
        <w:t>домов, расположенных на</w:t>
      </w:r>
      <w:r w:rsidR="00016BA7" w:rsidRPr="00121BED">
        <w:rPr>
          <w:rFonts w:eastAsia="Times New Roman" w:cs="Times New Roman"/>
          <w:color w:val="3A3939"/>
        </w:rPr>
        <w:t xml:space="preserve"> территории</w:t>
      </w:r>
      <w:r w:rsidR="00CD36D8">
        <w:rPr>
          <w:rFonts w:eastAsia="Times New Roman" w:cs="Times New Roman"/>
          <w:color w:val="3A3939"/>
        </w:rPr>
        <w:t xml:space="preserve"> </w:t>
      </w:r>
      <w:r w:rsidR="009E4AE8">
        <w:rPr>
          <w:rFonts w:eastAsia="Times New Roman" w:cs="Times New Roman"/>
          <w:color w:val="3A3939"/>
        </w:rPr>
        <w:t>городского округа Электроста</w:t>
      </w:r>
      <w:r w:rsidR="007E0E1A">
        <w:rPr>
          <w:rFonts w:eastAsia="Times New Roman" w:cs="Times New Roman"/>
          <w:color w:val="3A3939"/>
        </w:rPr>
        <w:t>ль Московской области</w:t>
      </w:r>
      <w:r w:rsidR="00CD36D8">
        <w:rPr>
          <w:rFonts w:eastAsia="Times New Roman" w:cs="Times New Roman"/>
          <w:color w:val="3A3939"/>
        </w:rPr>
        <w:t xml:space="preserve"> и находящихся в </w:t>
      </w:r>
      <w:r w:rsidR="00016BA7" w:rsidRPr="00121BED">
        <w:rPr>
          <w:rFonts w:eastAsia="Times New Roman" w:cs="Times New Roman"/>
          <w:color w:val="3A3939"/>
        </w:rPr>
        <w:t>управлении</w:t>
      </w:r>
      <w:r w:rsidR="00CD36D8">
        <w:rPr>
          <w:rFonts w:eastAsia="Times New Roman" w:cs="Times New Roman"/>
          <w:color w:val="3A3939"/>
        </w:rPr>
        <w:t xml:space="preserve"> управляющих организаций</w:t>
      </w:r>
      <w:r w:rsidR="00016BA7" w:rsidRPr="00121BED">
        <w:rPr>
          <w:rFonts w:eastAsia="Times New Roman" w:cs="Times New Roman"/>
          <w:color w:val="3A3939"/>
        </w:rPr>
        <w:t xml:space="preserve"> и </w:t>
      </w:r>
      <w:r w:rsidR="00CD36D8">
        <w:rPr>
          <w:rFonts w:eastAsia="Times New Roman" w:cs="Times New Roman"/>
          <w:color w:val="3A3939"/>
        </w:rPr>
        <w:t>товариществ собственников жилья,</w:t>
      </w:r>
      <w:r w:rsidR="00016BA7" w:rsidRPr="00121BED">
        <w:rPr>
          <w:rFonts w:eastAsia="Times New Roman" w:cs="Times New Roman"/>
          <w:color w:val="3A3939"/>
        </w:rPr>
        <w:t xml:space="preserve"> жилищных</w:t>
      </w:r>
      <w:r w:rsidR="00CD36D8">
        <w:rPr>
          <w:rFonts w:eastAsia="Times New Roman" w:cs="Times New Roman"/>
          <w:color w:val="3A3939"/>
        </w:rPr>
        <w:t xml:space="preserve"> кооперативов или иных </w:t>
      </w:r>
      <w:r w:rsidR="00016BA7" w:rsidRPr="00121BED">
        <w:rPr>
          <w:rFonts w:eastAsia="Times New Roman" w:cs="Times New Roman"/>
          <w:color w:val="3A3939"/>
        </w:rPr>
        <w:t>специали</w:t>
      </w:r>
      <w:r w:rsidR="00CD36D8">
        <w:rPr>
          <w:rFonts w:eastAsia="Times New Roman" w:cs="Times New Roman"/>
          <w:color w:val="3A3939"/>
        </w:rPr>
        <w:t>зированных потребительских</w:t>
      </w:r>
      <w:r w:rsidR="00016BA7" w:rsidRPr="00121BED">
        <w:rPr>
          <w:rFonts w:eastAsia="Times New Roman" w:cs="Times New Roman"/>
          <w:color w:val="3A3939"/>
        </w:rPr>
        <w:t xml:space="preserve"> кооперативов,</w:t>
      </w:r>
      <w:r w:rsidR="00CD36D8">
        <w:rPr>
          <w:rFonts w:eastAsia="Times New Roman" w:cs="Times New Roman"/>
          <w:color w:val="3A3939"/>
        </w:rPr>
        <w:t xml:space="preserve"> </w:t>
      </w:r>
      <w:r w:rsidR="00016BA7" w:rsidRPr="00C10408">
        <w:rPr>
          <w:rFonts w:eastAsia="Times New Roman" w:cs="Times New Roman"/>
          <w:color w:val="3A3939"/>
        </w:rPr>
        <w:t>коллективн</w:t>
      </w:r>
      <w:r w:rsidR="00CD36D8">
        <w:rPr>
          <w:rFonts w:eastAsia="Times New Roman" w:cs="Times New Roman"/>
          <w:color w:val="3A3939"/>
        </w:rPr>
        <w:t>ыми (общедомовыми) приборами учета</w:t>
      </w:r>
      <w:r w:rsidR="005562BB">
        <w:rPr>
          <w:rFonts w:eastAsia="Times New Roman" w:cs="Times New Roman"/>
          <w:color w:val="3A3939"/>
        </w:rPr>
        <w:t xml:space="preserve"> (</w:t>
      </w:r>
      <w:r w:rsidR="001E5A8D">
        <w:rPr>
          <w:rFonts w:eastAsia="Times New Roman" w:cs="Times New Roman"/>
          <w:color w:val="3A3939"/>
        </w:rPr>
        <w:t>далее ОДПУ)</w:t>
      </w:r>
      <w:r w:rsidR="00CD36D8">
        <w:rPr>
          <w:rFonts w:eastAsia="Times New Roman" w:cs="Times New Roman"/>
          <w:color w:val="3A3939"/>
        </w:rPr>
        <w:t xml:space="preserve"> используемых</w:t>
      </w:r>
      <w:r w:rsidR="00016BA7" w:rsidRPr="00C10408">
        <w:rPr>
          <w:rFonts w:eastAsia="Times New Roman" w:cs="Times New Roman"/>
          <w:color w:val="3A3939"/>
        </w:rPr>
        <w:t xml:space="preserve"> энергетических</w:t>
      </w:r>
      <w:r w:rsidR="00CD36D8">
        <w:rPr>
          <w:rFonts w:eastAsia="Times New Roman" w:cs="Times New Roman"/>
          <w:color w:val="3A3939"/>
        </w:rPr>
        <w:t xml:space="preserve"> </w:t>
      </w:r>
      <w:r w:rsidR="00016BA7" w:rsidRPr="00C10408">
        <w:rPr>
          <w:rFonts w:eastAsia="Times New Roman" w:cs="Times New Roman"/>
          <w:color w:val="3A3939"/>
        </w:rPr>
        <w:t>р</w:t>
      </w:r>
      <w:r w:rsidR="00F64FF7">
        <w:rPr>
          <w:rFonts w:eastAsia="Times New Roman" w:cs="Times New Roman"/>
          <w:color w:val="3A3939"/>
        </w:rPr>
        <w:t>есурсов: воды, тепловой энергии</w:t>
      </w:r>
      <w:r w:rsidR="00CD36D8">
        <w:rPr>
          <w:rFonts w:eastAsia="Times New Roman" w:cs="Times New Roman"/>
          <w:color w:val="3A3939"/>
        </w:rPr>
        <w:t xml:space="preserve"> в доле</w:t>
      </w:r>
      <w:r w:rsidR="00016BA7" w:rsidRPr="00C10408">
        <w:rPr>
          <w:rFonts w:eastAsia="Times New Roman" w:cs="Times New Roman"/>
          <w:color w:val="3A3939"/>
        </w:rPr>
        <w:t xml:space="preserve"> помещений, находящихся в муниципальной собственности </w:t>
      </w:r>
      <w:r w:rsidR="003D0083">
        <w:rPr>
          <w:rFonts w:eastAsia="Times New Roman" w:cs="Times New Roman"/>
          <w:color w:val="3A3939"/>
        </w:rPr>
        <w:t>городского округа Электросталь Моск</w:t>
      </w:r>
      <w:r w:rsidR="00CD36D8">
        <w:rPr>
          <w:rFonts w:eastAsia="Times New Roman" w:cs="Times New Roman"/>
          <w:color w:val="3A3939"/>
        </w:rPr>
        <w:t xml:space="preserve">овской области (далее - муниципальная собственность), в </w:t>
      </w:r>
      <w:r w:rsidR="00F64FF7">
        <w:rPr>
          <w:rFonts w:eastAsia="Times New Roman" w:cs="Times New Roman"/>
          <w:color w:val="3A3939"/>
        </w:rPr>
        <w:t xml:space="preserve">случае, </w:t>
      </w:r>
      <w:r w:rsidR="00016BA7" w:rsidRPr="00C10408">
        <w:rPr>
          <w:rFonts w:eastAsia="Times New Roman" w:cs="Times New Roman"/>
          <w:color w:val="3A3939"/>
        </w:rPr>
        <w:t>когда собственники помещений в</w:t>
      </w:r>
      <w:r w:rsidR="00CD36D8">
        <w:rPr>
          <w:rFonts w:eastAsia="Times New Roman" w:cs="Times New Roman"/>
          <w:color w:val="3A3939"/>
        </w:rPr>
        <w:t xml:space="preserve"> многоквартирных домах до 1 июля 2012 года</w:t>
      </w:r>
      <w:r w:rsidR="00016BA7" w:rsidRPr="00C10408">
        <w:rPr>
          <w:rFonts w:eastAsia="Times New Roman" w:cs="Times New Roman"/>
          <w:color w:val="3A3939"/>
        </w:rPr>
        <w:t xml:space="preserve"> не</w:t>
      </w:r>
      <w:r w:rsidR="00F64FF7">
        <w:rPr>
          <w:rFonts w:eastAsia="Times New Roman" w:cs="Times New Roman"/>
          <w:color w:val="3A3939"/>
        </w:rPr>
        <w:t xml:space="preserve"> </w:t>
      </w:r>
      <w:r w:rsidR="00CD36D8">
        <w:rPr>
          <w:rFonts w:eastAsia="Times New Roman" w:cs="Times New Roman"/>
          <w:color w:val="3A3939"/>
        </w:rPr>
        <w:t xml:space="preserve">обеспечили </w:t>
      </w:r>
      <w:r w:rsidR="00016BA7" w:rsidRPr="00C10408">
        <w:rPr>
          <w:rFonts w:eastAsia="Times New Roman" w:cs="Times New Roman"/>
          <w:color w:val="3A3939"/>
        </w:rPr>
        <w:t>оснащение</w:t>
      </w:r>
      <w:r w:rsidR="00CD36D8">
        <w:rPr>
          <w:rFonts w:eastAsia="Times New Roman" w:cs="Times New Roman"/>
          <w:color w:val="3A3939"/>
        </w:rPr>
        <w:t xml:space="preserve"> таких многоквартирных домов</w:t>
      </w:r>
      <w:r w:rsidR="00016BA7" w:rsidRPr="00C10408">
        <w:rPr>
          <w:rFonts w:eastAsia="Times New Roman" w:cs="Times New Roman"/>
          <w:color w:val="3A3939"/>
        </w:rPr>
        <w:t xml:space="preserve"> коллективными (общедомовыми) приборами учета используемых энергетических ресурсов.</w:t>
      </w:r>
    </w:p>
    <w:p w:rsidR="00751B26" w:rsidRDefault="00016BA7" w:rsidP="001E2502">
      <w:pPr>
        <w:spacing w:line="288" w:lineRule="auto"/>
        <w:jc w:val="both"/>
        <w:rPr>
          <w:rFonts w:eastAsia="Times New Roman" w:cs="Times New Roman"/>
          <w:color w:val="3A3939"/>
        </w:rPr>
      </w:pPr>
      <w:r w:rsidRPr="00C10408">
        <w:rPr>
          <w:rFonts w:eastAsia="Times New Roman" w:cs="Times New Roman"/>
          <w:color w:val="3A3939"/>
        </w:rPr>
        <w:t xml:space="preserve">   </w:t>
      </w:r>
      <w:r w:rsidR="001F3902">
        <w:rPr>
          <w:rFonts w:eastAsia="Times New Roman" w:cs="Times New Roman"/>
          <w:color w:val="3A3939"/>
        </w:rPr>
        <w:t xml:space="preserve">  </w:t>
      </w:r>
      <w:r w:rsidR="004C323F">
        <w:rPr>
          <w:rFonts w:eastAsia="Times New Roman" w:cs="Times New Roman"/>
          <w:color w:val="3A3939"/>
        </w:rPr>
        <w:t xml:space="preserve">  </w:t>
      </w:r>
      <w:r w:rsidR="00583AD5">
        <w:rPr>
          <w:rFonts w:eastAsia="Times New Roman" w:cs="Times New Roman"/>
          <w:color w:val="3A3939"/>
        </w:rPr>
        <w:t xml:space="preserve">    </w:t>
      </w:r>
      <w:r w:rsidRPr="00C10408">
        <w:rPr>
          <w:rFonts w:eastAsia="Times New Roman" w:cs="Times New Roman"/>
          <w:color w:val="3A3939"/>
        </w:rPr>
        <w:t>Для целей настоящих Правил под</w:t>
      </w:r>
      <w:r w:rsidR="0088589E">
        <w:rPr>
          <w:rFonts w:eastAsia="Times New Roman" w:cs="Times New Roman"/>
          <w:color w:val="3A3939"/>
        </w:rPr>
        <w:t xml:space="preserve"> </w:t>
      </w:r>
      <w:r w:rsidRPr="00C10408">
        <w:rPr>
          <w:rFonts w:eastAsia="Times New Roman" w:cs="Times New Roman"/>
          <w:color w:val="3A3939"/>
        </w:rPr>
        <w:t>ресурсоснабжающими</w:t>
      </w:r>
      <w:r w:rsidR="0088589E">
        <w:rPr>
          <w:rFonts w:eastAsia="Times New Roman" w:cs="Times New Roman"/>
          <w:color w:val="3A3939"/>
        </w:rPr>
        <w:t xml:space="preserve"> </w:t>
      </w:r>
      <w:r w:rsidRPr="00C10408">
        <w:rPr>
          <w:rFonts w:eastAsia="Times New Roman" w:cs="Times New Roman"/>
          <w:color w:val="3A3939"/>
        </w:rPr>
        <w:t>организациями понимаются орган</w:t>
      </w:r>
      <w:r w:rsidR="00CD36D8">
        <w:rPr>
          <w:rFonts w:eastAsia="Times New Roman" w:cs="Times New Roman"/>
          <w:color w:val="3A3939"/>
        </w:rPr>
        <w:t>изации, которые осуществляют снабжение водой, тепловой энергией или их передачу и</w:t>
      </w:r>
      <w:r w:rsidRPr="00C10408">
        <w:rPr>
          <w:rFonts w:eastAsia="Times New Roman" w:cs="Times New Roman"/>
          <w:color w:val="3A3939"/>
        </w:rPr>
        <w:t xml:space="preserve"> се</w:t>
      </w:r>
      <w:r w:rsidR="00CD36D8">
        <w:rPr>
          <w:rFonts w:eastAsia="Times New Roman" w:cs="Times New Roman"/>
          <w:color w:val="3A3939"/>
        </w:rPr>
        <w:t>ти</w:t>
      </w:r>
      <w:r w:rsidRPr="00C10408">
        <w:rPr>
          <w:rFonts w:eastAsia="Times New Roman" w:cs="Times New Roman"/>
          <w:color w:val="3A3939"/>
        </w:rPr>
        <w:t xml:space="preserve"> инженерно-технического</w:t>
      </w:r>
      <w:r w:rsidR="00583AD5">
        <w:rPr>
          <w:rFonts w:eastAsia="Times New Roman" w:cs="Times New Roman"/>
          <w:color w:val="3A3939"/>
        </w:rPr>
        <w:t xml:space="preserve"> </w:t>
      </w:r>
      <w:r w:rsidR="00FF1022">
        <w:rPr>
          <w:rFonts w:eastAsia="Times New Roman" w:cs="Times New Roman"/>
          <w:color w:val="3A3939"/>
        </w:rPr>
        <w:t>обеспечения которые</w:t>
      </w:r>
      <w:r w:rsidRPr="00C10408">
        <w:rPr>
          <w:rFonts w:eastAsia="Times New Roman" w:cs="Times New Roman"/>
          <w:color w:val="3A3939"/>
        </w:rPr>
        <w:t xml:space="preserve"> имеют непосредственное п</w:t>
      </w:r>
      <w:r w:rsidR="00CD36D8">
        <w:rPr>
          <w:rFonts w:eastAsia="Times New Roman" w:cs="Times New Roman"/>
          <w:color w:val="3A3939"/>
        </w:rPr>
        <w:t xml:space="preserve">рисоединение к сетям, входящим </w:t>
      </w:r>
      <w:r w:rsidRPr="00C10408">
        <w:rPr>
          <w:rFonts w:eastAsia="Times New Roman" w:cs="Times New Roman"/>
          <w:color w:val="3A3939"/>
        </w:rPr>
        <w:t>в состав инженерно-технического обор</w:t>
      </w:r>
      <w:r w:rsidR="00CD36D8">
        <w:rPr>
          <w:rFonts w:eastAsia="Times New Roman" w:cs="Times New Roman"/>
          <w:color w:val="3A3939"/>
        </w:rPr>
        <w:t>удования многоквартирных домов,</w:t>
      </w:r>
      <w:r w:rsidRPr="00C10408">
        <w:rPr>
          <w:rFonts w:eastAsia="Times New Roman" w:cs="Times New Roman"/>
          <w:color w:val="3A3939"/>
        </w:rPr>
        <w:t xml:space="preserve"> подлежащих оснащению приборами учета используемых энергетических ресурсов. </w:t>
      </w:r>
    </w:p>
    <w:p w:rsidR="00751B26" w:rsidRDefault="007E1F0E" w:rsidP="001E250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4C323F">
        <w:rPr>
          <w:rFonts w:eastAsia="Times New Roman" w:cs="Times New Roman"/>
          <w:color w:val="3A3939"/>
        </w:rPr>
        <w:t xml:space="preserve">    </w:t>
      </w:r>
      <w:r w:rsidR="00583AD5">
        <w:rPr>
          <w:rFonts w:eastAsia="Times New Roman" w:cs="Times New Roman"/>
          <w:color w:val="3A3939"/>
        </w:rPr>
        <w:t xml:space="preserve">   </w:t>
      </w:r>
      <w:r w:rsidR="004C323F">
        <w:rPr>
          <w:rFonts w:eastAsia="Times New Roman" w:cs="Times New Roman"/>
          <w:color w:val="3A3939"/>
        </w:rPr>
        <w:t xml:space="preserve"> </w:t>
      </w:r>
      <w:r w:rsidR="0062721A">
        <w:rPr>
          <w:rFonts w:eastAsia="Times New Roman" w:cs="Times New Roman"/>
          <w:color w:val="3A3939"/>
        </w:rPr>
        <w:t>1.</w:t>
      </w:r>
      <w:r w:rsidR="00016BA7" w:rsidRPr="00C10408">
        <w:rPr>
          <w:rFonts w:eastAsia="Times New Roman" w:cs="Times New Roman"/>
          <w:color w:val="3A3939"/>
        </w:rPr>
        <w:t>2. Настоящ</w:t>
      </w:r>
      <w:r w:rsidR="00CD36D8">
        <w:rPr>
          <w:rFonts w:eastAsia="Times New Roman" w:cs="Times New Roman"/>
          <w:color w:val="3A3939"/>
        </w:rPr>
        <w:t>ие Правила не распространяются на случаи, когда расходы</w:t>
      </w:r>
      <w:r w:rsidR="00016BA7" w:rsidRPr="00C10408">
        <w:rPr>
          <w:rFonts w:eastAsia="Times New Roman" w:cs="Times New Roman"/>
          <w:color w:val="3A3939"/>
        </w:rPr>
        <w:t xml:space="preserve"> на оснащение многоквартирных домов коллект</w:t>
      </w:r>
      <w:r w:rsidR="00EC04BB">
        <w:rPr>
          <w:rFonts w:eastAsia="Times New Roman" w:cs="Times New Roman"/>
          <w:color w:val="3A3939"/>
        </w:rPr>
        <w:t>ивными (общедомовыми) приборами</w:t>
      </w:r>
      <w:r w:rsidR="00016BA7" w:rsidRPr="00C10408">
        <w:rPr>
          <w:rFonts w:eastAsia="Times New Roman" w:cs="Times New Roman"/>
          <w:color w:val="3A3939"/>
        </w:rPr>
        <w:t xml:space="preserve"> учета</w:t>
      </w:r>
      <w:r w:rsidR="00967C5E">
        <w:rPr>
          <w:rFonts w:eastAsia="Times New Roman" w:cs="Times New Roman"/>
          <w:color w:val="3A3939"/>
        </w:rPr>
        <w:t>,</w:t>
      </w:r>
      <w:r w:rsidR="00016BA7" w:rsidRPr="00C10408">
        <w:rPr>
          <w:rFonts w:eastAsia="Times New Roman" w:cs="Times New Roman"/>
          <w:color w:val="3A3939"/>
        </w:rPr>
        <w:t xml:space="preserve"> </w:t>
      </w:r>
      <w:r w:rsidR="00967C5E">
        <w:rPr>
          <w:rFonts w:eastAsia="Times New Roman" w:cs="Times New Roman"/>
          <w:color w:val="3A3939"/>
        </w:rPr>
        <w:t>установленные в рамках муниципальных адресных программ капитального ремонта мног</w:t>
      </w:r>
      <w:r w:rsidR="00BD7187">
        <w:rPr>
          <w:rFonts w:eastAsia="Times New Roman" w:cs="Times New Roman"/>
          <w:color w:val="3A3939"/>
        </w:rPr>
        <w:t>оквартирных домов, финансируются</w:t>
      </w:r>
      <w:r w:rsidR="00967C5E">
        <w:rPr>
          <w:rFonts w:eastAsia="Times New Roman" w:cs="Times New Roman"/>
          <w:color w:val="3A3939"/>
        </w:rPr>
        <w:t xml:space="preserve"> за счет средств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утвержденной постановлением Правительства Московской области от 27.12.2013 № 1188/58.</w:t>
      </w:r>
      <w:r w:rsidR="00EC04BB">
        <w:rPr>
          <w:rFonts w:eastAsia="Times New Roman" w:cs="Times New Roman"/>
          <w:color w:val="3A3939"/>
        </w:rPr>
        <w:t xml:space="preserve"> </w:t>
      </w:r>
    </w:p>
    <w:p w:rsidR="00016BA7" w:rsidRPr="00C10408" w:rsidRDefault="007E1F0E" w:rsidP="001E250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</w:t>
      </w:r>
      <w:r w:rsidR="0062721A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  </w:t>
      </w:r>
      <w:r w:rsidR="00583AD5">
        <w:rPr>
          <w:rFonts w:eastAsia="Times New Roman" w:cs="Times New Roman"/>
          <w:color w:val="3A3939"/>
        </w:rPr>
        <w:t xml:space="preserve">   </w:t>
      </w:r>
      <w:r w:rsidR="0062721A">
        <w:rPr>
          <w:rFonts w:eastAsia="Times New Roman" w:cs="Times New Roman"/>
          <w:color w:val="3A3939"/>
        </w:rPr>
        <w:t>1.</w:t>
      </w:r>
      <w:r w:rsidR="00016BA7" w:rsidRPr="00C10408">
        <w:rPr>
          <w:rFonts w:eastAsia="Times New Roman" w:cs="Times New Roman"/>
          <w:color w:val="3A3939"/>
        </w:rPr>
        <w:t xml:space="preserve">3. Финансовое обеспечение расходов, связанных с оснащением многоквартирных </w:t>
      </w:r>
      <w:r w:rsidR="00EC04BB">
        <w:rPr>
          <w:rFonts w:eastAsia="Times New Roman" w:cs="Times New Roman"/>
          <w:color w:val="3A3939"/>
        </w:rPr>
        <w:t>домов коллективными (общедомовыми) приборами учета используемых энергетических ресурсов (далее - приборы</w:t>
      </w:r>
      <w:r w:rsidR="00016BA7" w:rsidRPr="00C10408">
        <w:rPr>
          <w:rFonts w:eastAsia="Times New Roman" w:cs="Times New Roman"/>
          <w:color w:val="3A3939"/>
        </w:rPr>
        <w:t xml:space="preserve"> учет</w:t>
      </w:r>
      <w:r w:rsidR="00EC04BB">
        <w:rPr>
          <w:rFonts w:eastAsia="Times New Roman" w:cs="Times New Roman"/>
          <w:color w:val="3A3939"/>
        </w:rPr>
        <w:t>а)</w:t>
      </w:r>
      <w:r w:rsidR="00016BA7" w:rsidRPr="00C10408">
        <w:rPr>
          <w:rFonts w:eastAsia="Times New Roman" w:cs="Times New Roman"/>
          <w:color w:val="3A3939"/>
        </w:rPr>
        <w:t xml:space="preserve"> </w:t>
      </w:r>
      <w:r w:rsidR="00CE2957">
        <w:rPr>
          <w:rFonts w:eastAsia="Times New Roman" w:cs="Times New Roman"/>
          <w:color w:val="3A3939"/>
        </w:rPr>
        <w:t>осуществляется соразмерно доле помещений</w:t>
      </w:r>
      <w:r w:rsidR="00016BA7" w:rsidRPr="00C10408">
        <w:rPr>
          <w:rFonts w:eastAsia="Times New Roman" w:cs="Times New Roman"/>
          <w:color w:val="3A3939"/>
        </w:rPr>
        <w:t>,</w:t>
      </w:r>
      <w:r w:rsidR="005D3186">
        <w:rPr>
          <w:rFonts w:eastAsia="Times New Roman" w:cs="Times New Roman"/>
          <w:color w:val="3A3939"/>
        </w:rPr>
        <w:t xml:space="preserve"> </w:t>
      </w:r>
      <w:r w:rsidR="00EC04BB">
        <w:rPr>
          <w:rFonts w:eastAsia="Times New Roman" w:cs="Times New Roman"/>
          <w:color w:val="3A3939"/>
        </w:rPr>
        <w:t>находящихся в</w:t>
      </w:r>
      <w:r w:rsidR="00315FEE">
        <w:rPr>
          <w:rFonts w:eastAsia="Times New Roman" w:cs="Times New Roman"/>
          <w:color w:val="3A3939"/>
        </w:rPr>
        <w:t xml:space="preserve"> муниципальной</w:t>
      </w:r>
      <w:r w:rsidR="00016BA7" w:rsidRPr="00C10408">
        <w:rPr>
          <w:rFonts w:eastAsia="Times New Roman" w:cs="Times New Roman"/>
          <w:color w:val="3A3939"/>
        </w:rPr>
        <w:t xml:space="preserve"> собственности в пределах </w:t>
      </w:r>
      <w:r w:rsidR="008427C6">
        <w:rPr>
          <w:rFonts w:eastAsia="Times New Roman" w:cs="Times New Roman"/>
          <w:color w:val="3A3939"/>
        </w:rPr>
        <w:t xml:space="preserve">бюджетных ассигнований и лимитов бюджетных обязательств, предусмотренных </w:t>
      </w:r>
      <w:r w:rsidR="00016BA7" w:rsidRPr="00C10408">
        <w:rPr>
          <w:rFonts w:eastAsia="Times New Roman" w:cs="Times New Roman"/>
          <w:color w:val="3A3939"/>
        </w:rPr>
        <w:t xml:space="preserve">на </w:t>
      </w:r>
      <w:r w:rsidR="005C33F4">
        <w:rPr>
          <w:rFonts w:eastAsia="Times New Roman" w:cs="Times New Roman"/>
          <w:color w:val="3A3939"/>
        </w:rPr>
        <w:t>указанные в настоящих Правилах</w:t>
      </w:r>
      <w:r w:rsidR="00016BA7" w:rsidRPr="00C10408">
        <w:rPr>
          <w:rFonts w:eastAsia="Times New Roman" w:cs="Times New Roman"/>
          <w:color w:val="3A3939"/>
        </w:rPr>
        <w:t xml:space="preserve"> </w:t>
      </w:r>
      <w:r w:rsidR="00016BA7" w:rsidRPr="00C10408">
        <w:rPr>
          <w:rFonts w:eastAsia="Times New Roman" w:cs="Times New Roman"/>
          <w:color w:val="3A3939"/>
        </w:rPr>
        <w:lastRenderedPageBreak/>
        <w:t xml:space="preserve">цели в бюджете </w:t>
      </w:r>
      <w:r w:rsidR="00F64FF7">
        <w:rPr>
          <w:rFonts w:eastAsia="Times New Roman" w:cs="Times New Roman"/>
          <w:color w:val="3A3939"/>
        </w:rPr>
        <w:t xml:space="preserve">городского округа </w:t>
      </w:r>
      <w:r w:rsidR="00EC04BB">
        <w:rPr>
          <w:rFonts w:eastAsia="Times New Roman" w:cs="Times New Roman"/>
          <w:color w:val="3A3939"/>
        </w:rPr>
        <w:t>Электросталь Московской области на</w:t>
      </w:r>
      <w:r w:rsidR="00F64FF7">
        <w:rPr>
          <w:rFonts w:eastAsia="Times New Roman" w:cs="Times New Roman"/>
          <w:color w:val="3A3939"/>
        </w:rPr>
        <w:t xml:space="preserve"> </w:t>
      </w:r>
      <w:r w:rsidR="00EC04BB">
        <w:rPr>
          <w:rFonts w:eastAsia="Times New Roman" w:cs="Times New Roman"/>
          <w:color w:val="3A3939"/>
        </w:rPr>
        <w:t>соответствующий финансовый</w:t>
      </w:r>
      <w:r w:rsidR="00F64FF7">
        <w:rPr>
          <w:rFonts w:eastAsia="Times New Roman" w:cs="Times New Roman"/>
          <w:color w:val="3A3939"/>
        </w:rPr>
        <w:t xml:space="preserve"> </w:t>
      </w:r>
      <w:r w:rsidR="00016BA7" w:rsidRPr="00C10408">
        <w:rPr>
          <w:rFonts w:eastAsia="Times New Roman" w:cs="Times New Roman"/>
          <w:color w:val="3A3939"/>
        </w:rPr>
        <w:t>год.</w:t>
      </w:r>
    </w:p>
    <w:p w:rsidR="00016BA7" w:rsidRDefault="00016BA7" w:rsidP="001E2502">
      <w:pPr>
        <w:spacing w:line="288" w:lineRule="auto"/>
        <w:jc w:val="both"/>
        <w:rPr>
          <w:rFonts w:eastAsia="Times New Roman" w:cs="Times New Roman"/>
          <w:color w:val="3A3939"/>
        </w:rPr>
      </w:pPr>
      <w:r w:rsidRPr="00C10408">
        <w:rPr>
          <w:rFonts w:eastAsia="Times New Roman" w:cs="Times New Roman"/>
          <w:color w:val="3A3939"/>
        </w:rPr>
        <w:t xml:space="preserve">  </w:t>
      </w:r>
      <w:r w:rsidR="00315FEE">
        <w:rPr>
          <w:rFonts w:eastAsia="Times New Roman" w:cs="Times New Roman"/>
          <w:color w:val="3A3939"/>
        </w:rPr>
        <w:t xml:space="preserve">   </w:t>
      </w:r>
      <w:r w:rsidR="001F3902">
        <w:rPr>
          <w:rFonts w:eastAsia="Times New Roman" w:cs="Times New Roman"/>
          <w:color w:val="3A3939"/>
        </w:rPr>
        <w:t xml:space="preserve"> </w:t>
      </w:r>
      <w:r w:rsidRPr="00C10408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</w:t>
      </w:r>
      <w:r w:rsidR="0062721A">
        <w:rPr>
          <w:rFonts w:eastAsia="Times New Roman" w:cs="Times New Roman"/>
          <w:color w:val="3A3939"/>
        </w:rPr>
        <w:t>1.</w:t>
      </w:r>
      <w:r w:rsidR="00751B26">
        <w:rPr>
          <w:rFonts w:eastAsia="Times New Roman" w:cs="Times New Roman"/>
          <w:color w:val="3A3939"/>
        </w:rPr>
        <w:t>4</w:t>
      </w:r>
      <w:r w:rsidRPr="00C10408">
        <w:rPr>
          <w:rFonts w:eastAsia="Times New Roman" w:cs="Times New Roman"/>
          <w:color w:val="3A3939"/>
        </w:rPr>
        <w:t xml:space="preserve">. </w:t>
      </w:r>
      <w:r w:rsidR="005C33F4">
        <w:rPr>
          <w:rFonts w:eastAsia="Times New Roman" w:cs="Times New Roman"/>
          <w:color w:val="3A3939"/>
        </w:rPr>
        <w:t>Финансирование расходов по установке коллективных</w:t>
      </w:r>
      <w:r w:rsidR="005C33F4" w:rsidRPr="00C10408">
        <w:rPr>
          <w:rFonts w:eastAsia="Times New Roman" w:cs="Times New Roman"/>
          <w:color w:val="3A3939"/>
        </w:rPr>
        <w:t xml:space="preserve"> (</w:t>
      </w:r>
      <w:r w:rsidR="00EC04BB">
        <w:rPr>
          <w:rFonts w:eastAsia="Times New Roman" w:cs="Times New Roman"/>
          <w:color w:val="3A3939"/>
        </w:rPr>
        <w:t>общедомовых)</w:t>
      </w:r>
      <w:r w:rsidR="005C33F4">
        <w:rPr>
          <w:rFonts w:eastAsia="Times New Roman" w:cs="Times New Roman"/>
          <w:color w:val="3A3939"/>
        </w:rPr>
        <w:t xml:space="preserve"> приборов</w:t>
      </w:r>
      <w:r w:rsidR="00EC04BB">
        <w:rPr>
          <w:rFonts w:eastAsia="Times New Roman" w:cs="Times New Roman"/>
          <w:color w:val="3A3939"/>
        </w:rPr>
        <w:t xml:space="preserve"> учета</w:t>
      </w:r>
      <w:r w:rsidR="005C33F4" w:rsidRPr="00C10408">
        <w:rPr>
          <w:rFonts w:eastAsia="Times New Roman" w:cs="Times New Roman"/>
          <w:color w:val="3A3939"/>
        </w:rPr>
        <w:t xml:space="preserve"> </w:t>
      </w:r>
      <w:r w:rsidR="005C33F4">
        <w:rPr>
          <w:rFonts w:eastAsia="Times New Roman" w:cs="Times New Roman"/>
          <w:color w:val="3A3939"/>
        </w:rPr>
        <w:t>производится на выполнение следующих видов работ:</w:t>
      </w:r>
    </w:p>
    <w:p w:rsidR="005C33F4" w:rsidRDefault="001F3902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 </w:t>
      </w:r>
      <w:r w:rsidR="004C323F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 xml:space="preserve"> </w:t>
      </w:r>
      <w:r w:rsidR="005C33F4">
        <w:rPr>
          <w:rFonts w:eastAsia="Times New Roman" w:cs="Times New Roman"/>
          <w:color w:val="3A3939"/>
        </w:rPr>
        <w:t>-разработка проектно-сметной документации;</w:t>
      </w:r>
    </w:p>
    <w:p w:rsidR="005C33F4" w:rsidRDefault="001F3902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  </w:t>
      </w:r>
      <w:r w:rsidR="004C323F">
        <w:rPr>
          <w:rFonts w:eastAsia="Times New Roman" w:cs="Times New Roman"/>
          <w:color w:val="3A3939"/>
        </w:rPr>
        <w:t xml:space="preserve"> </w:t>
      </w:r>
      <w:r w:rsidR="005C33F4">
        <w:rPr>
          <w:rFonts w:eastAsia="Times New Roman" w:cs="Times New Roman"/>
          <w:color w:val="3A3939"/>
        </w:rPr>
        <w:t>-приобретение коллективных</w:t>
      </w:r>
      <w:r w:rsidR="00EC04BB">
        <w:rPr>
          <w:rFonts w:eastAsia="Times New Roman" w:cs="Times New Roman"/>
          <w:color w:val="3A3939"/>
        </w:rPr>
        <w:t xml:space="preserve"> </w:t>
      </w:r>
      <w:r w:rsidR="005C33F4" w:rsidRPr="00C10408">
        <w:rPr>
          <w:rFonts w:eastAsia="Times New Roman" w:cs="Times New Roman"/>
          <w:color w:val="3A3939"/>
        </w:rPr>
        <w:t>(</w:t>
      </w:r>
      <w:r w:rsidR="00EC04BB">
        <w:rPr>
          <w:rFonts w:eastAsia="Times New Roman" w:cs="Times New Roman"/>
          <w:color w:val="3A3939"/>
        </w:rPr>
        <w:t>общедомовых)</w:t>
      </w:r>
      <w:r w:rsidR="005C33F4">
        <w:rPr>
          <w:rFonts w:eastAsia="Times New Roman" w:cs="Times New Roman"/>
          <w:color w:val="3A3939"/>
        </w:rPr>
        <w:t xml:space="preserve"> приборов</w:t>
      </w:r>
      <w:r w:rsidR="00EC04BB">
        <w:rPr>
          <w:rFonts w:eastAsia="Times New Roman" w:cs="Times New Roman"/>
          <w:color w:val="3A3939"/>
        </w:rPr>
        <w:t xml:space="preserve"> учета</w:t>
      </w:r>
      <w:r w:rsidR="005C33F4" w:rsidRPr="00C10408">
        <w:rPr>
          <w:rFonts w:eastAsia="Times New Roman" w:cs="Times New Roman"/>
          <w:color w:val="3A3939"/>
        </w:rPr>
        <w:t xml:space="preserve"> </w:t>
      </w:r>
      <w:r w:rsidR="006751C2">
        <w:rPr>
          <w:rFonts w:eastAsia="Times New Roman" w:cs="Times New Roman"/>
          <w:color w:val="3A3939"/>
        </w:rPr>
        <w:t>(</w:t>
      </w:r>
      <w:r w:rsidR="005C33F4">
        <w:rPr>
          <w:rFonts w:eastAsia="Times New Roman" w:cs="Times New Roman"/>
          <w:color w:val="3A3939"/>
        </w:rPr>
        <w:t>в комплекте или отдельными частями);</w:t>
      </w:r>
    </w:p>
    <w:p w:rsidR="005C33F4" w:rsidRPr="00C10408" w:rsidRDefault="001F3902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 </w:t>
      </w:r>
      <w:r w:rsidR="004C323F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 xml:space="preserve"> </w:t>
      </w:r>
      <w:r w:rsidR="005C33F4">
        <w:rPr>
          <w:rFonts w:eastAsia="Times New Roman" w:cs="Times New Roman"/>
          <w:color w:val="3A3939"/>
        </w:rPr>
        <w:t>- монтаж коллективных</w:t>
      </w:r>
      <w:r w:rsidR="005C33F4" w:rsidRPr="00C10408">
        <w:rPr>
          <w:rFonts w:eastAsia="Times New Roman" w:cs="Times New Roman"/>
          <w:color w:val="3A3939"/>
        </w:rPr>
        <w:t xml:space="preserve"> (</w:t>
      </w:r>
      <w:r w:rsidR="00EC04BB">
        <w:rPr>
          <w:rFonts w:eastAsia="Times New Roman" w:cs="Times New Roman"/>
          <w:color w:val="3A3939"/>
        </w:rPr>
        <w:t>общедомовых)</w:t>
      </w:r>
      <w:r w:rsidR="005C33F4">
        <w:rPr>
          <w:rFonts w:eastAsia="Times New Roman" w:cs="Times New Roman"/>
          <w:color w:val="3A3939"/>
        </w:rPr>
        <w:t xml:space="preserve"> приборов</w:t>
      </w:r>
      <w:r w:rsidR="00EC04BB">
        <w:rPr>
          <w:rFonts w:eastAsia="Times New Roman" w:cs="Times New Roman"/>
          <w:color w:val="3A3939"/>
        </w:rPr>
        <w:t xml:space="preserve"> учета </w:t>
      </w:r>
      <w:r w:rsidR="005C33F4">
        <w:rPr>
          <w:rFonts w:eastAsia="Times New Roman" w:cs="Times New Roman"/>
          <w:color w:val="3A3939"/>
        </w:rPr>
        <w:t>в соответствии со сметной документацией.</w:t>
      </w:r>
    </w:p>
    <w:p w:rsidR="005B1229" w:rsidRDefault="00016BA7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 w:rsidRPr="00C10408">
        <w:rPr>
          <w:rFonts w:eastAsia="Times New Roman" w:cs="Times New Roman"/>
          <w:color w:val="3A3939"/>
        </w:rPr>
        <w:t xml:space="preserve">   </w:t>
      </w:r>
      <w:r w:rsidR="009B097F">
        <w:rPr>
          <w:rFonts w:eastAsia="Times New Roman" w:cs="Times New Roman"/>
          <w:color w:val="3A3939"/>
        </w:rPr>
        <w:t xml:space="preserve"> </w:t>
      </w:r>
      <w:r w:rsidR="001F390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</w:t>
      </w:r>
      <w:r w:rsidR="00315FEE">
        <w:rPr>
          <w:rFonts w:eastAsia="Times New Roman" w:cs="Times New Roman"/>
          <w:color w:val="3A3939"/>
        </w:rPr>
        <w:t xml:space="preserve">   </w:t>
      </w:r>
      <w:r w:rsidR="0062721A">
        <w:rPr>
          <w:rFonts w:eastAsia="Times New Roman" w:cs="Times New Roman"/>
          <w:color w:val="3A3939"/>
        </w:rPr>
        <w:t>1.</w:t>
      </w:r>
      <w:r w:rsidR="00751B26">
        <w:rPr>
          <w:rFonts w:eastAsia="Times New Roman" w:cs="Times New Roman"/>
          <w:color w:val="3A3939"/>
        </w:rPr>
        <w:t>5</w:t>
      </w:r>
      <w:r w:rsidRPr="00C10408">
        <w:rPr>
          <w:rFonts w:eastAsia="Times New Roman" w:cs="Times New Roman"/>
          <w:color w:val="3A3939"/>
        </w:rPr>
        <w:t xml:space="preserve">. </w:t>
      </w:r>
      <w:r w:rsidR="00815F58">
        <w:rPr>
          <w:rFonts w:eastAsia="Times New Roman" w:cs="Times New Roman"/>
          <w:color w:val="3A3939"/>
        </w:rPr>
        <w:t xml:space="preserve">Размер финансирования </w:t>
      </w:r>
      <w:r w:rsidR="00315FEE">
        <w:rPr>
          <w:rFonts w:eastAsia="Times New Roman" w:cs="Times New Roman"/>
          <w:color w:val="3A3939"/>
        </w:rPr>
        <w:t>расходов по установке коллективных</w:t>
      </w:r>
      <w:r w:rsidR="00315FEE" w:rsidRPr="00C10408">
        <w:rPr>
          <w:rFonts w:eastAsia="Times New Roman" w:cs="Times New Roman"/>
          <w:color w:val="3A3939"/>
        </w:rPr>
        <w:t xml:space="preserve"> (</w:t>
      </w:r>
      <w:r w:rsidR="00315FEE">
        <w:rPr>
          <w:rFonts w:eastAsia="Times New Roman" w:cs="Times New Roman"/>
          <w:color w:val="3A3939"/>
        </w:rPr>
        <w:t>общедомовых) приборов учета</w:t>
      </w:r>
      <w:r w:rsidR="00315FEE" w:rsidRPr="00C10408">
        <w:rPr>
          <w:rFonts w:eastAsia="Times New Roman" w:cs="Times New Roman"/>
          <w:color w:val="3A3939"/>
        </w:rPr>
        <w:t xml:space="preserve"> </w:t>
      </w:r>
      <w:r w:rsidR="00815F58">
        <w:rPr>
          <w:rFonts w:eastAsia="Times New Roman" w:cs="Times New Roman"/>
          <w:color w:val="3A3939"/>
        </w:rPr>
        <w:t>определяется исходя из общей стоимости работ по установке коллективных</w:t>
      </w:r>
      <w:r w:rsidR="008E7D20">
        <w:rPr>
          <w:rFonts w:eastAsia="Times New Roman" w:cs="Times New Roman"/>
          <w:color w:val="3A3939"/>
        </w:rPr>
        <w:t xml:space="preserve"> </w:t>
      </w:r>
      <w:r w:rsidR="00815F58" w:rsidRPr="00C10408">
        <w:rPr>
          <w:rFonts w:eastAsia="Times New Roman" w:cs="Times New Roman"/>
          <w:color w:val="3A3939"/>
        </w:rPr>
        <w:t>(</w:t>
      </w:r>
      <w:r w:rsidR="00EC04BB">
        <w:rPr>
          <w:rFonts w:eastAsia="Times New Roman" w:cs="Times New Roman"/>
          <w:color w:val="3A3939"/>
        </w:rPr>
        <w:t>общедомовых)</w:t>
      </w:r>
      <w:r w:rsidR="00815F58">
        <w:rPr>
          <w:rFonts w:eastAsia="Times New Roman" w:cs="Times New Roman"/>
          <w:color w:val="3A3939"/>
        </w:rPr>
        <w:t xml:space="preserve"> приборов</w:t>
      </w:r>
      <w:r w:rsidR="00EC04BB">
        <w:rPr>
          <w:rFonts w:eastAsia="Times New Roman" w:cs="Times New Roman"/>
          <w:color w:val="3A3939"/>
        </w:rPr>
        <w:t xml:space="preserve"> учета</w:t>
      </w:r>
      <w:r w:rsidR="00815F58" w:rsidRPr="00C10408">
        <w:rPr>
          <w:rFonts w:eastAsia="Times New Roman" w:cs="Times New Roman"/>
          <w:color w:val="3A3939"/>
        </w:rPr>
        <w:t xml:space="preserve"> </w:t>
      </w:r>
      <w:r w:rsidR="00815F58">
        <w:rPr>
          <w:rFonts w:eastAsia="Times New Roman" w:cs="Times New Roman"/>
          <w:color w:val="3A3939"/>
        </w:rPr>
        <w:t>в многоквартирном доме соразмерно доле муниципальной собственности в праве общей собственности на общее имущество в доме.</w:t>
      </w:r>
    </w:p>
    <w:p w:rsidR="006751C2" w:rsidRPr="00C10408" w:rsidRDefault="006751C2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</w:t>
      </w:r>
      <w:r w:rsidR="009B097F">
        <w:rPr>
          <w:rFonts w:eastAsia="Times New Roman" w:cs="Times New Roman"/>
          <w:color w:val="3A3939"/>
        </w:rPr>
        <w:t xml:space="preserve"> </w:t>
      </w:r>
      <w:r w:rsidR="001F3902">
        <w:rPr>
          <w:rFonts w:eastAsia="Times New Roman" w:cs="Times New Roman"/>
          <w:color w:val="3A3939"/>
        </w:rPr>
        <w:t xml:space="preserve">  </w:t>
      </w:r>
      <w:r w:rsidR="004C323F">
        <w:rPr>
          <w:rFonts w:eastAsia="Times New Roman" w:cs="Times New Roman"/>
          <w:color w:val="3A3939"/>
        </w:rPr>
        <w:t xml:space="preserve">  </w:t>
      </w:r>
      <w:r w:rsidR="00315FEE">
        <w:rPr>
          <w:rFonts w:eastAsia="Times New Roman" w:cs="Times New Roman"/>
          <w:color w:val="3A3939"/>
        </w:rPr>
        <w:t xml:space="preserve">   </w:t>
      </w:r>
      <w:r w:rsidR="00D73357">
        <w:rPr>
          <w:rFonts w:eastAsia="Times New Roman" w:cs="Times New Roman"/>
          <w:color w:val="3A3939"/>
        </w:rPr>
        <w:t>1.6</w:t>
      </w:r>
      <w:r>
        <w:rPr>
          <w:rFonts w:eastAsia="Times New Roman" w:cs="Times New Roman"/>
          <w:color w:val="3A3939"/>
        </w:rPr>
        <w:t>. Операции по оплате расходов на оснащение многоквартирных домов приборами учета в доле помещений, находящихся в муниципальной собственности, осуществляются Комитетом имущественных отношений Администрации городского округа Электросталь Московской области.</w:t>
      </w:r>
    </w:p>
    <w:p w:rsidR="00016BA7" w:rsidRDefault="00066E10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9B097F">
        <w:rPr>
          <w:rFonts w:eastAsia="Times New Roman" w:cs="Times New Roman"/>
          <w:color w:val="3A3939"/>
        </w:rPr>
        <w:t xml:space="preserve"> </w:t>
      </w:r>
      <w:r w:rsidR="001F390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</w:t>
      </w:r>
      <w:r w:rsidR="00315FEE">
        <w:rPr>
          <w:rFonts w:eastAsia="Times New Roman" w:cs="Times New Roman"/>
          <w:color w:val="3A3939"/>
        </w:rPr>
        <w:t xml:space="preserve">   </w:t>
      </w:r>
      <w:r w:rsidR="00D73357">
        <w:rPr>
          <w:rFonts w:eastAsia="Times New Roman" w:cs="Times New Roman"/>
          <w:color w:val="3A3939"/>
        </w:rPr>
        <w:t>1.7</w:t>
      </w:r>
      <w:r w:rsidR="001F3902">
        <w:rPr>
          <w:rFonts w:eastAsia="Times New Roman" w:cs="Times New Roman"/>
          <w:color w:val="3A3939"/>
        </w:rPr>
        <w:t xml:space="preserve">. </w:t>
      </w:r>
      <w:r w:rsidR="008E7D20">
        <w:rPr>
          <w:rFonts w:eastAsia="Times New Roman" w:cs="Times New Roman"/>
          <w:color w:val="3A3939"/>
        </w:rPr>
        <w:t>Организация учета используемых энергетических</w:t>
      </w:r>
      <w:r w:rsidR="00016BA7" w:rsidRPr="00C10408">
        <w:rPr>
          <w:rFonts w:eastAsia="Times New Roman" w:cs="Times New Roman"/>
          <w:color w:val="3A3939"/>
        </w:rPr>
        <w:t xml:space="preserve"> ре</w:t>
      </w:r>
      <w:r w:rsidR="008E7D20">
        <w:rPr>
          <w:rFonts w:eastAsia="Times New Roman" w:cs="Times New Roman"/>
          <w:color w:val="3A3939"/>
        </w:rPr>
        <w:t>сурсов должна осуществляться в соответствии с требованиями, предусмотренными частью</w:t>
      </w:r>
      <w:r w:rsidR="00016BA7" w:rsidRPr="00C10408">
        <w:rPr>
          <w:rFonts w:eastAsia="Times New Roman" w:cs="Times New Roman"/>
          <w:color w:val="3A3939"/>
        </w:rPr>
        <w:t xml:space="preserve"> 1 статьи 13 Федеральног</w:t>
      </w:r>
      <w:r w:rsidR="008E7D20">
        <w:rPr>
          <w:rFonts w:eastAsia="Times New Roman" w:cs="Times New Roman"/>
          <w:color w:val="3A3939"/>
        </w:rPr>
        <w:t xml:space="preserve">о закона от 23.11.2009 N 261-ФЗ </w:t>
      </w:r>
      <w:r w:rsidR="00993748">
        <w:rPr>
          <w:rFonts w:eastAsia="Times New Roman" w:cs="Times New Roman"/>
          <w:color w:val="3A3939"/>
        </w:rPr>
        <w:t>«</w:t>
      </w:r>
      <w:r w:rsidR="008E7D20">
        <w:rPr>
          <w:rFonts w:eastAsia="Times New Roman" w:cs="Times New Roman"/>
          <w:color w:val="3A3939"/>
        </w:rPr>
        <w:t>Об энергосбережении</w:t>
      </w:r>
      <w:r w:rsidR="00016BA7" w:rsidRPr="00C10408">
        <w:rPr>
          <w:rFonts w:eastAsia="Times New Roman" w:cs="Times New Roman"/>
          <w:color w:val="3A3939"/>
        </w:rPr>
        <w:t xml:space="preserve"> и о повышении энергетической эффект</w:t>
      </w:r>
      <w:r w:rsidR="008E7D20">
        <w:rPr>
          <w:rFonts w:eastAsia="Times New Roman" w:cs="Times New Roman"/>
          <w:color w:val="3A3939"/>
        </w:rPr>
        <w:t>ивности и о внесении изменений</w:t>
      </w:r>
      <w:r w:rsidR="009D1D93">
        <w:rPr>
          <w:rFonts w:eastAsia="Times New Roman" w:cs="Times New Roman"/>
          <w:color w:val="3A3939"/>
        </w:rPr>
        <w:t xml:space="preserve"> в</w:t>
      </w:r>
      <w:r w:rsidR="008E7D20">
        <w:rPr>
          <w:rFonts w:eastAsia="Times New Roman" w:cs="Times New Roman"/>
          <w:color w:val="3A3939"/>
        </w:rPr>
        <w:t xml:space="preserve"> </w:t>
      </w:r>
      <w:r w:rsidR="00016BA7" w:rsidRPr="00C10408">
        <w:rPr>
          <w:rFonts w:eastAsia="Times New Roman" w:cs="Times New Roman"/>
          <w:color w:val="3A3939"/>
        </w:rPr>
        <w:t>отдельные законодате</w:t>
      </w:r>
      <w:r w:rsidR="00993748">
        <w:rPr>
          <w:rFonts w:eastAsia="Times New Roman" w:cs="Times New Roman"/>
          <w:color w:val="3A3939"/>
        </w:rPr>
        <w:t>льные акты Российской Федерации»</w:t>
      </w:r>
      <w:r w:rsidR="00016BA7" w:rsidRPr="00C10408">
        <w:rPr>
          <w:rFonts w:eastAsia="Times New Roman" w:cs="Times New Roman"/>
          <w:color w:val="3A3939"/>
        </w:rPr>
        <w:t>.</w:t>
      </w:r>
    </w:p>
    <w:p w:rsidR="00CC02E7" w:rsidRDefault="00CC02E7" w:rsidP="00056B52">
      <w:pPr>
        <w:spacing w:line="288" w:lineRule="auto"/>
        <w:jc w:val="both"/>
        <w:rPr>
          <w:rFonts w:eastAsia="Times New Roman" w:cs="Times New Roman"/>
          <w:color w:val="3A3939"/>
        </w:rPr>
      </w:pPr>
    </w:p>
    <w:p w:rsidR="00CC02E7" w:rsidRDefault="00CC02E7" w:rsidP="00362C2B">
      <w:pPr>
        <w:spacing w:line="288" w:lineRule="auto"/>
        <w:jc w:val="center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>2. Порядок оплаты расходов.</w:t>
      </w:r>
    </w:p>
    <w:p w:rsidR="00102C07" w:rsidRDefault="00102C07" w:rsidP="00056B52">
      <w:pPr>
        <w:spacing w:line="288" w:lineRule="auto"/>
        <w:jc w:val="both"/>
        <w:rPr>
          <w:rFonts w:eastAsia="Times New Roman" w:cs="Times New Roman"/>
          <w:color w:val="3A3939"/>
        </w:rPr>
      </w:pPr>
    </w:p>
    <w:p w:rsidR="00FD7EF9" w:rsidRPr="00C10408" w:rsidRDefault="00FD7EF9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      2.1. Основанием для финансирования оплаты расходов за установку коллективных </w:t>
      </w:r>
      <w:r w:rsidRPr="00C10408">
        <w:rPr>
          <w:rFonts w:eastAsia="Times New Roman" w:cs="Times New Roman"/>
          <w:color w:val="3A3939"/>
        </w:rPr>
        <w:t>(</w:t>
      </w:r>
      <w:r>
        <w:rPr>
          <w:rFonts w:eastAsia="Times New Roman" w:cs="Times New Roman"/>
          <w:color w:val="3A3939"/>
        </w:rPr>
        <w:t>общедомовых) приборов учета</w:t>
      </w:r>
      <w:r w:rsidRPr="00C10408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>в многоквартирных жилых домах</w:t>
      </w:r>
      <w:r w:rsidRPr="003423D0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>соразмерно доле помещений, находящихся в муниципальной собственности является соглашение, заключенное между Комитетом имущественных отношений Администрации городского округа Электросталь Московской области и ресурсоснабжающей организацией.</w:t>
      </w:r>
    </w:p>
    <w:p w:rsidR="00016BA7" w:rsidRPr="00C10408" w:rsidRDefault="00066E10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</w:t>
      </w:r>
      <w:r w:rsidR="009B097F">
        <w:rPr>
          <w:rFonts w:eastAsia="Times New Roman" w:cs="Times New Roman"/>
          <w:color w:val="3A3939"/>
        </w:rPr>
        <w:t xml:space="preserve"> </w:t>
      </w:r>
      <w:r w:rsidR="00CC02E7">
        <w:rPr>
          <w:rFonts w:eastAsia="Times New Roman" w:cs="Times New Roman"/>
          <w:color w:val="3A3939"/>
        </w:rPr>
        <w:t xml:space="preserve">  </w:t>
      </w:r>
      <w:r w:rsidR="004C323F">
        <w:rPr>
          <w:rFonts w:eastAsia="Times New Roman" w:cs="Times New Roman"/>
          <w:color w:val="3A3939"/>
        </w:rPr>
        <w:t xml:space="preserve"> </w:t>
      </w:r>
      <w:r w:rsidR="00076242">
        <w:rPr>
          <w:rFonts w:eastAsia="Times New Roman" w:cs="Times New Roman"/>
          <w:color w:val="3A3939"/>
        </w:rPr>
        <w:t xml:space="preserve">  </w:t>
      </w:r>
      <w:r w:rsidR="004C323F">
        <w:rPr>
          <w:rFonts w:eastAsia="Times New Roman" w:cs="Times New Roman"/>
          <w:color w:val="3A3939"/>
        </w:rPr>
        <w:t xml:space="preserve"> </w:t>
      </w:r>
      <w:r w:rsidR="00FD7EF9">
        <w:rPr>
          <w:rFonts w:eastAsia="Times New Roman" w:cs="Times New Roman"/>
          <w:color w:val="3A3939"/>
        </w:rPr>
        <w:t>2.2</w:t>
      </w:r>
      <w:r w:rsidR="00016BA7" w:rsidRPr="00C10408">
        <w:rPr>
          <w:rFonts w:eastAsia="Times New Roman" w:cs="Times New Roman"/>
          <w:color w:val="3A3939"/>
        </w:rPr>
        <w:t>. Для оплаты</w:t>
      </w:r>
      <w:r w:rsidR="00056B52">
        <w:rPr>
          <w:rFonts w:eastAsia="Times New Roman" w:cs="Times New Roman"/>
          <w:color w:val="3A3939"/>
        </w:rPr>
        <w:t xml:space="preserve"> расходов</w:t>
      </w:r>
      <w:r w:rsidR="0088589E">
        <w:rPr>
          <w:rFonts w:eastAsia="Times New Roman" w:cs="Times New Roman"/>
          <w:color w:val="3A3939"/>
        </w:rPr>
        <w:t xml:space="preserve"> </w:t>
      </w:r>
      <w:r w:rsidR="00016BA7" w:rsidRPr="00C10408">
        <w:rPr>
          <w:rFonts w:eastAsia="Times New Roman" w:cs="Times New Roman"/>
          <w:color w:val="3A3939"/>
        </w:rPr>
        <w:t>на оснащение многоквартирного дома</w:t>
      </w:r>
      <w:r w:rsidR="00056B52">
        <w:rPr>
          <w:rFonts w:eastAsia="Times New Roman" w:cs="Times New Roman"/>
          <w:color w:val="3A3939"/>
        </w:rPr>
        <w:t xml:space="preserve"> прибором учета</w:t>
      </w:r>
      <w:r w:rsidR="00016BA7" w:rsidRPr="00C10408">
        <w:rPr>
          <w:rFonts w:eastAsia="Times New Roman" w:cs="Times New Roman"/>
          <w:color w:val="3A3939"/>
        </w:rPr>
        <w:t xml:space="preserve"> в доле помещени</w:t>
      </w:r>
      <w:r w:rsidR="008E7D20">
        <w:rPr>
          <w:rFonts w:eastAsia="Times New Roman" w:cs="Times New Roman"/>
          <w:color w:val="3A3939"/>
        </w:rPr>
        <w:t xml:space="preserve">й, находящихся в муниципальной </w:t>
      </w:r>
      <w:r w:rsidR="00016BA7" w:rsidRPr="00C10408">
        <w:rPr>
          <w:rFonts w:eastAsia="Times New Roman" w:cs="Times New Roman"/>
          <w:color w:val="3A3939"/>
        </w:rPr>
        <w:t>собственности, ресурсоснабжающая организация пред</w:t>
      </w:r>
      <w:r w:rsidR="00977AE4">
        <w:rPr>
          <w:rFonts w:eastAsia="Times New Roman" w:cs="Times New Roman"/>
          <w:color w:val="3A3939"/>
        </w:rPr>
        <w:t>о</w:t>
      </w:r>
      <w:r w:rsidR="00016BA7" w:rsidRPr="00C10408">
        <w:rPr>
          <w:rFonts w:eastAsia="Times New Roman" w:cs="Times New Roman"/>
          <w:color w:val="3A3939"/>
        </w:rPr>
        <w:t xml:space="preserve">ставляет </w:t>
      </w:r>
      <w:r w:rsidR="00977AE4">
        <w:rPr>
          <w:rFonts w:eastAsia="Times New Roman" w:cs="Times New Roman"/>
          <w:color w:val="3A3939"/>
        </w:rPr>
        <w:t xml:space="preserve">в Комитет имущественных отношений Администрации городского округа Электросталь Московской области </w:t>
      </w:r>
      <w:r w:rsidR="00016BA7" w:rsidRPr="00C10408">
        <w:rPr>
          <w:rFonts w:eastAsia="Times New Roman" w:cs="Times New Roman"/>
          <w:color w:val="3A3939"/>
        </w:rPr>
        <w:t>следующие документы:</w:t>
      </w:r>
    </w:p>
    <w:p w:rsidR="00016BA7" w:rsidRPr="00C10408" w:rsidRDefault="009B097F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</w:t>
      </w:r>
      <w:r w:rsidR="001F3902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</w:t>
      </w:r>
      <w:r w:rsidR="00076242">
        <w:rPr>
          <w:rFonts w:eastAsia="Times New Roman" w:cs="Times New Roman"/>
          <w:color w:val="3A3939"/>
        </w:rPr>
        <w:t xml:space="preserve">  </w:t>
      </w:r>
      <w:r w:rsidR="003A68ED" w:rsidRPr="00C10408">
        <w:rPr>
          <w:rFonts w:eastAsia="Times New Roman" w:cs="Times New Roman"/>
          <w:color w:val="3A3939"/>
        </w:rPr>
        <w:t xml:space="preserve">1) </w:t>
      </w:r>
      <w:r w:rsidR="00016BA7" w:rsidRPr="00C10408">
        <w:rPr>
          <w:rFonts w:eastAsia="Times New Roman" w:cs="Times New Roman"/>
          <w:color w:val="3A3939"/>
        </w:rPr>
        <w:t xml:space="preserve">расчет стоимости расходов на оснащение многоквартирного дома коллективным </w:t>
      </w:r>
    </w:p>
    <w:p w:rsidR="00016BA7" w:rsidRPr="00C10408" w:rsidRDefault="00016BA7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 w:rsidRPr="00C10408">
        <w:rPr>
          <w:rFonts w:eastAsia="Times New Roman" w:cs="Times New Roman"/>
          <w:color w:val="3A3939"/>
        </w:rPr>
        <w:t>(общедомовым) прибором учета в</w:t>
      </w:r>
      <w:r w:rsidR="00056B52">
        <w:rPr>
          <w:rFonts w:eastAsia="Times New Roman" w:cs="Times New Roman"/>
          <w:color w:val="3A3939"/>
        </w:rPr>
        <w:t xml:space="preserve"> доле помещений, </w:t>
      </w:r>
      <w:r w:rsidR="008E7D20">
        <w:rPr>
          <w:rFonts w:eastAsia="Times New Roman" w:cs="Times New Roman"/>
          <w:color w:val="3A3939"/>
        </w:rPr>
        <w:t>находящихся в</w:t>
      </w:r>
      <w:r w:rsidRPr="00C10408">
        <w:rPr>
          <w:rFonts w:eastAsia="Times New Roman" w:cs="Times New Roman"/>
          <w:color w:val="3A3939"/>
        </w:rPr>
        <w:t xml:space="preserve"> муниципальной </w:t>
      </w:r>
    </w:p>
    <w:p w:rsidR="00016BA7" w:rsidRPr="00C10408" w:rsidRDefault="00016BA7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 w:rsidRPr="00C10408">
        <w:rPr>
          <w:rFonts w:eastAsia="Times New Roman" w:cs="Times New Roman"/>
          <w:color w:val="3A3939"/>
        </w:rPr>
        <w:t>с</w:t>
      </w:r>
      <w:r w:rsidR="008E7D20">
        <w:rPr>
          <w:rFonts w:eastAsia="Times New Roman" w:cs="Times New Roman"/>
          <w:color w:val="3A3939"/>
        </w:rPr>
        <w:t>обственности,</w:t>
      </w:r>
      <w:r w:rsidR="003048F5">
        <w:rPr>
          <w:rFonts w:eastAsia="Times New Roman" w:cs="Times New Roman"/>
          <w:color w:val="3A3939"/>
        </w:rPr>
        <w:t xml:space="preserve"> </w:t>
      </w:r>
      <w:r w:rsidR="008E7D20">
        <w:rPr>
          <w:rFonts w:eastAsia="Times New Roman" w:cs="Times New Roman"/>
          <w:color w:val="3A3939"/>
        </w:rPr>
        <w:t>по форме согласно</w:t>
      </w:r>
      <w:r w:rsidRPr="00C10408">
        <w:rPr>
          <w:rFonts w:eastAsia="Times New Roman" w:cs="Times New Roman"/>
          <w:color w:val="3A3939"/>
        </w:rPr>
        <w:t xml:space="preserve"> при</w:t>
      </w:r>
      <w:r w:rsidR="008E7D20">
        <w:rPr>
          <w:rFonts w:eastAsia="Times New Roman" w:cs="Times New Roman"/>
          <w:color w:val="3A3939"/>
        </w:rPr>
        <w:t>ложению</w:t>
      </w:r>
      <w:r w:rsidR="00056B52">
        <w:rPr>
          <w:rFonts w:eastAsia="Times New Roman" w:cs="Times New Roman"/>
          <w:color w:val="3A3939"/>
        </w:rPr>
        <w:t xml:space="preserve">№1 </w:t>
      </w:r>
      <w:r w:rsidR="008E7D20">
        <w:rPr>
          <w:rFonts w:eastAsia="Times New Roman" w:cs="Times New Roman"/>
          <w:color w:val="3A3939"/>
        </w:rPr>
        <w:t>к</w:t>
      </w:r>
      <w:r w:rsidR="00056B52">
        <w:rPr>
          <w:rFonts w:eastAsia="Times New Roman" w:cs="Times New Roman"/>
          <w:color w:val="3A3939"/>
        </w:rPr>
        <w:t xml:space="preserve"> </w:t>
      </w:r>
      <w:r w:rsidR="008E7D20">
        <w:rPr>
          <w:rFonts w:eastAsia="Times New Roman" w:cs="Times New Roman"/>
          <w:color w:val="3A3939"/>
        </w:rPr>
        <w:t>настоящим Правилам (далее</w:t>
      </w:r>
      <w:r w:rsidRPr="00C10408">
        <w:rPr>
          <w:rFonts w:eastAsia="Times New Roman" w:cs="Times New Roman"/>
          <w:color w:val="3A3939"/>
        </w:rPr>
        <w:t xml:space="preserve"> - </w:t>
      </w:r>
    </w:p>
    <w:p w:rsidR="00016BA7" w:rsidRPr="00C10408" w:rsidRDefault="00016BA7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 w:rsidRPr="00C10408">
        <w:rPr>
          <w:rFonts w:eastAsia="Times New Roman" w:cs="Times New Roman"/>
          <w:color w:val="3A3939"/>
        </w:rPr>
        <w:t>расчет);</w:t>
      </w:r>
    </w:p>
    <w:p w:rsidR="003A68ED" w:rsidRDefault="00A509DF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4C323F">
        <w:rPr>
          <w:rFonts w:eastAsia="Times New Roman" w:cs="Times New Roman"/>
          <w:color w:val="3A3939"/>
        </w:rPr>
        <w:t xml:space="preserve">   </w:t>
      </w:r>
      <w:r w:rsidR="00076242">
        <w:rPr>
          <w:rFonts w:eastAsia="Times New Roman" w:cs="Times New Roman"/>
          <w:color w:val="3A3939"/>
        </w:rPr>
        <w:t xml:space="preserve"> </w:t>
      </w:r>
      <w:r w:rsidR="00977AE4">
        <w:rPr>
          <w:rFonts w:eastAsia="Times New Roman" w:cs="Times New Roman"/>
          <w:color w:val="3A3939"/>
        </w:rPr>
        <w:t xml:space="preserve">  </w:t>
      </w:r>
      <w:r>
        <w:rPr>
          <w:rFonts w:eastAsia="Times New Roman" w:cs="Times New Roman"/>
          <w:color w:val="3A3939"/>
        </w:rPr>
        <w:t>2)</w:t>
      </w:r>
      <w:r w:rsidR="00362C2B">
        <w:rPr>
          <w:rFonts w:eastAsia="Times New Roman" w:cs="Times New Roman"/>
          <w:color w:val="3A3939"/>
        </w:rPr>
        <w:t xml:space="preserve"> </w:t>
      </w:r>
      <w:r w:rsidR="003A68ED">
        <w:rPr>
          <w:rFonts w:eastAsia="Times New Roman" w:cs="Times New Roman"/>
          <w:color w:val="3A3939"/>
        </w:rPr>
        <w:t>технические условия на установку общедомовых приборов учета потребления ресурсов на многоквартирный дом, выданные поставщ</w:t>
      </w:r>
      <w:r w:rsidR="00362C2B">
        <w:rPr>
          <w:rFonts w:eastAsia="Times New Roman" w:cs="Times New Roman"/>
          <w:color w:val="3A3939"/>
        </w:rPr>
        <w:t>иком соответствующих ресурсов</w:t>
      </w:r>
      <w:r w:rsidR="003A68ED">
        <w:rPr>
          <w:rFonts w:eastAsia="Times New Roman" w:cs="Times New Roman"/>
          <w:color w:val="3A3939"/>
        </w:rPr>
        <w:t>;</w:t>
      </w:r>
    </w:p>
    <w:p w:rsidR="003A68ED" w:rsidRPr="00C10408" w:rsidRDefault="00A509DF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4C323F">
        <w:rPr>
          <w:rFonts w:eastAsia="Times New Roman" w:cs="Times New Roman"/>
          <w:color w:val="3A3939"/>
        </w:rPr>
        <w:t xml:space="preserve">  </w:t>
      </w:r>
      <w:r w:rsidR="00076242">
        <w:rPr>
          <w:rFonts w:eastAsia="Times New Roman" w:cs="Times New Roman"/>
          <w:color w:val="3A3939"/>
        </w:rPr>
        <w:t xml:space="preserve"> </w:t>
      </w:r>
      <w:r w:rsidR="00977AE4">
        <w:rPr>
          <w:rFonts w:eastAsia="Times New Roman" w:cs="Times New Roman"/>
          <w:color w:val="3A3939"/>
        </w:rPr>
        <w:t xml:space="preserve">  </w:t>
      </w:r>
      <w:r w:rsidR="001F3902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>3)</w:t>
      </w:r>
      <w:r w:rsidR="00362C2B">
        <w:rPr>
          <w:rFonts w:eastAsia="Times New Roman" w:cs="Times New Roman"/>
          <w:color w:val="3A3939"/>
        </w:rPr>
        <w:t xml:space="preserve"> </w:t>
      </w:r>
      <w:r w:rsidR="003A68ED">
        <w:rPr>
          <w:rFonts w:eastAsia="Times New Roman" w:cs="Times New Roman"/>
          <w:color w:val="3A3939"/>
        </w:rPr>
        <w:t>проектную документацию на установку общедомовых приборов учета потребления ресурсов на многоквартирный дом, разработанную на основании выданных технических условий и согласованную поставщиками соотве</w:t>
      </w:r>
      <w:r w:rsidR="00362C2B">
        <w:rPr>
          <w:rFonts w:eastAsia="Times New Roman" w:cs="Times New Roman"/>
          <w:color w:val="3A3939"/>
        </w:rPr>
        <w:t>тствующих ресурсов</w:t>
      </w:r>
      <w:r w:rsidR="003A68ED">
        <w:rPr>
          <w:rFonts w:eastAsia="Times New Roman" w:cs="Times New Roman"/>
          <w:color w:val="3A3939"/>
        </w:rPr>
        <w:t>;</w:t>
      </w:r>
    </w:p>
    <w:p w:rsidR="00016BA7" w:rsidRPr="00C10408" w:rsidRDefault="00A509DF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</w:t>
      </w:r>
      <w:r w:rsidR="001F390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</w:t>
      </w:r>
      <w:r w:rsidR="00076242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 xml:space="preserve"> </w:t>
      </w:r>
      <w:r w:rsidR="00977AE4">
        <w:rPr>
          <w:rFonts w:eastAsia="Times New Roman" w:cs="Times New Roman"/>
          <w:color w:val="3A3939"/>
        </w:rPr>
        <w:t xml:space="preserve">  </w:t>
      </w:r>
      <w:r>
        <w:rPr>
          <w:rFonts w:eastAsia="Times New Roman" w:cs="Times New Roman"/>
          <w:color w:val="3A3939"/>
        </w:rPr>
        <w:t>4</w:t>
      </w:r>
      <w:r w:rsidR="00016BA7" w:rsidRPr="00C10408">
        <w:rPr>
          <w:rFonts w:eastAsia="Times New Roman" w:cs="Times New Roman"/>
          <w:color w:val="3A3939"/>
        </w:rPr>
        <w:t xml:space="preserve">) </w:t>
      </w:r>
      <w:r w:rsidR="00E940D0">
        <w:rPr>
          <w:rFonts w:eastAsia="Times New Roman" w:cs="Times New Roman"/>
          <w:color w:val="3A3939"/>
        </w:rPr>
        <w:t>калькуляция (</w:t>
      </w:r>
      <w:r w:rsidR="00016BA7" w:rsidRPr="00C10408">
        <w:rPr>
          <w:rFonts w:eastAsia="Times New Roman" w:cs="Times New Roman"/>
          <w:color w:val="3A3939"/>
        </w:rPr>
        <w:t>смета</w:t>
      </w:r>
      <w:r w:rsidR="00E940D0">
        <w:rPr>
          <w:rFonts w:eastAsia="Times New Roman" w:cs="Times New Roman"/>
          <w:color w:val="3A3939"/>
        </w:rPr>
        <w:t>)</w:t>
      </w:r>
      <w:r w:rsidR="00016BA7" w:rsidRPr="00C10408">
        <w:rPr>
          <w:rFonts w:eastAsia="Times New Roman" w:cs="Times New Roman"/>
          <w:color w:val="3A3939"/>
        </w:rPr>
        <w:t xml:space="preserve"> на установку прибора учета в многоквартирном доме;</w:t>
      </w:r>
    </w:p>
    <w:p w:rsidR="00016BA7" w:rsidRPr="00C10408" w:rsidRDefault="00A509DF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lastRenderedPageBreak/>
        <w:t xml:space="preserve">  </w:t>
      </w:r>
      <w:r w:rsidR="001F3902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 xml:space="preserve"> </w:t>
      </w:r>
      <w:r w:rsidR="00977AE4">
        <w:rPr>
          <w:rFonts w:eastAsia="Times New Roman" w:cs="Times New Roman"/>
          <w:color w:val="3A3939"/>
        </w:rPr>
        <w:t xml:space="preserve">  </w:t>
      </w:r>
      <w:r w:rsidR="004C323F">
        <w:rPr>
          <w:rFonts w:eastAsia="Times New Roman" w:cs="Times New Roman"/>
          <w:color w:val="3A3939"/>
        </w:rPr>
        <w:t xml:space="preserve"> </w:t>
      </w:r>
      <w:r w:rsidR="0007624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>5</w:t>
      </w:r>
      <w:r w:rsidR="00016BA7" w:rsidRPr="00C10408">
        <w:rPr>
          <w:rFonts w:eastAsia="Times New Roman" w:cs="Times New Roman"/>
          <w:color w:val="3A3939"/>
        </w:rPr>
        <w:t>) акт допуска прибора учета в эксплуатацию;</w:t>
      </w:r>
    </w:p>
    <w:p w:rsidR="00016BA7" w:rsidRPr="00C10408" w:rsidRDefault="00016BA7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 w:rsidRPr="00C10408">
        <w:rPr>
          <w:rFonts w:eastAsia="Times New Roman" w:cs="Times New Roman"/>
          <w:color w:val="3A3939"/>
        </w:rPr>
        <w:t xml:space="preserve">   </w:t>
      </w:r>
      <w:r w:rsidR="001F3902">
        <w:rPr>
          <w:rFonts w:eastAsia="Times New Roman" w:cs="Times New Roman"/>
          <w:color w:val="3A3939"/>
        </w:rPr>
        <w:t xml:space="preserve"> </w:t>
      </w:r>
      <w:r w:rsidR="00977AE4">
        <w:rPr>
          <w:rFonts w:eastAsia="Times New Roman" w:cs="Times New Roman"/>
          <w:color w:val="3A3939"/>
        </w:rPr>
        <w:t xml:space="preserve">  </w:t>
      </w:r>
      <w:r w:rsidR="004C323F">
        <w:rPr>
          <w:rFonts w:eastAsia="Times New Roman" w:cs="Times New Roman"/>
          <w:color w:val="3A3939"/>
        </w:rPr>
        <w:t xml:space="preserve"> </w:t>
      </w:r>
      <w:r w:rsidR="0007624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</w:t>
      </w:r>
      <w:r w:rsidR="00A509DF">
        <w:rPr>
          <w:rFonts w:eastAsia="Times New Roman" w:cs="Times New Roman"/>
          <w:color w:val="3A3939"/>
        </w:rPr>
        <w:t>6)</w:t>
      </w:r>
      <w:r w:rsidR="00281DAF">
        <w:rPr>
          <w:rFonts w:eastAsia="Times New Roman" w:cs="Times New Roman"/>
          <w:color w:val="3A3939"/>
        </w:rPr>
        <w:t>копии договоров подряда по установке общедомовых (коллективных) приборов учета потребления ресурсов на многоквартирный жилой дом;</w:t>
      </w:r>
    </w:p>
    <w:p w:rsidR="00A979F1" w:rsidRDefault="00016BA7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 w:rsidRPr="00C10408">
        <w:rPr>
          <w:rFonts w:eastAsia="Times New Roman" w:cs="Times New Roman"/>
          <w:color w:val="3A3939"/>
        </w:rPr>
        <w:t xml:space="preserve">  </w:t>
      </w:r>
      <w:r w:rsidR="001F390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</w:t>
      </w:r>
      <w:r w:rsidR="00076242">
        <w:rPr>
          <w:rFonts w:eastAsia="Times New Roman" w:cs="Times New Roman"/>
          <w:color w:val="3A3939"/>
        </w:rPr>
        <w:t xml:space="preserve"> </w:t>
      </w:r>
      <w:r w:rsidRPr="00C10408">
        <w:rPr>
          <w:rFonts w:eastAsia="Times New Roman" w:cs="Times New Roman"/>
          <w:color w:val="3A3939"/>
        </w:rPr>
        <w:t xml:space="preserve"> </w:t>
      </w:r>
      <w:r w:rsidR="00977AE4">
        <w:rPr>
          <w:rFonts w:eastAsia="Times New Roman" w:cs="Times New Roman"/>
          <w:color w:val="3A3939"/>
        </w:rPr>
        <w:t xml:space="preserve">  </w:t>
      </w:r>
      <w:r w:rsidR="00A509DF">
        <w:rPr>
          <w:rFonts w:eastAsia="Times New Roman" w:cs="Times New Roman"/>
          <w:color w:val="3A3939"/>
        </w:rPr>
        <w:t>7</w:t>
      </w:r>
      <w:r w:rsidRPr="00C10408">
        <w:rPr>
          <w:rFonts w:eastAsia="Times New Roman" w:cs="Times New Roman"/>
          <w:color w:val="3A3939"/>
        </w:rPr>
        <w:t>)</w:t>
      </w:r>
      <w:r w:rsidR="00BC4761">
        <w:rPr>
          <w:rFonts w:eastAsia="Times New Roman" w:cs="Times New Roman"/>
          <w:color w:val="3A3939"/>
        </w:rPr>
        <w:t xml:space="preserve"> акты о приемке </w:t>
      </w:r>
      <w:r w:rsidR="00A4262D">
        <w:rPr>
          <w:rFonts w:eastAsia="Times New Roman" w:cs="Times New Roman"/>
          <w:color w:val="3A3939"/>
        </w:rPr>
        <w:t>выполненных работ (форма</w:t>
      </w:r>
      <w:r w:rsidRPr="00C10408">
        <w:rPr>
          <w:rFonts w:eastAsia="Times New Roman" w:cs="Times New Roman"/>
          <w:color w:val="3A3939"/>
        </w:rPr>
        <w:t xml:space="preserve"> КС-2), справка</w:t>
      </w:r>
      <w:r w:rsidR="001F3902">
        <w:rPr>
          <w:rFonts w:eastAsia="Times New Roman" w:cs="Times New Roman"/>
          <w:color w:val="3A3939"/>
        </w:rPr>
        <w:t xml:space="preserve"> о стоимости выполненных</w:t>
      </w:r>
      <w:r w:rsidR="00BC4761">
        <w:rPr>
          <w:rFonts w:eastAsia="Times New Roman" w:cs="Times New Roman"/>
          <w:color w:val="3A3939"/>
        </w:rPr>
        <w:t xml:space="preserve"> работ и затрат</w:t>
      </w:r>
      <w:r w:rsidRPr="00C10408">
        <w:rPr>
          <w:rFonts w:eastAsia="Times New Roman" w:cs="Times New Roman"/>
          <w:color w:val="3A3939"/>
        </w:rPr>
        <w:t xml:space="preserve"> (форма </w:t>
      </w:r>
      <w:r w:rsidR="00BC4761">
        <w:rPr>
          <w:rFonts w:eastAsia="Times New Roman" w:cs="Times New Roman"/>
          <w:color w:val="3A3939"/>
        </w:rPr>
        <w:t xml:space="preserve"> КС-3).</w:t>
      </w:r>
    </w:p>
    <w:p w:rsidR="00016BA7" w:rsidRPr="00C10408" w:rsidRDefault="00BC4761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</w:t>
      </w:r>
      <w:r w:rsidR="00076242">
        <w:rPr>
          <w:rFonts w:eastAsia="Times New Roman" w:cs="Times New Roman"/>
          <w:color w:val="3A3939"/>
        </w:rPr>
        <w:t xml:space="preserve">       </w:t>
      </w:r>
      <w:r w:rsidR="00977AE4">
        <w:rPr>
          <w:rFonts w:eastAsia="Times New Roman" w:cs="Times New Roman"/>
          <w:color w:val="3A3939"/>
        </w:rPr>
        <w:t xml:space="preserve">  </w:t>
      </w:r>
      <w:r>
        <w:rPr>
          <w:rFonts w:eastAsia="Times New Roman" w:cs="Times New Roman"/>
          <w:color w:val="3A3939"/>
        </w:rPr>
        <w:t>Акт о приемке выполненных работ подписывается</w:t>
      </w:r>
      <w:r w:rsidR="00016BA7" w:rsidRPr="00C10408">
        <w:rPr>
          <w:rFonts w:eastAsia="Times New Roman" w:cs="Times New Roman"/>
          <w:color w:val="3A3939"/>
        </w:rPr>
        <w:t xml:space="preserve"> руководителями ресурсоснабжающей орган</w:t>
      </w:r>
      <w:r w:rsidR="00056B52">
        <w:rPr>
          <w:rFonts w:eastAsia="Times New Roman" w:cs="Times New Roman"/>
          <w:color w:val="3A3939"/>
        </w:rPr>
        <w:t>изации, подрядной</w:t>
      </w:r>
      <w:r>
        <w:rPr>
          <w:rFonts w:eastAsia="Times New Roman" w:cs="Times New Roman"/>
          <w:color w:val="3A3939"/>
        </w:rPr>
        <w:t xml:space="preserve"> организации, выполнявшей работы</w:t>
      </w:r>
      <w:r w:rsidR="00016BA7" w:rsidRPr="00C10408">
        <w:rPr>
          <w:rFonts w:eastAsia="Times New Roman" w:cs="Times New Roman"/>
          <w:color w:val="3A3939"/>
        </w:rPr>
        <w:t xml:space="preserve"> по </w:t>
      </w:r>
      <w:r>
        <w:rPr>
          <w:rFonts w:eastAsia="Times New Roman" w:cs="Times New Roman"/>
          <w:color w:val="3A3939"/>
        </w:rPr>
        <w:t xml:space="preserve">установке прибора учета (в </w:t>
      </w:r>
      <w:r w:rsidR="00016BA7" w:rsidRPr="00C10408">
        <w:rPr>
          <w:rFonts w:eastAsia="Times New Roman" w:cs="Times New Roman"/>
          <w:color w:val="3A3939"/>
        </w:rPr>
        <w:t>сл</w:t>
      </w:r>
      <w:r>
        <w:rPr>
          <w:rFonts w:eastAsia="Times New Roman" w:cs="Times New Roman"/>
          <w:color w:val="3A3939"/>
        </w:rPr>
        <w:t xml:space="preserve">учае выполнения работ не самой </w:t>
      </w:r>
      <w:r w:rsidR="00016BA7" w:rsidRPr="00C10408">
        <w:rPr>
          <w:rFonts w:eastAsia="Times New Roman" w:cs="Times New Roman"/>
          <w:color w:val="3A3939"/>
        </w:rPr>
        <w:t>ресурсоснабжающей</w:t>
      </w:r>
      <w:r w:rsidR="00056B52">
        <w:rPr>
          <w:rFonts w:eastAsia="Times New Roman" w:cs="Times New Roman"/>
          <w:color w:val="3A3939"/>
        </w:rPr>
        <w:t xml:space="preserve"> организацией), и </w:t>
      </w:r>
      <w:r>
        <w:rPr>
          <w:rFonts w:eastAsia="Times New Roman" w:cs="Times New Roman"/>
          <w:color w:val="3A3939"/>
        </w:rPr>
        <w:t xml:space="preserve">управляющей организации или </w:t>
      </w:r>
      <w:r w:rsidR="00016BA7" w:rsidRPr="00C10408">
        <w:rPr>
          <w:rFonts w:eastAsia="Times New Roman" w:cs="Times New Roman"/>
          <w:color w:val="3A3939"/>
        </w:rPr>
        <w:t xml:space="preserve">товарищества </w:t>
      </w:r>
      <w:r>
        <w:rPr>
          <w:rFonts w:eastAsia="Times New Roman" w:cs="Times New Roman"/>
          <w:color w:val="3A3939"/>
        </w:rPr>
        <w:t xml:space="preserve">собственников жилья, жилищного кооператива или иного </w:t>
      </w:r>
      <w:r w:rsidR="00016BA7" w:rsidRPr="00C10408">
        <w:rPr>
          <w:rFonts w:eastAsia="Times New Roman" w:cs="Times New Roman"/>
          <w:color w:val="3A3939"/>
        </w:rPr>
        <w:t>специализированного потребитель</w:t>
      </w:r>
      <w:r>
        <w:rPr>
          <w:rFonts w:eastAsia="Times New Roman" w:cs="Times New Roman"/>
          <w:color w:val="3A3939"/>
        </w:rPr>
        <w:t>ского кооператива, в управлении</w:t>
      </w:r>
      <w:r w:rsidR="00016BA7" w:rsidRPr="00C10408">
        <w:rPr>
          <w:rFonts w:eastAsia="Times New Roman" w:cs="Times New Roman"/>
          <w:color w:val="3A3939"/>
        </w:rPr>
        <w:t xml:space="preserve"> кото</w:t>
      </w:r>
      <w:r>
        <w:rPr>
          <w:rFonts w:eastAsia="Times New Roman" w:cs="Times New Roman"/>
          <w:color w:val="3A3939"/>
        </w:rPr>
        <w:t>рых находится</w:t>
      </w:r>
      <w:r w:rsidR="00016BA7" w:rsidRPr="00C10408">
        <w:rPr>
          <w:rFonts w:eastAsia="Times New Roman" w:cs="Times New Roman"/>
          <w:color w:val="3A3939"/>
        </w:rPr>
        <w:t xml:space="preserve"> многоквартирный дом;</w:t>
      </w:r>
    </w:p>
    <w:p w:rsidR="00016BA7" w:rsidRDefault="00E940D0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1F390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</w:t>
      </w:r>
      <w:r w:rsidR="005E1291">
        <w:rPr>
          <w:rFonts w:eastAsia="Times New Roman" w:cs="Times New Roman"/>
          <w:color w:val="3A3939"/>
        </w:rPr>
        <w:t xml:space="preserve">  </w:t>
      </w:r>
      <w:r w:rsidR="0007624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</w:t>
      </w:r>
      <w:r w:rsidR="00801554">
        <w:rPr>
          <w:rFonts w:eastAsia="Times New Roman" w:cs="Times New Roman"/>
          <w:color w:val="3A3939"/>
        </w:rPr>
        <w:t>8</w:t>
      </w:r>
      <w:r>
        <w:rPr>
          <w:rFonts w:eastAsia="Times New Roman" w:cs="Times New Roman"/>
          <w:color w:val="3A3939"/>
        </w:rPr>
        <w:t>) счет,</w:t>
      </w:r>
      <w:r w:rsidR="00281DAF">
        <w:rPr>
          <w:rFonts w:eastAsia="Times New Roman" w:cs="Times New Roman"/>
          <w:color w:val="3A3939"/>
        </w:rPr>
        <w:t xml:space="preserve"> </w:t>
      </w:r>
      <w:r w:rsidR="00016BA7" w:rsidRPr="00C10408">
        <w:rPr>
          <w:rFonts w:eastAsia="Times New Roman" w:cs="Times New Roman"/>
          <w:color w:val="3A3939"/>
        </w:rPr>
        <w:t>счет-фактура ресурсоснабжающей организации</w:t>
      </w:r>
      <w:r w:rsidR="00281DAF">
        <w:rPr>
          <w:rFonts w:eastAsia="Times New Roman" w:cs="Times New Roman"/>
          <w:color w:val="3A3939"/>
        </w:rPr>
        <w:t>;</w:t>
      </w:r>
    </w:p>
    <w:p w:rsidR="00281DAF" w:rsidRDefault="00801554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1F390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</w:t>
      </w:r>
      <w:r w:rsidR="00076242">
        <w:rPr>
          <w:rFonts w:eastAsia="Times New Roman" w:cs="Times New Roman"/>
          <w:color w:val="3A3939"/>
        </w:rPr>
        <w:t xml:space="preserve"> </w:t>
      </w:r>
      <w:r w:rsidR="005E1291">
        <w:rPr>
          <w:rFonts w:eastAsia="Times New Roman" w:cs="Times New Roman"/>
          <w:color w:val="3A3939"/>
        </w:rPr>
        <w:t xml:space="preserve">  </w:t>
      </w:r>
      <w:r w:rsidR="004C323F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>9)</w:t>
      </w:r>
      <w:r w:rsidR="00281DAF">
        <w:rPr>
          <w:rFonts w:eastAsia="Times New Roman" w:cs="Times New Roman"/>
          <w:color w:val="3A3939"/>
        </w:rPr>
        <w:t xml:space="preserve"> акты сверки расчетов.</w:t>
      </w:r>
    </w:p>
    <w:p w:rsidR="008A7FC1" w:rsidRPr="008A7FC1" w:rsidRDefault="008A7FC1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>Р</w:t>
      </w:r>
      <w:r w:rsidRPr="00C10408">
        <w:rPr>
          <w:rFonts w:eastAsia="Times New Roman" w:cs="Times New Roman"/>
          <w:color w:val="3A3939"/>
        </w:rPr>
        <w:t>есурсоснабжающая организация</w:t>
      </w:r>
      <w:r>
        <w:t xml:space="preserve"> несет ответственность за достоверность предоставляемых документов, обосновывающих и подтверждающих размер понесенных расходов по установке ОДПУ.</w:t>
      </w:r>
    </w:p>
    <w:p w:rsidR="00016BA7" w:rsidRPr="00C10408" w:rsidRDefault="008A7FC1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</w:t>
      </w:r>
      <w:r w:rsidR="004D257B">
        <w:rPr>
          <w:rFonts w:eastAsia="Times New Roman" w:cs="Times New Roman"/>
          <w:color w:val="3A3939"/>
        </w:rPr>
        <w:t xml:space="preserve">  </w:t>
      </w:r>
      <w:r w:rsidR="007E1F0E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</w:t>
      </w:r>
      <w:r w:rsidR="005E1291">
        <w:rPr>
          <w:rFonts w:eastAsia="Times New Roman" w:cs="Times New Roman"/>
          <w:color w:val="3A3939"/>
        </w:rPr>
        <w:t xml:space="preserve">  </w:t>
      </w:r>
      <w:r w:rsidR="004C323F">
        <w:rPr>
          <w:rFonts w:eastAsia="Times New Roman" w:cs="Times New Roman"/>
          <w:color w:val="3A3939"/>
        </w:rPr>
        <w:t xml:space="preserve"> </w:t>
      </w:r>
      <w:r w:rsidR="00FD7EF9">
        <w:rPr>
          <w:rFonts w:eastAsia="Times New Roman" w:cs="Times New Roman"/>
          <w:color w:val="3A3939"/>
        </w:rPr>
        <w:t>2.3</w:t>
      </w:r>
      <w:r w:rsidR="007E1F0E">
        <w:rPr>
          <w:rFonts w:eastAsia="Times New Roman" w:cs="Times New Roman"/>
          <w:color w:val="3A3939"/>
        </w:rPr>
        <w:t xml:space="preserve">. </w:t>
      </w:r>
      <w:r w:rsidR="00066E10">
        <w:rPr>
          <w:rFonts w:eastAsia="Times New Roman" w:cs="Times New Roman"/>
          <w:color w:val="3A3939"/>
        </w:rPr>
        <w:t>Комитет имущественных отношений Администрации городского округа Электросталь Московской области</w:t>
      </w:r>
      <w:r w:rsidR="00326DE0">
        <w:rPr>
          <w:rFonts w:eastAsia="Times New Roman" w:cs="Times New Roman"/>
          <w:color w:val="3A3939"/>
        </w:rPr>
        <w:t xml:space="preserve"> в течение</w:t>
      </w:r>
      <w:r w:rsidR="00016BA7" w:rsidRPr="00C10408">
        <w:rPr>
          <w:rFonts w:eastAsia="Times New Roman" w:cs="Times New Roman"/>
          <w:color w:val="3A3939"/>
        </w:rPr>
        <w:t xml:space="preserve"> </w:t>
      </w:r>
      <w:r w:rsidR="00066E10">
        <w:rPr>
          <w:rFonts w:eastAsia="Times New Roman" w:cs="Times New Roman"/>
          <w:color w:val="3A3939"/>
        </w:rPr>
        <w:t>пятнадцати</w:t>
      </w:r>
      <w:r w:rsidR="00326DE0">
        <w:rPr>
          <w:rFonts w:eastAsia="Times New Roman" w:cs="Times New Roman"/>
          <w:color w:val="3A3939"/>
        </w:rPr>
        <w:t xml:space="preserve"> рабочих дней со дня получения от ресурсоснабжающей организации </w:t>
      </w:r>
      <w:r w:rsidR="00C00B01">
        <w:rPr>
          <w:rFonts w:eastAsia="Times New Roman" w:cs="Times New Roman"/>
          <w:color w:val="3A3939"/>
        </w:rPr>
        <w:t>документов, указанных в пункте 2.1.</w:t>
      </w:r>
      <w:r w:rsidR="00016BA7" w:rsidRPr="00C10408">
        <w:rPr>
          <w:rFonts w:eastAsia="Times New Roman" w:cs="Times New Roman"/>
          <w:color w:val="3A3939"/>
        </w:rPr>
        <w:t xml:space="preserve"> настоящих Правил, осуществляет их проверку.</w:t>
      </w:r>
    </w:p>
    <w:p w:rsidR="00016BA7" w:rsidRPr="00C10408" w:rsidRDefault="00326DE0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1F390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</w:t>
      </w:r>
      <w:r w:rsidR="00076242">
        <w:rPr>
          <w:rFonts w:eastAsia="Times New Roman" w:cs="Times New Roman"/>
          <w:color w:val="3A3939"/>
        </w:rPr>
        <w:t xml:space="preserve"> </w:t>
      </w:r>
      <w:r w:rsidR="005E1291">
        <w:rPr>
          <w:rFonts w:eastAsia="Times New Roman" w:cs="Times New Roman"/>
          <w:color w:val="3A3939"/>
        </w:rPr>
        <w:t xml:space="preserve">  </w:t>
      </w:r>
      <w:r w:rsidR="00056B52">
        <w:rPr>
          <w:rFonts w:eastAsia="Times New Roman" w:cs="Times New Roman"/>
          <w:color w:val="3A3939"/>
        </w:rPr>
        <w:t xml:space="preserve">При </w:t>
      </w:r>
      <w:r w:rsidR="00016BA7" w:rsidRPr="00C10408">
        <w:rPr>
          <w:rFonts w:eastAsia="Times New Roman" w:cs="Times New Roman"/>
          <w:color w:val="3A3939"/>
        </w:rPr>
        <w:t xml:space="preserve">наличии замечаний </w:t>
      </w:r>
      <w:r w:rsidR="00B62180">
        <w:rPr>
          <w:rFonts w:eastAsia="Times New Roman" w:cs="Times New Roman"/>
          <w:color w:val="3A3939"/>
        </w:rPr>
        <w:t xml:space="preserve">полученные документы подлежат возврату ресурсоснабжающей организации с указанием </w:t>
      </w:r>
      <w:r w:rsidR="00B62180" w:rsidRPr="00C10408">
        <w:rPr>
          <w:rFonts w:eastAsia="Times New Roman" w:cs="Times New Roman"/>
          <w:color w:val="3A3939"/>
        </w:rPr>
        <w:t>при</w:t>
      </w:r>
      <w:r w:rsidR="00B62180">
        <w:rPr>
          <w:rFonts w:eastAsia="Times New Roman" w:cs="Times New Roman"/>
          <w:color w:val="3A3939"/>
        </w:rPr>
        <w:t xml:space="preserve">чины возврата. </w:t>
      </w:r>
      <w:r w:rsidR="00066E10">
        <w:rPr>
          <w:rFonts w:eastAsia="Times New Roman" w:cs="Times New Roman"/>
          <w:color w:val="3A3939"/>
        </w:rPr>
        <w:t>Комитет имущественных отношений Администрации городского округа Электросталь Московской области</w:t>
      </w:r>
      <w:r w:rsidR="00066E10" w:rsidRPr="00C10408">
        <w:rPr>
          <w:rFonts w:eastAsia="Times New Roman" w:cs="Times New Roman"/>
          <w:color w:val="3A3939"/>
        </w:rPr>
        <w:t xml:space="preserve"> </w:t>
      </w:r>
      <w:r w:rsidR="00016BA7" w:rsidRPr="00C10408">
        <w:rPr>
          <w:rFonts w:eastAsia="Times New Roman" w:cs="Times New Roman"/>
          <w:color w:val="3A3939"/>
        </w:rPr>
        <w:t xml:space="preserve">указывает новый </w:t>
      </w:r>
      <w:r w:rsidR="0088589E">
        <w:rPr>
          <w:rFonts w:eastAsia="Times New Roman" w:cs="Times New Roman"/>
          <w:color w:val="3A3939"/>
        </w:rPr>
        <w:t>с</w:t>
      </w:r>
      <w:r w:rsidR="00056B52">
        <w:rPr>
          <w:rFonts w:eastAsia="Times New Roman" w:cs="Times New Roman"/>
          <w:color w:val="3A3939"/>
        </w:rPr>
        <w:t>рок д</w:t>
      </w:r>
      <w:r w:rsidR="00016BA7" w:rsidRPr="00C10408">
        <w:rPr>
          <w:rFonts w:eastAsia="Times New Roman" w:cs="Times New Roman"/>
          <w:color w:val="3A3939"/>
        </w:rPr>
        <w:t>ля повторного представления ресурсоснабжающей организацией документов на проверку.</w:t>
      </w:r>
    </w:p>
    <w:p w:rsidR="00016BA7" w:rsidRDefault="00016BA7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 w:rsidRPr="00C10408">
        <w:rPr>
          <w:rFonts w:eastAsia="Times New Roman" w:cs="Times New Roman"/>
          <w:color w:val="3A3939"/>
        </w:rPr>
        <w:t xml:space="preserve">  </w:t>
      </w:r>
      <w:r w:rsidR="001F3902">
        <w:rPr>
          <w:rFonts w:eastAsia="Times New Roman" w:cs="Times New Roman"/>
          <w:color w:val="3A3939"/>
        </w:rPr>
        <w:t xml:space="preserve"> </w:t>
      </w:r>
      <w:r w:rsidRPr="00C10408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</w:t>
      </w:r>
      <w:r w:rsidR="00076242">
        <w:rPr>
          <w:rFonts w:eastAsia="Times New Roman" w:cs="Times New Roman"/>
          <w:color w:val="3A3939"/>
        </w:rPr>
        <w:t xml:space="preserve"> </w:t>
      </w:r>
      <w:r w:rsidR="005E1291">
        <w:rPr>
          <w:rFonts w:eastAsia="Times New Roman" w:cs="Times New Roman"/>
          <w:color w:val="3A3939"/>
        </w:rPr>
        <w:t xml:space="preserve">  </w:t>
      </w:r>
      <w:r w:rsidRPr="00C10408">
        <w:rPr>
          <w:rFonts w:eastAsia="Times New Roman" w:cs="Times New Roman"/>
          <w:color w:val="3A3939"/>
        </w:rPr>
        <w:t xml:space="preserve">Ресурсоснабжающая организация в срок, установленный </w:t>
      </w:r>
      <w:r w:rsidR="00066E10">
        <w:rPr>
          <w:rFonts w:eastAsia="Times New Roman" w:cs="Times New Roman"/>
          <w:color w:val="3A3939"/>
        </w:rPr>
        <w:t>Комитетом имущественных отношений Администрации городского округа Электросталь Московской области</w:t>
      </w:r>
      <w:r w:rsidR="00056B52">
        <w:rPr>
          <w:rFonts w:eastAsia="Times New Roman" w:cs="Times New Roman"/>
          <w:color w:val="3A3939"/>
        </w:rPr>
        <w:t xml:space="preserve">, </w:t>
      </w:r>
      <w:r w:rsidRPr="00C10408">
        <w:rPr>
          <w:rFonts w:eastAsia="Times New Roman" w:cs="Times New Roman"/>
          <w:color w:val="3A3939"/>
        </w:rPr>
        <w:t>устран</w:t>
      </w:r>
      <w:r w:rsidR="00056B52">
        <w:rPr>
          <w:rFonts w:eastAsia="Times New Roman" w:cs="Times New Roman"/>
          <w:color w:val="3A3939"/>
        </w:rPr>
        <w:t>яет допущенные</w:t>
      </w:r>
      <w:r w:rsidRPr="00C10408">
        <w:rPr>
          <w:rFonts w:eastAsia="Times New Roman" w:cs="Times New Roman"/>
          <w:color w:val="3A3939"/>
        </w:rPr>
        <w:t xml:space="preserve"> нарушения и </w:t>
      </w:r>
      <w:r w:rsidR="00326DE0">
        <w:rPr>
          <w:rFonts w:eastAsia="Times New Roman" w:cs="Times New Roman"/>
          <w:color w:val="3A3939"/>
        </w:rPr>
        <w:t>представляет</w:t>
      </w:r>
      <w:r w:rsidR="00C00B01">
        <w:rPr>
          <w:rFonts w:eastAsia="Times New Roman" w:cs="Times New Roman"/>
          <w:color w:val="3A3939"/>
        </w:rPr>
        <w:t xml:space="preserve"> документы, указанные в пункте 2.1.</w:t>
      </w:r>
      <w:r w:rsidR="00326DE0">
        <w:rPr>
          <w:rFonts w:eastAsia="Times New Roman" w:cs="Times New Roman"/>
          <w:color w:val="3A3939"/>
        </w:rPr>
        <w:t xml:space="preserve"> </w:t>
      </w:r>
      <w:r w:rsidRPr="00C10408">
        <w:rPr>
          <w:rFonts w:eastAsia="Times New Roman" w:cs="Times New Roman"/>
          <w:color w:val="3A3939"/>
        </w:rPr>
        <w:t xml:space="preserve">настоящих Правил, в </w:t>
      </w:r>
      <w:r w:rsidR="00066E10">
        <w:rPr>
          <w:rFonts w:eastAsia="Times New Roman" w:cs="Times New Roman"/>
          <w:color w:val="3A3939"/>
        </w:rPr>
        <w:t>Комитет имущественных отношений Администрации городского округа Электросталь Московской области.</w:t>
      </w:r>
      <w:r w:rsidR="00066E10" w:rsidRPr="00C10408">
        <w:rPr>
          <w:rFonts w:eastAsia="Times New Roman" w:cs="Times New Roman"/>
          <w:color w:val="3A3939"/>
        </w:rPr>
        <w:t xml:space="preserve"> </w:t>
      </w:r>
    </w:p>
    <w:p w:rsidR="00FD7EF9" w:rsidRPr="00C10408" w:rsidRDefault="004D257B" w:rsidP="00FD7EF9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1F390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 </w:t>
      </w:r>
      <w:r w:rsidR="00076242">
        <w:rPr>
          <w:rFonts w:eastAsia="Times New Roman" w:cs="Times New Roman"/>
          <w:color w:val="3A3939"/>
        </w:rPr>
        <w:t xml:space="preserve"> </w:t>
      </w:r>
      <w:r w:rsidR="005E1291">
        <w:rPr>
          <w:rFonts w:eastAsia="Times New Roman" w:cs="Times New Roman"/>
          <w:color w:val="3A3939"/>
        </w:rPr>
        <w:t xml:space="preserve"> </w:t>
      </w:r>
      <w:r w:rsidR="00FD7EF9">
        <w:rPr>
          <w:rFonts w:eastAsia="Times New Roman" w:cs="Times New Roman"/>
          <w:color w:val="3A3939"/>
        </w:rPr>
        <w:t>2.4</w:t>
      </w:r>
      <w:r>
        <w:rPr>
          <w:rFonts w:eastAsia="Times New Roman" w:cs="Times New Roman"/>
          <w:color w:val="3A3939"/>
        </w:rPr>
        <w:t xml:space="preserve">. При отсутствии замечаний </w:t>
      </w:r>
      <w:r w:rsidR="00FD7EF9">
        <w:rPr>
          <w:rFonts w:eastAsia="Times New Roman" w:cs="Times New Roman"/>
          <w:color w:val="3A3939"/>
        </w:rPr>
        <w:t>Комитет имущественных отношений Администрации городского округа Электросталь Московской области формирует платежное поручение и направляет его в установленном порядке вместе</w:t>
      </w:r>
      <w:r w:rsidR="00FD7EF9" w:rsidRPr="00C10408">
        <w:rPr>
          <w:rFonts w:eastAsia="Times New Roman" w:cs="Times New Roman"/>
          <w:color w:val="3A3939"/>
        </w:rPr>
        <w:t xml:space="preserve"> с </w:t>
      </w:r>
      <w:r w:rsidR="00FD7EF9">
        <w:rPr>
          <w:rFonts w:eastAsia="Times New Roman" w:cs="Times New Roman"/>
          <w:color w:val="3A3939"/>
        </w:rPr>
        <w:t>расчетом стоимости расходов на оснащение многоквартирного дома коллективным (общедомовым) прибором учета в доле помещений, находящихся в муниципальной собственности по форме согласно приложению №1 к настоящим Правилам, в</w:t>
      </w:r>
      <w:r w:rsidR="00FD7EF9" w:rsidRPr="00C10408">
        <w:rPr>
          <w:rFonts w:eastAsia="Times New Roman" w:cs="Times New Roman"/>
          <w:color w:val="3A3939"/>
        </w:rPr>
        <w:t xml:space="preserve"> </w:t>
      </w:r>
      <w:r w:rsidR="00FD7EF9">
        <w:rPr>
          <w:rFonts w:eastAsia="Times New Roman" w:cs="Times New Roman"/>
          <w:color w:val="3A3939"/>
        </w:rPr>
        <w:t xml:space="preserve">Финансовое управление Администрации городского округа Электросталь Московской области. </w:t>
      </w:r>
    </w:p>
    <w:p w:rsidR="00016BA7" w:rsidRPr="00C10408" w:rsidRDefault="004804E2" w:rsidP="00056B5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1F3902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   </w:t>
      </w:r>
      <w:r w:rsidR="005E1291">
        <w:rPr>
          <w:rFonts w:eastAsia="Times New Roman" w:cs="Times New Roman"/>
          <w:color w:val="3A3939"/>
        </w:rPr>
        <w:t xml:space="preserve"> </w:t>
      </w:r>
      <w:r w:rsidR="009854B2">
        <w:rPr>
          <w:rFonts w:eastAsia="Times New Roman" w:cs="Times New Roman"/>
          <w:color w:val="3A3939"/>
        </w:rPr>
        <w:t>2.5</w:t>
      </w:r>
      <w:r w:rsidR="00326DE0">
        <w:rPr>
          <w:rFonts w:eastAsia="Times New Roman" w:cs="Times New Roman"/>
          <w:color w:val="3A3939"/>
        </w:rPr>
        <w:t>.</w:t>
      </w:r>
      <w:r w:rsidR="00016BA7" w:rsidRPr="00C10408">
        <w:rPr>
          <w:rFonts w:eastAsia="Times New Roman" w:cs="Times New Roman"/>
          <w:color w:val="3A3939"/>
        </w:rPr>
        <w:t xml:space="preserve"> </w:t>
      </w:r>
      <w:r>
        <w:rPr>
          <w:rFonts w:eastAsia="Times New Roman" w:cs="Times New Roman"/>
          <w:color w:val="3A3939"/>
        </w:rPr>
        <w:t xml:space="preserve">Финансовое управление Администрации городского округа </w:t>
      </w:r>
      <w:r w:rsidR="00ED2C7C">
        <w:rPr>
          <w:rFonts w:eastAsia="Times New Roman" w:cs="Times New Roman"/>
          <w:color w:val="3A3939"/>
        </w:rPr>
        <w:t>Электросталь Московской области</w:t>
      </w:r>
      <w:r w:rsidRPr="00C10408">
        <w:rPr>
          <w:rFonts w:eastAsia="Times New Roman" w:cs="Times New Roman"/>
          <w:color w:val="3A3939"/>
        </w:rPr>
        <w:t xml:space="preserve"> </w:t>
      </w:r>
      <w:r w:rsidR="00ED2C7C">
        <w:rPr>
          <w:rFonts w:eastAsia="Times New Roman" w:cs="Times New Roman"/>
          <w:color w:val="3A3939"/>
        </w:rPr>
        <w:t xml:space="preserve">в установленном </w:t>
      </w:r>
      <w:r w:rsidR="00326DE0">
        <w:rPr>
          <w:rFonts w:eastAsia="Times New Roman" w:cs="Times New Roman"/>
          <w:color w:val="3A3939"/>
        </w:rPr>
        <w:t xml:space="preserve"> порядке</w:t>
      </w:r>
      <w:r w:rsidR="00016BA7" w:rsidRPr="00C10408">
        <w:rPr>
          <w:rFonts w:eastAsia="Times New Roman" w:cs="Times New Roman"/>
          <w:color w:val="3A3939"/>
        </w:rPr>
        <w:t xml:space="preserve"> осуществляе</w:t>
      </w:r>
      <w:r w:rsidR="00326DE0">
        <w:rPr>
          <w:rFonts w:eastAsia="Times New Roman" w:cs="Times New Roman"/>
          <w:color w:val="3A3939"/>
        </w:rPr>
        <w:t xml:space="preserve">т </w:t>
      </w:r>
      <w:r w:rsidR="00016BA7" w:rsidRPr="00C10408">
        <w:rPr>
          <w:rFonts w:eastAsia="Times New Roman" w:cs="Times New Roman"/>
          <w:color w:val="3A3939"/>
        </w:rPr>
        <w:t>санкционирование оплаты денежных обяза</w:t>
      </w:r>
      <w:r w:rsidR="005A2687">
        <w:rPr>
          <w:rFonts w:eastAsia="Times New Roman" w:cs="Times New Roman"/>
          <w:color w:val="3A3939"/>
        </w:rPr>
        <w:t>тельств.</w:t>
      </w:r>
      <w:r w:rsidR="007C63A2">
        <w:rPr>
          <w:rFonts w:eastAsia="Times New Roman" w:cs="Times New Roman"/>
          <w:color w:val="3A3939"/>
        </w:rPr>
        <w:t xml:space="preserve"> </w:t>
      </w:r>
    </w:p>
    <w:p w:rsidR="00016BA7" w:rsidRPr="00C10408" w:rsidRDefault="00676127" w:rsidP="001E250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7E1F0E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   </w:t>
      </w:r>
      <w:r w:rsidR="009854B2">
        <w:rPr>
          <w:rFonts w:eastAsia="Times New Roman" w:cs="Times New Roman"/>
          <w:color w:val="3A3939"/>
        </w:rPr>
        <w:t>2.6</w:t>
      </w:r>
      <w:r w:rsidR="00016BA7" w:rsidRPr="00C10408">
        <w:rPr>
          <w:rFonts w:eastAsia="Times New Roman" w:cs="Times New Roman"/>
          <w:color w:val="3A3939"/>
        </w:rPr>
        <w:t xml:space="preserve">. </w:t>
      </w:r>
      <w:r w:rsidR="00A11101">
        <w:rPr>
          <w:rFonts w:eastAsia="Times New Roman" w:cs="Times New Roman"/>
          <w:color w:val="3A3939"/>
        </w:rPr>
        <w:t>Комитет имущественных отношений Администрации городского округа Электросталь Московской области</w:t>
      </w:r>
      <w:r w:rsidR="00016BA7" w:rsidRPr="00C10408">
        <w:rPr>
          <w:rFonts w:eastAsia="Times New Roman" w:cs="Times New Roman"/>
          <w:color w:val="3A3939"/>
        </w:rPr>
        <w:t xml:space="preserve"> при осуществлении</w:t>
      </w:r>
      <w:r w:rsidR="00030862">
        <w:rPr>
          <w:rFonts w:eastAsia="Times New Roman" w:cs="Times New Roman"/>
          <w:color w:val="3A3939"/>
        </w:rPr>
        <w:t xml:space="preserve"> операц</w:t>
      </w:r>
      <w:r w:rsidR="00056B52">
        <w:rPr>
          <w:rFonts w:eastAsia="Times New Roman" w:cs="Times New Roman"/>
          <w:color w:val="3A3939"/>
        </w:rPr>
        <w:t>ий по оплате</w:t>
      </w:r>
      <w:r w:rsidR="00030862">
        <w:rPr>
          <w:rFonts w:eastAsia="Times New Roman" w:cs="Times New Roman"/>
          <w:color w:val="3A3939"/>
        </w:rPr>
        <w:t xml:space="preserve"> расходов</w:t>
      </w:r>
      <w:r w:rsidR="00056B52">
        <w:rPr>
          <w:rFonts w:eastAsia="Times New Roman" w:cs="Times New Roman"/>
          <w:color w:val="3A3939"/>
        </w:rPr>
        <w:t xml:space="preserve"> на </w:t>
      </w:r>
      <w:r w:rsidR="00016BA7" w:rsidRPr="00C10408">
        <w:rPr>
          <w:rFonts w:eastAsia="Times New Roman" w:cs="Times New Roman"/>
          <w:color w:val="3A3939"/>
        </w:rPr>
        <w:t xml:space="preserve">оснащение </w:t>
      </w:r>
      <w:r w:rsidR="00030862">
        <w:rPr>
          <w:rFonts w:eastAsia="Times New Roman" w:cs="Times New Roman"/>
          <w:color w:val="3A3939"/>
        </w:rPr>
        <w:t>многоквартирных домов приборами учет</w:t>
      </w:r>
      <w:r w:rsidR="00056B52">
        <w:rPr>
          <w:rFonts w:eastAsia="Times New Roman" w:cs="Times New Roman"/>
          <w:color w:val="3A3939"/>
        </w:rPr>
        <w:t>а в доле помещений, находящихся</w:t>
      </w:r>
      <w:r w:rsidR="00016BA7" w:rsidRPr="00C10408">
        <w:rPr>
          <w:rFonts w:eastAsia="Times New Roman" w:cs="Times New Roman"/>
          <w:color w:val="3A3939"/>
        </w:rPr>
        <w:t xml:space="preserve"> в муниципаль</w:t>
      </w:r>
      <w:r w:rsidR="00A11101">
        <w:rPr>
          <w:rFonts w:eastAsia="Times New Roman" w:cs="Times New Roman"/>
          <w:color w:val="3A3939"/>
        </w:rPr>
        <w:t>ной собственности, обязан</w:t>
      </w:r>
      <w:r w:rsidR="00016BA7" w:rsidRPr="00C10408">
        <w:rPr>
          <w:rFonts w:eastAsia="Times New Roman" w:cs="Times New Roman"/>
          <w:color w:val="3A3939"/>
        </w:rPr>
        <w:t>: осуществля</w:t>
      </w:r>
      <w:r w:rsidR="00030862">
        <w:rPr>
          <w:rFonts w:eastAsia="Times New Roman" w:cs="Times New Roman"/>
          <w:color w:val="3A3939"/>
        </w:rPr>
        <w:t>ть оплату расходов на оснащение</w:t>
      </w:r>
      <w:r w:rsidR="00E8347D">
        <w:rPr>
          <w:rFonts w:eastAsia="Times New Roman" w:cs="Times New Roman"/>
          <w:color w:val="3A3939"/>
        </w:rPr>
        <w:t xml:space="preserve"> </w:t>
      </w:r>
      <w:r w:rsidR="00E8347D">
        <w:rPr>
          <w:rFonts w:eastAsia="Times New Roman" w:cs="Times New Roman"/>
          <w:color w:val="3A3939"/>
        </w:rPr>
        <w:lastRenderedPageBreak/>
        <w:t>многоквартирных домов</w:t>
      </w:r>
      <w:r w:rsidR="00016BA7" w:rsidRPr="00C10408">
        <w:rPr>
          <w:rFonts w:eastAsia="Times New Roman" w:cs="Times New Roman"/>
          <w:color w:val="3A3939"/>
        </w:rPr>
        <w:t xml:space="preserve"> приборами учета в доле помещений, находящихся в</w:t>
      </w:r>
      <w:r w:rsidR="00056B52">
        <w:rPr>
          <w:rFonts w:eastAsia="Times New Roman" w:cs="Times New Roman"/>
          <w:color w:val="3A3939"/>
        </w:rPr>
        <w:t xml:space="preserve"> </w:t>
      </w:r>
      <w:r w:rsidR="00E8347D">
        <w:rPr>
          <w:rFonts w:eastAsia="Times New Roman" w:cs="Times New Roman"/>
          <w:color w:val="3A3939"/>
        </w:rPr>
        <w:t>муниципальной собственности, от</w:t>
      </w:r>
      <w:r w:rsidR="00016BA7" w:rsidRPr="00C10408">
        <w:rPr>
          <w:rFonts w:eastAsia="Times New Roman" w:cs="Times New Roman"/>
          <w:color w:val="3A3939"/>
        </w:rPr>
        <w:t xml:space="preserve"> имени </w:t>
      </w:r>
      <w:r w:rsidR="00E8347D">
        <w:rPr>
          <w:rFonts w:eastAsia="Times New Roman" w:cs="Times New Roman"/>
          <w:color w:val="3A3939"/>
        </w:rPr>
        <w:t>и по</w:t>
      </w:r>
      <w:r w:rsidR="00030862">
        <w:rPr>
          <w:rFonts w:eastAsia="Times New Roman" w:cs="Times New Roman"/>
          <w:color w:val="3A3939"/>
        </w:rPr>
        <w:t xml:space="preserve"> поручению </w:t>
      </w:r>
      <w:r w:rsidR="00A11101">
        <w:rPr>
          <w:rFonts w:eastAsia="Times New Roman" w:cs="Times New Roman"/>
          <w:color w:val="3A3939"/>
        </w:rPr>
        <w:t>Администрации городского округа Электросталь Московской области</w:t>
      </w:r>
      <w:r w:rsidR="00E8347D">
        <w:rPr>
          <w:rFonts w:eastAsia="Times New Roman" w:cs="Times New Roman"/>
          <w:color w:val="3A3939"/>
        </w:rPr>
        <w:t xml:space="preserve"> в пределах </w:t>
      </w:r>
      <w:r w:rsidR="00030862">
        <w:rPr>
          <w:rFonts w:eastAsia="Times New Roman" w:cs="Times New Roman"/>
          <w:color w:val="3A3939"/>
        </w:rPr>
        <w:t>лимитов</w:t>
      </w:r>
      <w:r w:rsidR="00016BA7" w:rsidRPr="00C10408">
        <w:rPr>
          <w:rFonts w:eastAsia="Times New Roman" w:cs="Times New Roman"/>
          <w:color w:val="3A3939"/>
        </w:rPr>
        <w:t xml:space="preserve"> бюджетных обязательств, предусмот</w:t>
      </w:r>
      <w:r w:rsidR="00626C23">
        <w:rPr>
          <w:rFonts w:eastAsia="Times New Roman" w:cs="Times New Roman"/>
          <w:color w:val="3A3939"/>
        </w:rPr>
        <w:t xml:space="preserve">ренных на указанные цели на </w:t>
      </w:r>
      <w:r w:rsidR="0074029C">
        <w:rPr>
          <w:rFonts w:eastAsia="Times New Roman" w:cs="Times New Roman"/>
          <w:color w:val="3A3939"/>
        </w:rPr>
        <w:t xml:space="preserve">соответствующий </w:t>
      </w:r>
      <w:r w:rsidR="00626C23">
        <w:rPr>
          <w:rFonts w:eastAsia="Times New Roman" w:cs="Times New Roman"/>
          <w:color w:val="3A3939"/>
        </w:rPr>
        <w:t>финансовый</w:t>
      </w:r>
      <w:r w:rsidR="00E5624B">
        <w:rPr>
          <w:rFonts w:eastAsia="Times New Roman" w:cs="Times New Roman"/>
          <w:color w:val="3A3939"/>
        </w:rPr>
        <w:t xml:space="preserve"> год,</w:t>
      </w:r>
      <w:r w:rsidR="00E8347D">
        <w:rPr>
          <w:rFonts w:eastAsia="Times New Roman" w:cs="Times New Roman"/>
          <w:color w:val="3A3939"/>
        </w:rPr>
        <w:t xml:space="preserve"> </w:t>
      </w:r>
      <w:r w:rsidR="00016BA7" w:rsidRPr="00C10408">
        <w:rPr>
          <w:rFonts w:eastAsia="Times New Roman" w:cs="Times New Roman"/>
          <w:color w:val="3A3939"/>
        </w:rPr>
        <w:t>обеспечивать в установленном порядке ведение бюджетного учета, составление и представление бюджетной отчетности.</w:t>
      </w:r>
    </w:p>
    <w:p w:rsidR="00016BA7" w:rsidRDefault="00676127" w:rsidP="001E2502">
      <w:pPr>
        <w:spacing w:line="288" w:lineRule="auto"/>
        <w:jc w:val="both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   </w:t>
      </w:r>
      <w:r w:rsidR="007E1F0E">
        <w:rPr>
          <w:rFonts w:eastAsia="Times New Roman" w:cs="Times New Roman"/>
          <w:color w:val="3A3939"/>
        </w:rPr>
        <w:t xml:space="preserve"> </w:t>
      </w:r>
      <w:r w:rsidR="004C323F">
        <w:rPr>
          <w:rFonts w:eastAsia="Times New Roman" w:cs="Times New Roman"/>
          <w:color w:val="3A3939"/>
        </w:rPr>
        <w:t xml:space="preserve">     </w:t>
      </w:r>
      <w:r w:rsidR="005E1291">
        <w:rPr>
          <w:rFonts w:eastAsia="Times New Roman" w:cs="Times New Roman"/>
          <w:color w:val="3A3939"/>
        </w:rPr>
        <w:t xml:space="preserve">  </w:t>
      </w:r>
      <w:r w:rsidR="009854B2">
        <w:rPr>
          <w:rFonts w:eastAsia="Times New Roman" w:cs="Times New Roman"/>
          <w:color w:val="3A3939"/>
        </w:rPr>
        <w:t>2.7</w:t>
      </w:r>
      <w:r w:rsidR="00016BA7" w:rsidRPr="00C10408">
        <w:rPr>
          <w:rFonts w:eastAsia="Times New Roman" w:cs="Times New Roman"/>
          <w:color w:val="3A3939"/>
        </w:rPr>
        <w:t xml:space="preserve">. Контроль за осуществлением </w:t>
      </w:r>
      <w:r w:rsidR="0047075B">
        <w:rPr>
          <w:rFonts w:eastAsia="Times New Roman" w:cs="Times New Roman"/>
          <w:color w:val="3A3939"/>
        </w:rPr>
        <w:t>Комитетом имущественных отношений Администрации городского округа Электросталь Московской области</w:t>
      </w:r>
      <w:r w:rsidR="00016BA7" w:rsidRPr="00C10408">
        <w:rPr>
          <w:rFonts w:eastAsia="Times New Roman" w:cs="Times New Roman"/>
          <w:color w:val="3A3939"/>
        </w:rPr>
        <w:t xml:space="preserve"> от имени и по поручению </w:t>
      </w:r>
      <w:r w:rsidR="0047075B">
        <w:rPr>
          <w:rFonts w:eastAsia="Times New Roman" w:cs="Times New Roman"/>
          <w:color w:val="3A3939"/>
        </w:rPr>
        <w:t>Администрации городского округа Электросталь Московской области</w:t>
      </w:r>
      <w:r w:rsidR="00E8347D">
        <w:rPr>
          <w:rFonts w:eastAsia="Times New Roman" w:cs="Times New Roman"/>
          <w:color w:val="3A3939"/>
        </w:rPr>
        <w:t xml:space="preserve"> </w:t>
      </w:r>
      <w:r w:rsidR="00016BA7" w:rsidRPr="00C10408">
        <w:rPr>
          <w:rFonts w:eastAsia="Times New Roman" w:cs="Times New Roman"/>
          <w:color w:val="3A3939"/>
        </w:rPr>
        <w:t>операций по</w:t>
      </w:r>
      <w:r w:rsidR="00E8347D">
        <w:rPr>
          <w:rFonts w:eastAsia="Times New Roman" w:cs="Times New Roman"/>
          <w:color w:val="3A3939"/>
        </w:rPr>
        <w:t xml:space="preserve"> оплате расходов на</w:t>
      </w:r>
      <w:r w:rsidR="0047075B">
        <w:rPr>
          <w:rFonts w:eastAsia="Times New Roman" w:cs="Times New Roman"/>
          <w:color w:val="3A3939"/>
        </w:rPr>
        <w:t xml:space="preserve"> оснащение многоквартирных </w:t>
      </w:r>
      <w:r w:rsidR="00016BA7" w:rsidRPr="00C10408">
        <w:rPr>
          <w:rFonts w:eastAsia="Times New Roman" w:cs="Times New Roman"/>
          <w:color w:val="3A3939"/>
        </w:rPr>
        <w:t>домов приборами учет</w:t>
      </w:r>
      <w:r w:rsidR="0047075B">
        <w:rPr>
          <w:rFonts w:eastAsia="Times New Roman" w:cs="Times New Roman"/>
          <w:color w:val="3A3939"/>
        </w:rPr>
        <w:t xml:space="preserve">а в доле помещений, находящихся в </w:t>
      </w:r>
      <w:r w:rsidR="001F3902">
        <w:rPr>
          <w:rFonts w:eastAsia="Times New Roman" w:cs="Times New Roman"/>
          <w:color w:val="3A3939"/>
        </w:rPr>
        <w:t xml:space="preserve">муниципальной </w:t>
      </w:r>
      <w:r w:rsidR="00016BA7" w:rsidRPr="00C10408">
        <w:rPr>
          <w:rFonts w:eastAsia="Times New Roman" w:cs="Times New Roman"/>
          <w:color w:val="3A3939"/>
        </w:rPr>
        <w:t>собственности, осуществля</w:t>
      </w:r>
      <w:r w:rsidR="0047075B">
        <w:rPr>
          <w:rFonts w:eastAsia="Times New Roman" w:cs="Times New Roman"/>
          <w:color w:val="3A3939"/>
        </w:rPr>
        <w:t xml:space="preserve">ется </w:t>
      </w:r>
      <w:r w:rsidR="00626C23">
        <w:rPr>
          <w:rFonts w:eastAsia="Times New Roman" w:cs="Times New Roman"/>
          <w:color w:val="3A3939"/>
        </w:rPr>
        <w:t>ко</w:t>
      </w:r>
      <w:r w:rsidR="001940FD">
        <w:rPr>
          <w:rFonts w:eastAsia="Times New Roman" w:cs="Times New Roman"/>
          <w:color w:val="3A3939"/>
        </w:rPr>
        <w:t xml:space="preserve">нтрольно-счетной палатой </w:t>
      </w:r>
      <w:r w:rsidR="0047075B">
        <w:rPr>
          <w:rFonts w:eastAsia="Times New Roman" w:cs="Times New Roman"/>
          <w:color w:val="3A3939"/>
        </w:rPr>
        <w:t>Администрации городского округа Электросталь Московской области</w:t>
      </w:r>
      <w:r w:rsidR="00030862">
        <w:rPr>
          <w:rFonts w:eastAsia="Times New Roman" w:cs="Times New Roman"/>
          <w:color w:val="3A3939"/>
        </w:rPr>
        <w:t xml:space="preserve"> путем </w:t>
      </w:r>
      <w:r w:rsidR="00016BA7" w:rsidRPr="00C10408">
        <w:rPr>
          <w:rFonts w:eastAsia="Times New Roman" w:cs="Times New Roman"/>
          <w:color w:val="3A3939"/>
        </w:rPr>
        <w:t>проведения проверок.</w:t>
      </w:r>
    </w:p>
    <w:p w:rsidR="005E1291" w:rsidRPr="00C10408" w:rsidRDefault="005E1291" w:rsidP="001E2502">
      <w:pPr>
        <w:spacing w:line="288" w:lineRule="auto"/>
        <w:jc w:val="both"/>
        <w:rPr>
          <w:rFonts w:eastAsia="Times New Roman" w:cs="Times New Roman"/>
          <w:color w:val="3A3939"/>
        </w:rPr>
      </w:pPr>
    </w:p>
    <w:p w:rsidR="00362C2B" w:rsidRDefault="00362C2B" w:rsidP="001E2502">
      <w:pPr>
        <w:spacing w:line="288" w:lineRule="auto"/>
        <w:jc w:val="both"/>
        <w:rPr>
          <w:rFonts w:eastAsia="Times New Roman" w:cs="Times New Roman"/>
          <w:color w:val="3A3939"/>
        </w:rPr>
        <w:sectPr w:rsidR="00362C2B" w:rsidSect="00362C2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23081" w:rsidRDefault="00362C2B" w:rsidP="00362C2B">
      <w:pPr>
        <w:spacing w:line="240" w:lineRule="atLeast"/>
        <w:ind w:left="3828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lastRenderedPageBreak/>
        <w:t>Приложение</w:t>
      </w:r>
      <w:r w:rsidR="00123081">
        <w:rPr>
          <w:rFonts w:eastAsia="Times New Roman" w:cs="Times New Roman"/>
          <w:color w:val="3A3939"/>
        </w:rPr>
        <w:t xml:space="preserve"> №1</w:t>
      </w:r>
    </w:p>
    <w:p w:rsidR="00123081" w:rsidRDefault="00362C2B" w:rsidP="00362C2B">
      <w:pPr>
        <w:spacing w:line="240" w:lineRule="atLeast"/>
        <w:ind w:left="3828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к </w:t>
      </w:r>
      <w:r w:rsidR="00123081">
        <w:rPr>
          <w:rFonts w:eastAsia="Times New Roman" w:cs="Times New Roman"/>
          <w:color w:val="3A3939"/>
        </w:rPr>
        <w:t>Правилам участия Администрации городского</w:t>
      </w:r>
    </w:p>
    <w:p w:rsidR="00123081" w:rsidRDefault="00123081" w:rsidP="00362C2B">
      <w:pPr>
        <w:spacing w:line="240" w:lineRule="atLeast"/>
        <w:ind w:left="3828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округа </w:t>
      </w:r>
      <w:r w:rsidR="00362C2B">
        <w:rPr>
          <w:rFonts w:eastAsia="Times New Roman" w:cs="Times New Roman"/>
          <w:color w:val="3A3939"/>
        </w:rPr>
        <w:t>Электросталь Московской области</w:t>
      </w:r>
      <w:r>
        <w:rPr>
          <w:rFonts w:eastAsia="Times New Roman" w:cs="Times New Roman"/>
          <w:color w:val="3A3939"/>
        </w:rPr>
        <w:t xml:space="preserve"> в расходах</w:t>
      </w:r>
    </w:p>
    <w:p w:rsidR="00123081" w:rsidRDefault="00362C2B" w:rsidP="00362C2B">
      <w:pPr>
        <w:spacing w:line="240" w:lineRule="atLeast"/>
        <w:ind w:left="3828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>на оснащение</w:t>
      </w:r>
      <w:r w:rsidR="00123081">
        <w:rPr>
          <w:rFonts w:eastAsia="Times New Roman" w:cs="Times New Roman"/>
          <w:color w:val="3A3939"/>
        </w:rPr>
        <w:t xml:space="preserve"> многоквартирных домов</w:t>
      </w:r>
    </w:p>
    <w:p w:rsidR="00123081" w:rsidRDefault="00123081" w:rsidP="00362C2B">
      <w:pPr>
        <w:spacing w:line="240" w:lineRule="atLeast"/>
        <w:ind w:left="3828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>коллективными (общедомовыми) приборами учета</w:t>
      </w:r>
    </w:p>
    <w:p w:rsidR="00123081" w:rsidRDefault="00362C2B" w:rsidP="00362C2B">
      <w:pPr>
        <w:spacing w:line="240" w:lineRule="atLeast"/>
        <w:ind w:left="3828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 xml:space="preserve">используемых энергетических </w:t>
      </w:r>
      <w:r w:rsidR="00123081">
        <w:rPr>
          <w:rFonts w:eastAsia="Times New Roman" w:cs="Times New Roman"/>
          <w:color w:val="3A3939"/>
        </w:rPr>
        <w:t>ресурсов в доле</w:t>
      </w:r>
    </w:p>
    <w:p w:rsidR="00123081" w:rsidRDefault="00123081" w:rsidP="00362C2B">
      <w:pPr>
        <w:spacing w:line="240" w:lineRule="atLeast"/>
        <w:ind w:left="3828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>помещений, находящихся в муниципальной</w:t>
      </w:r>
    </w:p>
    <w:p w:rsidR="00123081" w:rsidRDefault="00123081" w:rsidP="00362C2B">
      <w:pPr>
        <w:spacing w:line="240" w:lineRule="atLeast"/>
        <w:ind w:left="3828"/>
        <w:rPr>
          <w:rFonts w:eastAsia="Times New Roman" w:cs="Times New Roman"/>
          <w:color w:val="3A3939"/>
        </w:rPr>
      </w:pPr>
      <w:r>
        <w:rPr>
          <w:rFonts w:eastAsia="Times New Roman" w:cs="Times New Roman"/>
          <w:color w:val="3A3939"/>
        </w:rPr>
        <w:t>собственности</w:t>
      </w:r>
    </w:p>
    <w:p w:rsidR="00123081" w:rsidRDefault="00123081" w:rsidP="00123081">
      <w:pPr>
        <w:jc w:val="both"/>
        <w:rPr>
          <w:rFonts w:eastAsia="Times New Roman" w:cs="Times New Roman"/>
          <w:color w:val="3A3939"/>
        </w:rPr>
      </w:pPr>
    </w:p>
    <w:p w:rsidR="00123081" w:rsidRDefault="00123081" w:rsidP="00123081">
      <w:pPr>
        <w:jc w:val="both"/>
        <w:rPr>
          <w:rFonts w:eastAsia="Times New Roman" w:cs="Times New Roman"/>
          <w:color w:val="3A3939"/>
        </w:rPr>
      </w:pPr>
    </w:p>
    <w:p w:rsidR="00123081" w:rsidRDefault="00123081" w:rsidP="00123081">
      <w:pPr>
        <w:jc w:val="both"/>
        <w:rPr>
          <w:rFonts w:eastAsia="Times New Roman" w:cs="Times New Roman"/>
          <w:color w:val="3A3939"/>
        </w:rPr>
      </w:pPr>
    </w:p>
    <w:p w:rsidR="00123081" w:rsidRDefault="00123081" w:rsidP="00123081"/>
    <w:p w:rsidR="00123081" w:rsidRDefault="00123081" w:rsidP="00123081"/>
    <w:p w:rsidR="00123081" w:rsidRDefault="00123081" w:rsidP="00362C2B">
      <w:pPr>
        <w:pStyle w:val="30"/>
        <w:shd w:val="clear" w:color="auto" w:fill="auto"/>
        <w:spacing w:before="0"/>
        <w:jc w:val="center"/>
        <w:rPr>
          <w:b w:val="0"/>
        </w:rPr>
      </w:pPr>
      <w:r>
        <w:rPr>
          <w:b w:val="0"/>
        </w:rPr>
        <w:t>РАСЧЕТ</w:t>
      </w:r>
    </w:p>
    <w:p w:rsidR="00123081" w:rsidRDefault="00123081" w:rsidP="00123081">
      <w:pPr>
        <w:pStyle w:val="aa"/>
      </w:pPr>
      <w:r>
        <w:t>стоимости расходов на оснащение  многоквартирного дома коллективным (общедомовым)  прибором учета_________________________ в доле помещений, находящихся в муниципальной собственности</w:t>
      </w:r>
    </w:p>
    <w:p w:rsidR="00123081" w:rsidRDefault="00123081" w:rsidP="00123081">
      <w:pPr>
        <w:pStyle w:val="aa"/>
      </w:pPr>
    </w:p>
    <w:p w:rsidR="00123081" w:rsidRDefault="00123081" w:rsidP="00123081">
      <w:pPr>
        <w:pStyle w:val="aa"/>
      </w:pPr>
    </w:p>
    <w:p w:rsidR="00123081" w:rsidRDefault="00123081" w:rsidP="00123081">
      <w:pPr>
        <w:pStyle w:val="aa"/>
      </w:pPr>
    </w:p>
    <w:p w:rsidR="00123081" w:rsidRDefault="00123081" w:rsidP="00123081">
      <w:pPr>
        <w:pStyle w:val="aa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3"/>
        <w:gridCol w:w="852"/>
        <w:gridCol w:w="927"/>
        <w:gridCol w:w="1039"/>
        <w:gridCol w:w="1099"/>
        <w:gridCol w:w="952"/>
        <w:gridCol w:w="1011"/>
        <w:gridCol w:w="1003"/>
        <w:gridCol w:w="1164"/>
      </w:tblGrid>
      <w:tr w:rsidR="00123081" w:rsidTr="00123081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2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10"/>
              </w:rPr>
              <w:t>№</w:t>
            </w:r>
          </w:p>
          <w:p w:rsidR="00123081" w:rsidRDefault="00123081">
            <w:pPr>
              <w:pStyle w:val="aa"/>
              <w:rPr>
                <w:b/>
                <w:lang w:eastAsia="en-US"/>
              </w:rPr>
            </w:pPr>
            <w:r>
              <w:rPr>
                <w:rStyle w:val="10"/>
                <w:rFonts w:eastAsia="Calibri"/>
                <w:lang w:eastAsia="en-US"/>
              </w:rPr>
              <w:t>п/п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2"/>
              <w:shd w:val="clear" w:color="auto" w:fill="auto"/>
              <w:spacing w:before="0" w:after="120" w:line="210" w:lineRule="exact"/>
            </w:pPr>
            <w:r>
              <w:rPr>
                <w:rStyle w:val="10"/>
              </w:rPr>
              <w:t>Адрес</w:t>
            </w:r>
          </w:p>
          <w:p w:rsidR="00123081" w:rsidRDefault="00123081">
            <w:pPr>
              <w:pStyle w:val="aa"/>
              <w:rPr>
                <w:b/>
                <w:lang w:eastAsia="en-US"/>
              </w:rPr>
            </w:pPr>
            <w:r>
              <w:rPr>
                <w:rStyle w:val="10"/>
                <w:rFonts w:eastAsia="Calibri"/>
                <w:lang w:eastAsia="en-US"/>
              </w:rPr>
              <w:t>помещения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Общая</w:t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площадь</w:t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МКД,</w:t>
            </w:r>
          </w:p>
          <w:p w:rsidR="00123081" w:rsidRDefault="00123081">
            <w:pPr>
              <w:pStyle w:val="aa"/>
              <w:rPr>
                <w:b/>
                <w:lang w:eastAsia="en-US"/>
              </w:rPr>
            </w:pPr>
            <w:r>
              <w:rPr>
                <w:rStyle w:val="10"/>
                <w:rFonts w:eastAsia="Calibri"/>
                <w:lang w:eastAsia="en-US"/>
              </w:rPr>
              <w:t>кв.м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aa"/>
              <w:rPr>
                <w:b/>
                <w:lang w:eastAsia="en-US"/>
              </w:rPr>
            </w:pPr>
            <w:r>
              <w:rPr>
                <w:rStyle w:val="10"/>
                <w:rFonts w:eastAsia="Calibri"/>
                <w:lang w:eastAsia="en-US"/>
              </w:rPr>
              <w:t>Общая площадь муници</w:t>
            </w:r>
            <w:r>
              <w:rPr>
                <w:rStyle w:val="10"/>
                <w:rFonts w:eastAsia="Calibri"/>
                <w:lang w:eastAsia="en-US"/>
              </w:rPr>
              <w:softHyphen/>
              <w:t>пальной собствен</w:t>
            </w:r>
            <w:r>
              <w:rPr>
                <w:rStyle w:val="10"/>
                <w:rFonts w:eastAsia="Calibri"/>
                <w:lang w:eastAsia="en-US"/>
              </w:rPr>
              <w:softHyphen/>
              <w:t>ности в МКД, кв.м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Тип</w:t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ОДПУ</w:t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(ТЭ,</w:t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ГВС,</w:t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ХВС,</w:t>
            </w:r>
          </w:p>
          <w:p w:rsidR="00123081" w:rsidRDefault="00123081">
            <w:pPr>
              <w:pStyle w:val="aa"/>
              <w:rPr>
                <w:b/>
                <w:lang w:eastAsia="en-US"/>
              </w:rPr>
            </w:pPr>
            <w:r>
              <w:rPr>
                <w:rStyle w:val="10"/>
                <w:rFonts w:eastAsia="Calibri"/>
                <w:lang w:eastAsia="en-US"/>
              </w:rPr>
              <w:t>ЭЭ)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Дата</w:t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акта</w:t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допуска</w:t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в</w:t>
            </w:r>
          </w:p>
          <w:p w:rsidR="00123081" w:rsidRDefault="00123081" w:rsidP="00362C2B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эксплуа</w:t>
            </w:r>
            <w:r>
              <w:rPr>
                <w:rStyle w:val="10"/>
              </w:rPr>
              <w:softHyphen/>
              <w:t>тацию</w:t>
            </w:r>
          </w:p>
          <w:p w:rsidR="00123081" w:rsidRDefault="00123081">
            <w:pPr>
              <w:pStyle w:val="aa"/>
              <w:rPr>
                <w:b/>
                <w:lang w:eastAsia="en-US"/>
              </w:rPr>
            </w:pPr>
            <w:r>
              <w:rPr>
                <w:rStyle w:val="10"/>
                <w:rFonts w:eastAsia="Calibri"/>
                <w:lang w:eastAsia="en-US"/>
              </w:rPr>
              <w:t>ОДПУ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Общая</w:t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proofErr w:type="spellStart"/>
            <w:r>
              <w:rPr>
                <w:rStyle w:val="10"/>
              </w:rPr>
              <w:t>стои</w:t>
            </w:r>
            <w:proofErr w:type="spellEnd"/>
            <w:r>
              <w:rPr>
                <w:rStyle w:val="10"/>
              </w:rPr>
              <w:softHyphen/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proofErr w:type="spellStart"/>
            <w:r>
              <w:rPr>
                <w:rStyle w:val="10"/>
              </w:rPr>
              <w:t>мость</w:t>
            </w:r>
            <w:proofErr w:type="spellEnd"/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proofErr w:type="spellStart"/>
            <w:r>
              <w:rPr>
                <w:rStyle w:val="10"/>
              </w:rPr>
              <w:t>установ</w:t>
            </w:r>
            <w:proofErr w:type="spellEnd"/>
            <w:r>
              <w:rPr>
                <w:rStyle w:val="10"/>
              </w:rPr>
              <w:softHyphen/>
            </w:r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proofErr w:type="spellStart"/>
            <w:r>
              <w:rPr>
                <w:rStyle w:val="10"/>
              </w:rPr>
              <w:t>ки</w:t>
            </w:r>
            <w:proofErr w:type="spellEnd"/>
          </w:p>
          <w:p w:rsidR="00123081" w:rsidRDefault="00123081">
            <w:pPr>
              <w:pStyle w:val="2"/>
              <w:shd w:val="clear" w:color="auto" w:fill="auto"/>
              <w:spacing w:before="0" w:after="0" w:line="283" w:lineRule="exact"/>
            </w:pPr>
            <w:r>
              <w:rPr>
                <w:rStyle w:val="10"/>
              </w:rPr>
              <w:t>ОДПУ,</w:t>
            </w:r>
          </w:p>
          <w:p w:rsidR="00123081" w:rsidRDefault="00362C2B">
            <w:pPr>
              <w:pStyle w:val="aa"/>
              <w:rPr>
                <w:b/>
                <w:lang w:eastAsia="en-US"/>
              </w:rPr>
            </w:pPr>
            <w:r>
              <w:rPr>
                <w:rStyle w:val="10"/>
                <w:rFonts w:eastAsia="Calibri"/>
                <w:lang w:eastAsia="en-US"/>
              </w:rPr>
              <w:t>Р</w:t>
            </w:r>
            <w:r w:rsidR="00123081">
              <w:rPr>
                <w:rStyle w:val="10"/>
                <w:rFonts w:eastAsia="Calibri"/>
                <w:lang w:eastAsia="en-US"/>
              </w:rPr>
              <w:t>у</w:t>
            </w:r>
            <w:r w:rsidRPr="00362C2B">
              <w:rPr>
                <w:rStyle w:val="10"/>
                <w:rFonts w:eastAsia="Calibri"/>
                <w:lang w:eastAsia="en-US"/>
              </w:rPr>
              <w:t>б</w:t>
            </w:r>
            <w:r>
              <w:rPr>
                <w:rStyle w:val="10"/>
                <w:rFonts w:eastAsia="Calibri"/>
                <w:lang w:eastAsia="en-US"/>
              </w:rPr>
              <w:t>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362C2B">
            <w:pPr>
              <w:pStyle w:val="aa"/>
              <w:rPr>
                <w:b/>
                <w:lang w:eastAsia="en-US"/>
              </w:rPr>
            </w:pPr>
            <w:r>
              <w:rPr>
                <w:rStyle w:val="10"/>
                <w:rFonts w:eastAsia="Calibri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rStyle w:val="10"/>
                <w:rFonts w:eastAsia="Calibri"/>
                <w:lang w:eastAsia="en-US"/>
              </w:rPr>
              <w:t>финан-</w:t>
            </w:r>
            <w:r w:rsidR="00123081">
              <w:rPr>
                <w:rStyle w:val="10"/>
                <w:rFonts w:eastAsia="Calibri"/>
                <w:lang w:eastAsia="en-US"/>
              </w:rPr>
              <w:t>сирования</w:t>
            </w:r>
            <w:proofErr w:type="spellEnd"/>
            <w:proofErr w:type="gramEnd"/>
            <w:r w:rsidR="00123081">
              <w:rPr>
                <w:rStyle w:val="10"/>
                <w:rFonts w:eastAsia="Calibri"/>
                <w:lang w:eastAsia="en-US"/>
              </w:rPr>
              <w:t xml:space="preserve"> из городс</w:t>
            </w:r>
            <w:r w:rsidR="00123081">
              <w:rPr>
                <w:rStyle w:val="10"/>
                <w:rFonts w:eastAsia="Calibri"/>
                <w:lang w:eastAsia="en-US"/>
              </w:rPr>
              <w:softHyphen/>
              <w:t>кого бюджета, руб.</w:t>
            </w:r>
          </w:p>
        </w:tc>
      </w:tr>
      <w:tr w:rsidR="00123081" w:rsidTr="00123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Default="0012308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aa"/>
              <w:rPr>
                <w:b/>
                <w:lang w:eastAsia="en-US"/>
              </w:rPr>
            </w:pPr>
            <w:r>
              <w:rPr>
                <w:rStyle w:val="10"/>
                <w:rFonts w:eastAsia="Calibri"/>
                <w:lang w:eastAsia="en-US"/>
              </w:rPr>
              <w:t>Улица, № дома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2"/>
              <w:shd w:val="clear" w:color="auto" w:fill="auto"/>
              <w:spacing w:before="0" w:after="0" w:line="278" w:lineRule="exact"/>
            </w:pPr>
            <w:r>
              <w:rPr>
                <w:rStyle w:val="10"/>
              </w:rPr>
              <w:t>№</w:t>
            </w:r>
          </w:p>
          <w:p w:rsidR="00123081" w:rsidRDefault="00362C2B">
            <w:pPr>
              <w:pStyle w:val="2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10"/>
              </w:rPr>
              <w:t>помещ</w:t>
            </w:r>
            <w:r w:rsidR="00123081">
              <w:rPr>
                <w:rStyle w:val="10"/>
              </w:rPr>
              <w:t>е</w:t>
            </w:r>
            <w:proofErr w:type="spellEnd"/>
          </w:p>
          <w:p w:rsidR="00123081" w:rsidRDefault="00123081">
            <w:pPr>
              <w:pStyle w:val="aa"/>
              <w:rPr>
                <w:b/>
                <w:lang w:eastAsia="en-US"/>
              </w:rPr>
            </w:pPr>
            <w:proofErr w:type="spellStart"/>
            <w:r>
              <w:rPr>
                <w:rStyle w:val="10"/>
                <w:rFonts w:eastAsia="Calibri"/>
                <w:lang w:eastAsia="en-US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Default="0012308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Default="0012308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Default="0012308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Default="0012308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Default="0012308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81" w:rsidRDefault="0012308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3081" w:rsidTr="0012308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aa"/>
              <w:jc w:val="center"/>
              <w:rPr>
                <w:rStyle w:val="10"/>
                <w:rFonts w:eastAsia="Calibri"/>
              </w:rPr>
            </w:pPr>
            <w:r>
              <w:rPr>
                <w:rStyle w:val="10"/>
                <w:rFonts w:eastAsia="Calibri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2"/>
              <w:shd w:val="clear" w:color="auto" w:fill="auto"/>
              <w:spacing w:before="0" w:after="0" w:line="278" w:lineRule="exact"/>
              <w:rPr>
                <w:rStyle w:val="10"/>
                <w:rFonts w:eastAsiaTheme="minorHAnsi"/>
              </w:rPr>
            </w:pPr>
            <w:r>
              <w:rPr>
                <w:rStyle w:val="10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81" w:rsidRDefault="00123081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123081" w:rsidRPr="00362C2B" w:rsidRDefault="00123081" w:rsidP="00123081">
      <w:pPr>
        <w:pStyle w:val="aa"/>
        <w:jc w:val="center"/>
      </w:pPr>
    </w:p>
    <w:p w:rsidR="00123081" w:rsidRDefault="00123081" w:rsidP="00123081">
      <w:pPr>
        <w:pStyle w:val="aa"/>
      </w:pPr>
      <w:r>
        <w:t>От организации____________                                    От организации________________</w:t>
      </w:r>
    </w:p>
    <w:p w:rsidR="00123081" w:rsidRDefault="00123081" w:rsidP="00123081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(наименование организации)                                                                                (наименование организации)</w:t>
      </w:r>
    </w:p>
    <w:p w:rsidR="00123081" w:rsidRDefault="00123081" w:rsidP="00123081">
      <w:pPr>
        <w:pStyle w:val="aa"/>
        <w:rPr>
          <w:sz w:val="16"/>
          <w:szCs w:val="16"/>
        </w:rPr>
      </w:pPr>
    </w:p>
    <w:p w:rsidR="00123081" w:rsidRDefault="00123081" w:rsidP="00123081">
      <w:pPr>
        <w:pStyle w:val="aa"/>
      </w:pPr>
      <w:r>
        <w:t>Руководитель организации ____________              Руководитель организации__________</w:t>
      </w:r>
    </w:p>
    <w:p w:rsidR="00123081" w:rsidRDefault="00123081" w:rsidP="00123081">
      <w:pPr>
        <w:pStyle w:val="aa"/>
      </w:pPr>
      <w:r>
        <w:t xml:space="preserve">                                                        </w:t>
      </w:r>
    </w:p>
    <w:p w:rsidR="00123081" w:rsidRDefault="00123081" w:rsidP="00123081">
      <w:pPr>
        <w:pStyle w:val="aa"/>
      </w:pPr>
      <w:r>
        <w:t>Главный бухгалтер ___________________             Главный бухгалтер_________________</w:t>
      </w:r>
    </w:p>
    <w:sectPr w:rsidR="00123081" w:rsidSect="00362C2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D79A9"/>
    <w:multiLevelType w:val="multilevel"/>
    <w:tmpl w:val="24C4F01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318"/>
    <w:rsid w:val="00011DEA"/>
    <w:rsid w:val="00016BA7"/>
    <w:rsid w:val="00030727"/>
    <w:rsid w:val="00030862"/>
    <w:rsid w:val="00056B52"/>
    <w:rsid w:val="00063324"/>
    <w:rsid w:val="00066E10"/>
    <w:rsid w:val="000734EE"/>
    <w:rsid w:val="00076242"/>
    <w:rsid w:val="00095730"/>
    <w:rsid w:val="00102C07"/>
    <w:rsid w:val="00123081"/>
    <w:rsid w:val="00146777"/>
    <w:rsid w:val="0015020C"/>
    <w:rsid w:val="00151499"/>
    <w:rsid w:val="00163918"/>
    <w:rsid w:val="001940FD"/>
    <w:rsid w:val="001B4FA5"/>
    <w:rsid w:val="001E2502"/>
    <w:rsid w:val="001E5A8D"/>
    <w:rsid w:val="001E7E0F"/>
    <w:rsid w:val="001F0740"/>
    <w:rsid w:val="001F3902"/>
    <w:rsid w:val="00205CED"/>
    <w:rsid w:val="00206BD5"/>
    <w:rsid w:val="00214799"/>
    <w:rsid w:val="00230B72"/>
    <w:rsid w:val="0027218D"/>
    <w:rsid w:val="00281DAF"/>
    <w:rsid w:val="00297D1E"/>
    <w:rsid w:val="002A511A"/>
    <w:rsid w:val="002A6070"/>
    <w:rsid w:val="002A79EB"/>
    <w:rsid w:val="002E3BD0"/>
    <w:rsid w:val="002F4FC4"/>
    <w:rsid w:val="003048F5"/>
    <w:rsid w:val="00315FEE"/>
    <w:rsid w:val="00326DE0"/>
    <w:rsid w:val="003423D0"/>
    <w:rsid w:val="00362C2B"/>
    <w:rsid w:val="00384146"/>
    <w:rsid w:val="00393486"/>
    <w:rsid w:val="003A68ED"/>
    <w:rsid w:val="003D0083"/>
    <w:rsid w:val="004402B6"/>
    <w:rsid w:val="00444563"/>
    <w:rsid w:val="004537D1"/>
    <w:rsid w:val="004665B9"/>
    <w:rsid w:val="0047075B"/>
    <w:rsid w:val="004804E2"/>
    <w:rsid w:val="004A27A4"/>
    <w:rsid w:val="004C323F"/>
    <w:rsid w:val="004C7C3D"/>
    <w:rsid w:val="004D257B"/>
    <w:rsid w:val="004D351D"/>
    <w:rsid w:val="00510C03"/>
    <w:rsid w:val="005169F4"/>
    <w:rsid w:val="005562BB"/>
    <w:rsid w:val="00583AD5"/>
    <w:rsid w:val="005A21B3"/>
    <w:rsid w:val="005A2687"/>
    <w:rsid w:val="005B1229"/>
    <w:rsid w:val="005C33F4"/>
    <w:rsid w:val="005D1172"/>
    <w:rsid w:val="005D2E6B"/>
    <w:rsid w:val="005D3186"/>
    <w:rsid w:val="005E11DD"/>
    <w:rsid w:val="005E1291"/>
    <w:rsid w:val="005E417A"/>
    <w:rsid w:val="005E4477"/>
    <w:rsid w:val="005F08A2"/>
    <w:rsid w:val="00605DB7"/>
    <w:rsid w:val="00626C23"/>
    <w:rsid w:val="0062721A"/>
    <w:rsid w:val="00654C93"/>
    <w:rsid w:val="006751C2"/>
    <w:rsid w:val="00676127"/>
    <w:rsid w:val="00682D68"/>
    <w:rsid w:val="0068682A"/>
    <w:rsid w:val="006B3DB1"/>
    <w:rsid w:val="006B5ADC"/>
    <w:rsid w:val="007343BA"/>
    <w:rsid w:val="00736D15"/>
    <w:rsid w:val="0074029C"/>
    <w:rsid w:val="00751B26"/>
    <w:rsid w:val="007C63A2"/>
    <w:rsid w:val="007D4CBE"/>
    <w:rsid w:val="007E0E1A"/>
    <w:rsid w:val="007E1F0E"/>
    <w:rsid w:val="00801554"/>
    <w:rsid w:val="00815F58"/>
    <w:rsid w:val="00822357"/>
    <w:rsid w:val="008427C6"/>
    <w:rsid w:val="0088589E"/>
    <w:rsid w:val="008A7FC1"/>
    <w:rsid w:val="008B6B89"/>
    <w:rsid w:val="008D2BB1"/>
    <w:rsid w:val="008E7D20"/>
    <w:rsid w:val="00932D05"/>
    <w:rsid w:val="00967C5E"/>
    <w:rsid w:val="009706C1"/>
    <w:rsid w:val="00977AE4"/>
    <w:rsid w:val="009854B2"/>
    <w:rsid w:val="00993748"/>
    <w:rsid w:val="009A20F0"/>
    <w:rsid w:val="009B097F"/>
    <w:rsid w:val="009D0318"/>
    <w:rsid w:val="009D1928"/>
    <w:rsid w:val="009D1D93"/>
    <w:rsid w:val="009E4AE8"/>
    <w:rsid w:val="00A06F51"/>
    <w:rsid w:val="00A11101"/>
    <w:rsid w:val="00A40E07"/>
    <w:rsid w:val="00A4262D"/>
    <w:rsid w:val="00A509DF"/>
    <w:rsid w:val="00A979F1"/>
    <w:rsid w:val="00AA21C1"/>
    <w:rsid w:val="00B01211"/>
    <w:rsid w:val="00B206BC"/>
    <w:rsid w:val="00B52B0E"/>
    <w:rsid w:val="00B62180"/>
    <w:rsid w:val="00B72427"/>
    <w:rsid w:val="00B72BD1"/>
    <w:rsid w:val="00B82CB5"/>
    <w:rsid w:val="00BB542D"/>
    <w:rsid w:val="00BC4761"/>
    <w:rsid w:val="00BD7187"/>
    <w:rsid w:val="00C00B01"/>
    <w:rsid w:val="00C32E7A"/>
    <w:rsid w:val="00C47B38"/>
    <w:rsid w:val="00CB178D"/>
    <w:rsid w:val="00CB20F0"/>
    <w:rsid w:val="00CC02E7"/>
    <w:rsid w:val="00CD29A8"/>
    <w:rsid w:val="00CD36D8"/>
    <w:rsid w:val="00CE2957"/>
    <w:rsid w:val="00CF6EE3"/>
    <w:rsid w:val="00D31B60"/>
    <w:rsid w:val="00D73357"/>
    <w:rsid w:val="00E02F84"/>
    <w:rsid w:val="00E233BA"/>
    <w:rsid w:val="00E5624B"/>
    <w:rsid w:val="00E8347D"/>
    <w:rsid w:val="00E8352F"/>
    <w:rsid w:val="00E940D0"/>
    <w:rsid w:val="00EA3414"/>
    <w:rsid w:val="00EC04BB"/>
    <w:rsid w:val="00EC5C1D"/>
    <w:rsid w:val="00ED2C7C"/>
    <w:rsid w:val="00F20686"/>
    <w:rsid w:val="00F22575"/>
    <w:rsid w:val="00F64FF7"/>
    <w:rsid w:val="00FD7EF9"/>
    <w:rsid w:val="00FE5460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938CA-B19F-4F24-A42D-9FC64524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18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318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9D0318"/>
    <w:rPr>
      <w:rFonts w:ascii="Arial" w:eastAsia="Calibri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9D03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18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8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8A7FC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7FC1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9"/>
    <w:rsid w:val="008A7FC1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8A7FC1"/>
    <w:pPr>
      <w:widowControl w:val="0"/>
      <w:shd w:val="clear" w:color="auto" w:fill="FFFFFF"/>
      <w:spacing w:before="300" w:after="300" w:line="523" w:lineRule="exact"/>
      <w:jc w:val="center"/>
    </w:pPr>
    <w:rPr>
      <w:rFonts w:eastAsia="Times New Roman" w:cs="Times New Roman"/>
      <w:spacing w:val="2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8A7FC1"/>
    <w:pPr>
      <w:widowControl w:val="0"/>
      <w:shd w:val="clear" w:color="auto" w:fill="FFFFFF"/>
      <w:spacing w:before="600" w:line="331" w:lineRule="exact"/>
    </w:pPr>
    <w:rPr>
      <w:rFonts w:eastAsia="Times New Roman" w:cs="Times New Roman"/>
      <w:b/>
      <w:bCs/>
      <w:spacing w:val="1"/>
      <w:sz w:val="25"/>
      <w:szCs w:val="25"/>
      <w:lang w:eastAsia="en-US"/>
    </w:rPr>
  </w:style>
  <w:style w:type="paragraph" w:styleId="aa">
    <w:name w:val="No Spacing"/>
    <w:uiPriority w:val="1"/>
    <w:qFormat/>
    <w:rsid w:val="0012308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a9"/>
    <w:rsid w:val="00123081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grebeshkova</dc:creator>
  <cp:keywords/>
  <dc:description/>
  <cp:lastModifiedBy>Татьяна A. Побежимова</cp:lastModifiedBy>
  <cp:revision>111</cp:revision>
  <cp:lastPrinted>2016-06-24T13:13:00Z</cp:lastPrinted>
  <dcterms:created xsi:type="dcterms:W3CDTF">2016-06-02T12:14:00Z</dcterms:created>
  <dcterms:modified xsi:type="dcterms:W3CDTF">2016-07-04T12:03:00Z</dcterms:modified>
</cp:coreProperties>
</file>