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4" w:rsidRPr="005B04E8" w:rsidRDefault="00FC62B4" w:rsidP="00FC62B4">
      <w:pPr>
        <w:jc w:val="center"/>
        <w:rPr>
          <w:rFonts w:cs="Times New Roman"/>
          <w:sz w:val="28"/>
          <w:szCs w:val="28"/>
        </w:rPr>
      </w:pPr>
      <w:r w:rsidRPr="005B04E8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403261" w:rsidRPr="005B04E8" w:rsidRDefault="00403261" w:rsidP="00FC62B4">
      <w:pPr>
        <w:jc w:val="center"/>
        <w:rPr>
          <w:rFonts w:cs="Times New Roman"/>
          <w:sz w:val="28"/>
          <w:szCs w:val="28"/>
        </w:rPr>
      </w:pPr>
    </w:p>
    <w:p w:rsidR="00FC62B4" w:rsidRPr="005B04E8" w:rsidRDefault="005B04E8" w:rsidP="00FC62B4">
      <w:pPr>
        <w:jc w:val="center"/>
        <w:rPr>
          <w:rFonts w:cs="Times New Roman"/>
          <w:sz w:val="28"/>
          <w:szCs w:val="28"/>
        </w:rPr>
      </w:pPr>
      <w:r w:rsidRPr="005B04E8">
        <w:rPr>
          <w:rFonts w:cs="Times New Roman"/>
          <w:sz w:val="28"/>
          <w:szCs w:val="28"/>
        </w:rPr>
        <w:t xml:space="preserve">МОСКОВСКОЙ </w:t>
      </w:r>
      <w:r w:rsidR="00403261" w:rsidRPr="005B04E8">
        <w:rPr>
          <w:rFonts w:cs="Times New Roman"/>
          <w:sz w:val="28"/>
          <w:szCs w:val="28"/>
        </w:rPr>
        <w:t>ОБЛАСТИ</w:t>
      </w:r>
    </w:p>
    <w:p w:rsidR="00FC62B4" w:rsidRPr="005B04E8" w:rsidRDefault="00FC62B4" w:rsidP="00FC62B4">
      <w:pPr>
        <w:jc w:val="center"/>
        <w:rPr>
          <w:rFonts w:cs="Times New Roman"/>
          <w:sz w:val="28"/>
          <w:szCs w:val="28"/>
        </w:rPr>
      </w:pPr>
    </w:p>
    <w:p w:rsidR="00FC62B4" w:rsidRPr="005B04E8" w:rsidRDefault="005B04E8" w:rsidP="005B04E8">
      <w:pPr>
        <w:jc w:val="center"/>
        <w:rPr>
          <w:rFonts w:cs="Times New Roman"/>
          <w:sz w:val="44"/>
        </w:rPr>
      </w:pPr>
      <w:bookmarkStart w:id="0" w:name="_GoBack"/>
      <w:r>
        <w:rPr>
          <w:rFonts w:cs="Times New Roman"/>
          <w:sz w:val="44"/>
        </w:rPr>
        <w:t>РАСПОРЯЖЕНИ</w:t>
      </w:r>
      <w:r w:rsidR="00B94DEF" w:rsidRPr="005B04E8">
        <w:rPr>
          <w:rFonts w:cs="Times New Roman"/>
          <w:sz w:val="44"/>
        </w:rPr>
        <w:t>Е</w:t>
      </w:r>
    </w:p>
    <w:p w:rsidR="00FC62B4" w:rsidRPr="005B04E8" w:rsidRDefault="00FC62B4" w:rsidP="005B04E8">
      <w:pPr>
        <w:jc w:val="center"/>
        <w:rPr>
          <w:rFonts w:cs="Times New Roman"/>
          <w:sz w:val="44"/>
        </w:rPr>
      </w:pPr>
    </w:p>
    <w:p w:rsidR="00FC62B4" w:rsidRPr="005B04E8" w:rsidRDefault="005B04E8" w:rsidP="00FC62B4">
      <w:pPr>
        <w:rPr>
          <w:rFonts w:cs="Times New Roman"/>
        </w:rPr>
      </w:pPr>
      <w:r>
        <w:rPr>
          <w:rFonts w:cs="Times New Roman"/>
        </w:rPr>
        <w:t>о</w:t>
      </w:r>
      <w:r w:rsidR="00FC62B4" w:rsidRPr="005B04E8">
        <w:rPr>
          <w:rFonts w:cs="Times New Roman"/>
        </w:rPr>
        <w:t xml:space="preserve">т </w:t>
      </w:r>
      <w:r w:rsidR="009C4143" w:rsidRPr="005B04E8">
        <w:rPr>
          <w:rFonts w:cs="Times New Roman"/>
        </w:rPr>
        <w:t>10.11.2016</w:t>
      </w:r>
      <w:r>
        <w:rPr>
          <w:rFonts w:cs="Times New Roman"/>
        </w:rPr>
        <w:t xml:space="preserve"> </w:t>
      </w:r>
      <w:r w:rsidR="00FC62B4" w:rsidRPr="005B04E8">
        <w:rPr>
          <w:rFonts w:cs="Times New Roman"/>
        </w:rPr>
        <w:t xml:space="preserve">№ </w:t>
      </w:r>
      <w:r w:rsidR="009C4143" w:rsidRPr="005B04E8">
        <w:rPr>
          <w:rFonts w:cs="Times New Roman"/>
        </w:rPr>
        <w:t>624-р</w:t>
      </w:r>
    </w:p>
    <w:p w:rsidR="00067B44" w:rsidRPr="005B04E8" w:rsidRDefault="00067B44" w:rsidP="00FC62B4">
      <w:pPr>
        <w:rPr>
          <w:rFonts w:cs="Times New Roman"/>
        </w:rPr>
      </w:pPr>
    </w:p>
    <w:p w:rsidR="00E84B29" w:rsidRPr="00E84B29" w:rsidRDefault="00DE5CBD" w:rsidP="005B04E8">
      <w:pPr>
        <w:ind w:right="4677"/>
        <w:rPr>
          <w:rFonts w:cs="Times New Roman"/>
        </w:rPr>
      </w:pPr>
      <w:r>
        <w:rPr>
          <w:rFonts w:cs="Times New Roman"/>
        </w:rPr>
        <w:t>О</w:t>
      </w:r>
      <w:r w:rsidR="00AB7884">
        <w:rPr>
          <w:rFonts w:cs="Times New Roman"/>
        </w:rPr>
        <w:t>б утверждении мест проведения ярмарок на территории городского округа Электросталь Московской области в 201</w:t>
      </w:r>
      <w:r w:rsidR="0034003D">
        <w:rPr>
          <w:rFonts w:cs="Times New Roman"/>
        </w:rPr>
        <w:t>7</w:t>
      </w:r>
      <w:r w:rsidR="00AB7884">
        <w:rPr>
          <w:rFonts w:cs="Times New Roman"/>
        </w:rPr>
        <w:t xml:space="preserve"> году</w:t>
      </w:r>
      <w:bookmarkEnd w:id="0"/>
    </w:p>
    <w:p w:rsidR="00E84B29" w:rsidRDefault="00E84B29" w:rsidP="001B5194">
      <w:pPr>
        <w:rPr>
          <w:rFonts w:cs="Times New Roman"/>
        </w:rPr>
      </w:pPr>
    </w:p>
    <w:p w:rsidR="00EC0374" w:rsidRDefault="00EC0374" w:rsidP="001B5194">
      <w:pPr>
        <w:rPr>
          <w:rFonts w:cs="Times New Roman"/>
        </w:rPr>
      </w:pPr>
    </w:p>
    <w:p w:rsidR="00EC0374" w:rsidRDefault="00EC0374" w:rsidP="001B5194">
      <w:pPr>
        <w:rPr>
          <w:rFonts w:cs="Times New Roman"/>
        </w:rPr>
      </w:pPr>
    </w:p>
    <w:p w:rsidR="00DE5CBD" w:rsidRDefault="001B5194" w:rsidP="001B5194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E84B29">
        <w:rPr>
          <w:rFonts w:cs="Times New Roman"/>
        </w:rPr>
        <w:t>В</w:t>
      </w:r>
      <w:r w:rsidR="00DE5CBD">
        <w:rPr>
          <w:rFonts w:cs="Times New Roman"/>
        </w:rPr>
        <w:t>о исполнение постановления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них» ис целью повышения качества торгового обслуживания жителей городского округа Электросталь:</w:t>
      </w:r>
    </w:p>
    <w:p w:rsidR="00EC0374" w:rsidRDefault="00EC0374" w:rsidP="00EC0374">
      <w:pPr>
        <w:ind w:firstLine="624"/>
      </w:pPr>
      <w:r>
        <w:t>1.</w:t>
      </w:r>
      <w:r w:rsidR="00AB7884">
        <w:t xml:space="preserve">Утвердить </w:t>
      </w:r>
      <w:r w:rsidR="00DE5CBD">
        <w:t xml:space="preserve">Перечень мест проведения ярмарок </w:t>
      </w:r>
      <w:r>
        <w:t>на территории городского округа</w:t>
      </w:r>
    </w:p>
    <w:p w:rsidR="004B020C" w:rsidRDefault="00DE5CBD" w:rsidP="00EC0374">
      <w:r>
        <w:t>Электросталь</w:t>
      </w:r>
      <w:r w:rsidR="00AB7884">
        <w:t xml:space="preserve"> Московской области в 201</w:t>
      </w:r>
      <w:r w:rsidR="0034003D">
        <w:t>7</w:t>
      </w:r>
      <w:r w:rsidR="00AB7884">
        <w:t xml:space="preserve"> году (прилагается).</w:t>
      </w:r>
    </w:p>
    <w:p w:rsidR="00AB7884" w:rsidRDefault="00C83F6E" w:rsidP="001B51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1B5194" w:rsidRPr="00E84B29">
        <w:rPr>
          <w:rFonts w:cs="Times New Roman"/>
        </w:rPr>
        <w:t xml:space="preserve">. </w:t>
      </w:r>
      <w:r w:rsidR="00AB7884">
        <w:rPr>
          <w:rFonts w:cs="Times New Roman"/>
        </w:rPr>
        <w:t>Организовать проведение ярмарок по вышеуказанным адресам:</w:t>
      </w:r>
    </w:p>
    <w:p w:rsidR="00AB7884" w:rsidRDefault="00773963" w:rsidP="001B51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в пятницу, субботу, воскресенье и нерабочие праздничные дни;</w:t>
      </w:r>
    </w:p>
    <w:p w:rsidR="00773963" w:rsidRDefault="00773963" w:rsidP="001B51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сезонных ярмарок (продолжительностью до 14 календарных дней) не более 4 раз в год в местах проведения ярмарок.</w:t>
      </w:r>
    </w:p>
    <w:p w:rsidR="001B5194" w:rsidRPr="00A357F4" w:rsidRDefault="00AB7884" w:rsidP="001B51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1B5194" w:rsidRPr="00E84B29">
        <w:rPr>
          <w:rFonts w:cs="Times New Roman"/>
        </w:rPr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</w:t>
      </w:r>
      <w:r w:rsidR="00337642">
        <w:rPr>
          <w:rFonts w:cs="Times New Roman"/>
        </w:rPr>
        <w:t xml:space="preserve"> по адресу </w:t>
      </w:r>
      <w:hyperlink r:id="rId5" w:history="1"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E849A3" w:rsidRPr="00A357F4">
          <w:rPr>
            <w:rStyle w:val="a5"/>
            <w:rFonts w:cs="Times New Roman"/>
            <w:color w:val="auto"/>
            <w:u w:val="none"/>
          </w:rPr>
          <w:t>.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ele</w:t>
        </w:r>
        <w:r w:rsidR="00E849A3" w:rsidRPr="00A357F4">
          <w:rPr>
            <w:rStyle w:val="a5"/>
            <w:rFonts w:cs="Times New Roman"/>
            <w:color w:val="auto"/>
            <w:u w:val="none"/>
          </w:rPr>
          <w:t>с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trostal</w:t>
        </w:r>
        <w:r w:rsidR="00E849A3" w:rsidRPr="00A357F4">
          <w:rPr>
            <w:rStyle w:val="a5"/>
            <w:rFonts w:cs="Times New Roman"/>
            <w:color w:val="auto"/>
            <w:u w:val="none"/>
          </w:rPr>
          <w:t>.</w:t>
        </w:r>
        <w:r w:rsidR="00E849A3" w:rsidRPr="00A357F4">
          <w:rPr>
            <w:rStyle w:val="a5"/>
            <w:rFonts w:cs="Times New Roman"/>
            <w:color w:val="auto"/>
            <w:u w:val="none"/>
            <w:lang w:val="en-US"/>
          </w:rPr>
          <w:t>ru</w:t>
        </w:r>
      </w:hyperlink>
      <w:r w:rsidR="001B5194" w:rsidRPr="00A357F4">
        <w:rPr>
          <w:rFonts w:cs="Times New Roman"/>
        </w:rPr>
        <w:t>.</w:t>
      </w:r>
    </w:p>
    <w:p w:rsidR="00773963" w:rsidRPr="00E84B29" w:rsidRDefault="00773963" w:rsidP="001B51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B5194" w:rsidRPr="00E84B29" w:rsidRDefault="001B5194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E84B2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0374" w:rsidRDefault="00EC0374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693C71" w:rsidRDefault="00693C71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Первый заместитель </w:t>
      </w:r>
      <w:r w:rsidR="001B5194" w:rsidRPr="00E84B29">
        <w:rPr>
          <w:rFonts w:cs="Times New Roman"/>
        </w:rPr>
        <w:t>Глав</w:t>
      </w:r>
      <w:r>
        <w:rPr>
          <w:rFonts w:cs="Times New Roman"/>
        </w:rPr>
        <w:t>ы</w:t>
      </w:r>
    </w:p>
    <w:p w:rsidR="001B5194" w:rsidRPr="00E84B29" w:rsidRDefault="00693C71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Администрации городского округа                                                                 В.А.Костромитин</w:t>
      </w:r>
    </w:p>
    <w:p w:rsidR="00E84B29" w:rsidRPr="00EC0374" w:rsidRDefault="00E84B2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01C59" w:rsidRDefault="00401C5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AB7884" w:rsidRDefault="00AB7884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B04E8" w:rsidRDefault="005B04E8" w:rsidP="00AB788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49A3">
        <w:rPr>
          <w:rFonts w:cs="Times New Roman"/>
        </w:rPr>
        <w:t>УТВЕРЖДЕН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49A3">
        <w:rPr>
          <w:rFonts w:cs="Times New Roman"/>
        </w:rPr>
        <w:t>р</w:t>
      </w:r>
      <w:r w:rsidR="00913D39">
        <w:rPr>
          <w:rFonts w:cs="Times New Roman"/>
        </w:rPr>
        <w:t xml:space="preserve">аспоряжением Администрации 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49A3">
        <w:rPr>
          <w:rFonts w:cs="Times New Roman"/>
        </w:rPr>
        <w:t>г</w:t>
      </w:r>
      <w:r w:rsidR="00913D39">
        <w:rPr>
          <w:rFonts w:cs="Times New Roman"/>
        </w:rPr>
        <w:t xml:space="preserve">ородского округа Электросталь 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13D39">
        <w:rPr>
          <w:rFonts w:cs="Times New Roman"/>
        </w:rPr>
        <w:t>Московской области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B04E8">
        <w:rPr>
          <w:rFonts w:cs="Times New Roman"/>
        </w:rPr>
        <w:t>о</w:t>
      </w:r>
      <w:r w:rsidR="005B04E8" w:rsidRPr="005B04E8">
        <w:rPr>
          <w:rFonts w:cs="Times New Roman"/>
        </w:rPr>
        <w:t>т 10.11.2016</w:t>
      </w:r>
      <w:r w:rsidR="005B04E8">
        <w:rPr>
          <w:rFonts w:cs="Times New Roman"/>
        </w:rPr>
        <w:t xml:space="preserve"> </w:t>
      </w:r>
      <w:r w:rsidR="005B04E8" w:rsidRPr="005B04E8">
        <w:rPr>
          <w:rFonts w:cs="Times New Roman"/>
        </w:rPr>
        <w:t>№ 624-р</w:t>
      </w:r>
    </w:p>
    <w:p w:rsidR="00913D39" w:rsidRDefault="00913D39" w:rsidP="00913D3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913D39" w:rsidRDefault="00913D39" w:rsidP="00913D3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913D39" w:rsidRDefault="00913D39" w:rsidP="00913D3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Перечень мест проведения ярмарок на 201</w:t>
      </w:r>
      <w:r w:rsidR="0034003D">
        <w:rPr>
          <w:rFonts w:cs="Times New Roman"/>
        </w:rPr>
        <w:t>7</w:t>
      </w:r>
      <w:r>
        <w:rPr>
          <w:rFonts w:cs="Times New Roman"/>
        </w:rPr>
        <w:t xml:space="preserve"> год </w:t>
      </w:r>
    </w:p>
    <w:p w:rsidR="00913D39" w:rsidRDefault="00E849A3" w:rsidP="00913D3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</w:t>
      </w:r>
      <w:r w:rsidR="00913D39">
        <w:rPr>
          <w:rFonts w:cs="Times New Roman"/>
        </w:rPr>
        <w:t>а территории городского округа Электросталь Московской области</w:t>
      </w:r>
    </w:p>
    <w:p w:rsidR="00913D39" w:rsidRPr="00E84B29" w:rsidRDefault="00913D39" w:rsidP="003C7CA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860"/>
        <w:gridCol w:w="1825"/>
        <w:gridCol w:w="992"/>
        <w:gridCol w:w="1276"/>
      </w:tblGrid>
      <w:tr w:rsidR="00831D86" w:rsidRPr="00DE3749" w:rsidTr="00596220">
        <w:trPr>
          <w:cantSplit/>
          <w:trHeight w:val="78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831D86" w:rsidRPr="0075036D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Адрес места проведения ярмарки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r w:rsidRPr="00596220">
              <w:t>Наименование собственника  стационарного торгового объекта, земельного участка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r w:rsidRPr="00596220">
              <w:t>Категория земельного участка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D86" w:rsidRPr="00596220" w:rsidRDefault="00596220" w:rsidP="00E76405">
            <w:pPr>
              <w:autoSpaceDE w:val="0"/>
              <w:autoSpaceDN w:val="0"/>
              <w:adjustRightInd w:val="0"/>
              <w:ind w:right="214"/>
              <w:jc w:val="center"/>
            </w:pPr>
            <w:r w:rsidRPr="00596220">
              <w:t>Тип ярмарки</w:t>
            </w:r>
          </w:p>
        </w:tc>
      </w:tr>
      <w:tr w:rsidR="00831D86" w:rsidRPr="00DE3749" w:rsidTr="00596220">
        <w:trPr>
          <w:cantSplit/>
          <w:trHeight w:val="141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/>
        </w:tc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596220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DE3749" w:rsidRDefault="00596220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Специализированная(</w:t>
            </w:r>
            <w:proofErr w:type="gramEnd"/>
            <w:r>
              <w:rPr>
                <w:sz w:val="20"/>
                <w:szCs w:val="20"/>
              </w:rPr>
              <w:t>с указанием специализации)</w:t>
            </w:r>
          </w:p>
        </w:tc>
      </w:tr>
      <w:tr w:rsidR="00E76405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Ул. Карла Маркса, у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r w:rsidRPr="00596220">
              <w:t>ЗАО «</w:t>
            </w:r>
            <w:proofErr w:type="gramStart"/>
            <w:r w:rsidRPr="00596220">
              <w:t>ТПК«</w:t>
            </w:r>
            <w:proofErr w:type="gramEnd"/>
            <w:r w:rsidRPr="00596220">
              <w:t>ЭЛКО»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Default="00596220" w:rsidP="0034003D">
            <w:pPr>
              <w:autoSpaceDE w:val="0"/>
              <w:autoSpaceDN w:val="0"/>
              <w:adjustRightInd w:val="0"/>
            </w:pPr>
          </w:p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частная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596220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  <w:p w:rsidR="00E76405" w:rsidRPr="00596220" w:rsidRDefault="00E76405" w:rsidP="0034003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 xml:space="preserve">Пересечение пр. Южный и ул. Автомобильной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r>
              <w:t>городской округ Электросталь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Государственная собственность, не разграничена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596220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  <w:p w:rsidR="00E76405" w:rsidRPr="00596220" w:rsidRDefault="00E76405" w:rsidP="0034003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F01CEA" w:rsidP="0034003D">
            <w:pPr>
              <w:autoSpaceDE w:val="0"/>
              <w:autoSpaceDN w:val="0"/>
              <w:adjustRightInd w:val="0"/>
            </w:pPr>
            <w:r>
              <w:t>у</w:t>
            </w:r>
            <w:r w:rsidR="00596220" w:rsidRPr="00596220">
              <w:t>л. Радио, д.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r>
              <w:t>г</w:t>
            </w:r>
            <w:r w:rsidR="00495929">
              <w:t xml:space="preserve">ородской округ Электросталь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pPr>
              <w:autoSpaceDE w:val="0"/>
              <w:autoSpaceDN w:val="0"/>
              <w:adjustRightInd w:val="0"/>
            </w:pPr>
            <w:r w:rsidRPr="00596220">
              <w:t>Государственная собственность, не разграничена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596220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  <w:p w:rsidR="00E76405" w:rsidRPr="00596220" w:rsidRDefault="00E76405" w:rsidP="0034003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596220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596220" w:rsidP="0034003D">
            <w:pPr>
              <w:autoSpaceDE w:val="0"/>
              <w:autoSpaceDN w:val="0"/>
              <w:adjustRightInd w:val="0"/>
            </w:pP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ул.Первомайской</w:t>
            </w:r>
            <w:proofErr w:type="spellEnd"/>
            <w:r>
              <w:t>, у д. 20</w:t>
            </w:r>
          </w:p>
          <w:p w:rsidR="00596220" w:rsidRPr="00596220" w:rsidRDefault="00596220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r>
              <w:t>городской округ Электросталь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Государственная собственность, не разграничена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596220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  <w:p w:rsidR="00E76405" w:rsidRPr="00596220" w:rsidRDefault="00E76405" w:rsidP="0034003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F97B29" w:rsidRDefault="00596220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6405">
              <w:rPr>
                <w:sz w:val="20"/>
                <w:szCs w:val="20"/>
              </w:rPr>
              <w:t>.</w:t>
            </w:r>
          </w:p>
          <w:p w:rsidR="00E76405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6405" w:rsidRPr="00DE3749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 xml:space="preserve">Пр. Ленина, д. 32-а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r w:rsidRPr="00596220">
              <w:t>ОАО «ЭЗТМ»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частная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1CEA" w:rsidRPr="00DE3749" w:rsidTr="00596220">
        <w:trPr>
          <w:cantSplit/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Default="00F01CEA" w:rsidP="005F2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01CEA" w:rsidRDefault="00F01CEA" w:rsidP="005F2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1CEA" w:rsidRPr="00DE3749" w:rsidRDefault="00F01CEA" w:rsidP="005F2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DE3749" w:rsidRDefault="00F01CEA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ул. Красная, с запада от здания ГПК «Центр», расположенного по ул. Горького, д.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4B020C" w:rsidRDefault="00F01CEA" w:rsidP="0034003D">
            <w:r>
              <w:t>Общество с ограниченной ответственностью «Летающий дракон»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Default="00F01CEA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1CEA" w:rsidRPr="004B020C" w:rsidRDefault="00F01CEA" w:rsidP="0034003D">
            <w:pPr>
              <w:autoSpaceDE w:val="0"/>
              <w:autoSpaceDN w:val="0"/>
              <w:adjustRightInd w:val="0"/>
            </w:pPr>
            <w:r>
              <w:t>частная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E84B29" w:rsidRDefault="00F01CEA" w:rsidP="0034003D">
            <w:pPr>
              <w:rPr>
                <w:rFonts w:cs="Times New Roman"/>
              </w:rPr>
            </w:pPr>
            <w:r>
              <w:t>«земли населенных пунктов»»</w:t>
            </w:r>
          </w:p>
          <w:p w:rsidR="00F01CEA" w:rsidRPr="00DE3749" w:rsidRDefault="00F01CEA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DE3749" w:rsidRDefault="00F01CEA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EA" w:rsidRPr="00DE3749" w:rsidRDefault="00F01CEA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7CAB" w:rsidRPr="00E84B29" w:rsidRDefault="003C7CAB" w:rsidP="003C7CA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3C7CAB" w:rsidRPr="00E84B29" w:rsidSect="005B04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A1C41"/>
    <w:rsid w:val="000E1658"/>
    <w:rsid w:val="000F4FA3"/>
    <w:rsid w:val="00135D18"/>
    <w:rsid w:val="001B5194"/>
    <w:rsid w:val="001D35CA"/>
    <w:rsid w:val="00251CCB"/>
    <w:rsid w:val="002566B9"/>
    <w:rsid w:val="00273625"/>
    <w:rsid w:val="002C2ABF"/>
    <w:rsid w:val="002E796F"/>
    <w:rsid w:val="00337642"/>
    <w:rsid w:val="0034003D"/>
    <w:rsid w:val="003C7CAB"/>
    <w:rsid w:val="003F31D4"/>
    <w:rsid w:val="00401C59"/>
    <w:rsid w:val="00403261"/>
    <w:rsid w:val="00491D93"/>
    <w:rsid w:val="00495929"/>
    <w:rsid w:val="004B020C"/>
    <w:rsid w:val="004B6F24"/>
    <w:rsid w:val="004C0E0E"/>
    <w:rsid w:val="004F1750"/>
    <w:rsid w:val="00504369"/>
    <w:rsid w:val="00515EC2"/>
    <w:rsid w:val="00596220"/>
    <w:rsid w:val="005B04E8"/>
    <w:rsid w:val="006279B0"/>
    <w:rsid w:val="00654D06"/>
    <w:rsid w:val="00662841"/>
    <w:rsid w:val="00693C71"/>
    <w:rsid w:val="006C2326"/>
    <w:rsid w:val="0072220D"/>
    <w:rsid w:val="0075036D"/>
    <w:rsid w:val="00770635"/>
    <w:rsid w:val="00773963"/>
    <w:rsid w:val="00790324"/>
    <w:rsid w:val="007F698B"/>
    <w:rsid w:val="00831D86"/>
    <w:rsid w:val="00833E48"/>
    <w:rsid w:val="00845208"/>
    <w:rsid w:val="008808E0"/>
    <w:rsid w:val="00913D39"/>
    <w:rsid w:val="00952284"/>
    <w:rsid w:val="009A19A1"/>
    <w:rsid w:val="009A5866"/>
    <w:rsid w:val="009C4143"/>
    <w:rsid w:val="00A357F4"/>
    <w:rsid w:val="00A37D17"/>
    <w:rsid w:val="00AB7884"/>
    <w:rsid w:val="00B75C77"/>
    <w:rsid w:val="00B9491E"/>
    <w:rsid w:val="00B94DEF"/>
    <w:rsid w:val="00BC65A9"/>
    <w:rsid w:val="00BD1F3C"/>
    <w:rsid w:val="00BF6853"/>
    <w:rsid w:val="00C15259"/>
    <w:rsid w:val="00C50E78"/>
    <w:rsid w:val="00C51C8A"/>
    <w:rsid w:val="00C578D7"/>
    <w:rsid w:val="00C73C94"/>
    <w:rsid w:val="00C83F6E"/>
    <w:rsid w:val="00CB00DC"/>
    <w:rsid w:val="00D0427C"/>
    <w:rsid w:val="00D425DD"/>
    <w:rsid w:val="00D74CFC"/>
    <w:rsid w:val="00DA0872"/>
    <w:rsid w:val="00DE4A20"/>
    <w:rsid w:val="00DE5CBD"/>
    <w:rsid w:val="00E13FBC"/>
    <w:rsid w:val="00E76405"/>
    <w:rsid w:val="00E849A3"/>
    <w:rsid w:val="00E84B29"/>
    <w:rsid w:val="00EC0374"/>
    <w:rsid w:val="00F01CEA"/>
    <w:rsid w:val="00F07E01"/>
    <w:rsid w:val="00F14810"/>
    <w:rsid w:val="00F911DE"/>
    <w:rsid w:val="00F97B29"/>
    <w:rsid w:val="00FC520F"/>
    <w:rsid w:val="00FC62B4"/>
    <w:rsid w:val="00FC7F97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B5DA7-BC02-4B44-880E-42402064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73C9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3C9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73C94"/>
    <w:pPr>
      <w:ind w:firstLine="720"/>
      <w:jc w:val="both"/>
    </w:pPr>
  </w:style>
  <w:style w:type="paragraph" w:styleId="2">
    <w:name w:val="Body Text Indent 2"/>
    <w:basedOn w:val="a"/>
    <w:rsid w:val="00C73C9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rsid w:val="00773963"/>
    <w:rPr>
      <w:color w:val="0000FF"/>
      <w:u w:val="single"/>
    </w:rPr>
  </w:style>
  <w:style w:type="paragraph" w:styleId="a6">
    <w:name w:val="Balloon Text"/>
    <w:basedOn w:val="a"/>
    <w:link w:val="a7"/>
    <w:rsid w:val="00952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&#1089;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Татьяна A. Побежимова</cp:lastModifiedBy>
  <cp:revision>26</cp:revision>
  <cp:lastPrinted>2016-11-11T11:13:00Z</cp:lastPrinted>
  <dcterms:created xsi:type="dcterms:W3CDTF">2013-11-22T08:35:00Z</dcterms:created>
  <dcterms:modified xsi:type="dcterms:W3CDTF">2016-12-02T14:27:00Z</dcterms:modified>
</cp:coreProperties>
</file>