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9AE5" w14:textId="77777777" w:rsidR="00AC4B07" w:rsidRPr="00AC4B07" w:rsidRDefault="00AC4B07" w:rsidP="00AC4B07">
      <w:pPr>
        <w:spacing w:after="0" w:line="240" w:lineRule="auto"/>
        <w:jc w:val="center"/>
        <w:rPr>
          <w:rFonts w:ascii="Times New Roman" w:eastAsia="Times New Roman" w:hAnsi="Times New Roman" w:cs="Arial"/>
          <w:sz w:val="28"/>
          <w:szCs w:val="28"/>
          <w:lang w:eastAsia="ru-RU"/>
        </w:rPr>
      </w:pPr>
      <w:r w:rsidRPr="00AC4B07">
        <w:rPr>
          <w:rFonts w:ascii="Times New Roman" w:eastAsia="Times New Roman" w:hAnsi="Times New Roman" w:cs="Arial"/>
          <w:sz w:val="28"/>
          <w:szCs w:val="28"/>
          <w:lang w:eastAsia="ru-RU"/>
        </w:rPr>
        <w:t>АДМИНИСТРАЦИЯ ГОРОДСКОГО ОКРУГА ЭЛЕКТРОСТАЛЬ</w:t>
      </w:r>
    </w:p>
    <w:p w14:paraId="008EE823" w14:textId="77777777" w:rsidR="00AC4B07" w:rsidRPr="00AC4B07" w:rsidRDefault="00AC4B07" w:rsidP="00AC4B07">
      <w:pPr>
        <w:spacing w:after="0" w:line="240" w:lineRule="auto"/>
        <w:jc w:val="center"/>
        <w:rPr>
          <w:rFonts w:ascii="Times New Roman" w:eastAsia="Times New Roman" w:hAnsi="Times New Roman" w:cs="Arial"/>
          <w:sz w:val="28"/>
          <w:szCs w:val="28"/>
          <w:lang w:eastAsia="ru-RU"/>
        </w:rPr>
      </w:pPr>
    </w:p>
    <w:p w14:paraId="056C28E3" w14:textId="77777777" w:rsidR="00AC4B07" w:rsidRPr="00AC4B07" w:rsidRDefault="00AC4B07" w:rsidP="00AC4B07">
      <w:pPr>
        <w:spacing w:after="0" w:line="240" w:lineRule="auto"/>
        <w:jc w:val="center"/>
        <w:rPr>
          <w:rFonts w:ascii="Times New Roman" w:eastAsia="Times New Roman" w:hAnsi="Times New Roman" w:cs="Arial"/>
          <w:sz w:val="28"/>
          <w:szCs w:val="28"/>
          <w:lang w:eastAsia="ru-RU"/>
        </w:rPr>
      </w:pPr>
      <w:r w:rsidRPr="00AC4B07">
        <w:rPr>
          <w:rFonts w:ascii="Times New Roman" w:eastAsia="Times New Roman" w:hAnsi="Times New Roman" w:cs="Arial"/>
          <w:sz w:val="28"/>
          <w:szCs w:val="28"/>
          <w:lang w:eastAsia="ru-RU"/>
        </w:rPr>
        <w:t>МОСКОВСКОЙ ОБЛАСТИ</w:t>
      </w:r>
    </w:p>
    <w:p w14:paraId="2169395A" w14:textId="77777777" w:rsidR="00AC4B07" w:rsidRPr="00AC4B07" w:rsidRDefault="00AC4B07" w:rsidP="00AC4B07">
      <w:pPr>
        <w:spacing w:after="0" w:line="240" w:lineRule="auto"/>
        <w:jc w:val="center"/>
        <w:rPr>
          <w:rFonts w:ascii="Times New Roman" w:eastAsia="Times New Roman" w:hAnsi="Times New Roman" w:cs="Arial"/>
          <w:sz w:val="28"/>
          <w:szCs w:val="28"/>
          <w:lang w:eastAsia="ru-RU"/>
        </w:rPr>
      </w:pPr>
    </w:p>
    <w:p w14:paraId="5CC9E919" w14:textId="77777777" w:rsidR="00AC4B07" w:rsidRPr="00AC4B07" w:rsidRDefault="00AC4B07" w:rsidP="00AC4B07">
      <w:pPr>
        <w:spacing w:after="0" w:line="240" w:lineRule="auto"/>
        <w:jc w:val="center"/>
        <w:rPr>
          <w:rFonts w:ascii="Times New Roman" w:eastAsia="Times New Roman" w:hAnsi="Times New Roman"/>
          <w:sz w:val="44"/>
          <w:szCs w:val="24"/>
          <w:lang w:eastAsia="ru-RU"/>
        </w:rPr>
      </w:pPr>
      <w:bookmarkStart w:id="0" w:name="_GoBack"/>
      <w:r w:rsidRPr="00AC4B07">
        <w:rPr>
          <w:rFonts w:ascii="Times New Roman" w:eastAsia="Times New Roman" w:hAnsi="Times New Roman"/>
          <w:sz w:val="44"/>
          <w:szCs w:val="24"/>
          <w:lang w:eastAsia="ru-RU"/>
        </w:rPr>
        <w:t>РАСПОРЯЖЕНИЕ</w:t>
      </w:r>
    </w:p>
    <w:p w14:paraId="490055DC" w14:textId="77777777" w:rsidR="00AC4B07" w:rsidRPr="00AC4B07" w:rsidRDefault="00AC4B07" w:rsidP="00AC4B07">
      <w:pPr>
        <w:spacing w:after="0" w:line="240" w:lineRule="auto"/>
        <w:jc w:val="center"/>
        <w:rPr>
          <w:rFonts w:ascii="CyrillicTimes" w:eastAsia="Times New Roman" w:hAnsi="CyrillicTimes" w:cs="Arial"/>
          <w:sz w:val="44"/>
          <w:szCs w:val="24"/>
          <w:lang w:eastAsia="ru-RU"/>
        </w:rPr>
      </w:pPr>
    </w:p>
    <w:p w14:paraId="2CEABF20" w14:textId="77777777" w:rsidR="00AC4B07" w:rsidRPr="00AC4B07" w:rsidRDefault="00AC4B07" w:rsidP="00AC4B07">
      <w:pPr>
        <w:spacing w:after="0" w:line="240" w:lineRule="auto"/>
        <w:rPr>
          <w:rFonts w:ascii="Times New Roman" w:eastAsia="Times New Roman" w:hAnsi="Times New Roman" w:cs="Arial"/>
          <w:sz w:val="24"/>
          <w:szCs w:val="24"/>
          <w:lang w:eastAsia="ru-RU"/>
        </w:rPr>
      </w:pPr>
      <w:r w:rsidRPr="00AC4B07">
        <w:rPr>
          <w:rFonts w:ascii="Times New Roman" w:eastAsia="Times New Roman" w:hAnsi="Times New Roman" w:cs="Arial"/>
          <w:sz w:val="24"/>
          <w:szCs w:val="24"/>
          <w:lang w:eastAsia="ru-RU"/>
        </w:rPr>
        <w:t>от 14.12.2016 № 700-р</w:t>
      </w:r>
    </w:p>
    <w:p w14:paraId="44B2FF2C" w14:textId="77777777" w:rsidR="00AC4B07" w:rsidRPr="00AC4B07" w:rsidRDefault="00AC4B07" w:rsidP="00AC4B07">
      <w:pPr>
        <w:spacing w:after="0" w:line="240" w:lineRule="auto"/>
        <w:rPr>
          <w:rFonts w:ascii="Times New Roman" w:eastAsia="Times New Roman" w:hAnsi="Times New Roman" w:cs="Arial"/>
          <w:sz w:val="24"/>
          <w:szCs w:val="24"/>
          <w:lang w:eastAsia="ru-RU"/>
        </w:rPr>
      </w:pPr>
    </w:p>
    <w:p w14:paraId="21F41EF1" w14:textId="6D73E5CB" w:rsidR="00AC4B07" w:rsidRPr="00AC4B07" w:rsidRDefault="00AC4B07" w:rsidP="00AC4B07">
      <w:pPr>
        <w:spacing w:after="0" w:line="240" w:lineRule="auto"/>
        <w:ind w:right="4166"/>
        <w:jc w:val="both"/>
        <w:rPr>
          <w:rFonts w:ascii="Times New Roman" w:eastAsia="Times New Roman" w:hAnsi="Times New Roman" w:cs="Arial"/>
          <w:sz w:val="24"/>
          <w:szCs w:val="24"/>
          <w:lang w:eastAsia="ru-RU"/>
        </w:rPr>
      </w:pPr>
      <w:r w:rsidRPr="00AC4B07">
        <w:rPr>
          <w:rFonts w:ascii="Times New Roman" w:eastAsia="Times New Roman" w:hAnsi="Times New Roman" w:cs="Arial"/>
          <w:sz w:val="24"/>
          <w:szCs w:val="24"/>
          <w:lang w:eastAsia="ru-RU"/>
        </w:rPr>
        <w:t>Об утверждении административного регламента предоставления муниципальной услуги по присвоению адреса объекту адресации и аннулированию такого адреса</w:t>
      </w:r>
      <w:bookmarkEnd w:id="0"/>
    </w:p>
    <w:p w14:paraId="2D53C2DE" w14:textId="77777777" w:rsidR="00AC4B07" w:rsidRPr="00AC4B07" w:rsidRDefault="00AC4B07" w:rsidP="00AC4B07">
      <w:pPr>
        <w:tabs>
          <w:tab w:val="num" w:pos="426"/>
        </w:tabs>
        <w:spacing w:after="0" w:line="240" w:lineRule="auto"/>
        <w:jc w:val="both"/>
        <w:rPr>
          <w:rFonts w:ascii="Times New Roman" w:eastAsia="Times New Roman" w:hAnsi="Times New Roman"/>
          <w:color w:val="000000"/>
          <w:sz w:val="24"/>
          <w:szCs w:val="24"/>
          <w:lang w:eastAsia="x-none"/>
        </w:rPr>
      </w:pPr>
    </w:p>
    <w:p w14:paraId="016784C9" w14:textId="77777777" w:rsidR="00AC4B07" w:rsidRPr="00AC4B07" w:rsidRDefault="00AC4B07" w:rsidP="00AC4B07">
      <w:pPr>
        <w:tabs>
          <w:tab w:val="num" w:pos="426"/>
        </w:tabs>
        <w:spacing w:after="0" w:line="240" w:lineRule="auto"/>
        <w:jc w:val="both"/>
        <w:rPr>
          <w:rFonts w:ascii="Times New Roman" w:eastAsia="Times New Roman" w:hAnsi="Times New Roman"/>
          <w:color w:val="000000"/>
          <w:sz w:val="24"/>
          <w:szCs w:val="24"/>
          <w:lang w:val="x-none" w:eastAsia="x-none"/>
        </w:rPr>
      </w:pPr>
    </w:p>
    <w:p w14:paraId="7B5DC717" w14:textId="77777777" w:rsidR="00AC4B07" w:rsidRPr="00AC4B07" w:rsidRDefault="00AC4B07" w:rsidP="00AC4B07">
      <w:pPr>
        <w:tabs>
          <w:tab w:val="num" w:pos="426"/>
        </w:tabs>
        <w:spacing w:after="60" w:line="240" w:lineRule="auto"/>
        <w:ind w:firstLine="709"/>
        <w:jc w:val="both"/>
        <w:rPr>
          <w:rFonts w:ascii="Times New Roman" w:eastAsia="Times New Roman" w:hAnsi="Times New Roman"/>
          <w:color w:val="000000"/>
          <w:sz w:val="24"/>
          <w:szCs w:val="24"/>
          <w:lang w:val="x-none" w:eastAsia="x-none"/>
        </w:rPr>
      </w:pPr>
      <w:r w:rsidRPr="00AC4B07">
        <w:rPr>
          <w:rFonts w:ascii="Times New Roman" w:eastAsia="Times New Roman" w:hAnsi="Times New Roman"/>
          <w:color w:val="000000"/>
          <w:sz w:val="24"/>
          <w:szCs w:val="24"/>
          <w:lang w:val="x-none" w:eastAsia="x-none"/>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9" w:history="1">
        <w:r w:rsidRPr="00AC4B07">
          <w:rPr>
            <w:rFonts w:ascii="Times New Roman" w:eastAsia="Times New Roman" w:hAnsi="Times New Roman"/>
            <w:color w:val="000000"/>
            <w:sz w:val="24"/>
            <w:szCs w:val="24"/>
            <w:lang w:val="x-none" w:eastAsia="x-none"/>
          </w:rPr>
          <w:t>законом</w:t>
        </w:r>
      </w:hyperlink>
      <w:r w:rsidRPr="00AC4B07">
        <w:rPr>
          <w:rFonts w:ascii="Times New Roman" w:eastAsia="Times New Roman" w:hAnsi="Times New Roman"/>
          <w:color w:val="000000"/>
          <w:sz w:val="24"/>
          <w:szCs w:val="24"/>
          <w:lang w:val="x-none" w:eastAsia="x-none"/>
        </w:rPr>
        <w:t xml:space="preserve"> от 27.07.2010 N 210-ФЗ "Об организации предоставления государственных и муниципальных услуг", </w:t>
      </w:r>
      <w:r w:rsidRPr="00AC4B07">
        <w:rPr>
          <w:rFonts w:ascii="Times New Roman" w:eastAsia="Times New Roman" w:hAnsi="Times New Roman"/>
          <w:sz w:val="24"/>
          <w:szCs w:val="24"/>
          <w:lang w:val="x-none" w:eastAsia="x-none"/>
        </w:rPr>
        <w:t xml:space="preserve">Законом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от 24.07.2014 № 107/2014-ОЗ, </w:t>
      </w:r>
      <w:r w:rsidRPr="00AC4B07">
        <w:rPr>
          <w:rFonts w:ascii="Times New Roman" w:eastAsia="Times New Roman" w:hAnsi="Times New Roman"/>
          <w:color w:val="000000"/>
          <w:sz w:val="24"/>
          <w:szCs w:val="24"/>
          <w:lang w:val="x-none" w:eastAsia="x-none"/>
        </w:rPr>
        <w:t xml:space="preserve">руководствуясь </w:t>
      </w:r>
      <w:hyperlink r:id="rId10" w:history="1">
        <w:r w:rsidRPr="00AC4B07">
          <w:rPr>
            <w:rFonts w:ascii="Times New Roman" w:eastAsia="Times New Roman" w:hAnsi="Times New Roman"/>
            <w:color w:val="000000"/>
            <w:sz w:val="24"/>
            <w:szCs w:val="24"/>
            <w:lang w:val="x-none" w:eastAsia="x-none"/>
          </w:rPr>
          <w:t>Уставом</w:t>
        </w:r>
      </w:hyperlink>
      <w:r w:rsidRPr="00AC4B07">
        <w:rPr>
          <w:rFonts w:ascii="Times New Roman" w:eastAsia="Times New Roman" w:hAnsi="Times New Roman"/>
          <w:color w:val="000000"/>
          <w:sz w:val="24"/>
          <w:szCs w:val="24"/>
          <w:lang w:val="x-none" w:eastAsia="x-none"/>
        </w:rPr>
        <w:t xml:space="preserve">  городского округа Электросталь Московской области, постановлением Администрации городского округа Электросталь Московской области от 25.04.2013 № 297/5 «Об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услуг/исполнения муниципальных функций структурными подразделениями Администрации городского округа Электросталь Московской области»:</w:t>
      </w:r>
    </w:p>
    <w:p w14:paraId="57ABC6C6" w14:textId="77777777" w:rsidR="00AC4B07" w:rsidRPr="00AC4B07" w:rsidRDefault="00AC4B07" w:rsidP="00AC4B07">
      <w:pPr>
        <w:tabs>
          <w:tab w:val="left" w:pos="709"/>
        </w:tabs>
        <w:spacing w:after="60" w:line="240" w:lineRule="auto"/>
        <w:jc w:val="both"/>
        <w:rPr>
          <w:rFonts w:ascii="Times New Roman" w:eastAsia="Times New Roman" w:hAnsi="Times New Roman"/>
          <w:color w:val="000000"/>
          <w:sz w:val="24"/>
          <w:szCs w:val="24"/>
          <w:lang w:val="x-none" w:eastAsia="x-none"/>
        </w:rPr>
      </w:pPr>
      <w:r w:rsidRPr="00AC4B07">
        <w:rPr>
          <w:rFonts w:ascii="Times New Roman" w:eastAsia="Times New Roman" w:hAnsi="Times New Roman"/>
          <w:color w:val="000000"/>
          <w:sz w:val="24"/>
          <w:szCs w:val="24"/>
          <w:lang w:val="x-none" w:eastAsia="x-none"/>
        </w:rPr>
        <w:tab/>
        <w:t>1. Признать утратившим силу распоряжение Администрации городского округа Электросталь Московской области от 06.07.2015 № 299-р «Об утверждении административного регламента предоставления муниципальной услуги «Присвоение адреса объектам недвижимости».</w:t>
      </w:r>
    </w:p>
    <w:p w14:paraId="73F58440" w14:textId="77777777" w:rsidR="00AC4B07" w:rsidRPr="00AC4B07" w:rsidRDefault="00AC4B07" w:rsidP="00AC4B07">
      <w:pPr>
        <w:tabs>
          <w:tab w:val="left" w:pos="709"/>
        </w:tabs>
        <w:spacing w:after="60" w:line="240" w:lineRule="auto"/>
        <w:jc w:val="both"/>
        <w:rPr>
          <w:rFonts w:ascii="Times New Roman" w:eastAsia="Times New Roman" w:hAnsi="Times New Roman"/>
          <w:color w:val="000000"/>
          <w:sz w:val="24"/>
          <w:szCs w:val="24"/>
          <w:lang w:val="x-none" w:eastAsia="x-none"/>
        </w:rPr>
      </w:pPr>
      <w:r w:rsidRPr="00AC4B07">
        <w:rPr>
          <w:rFonts w:ascii="Times New Roman" w:eastAsia="Times New Roman" w:hAnsi="Times New Roman"/>
          <w:color w:val="000000"/>
          <w:sz w:val="24"/>
          <w:szCs w:val="24"/>
          <w:lang w:val="x-none" w:eastAsia="x-none"/>
        </w:rPr>
        <w:tab/>
        <w:t>2. Утвердить административный регламент предоставления Администрацией городского округа Электросталь Московской области муниципальной услуги по присвоению адреса объекту адресации и аннулированию такого адреса (прилагается).</w:t>
      </w:r>
    </w:p>
    <w:p w14:paraId="2CDF81CA" w14:textId="77777777" w:rsidR="00AC4B07" w:rsidRPr="00AC4B07" w:rsidRDefault="00AC4B07" w:rsidP="00AC4B07">
      <w:pPr>
        <w:tabs>
          <w:tab w:val="left" w:pos="709"/>
        </w:tabs>
        <w:spacing w:after="60" w:line="240" w:lineRule="auto"/>
        <w:jc w:val="both"/>
        <w:rPr>
          <w:rFonts w:ascii="Times New Roman" w:eastAsia="Times New Roman" w:hAnsi="Times New Roman"/>
          <w:sz w:val="24"/>
          <w:szCs w:val="24"/>
          <w:lang w:val="x-none" w:eastAsia="x-none"/>
        </w:rPr>
      </w:pPr>
      <w:r w:rsidRPr="00AC4B07">
        <w:rPr>
          <w:rFonts w:ascii="Times New Roman" w:eastAsia="Times New Roman" w:hAnsi="Times New Roman"/>
          <w:color w:val="000000"/>
          <w:sz w:val="24"/>
          <w:szCs w:val="24"/>
          <w:lang w:val="x-none" w:eastAsia="x-none"/>
        </w:rPr>
        <w:tab/>
      </w:r>
      <w:r w:rsidRPr="00AC4B07">
        <w:rPr>
          <w:rFonts w:ascii="Times New Roman" w:eastAsia="Times New Roman" w:hAnsi="Times New Roman"/>
          <w:noProof/>
          <w:sz w:val="24"/>
          <w:szCs w:val="24"/>
          <w:lang w:val="x-none" w:eastAsia="x-none"/>
        </w:rPr>
        <w:t>3. Начальнику отдела по связям с общественностью Управления по потребительскому рынку, услугам и связям с общественностью</w:t>
      </w:r>
      <w:r w:rsidRPr="00AC4B07">
        <w:rPr>
          <w:rFonts w:ascii="Times New Roman" w:eastAsia="Times New Roman" w:hAnsi="Times New Roman"/>
          <w:sz w:val="24"/>
          <w:szCs w:val="24"/>
          <w:lang w:val="x-none" w:eastAsia="x-none"/>
        </w:rPr>
        <w:t xml:space="preserve"> Администрации городского округа Электросталь Московской области Белоусовой С.А. </w:t>
      </w:r>
      <w:r w:rsidRPr="00AC4B07">
        <w:rPr>
          <w:rFonts w:ascii="Times New Roman" w:eastAsia="Times New Roman" w:hAnsi="Times New Roman"/>
          <w:noProof/>
          <w:sz w:val="24"/>
          <w:szCs w:val="24"/>
          <w:lang w:val="x-none" w:eastAsia="x-none"/>
        </w:rPr>
        <w:t xml:space="preserve">опубликовать настоящее распоряжение в газете «Официальный вестник» и разместить на официальном сайте городского округа Электросталь Московской области </w:t>
      </w:r>
      <w:r w:rsidRPr="00AC4B07">
        <w:rPr>
          <w:rFonts w:ascii="Times New Roman" w:eastAsia="Times New Roman" w:hAnsi="Times New Roman"/>
          <w:noProof/>
          <w:sz w:val="24"/>
          <w:szCs w:val="24"/>
          <w:lang w:val="en-US" w:eastAsia="x-none"/>
        </w:rPr>
        <w:t>www</w:t>
      </w:r>
      <w:r w:rsidRPr="00AC4B07">
        <w:rPr>
          <w:rFonts w:ascii="Times New Roman" w:eastAsia="Times New Roman" w:hAnsi="Times New Roman"/>
          <w:noProof/>
          <w:sz w:val="24"/>
          <w:szCs w:val="24"/>
          <w:lang w:val="x-none" w:eastAsia="x-none"/>
        </w:rPr>
        <w:t>.</w:t>
      </w:r>
      <w:r w:rsidRPr="00AC4B07">
        <w:rPr>
          <w:rFonts w:ascii="Times New Roman" w:eastAsia="Times New Roman" w:hAnsi="Times New Roman"/>
          <w:noProof/>
          <w:sz w:val="24"/>
          <w:szCs w:val="24"/>
          <w:lang w:val="en-US" w:eastAsia="x-none"/>
        </w:rPr>
        <w:t>electrostal</w:t>
      </w:r>
      <w:r w:rsidRPr="00AC4B07">
        <w:rPr>
          <w:rFonts w:ascii="Times New Roman" w:eastAsia="Times New Roman" w:hAnsi="Times New Roman"/>
          <w:noProof/>
          <w:sz w:val="24"/>
          <w:szCs w:val="24"/>
          <w:lang w:val="x-none" w:eastAsia="x-none"/>
        </w:rPr>
        <w:t>.</w:t>
      </w:r>
      <w:r w:rsidRPr="00AC4B07">
        <w:rPr>
          <w:rFonts w:ascii="Times New Roman" w:eastAsia="Times New Roman" w:hAnsi="Times New Roman"/>
          <w:noProof/>
          <w:sz w:val="24"/>
          <w:szCs w:val="24"/>
          <w:lang w:val="en-US" w:eastAsia="x-none"/>
        </w:rPr>
        <w:t>ru</w:t>
      </w:r>
      <w:r w:rsidRPr="00AC4B07">
        <w:rPr>
          <w:rFonts w:ascii="Times New Roman" w:eastAsia="Times New Roman" w:hAnsi="Times New Roman"/>
          <w:sz w:val="24"/>
          <w:szCs w:val="24"/>
          <w:lang w:val="x-none" w:eastAsia="x-none"/>
        </w:rPr>
        <w:t>.</w:t>
      </w:r>
    </w:p>
    <w:p w14:paraId="1582E3A6" w14:textId="77777777" w:rsidR="00AC4B07" w:rsidRPr="00AC4B07" w:rsidRDefault="00AC4B07" w:rsidP="00AC4B07">
      <w:pPr>
        <w:tabs>
          <w:tab w:val="left" w:pos="709"/>
        </w:tabs>
        <w:spacing w:after="60" w:line="240" w:lineRule="auto"/>
        <w:jc w:val="both"/>
        <w:rPr>
          <w:rFonts w:ascii="Times New Roman" w:eastAsia="Times New Roman" w:hAnsi="Times New Roman"/>
          <w:color w:val="000000"/>
          <w:sz w:val="24"/>
          <w:szCs w:val="24"/>
          <w:lang w:val="x-none" w:eastAsia="x-none"/>
        </w:rPr>
      </w:pPr>
      <w:r w:rsidRPr="00AC4B07">
        <w:rPr>
          <w:rFonts w:ascii="Times New Roman" w:eastAsia="Times New Roman" w:hAnsi="Times New Roman"/>
          <w:sz w:val="24"/>
          <w:szCs w:val="24"/>
          <w:lang w:val="x-none" w:eastAsia="x-none"/>
        </w:rPr>
        <w:tab/>
        <w:t>4. Источником финансирования публикации настоящего распоряжения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14:paraId="596412CC" w14:textId="77777777" w:rsidR="00AC4B07" w:rsidRPr="00AC4B07" w:rsidRDefault="00AC4B07" w:rsidP="00AC4B07">
      <w:pPr>
        <w:spacing w:after="0" w:line="240" w:lineRule="auto"/>
        <w:jc w:val="both"/>
        <w:rPr>
          <w:rFonts w:ascii="Times New Roman" w:eastAsia="Times New Roman" w:hAnsi="Times New Roman" w:cs="Arial"/>
          <w:sz w:val="24"/>
          <w:szCs w:val="24"/>
          <w:lang w:eastAsia="ru-RU"/>
        </w:rPr>
      </w:pPr>
    </w:p>
    <w:p w14:paraId="6F31FE7D" w14:textId="77777777" w:rsidR="00AC4B07" w:rsidRPr="00AC4B07" w:rsidRDefault="00AC4B07" w:rsidP="00AC4B07">
      <w:pPr>
        <w:spacing w:after="0" w:line="240" w:lineRule="auto"/>
        <w:jc w:val="both"/>
        <w:rPr>
          <w:rFonts w:ascii="Times New Roman" w:eastAsia="Times New Roman" w:hAnsi="Times New Roman" w:cs="Arial"/>
          <w:sz w:val="24"/>
          <w:szCs w:val="24"/>
          <w:lang w:eastAsia="ru-RU"/>
        </w:rPr>
      </w:pPr>
    </w:p>
    <w:p w14:paraId="6BFCEE34" w14:textId="77777777" w:rsidR="00AC4B07" w:rsidRPr="00AC4B07" w:rsidRDefault="00AC4B07" w:rsidP="00AC4B07">
      <w:pPr>
        <w:spacing w:after="0" w:line="240" w:lineRule="auto"/>
        <w:jc w:val="both"/>
        <w:rPr>
          <w:rFonts w:ascii="Times New Roman" w:eastAsia="Times New Roman" w:hAnsi="Times New Roman" w:cs="Arial"/>
          <w:sz w:val="24"/>
          <w:szCs w:val="24"/>
          <w:lang w:eastAsia="ru-RU"/>
        </w:rPr>
      </w:pPr>
    </w:p>
    <w:p w14:paraId="614B3733" w14:textId="77777777" w:rsidR="00AC4B07" w:rsidRPr="00AC4B07" w:rsidRDefault="00AC4B07" w:rsidP="00AC4B07">
      <w:pPr>
        <w:spacing w:after="0" w:line="240" w:lineRule="auto"/>
        <w:ind w:left="-357" w:right="-1" w:firstLine="357"/>
        <w:rPr>
          <w:rFonts w:ascii="Times New Roman" w:eastAsia="Times New Roman" w:hAnsi="Times New Roman" w:cs="Arial"/>
          <w:color w:val="000000"/>
          <w:sz w:val="24"/>
          <w:szCs w:val="24"/>
          <w:lang w:eastAsia="ru-RU"/>
        </w:rPr>
      </w:pPr>
      <w:r w:rsidRPr="00AC4B07">
        <w:rPr>
          <w:rFonts w:ascii="Times New Roman" w:eastAsia="Times New Roman" w:hAnsi="Times New Roman" w:cs="Arial"/>
          <w:color w:val="000000"/>
          <w:sz w:val="24"/>
          <w:szCs w:val="24"/>
          <w:lang w:eastAsia="ru-RU"/>
        </w:rPr>
        <w:t>Исполняющий обязанности</w:t>
      </w:r>
    </w:p>
    <w:p w14:paraId="1D91988A" w14:textId="37F92E59" w:rsidR="00AC4B07" w:rsidRDefault="00AC4B07" w:rsidP="00AC4B07">
      <w:pPr>
        <w:spacing w:after="0" w:line="240" w:lineRule="auto"/>
        <w:ind w:right="-1"/>
        <w:rPr>
          <w:rFonts w:ascii="Times New Roman" w:eastAsia="Times New Roman" w:hAnsi="Times New Roman" w:cs="Arial"/>
          <w:color w:val="000000"/>
          <w:sz w:val="24"/>
          <w:szCs w:val="24"/>
          <w:lang w:eastAsia="ru-RU"/>
        </w:rPr>
      </w:pPr>
      <w:r w:rsidRPr="00AC4B07">
        <w:rPr>
          <w:rFonts w:ascii="Times New Roman" w:eastAsia="Times New Roman" w:hAnsi="Times New Roman" w:cs="Arial"/>
          <w:color w:val="000000"/>
          <w:sz w:val="24"/>
          <w:szCs w:val="24"/>
          <w:lang w:eastAsia="ru-RU"/>
        </w:rPr>
        <w:t>Главы городского ок</w:t>
      </w:r>
      <w:r>
        <w:rPr>
          <w:rFonts w:ascii="Times New Roman" w:eastAsia="Times New Roman" w:hAnsi="Times New Roman" w:cs="Arial"/>
          <w:color w:val="000000"/>
          <w:sz w:val="24"/>
          <w:szCs w:val="24"/>
          <w:lang w:eastAsia="ru-RU"/>
        </w:rPr>
        <w:t>руга</w:t>
      </w:r>
      <w:r>
        <w:rPr>
          <w:rFonts w:ascii="Times New Roman" w:eastAsia="Times New Roman" w:hAnsi="Times New Roman" w:cs="Arial"/>
          <w:color w:val="000000"/>
          <w:sz w:val="24"/>
          <w:szCs w:val="24"/>
          <w:lang w:eastAsia="ru-RU"/>
        </w:rPr>
        <w:tab/>
      </w:r>
      <w:r>
        <w:rPr>
          <w:rFonts w:ascii="Times New Roman" w:eastAsia="Times New Roman" w:hAnsi="Times New Roman" w:cs="Arial"/>
          <w:color w:val="000000"/>
          <w:sz w:val="24"/>
          <w:szCs w:val="24"/>
          <w:lang w:eastAsia="ru-RU"/>
        </w:rPr>
        <w:tab/>
      </w:r>
      <w:r>
        <w:rPr>
          <w:rFonts w:ascii="Times New Roman" w:eastAsia="Times New Roman" w:hAnsi="Times New Roman" w:cs="Arial"/>
          <w:color w:val="000000"/>
          <w:sz w:val="24"/>
          <w:szCs w:val="24"/>
          <w:lang w:eastAsia="ru-RU"/>
        </w:rPr>
        <w:tab/>
      </w:r>
      <w:r>
        <w:rPr>
          <w:rFonts w:ascii="Times New Roman" w:eastAsia="Times New Roman" w:hAnsi="Times New Roman" w:cs="Arial"/>
          <w:color w:val="000000"/>
          <w:sz w:val="24"/>
          <w:szCs w:val="24"/>
          <w:lang w:eastAsia="ru-RU"/>
        </w:rPr>
        <w:tab/>
      </w:r>
      <w:r>
        <w:rPr>
          <w:rFonts w:ascii="Times New Roman" w:eastAsia="Times New Roman" w:hAnsi="Times New Roman" w:cs="Arial"/>
          <w:color w:val="000000"/>
          <w:sz w:val="24"/>
          <w:szCs w:val="24"/>
          <w:lang w:eastAsia="ru-RU"/>
        </w:rPr>
        <w:tab/>
      </w:r>
      <w:r>
        <w:rPr>
          <w:rFonts w:ascii="Times New Roman" w:eastAsia="Times New Roman" w:hAnsi="Times New Roman" w:cs="Arial"/>
          <w:color w:val="000000"/>
          <w:sz w:val="24"/>
          <w:szCs w:val="24"/>
          <w:lang w:eastAsia="ru-RU"/>
        </w:rPr>
        <w:tab/>
      </w:r>
      <w:r>
        <w:rPr>
          <w:rFonts w:ascii="Times New Roman" w:eastAsia="Times New Roman" w:hAnsi="Times New Roman" w:cs="Arial"/>
          <w:color w:val="000000"/>
          <w:sz w:val="24"/>
          <w:szCs w:val="24"/>
          <w:lang w:eastAsia="ru-RU"/>
        </w:rPr>
        <w:tab/>
        <w:t xml:space="preserve">               </w:t>
      </w:r>
      <w:r w:rsidRPr="00AC4B07">
        <w:rPr>
          <w:rFonts w:ascii="Times New Roman" w:eastAsia="Times New Roman" w:hAnsi="Times New Roman" w:cs="Arial"/>
          <w:color w:val="000000"/>
          <w:sz w:val="24"/>
          <w:szCs w:val="24"/>
          <w:lang w:eastAsia="ru-RU"/>
        </w:rPr>
        <w:t>В.Я. Пекарев</w:t>
      </w:r>
    </w:p>
    <w:p w14:paraId="7595A705" w14:textId="77777777" w:rsidR="00AC4B07" w:rsidRDefault="00AC4B07" w:rsidP="00AC4B07">
      <w:pPr>
        <w:spacing w:after="0" w:line="240" w:lineRule="auto"/>
        <w:ind w:right="-1"/>
        <w:rPr>
          <w:rFonts w:ascii="Times New Roman" w:eastAsia="Times New Roman" w:hAnsi="Times New Roman" w:cs="Arial"/>
          <w:color w:val="000000"/>
          <w:sz w:val="24"/>
          <w:szCs w:val="24"/>
          <w:lang w:eastAsia="ru-RU"/>
        </w:rPr>
      </w:pPr>
    </w:p>
    <w:p w14:paraId="02817C01" w14:textId="77777777" w:rsidR="00AC4B07" w:rsidRDefault="00AC4B07" w:rsidP="00AC4B07">
      <w:pPr>
        <w:spacing w:after="0" w:line="240" w:lineRule="auto"/>
        <w:ind w:right="-1"/>
        <w:rPr>
          <w:rFonts w:ascii="Times New Roman" w:eastAsia="Times New Roman" w:hAnsi="Times New Roman" w:cs="Arial"/>
          <w:color w:val="000000"/>
          <w:sz w:val="24"/>
          <w:szCs w:val="24"/>
          <w:lang w:eastAsia="ru-RU"/>
        </w:rPr>
        <w:sectPr w:rsidR="00AC4B07" w:rsidSect="00AC4B07">
          <w:pgSz w:w="11906" w:h="16838" w:code="9"/>
          <w:pgMar w:top="1134" w:right="850" w:bottom="1134" w:left="1701" w:header="720" w:footer="720" w:gutter="0"/>
          <w:cols w:space="720"/>
          <w:noEndnote/>
          <w:docGrid w:linePitch="299"/>
        </w:sectPr>
      </w:pPr>
    </w:p>
    <w:p w14:paraId="113FC424" w14:textId="77777777" w:rsidR="004D0713" w:rsidRDefault="004D0713" w:rsidP="004A7BFD">
      <w:pPr>
        <w:spacing w:before="100" w:beforeAutospacing="1" w:after="0" w:line="240" w:lineRule="auto"/>
        <w:jc w:val="right"/>
        <w:rPr>
          <w:rFonts w:ascii="Times New Roman" w:hAnsi="Times New Roman"/>
          <w:noProof/>
          <w:sz w:val="24"/>
          <w:szCs w:val="24"/>
        </w:rPr>
      </w:pPr>
      <w:r w:rsidRPr="00721AFA">
        <w:rPr>
          <w:rFonts w:ascii="Times New Roman" w:hAnsi="Times New Roman"/>
          <w:noProof/>
          <w:sz w:val="24"/>
          <w:szCs w:val="24"/>
        </w:rPr>
        <w:lastRenderedPageBreak/>
        <w:t>Ут</w:t>
      </w:r>
      <w:r>
        <w:rPr>
          <w:rFonts w:ascii="Times New Roman" w:hAnsi="Times New Roman"/>
          <w:noProof/>
          <w:sz w:val="24"/>
          <w:szCs w:val="24"/>
        </w:rPr>
        <w:t>вержден</w:t>
      </w:r>
    </w:p>
    <w:p w14:paraId="56544296" w14:textId="183F3559" w:rsidR="004D0713" w:rsidRDefault="00A77C9C" w:rsidP="004D0713">
      <w:pPr>
        <w:spacing w:after="0" w:line="240" w:lineRule="auto"/>
        <w:jc w:val="right"/>
        <w:rPr>
          <w:rFonts w:ascii="Times New Roman" w:hAnsi="Times New Roman"/>
          <w:noProof/>
          <w:sz w:val="24"/>
          <w:szCs w:val="24"/>
        </w:rPr>
      </w:pPr>
      <w:r>
        <w:rPr>
          <w:rFonts w:ascii="Times New Roman" w:hAnsi="Times New Roman"/>
          <w:noProof/>
          <w:sz w:val="24"/>
          <w:szCs w:val="24"/>
        </w:rPr>
        <w:t>п</w:t>
      </w:r>
      <w:r w:rsidR="004D0713">
        <w:rPr>
          <w:rFonts w:ascii="Times New Roman" w:hAnsi="Times New Roman"/>
          <w:noProof/>
          <w:sz w:val="24"/>
          <w:szCs w:val="24"/>
        </w:rPr>
        <w:t xml:space="preserve">остановлением </w:t>
      </w:r>
      <w:r w:rsidR="00ED14EB">
        <w:rPr>
          <w:rFonts w:ascii="Times New Roman" w:hAnsi="Times New Roman"/>
          <w:noProof/>
          <w:sz w:val="24"/>
          <w:szCs w:val="24"/>
        </w:rPr>
        <w:t>Администрации</w:t>
      </w:r>
      <w:r w:rsidR="004D0713">
        <w:rPr>
          <w:rFonts w:ascii="Times New Roman" w:hAnsi="Times New Roman"/>
          <w:noProof/>
          <w:sz w:val="24"/>
          <w:szCs w:val="24"/>
        </w:rPr>
        <w:t xml:space="preserve"> городского округа</w:t>
      </w:r>
    </w:p>
    <w:p w14:paraId="004221BF" w14:textId="10CE2189" w:rsidR="00ED14EB" w:rsidRDefault="0088082E" w:rsidP="004D0713">
      <w:pPr>
        <w:spacing w:after="0" w:line="240" w:lineRule="auto"/>
        <w:jc w:val="right"/>
        <w:rPr>
          <w:rFonts w:ascii="Times New Roman" w:hAnsi="Times New Roman"/>
          <w:noProof/>
          <w:sz w:val="24"/>
          <w:szCs w:val="24"/>
        </w:rPr>
      </w:pPr>
      <w:r>
        <w:rPr>
          <w:rFonts w:ascii="Times New Roman" w:hAnsi="Times New Roman"/>
          <w:noProof/>
          <w:sz w:val="24"/>
          <w:szCs w:val="24"/>
        </w:rPr>
        <w:t>Электросталь Московско</w:t>
      </w:r>
      <w:r w:rsidR="00ED14EB">
        <w:rPr>
          <w:rFonts w:ascii="Times New Roman" w:hAnsi="Times New Roman"/>
          <w:noProof/>
          <w:sz w:val="24"/>
          <w:szCs w:val="24"/>
        </w:rPr>
        <w:t>й</w:t>
      </w:r>
      <w:r>
        <w:rPr>
          <w:rFonts w:ascii="Times New Roman" w:hAnsi="Times New Roman"/>
          <w:noProof/>
          <w:sz w:val="24"/>
          <w:szCs w:val="24"/>
        </w:rPr>
        <w:t xml:space="preserve"> </w:t>
      </w:r>
      <w:r w:rsidR="00540174">
        <w:rPr>
          <w:rFonts w:ascii="Times New Roman" w:hAnsi="Times New Roman"/>
          <w:noProof/>
          <w:sz w:val="24"/>
          <w:szCs w:val="24"/>
        </w:rPr>
        <w:t>области</w:t>
      </w:r>
    </w:p>
    <w:p w14:paraId="798B6674" w14:textId="35D7E82B" w:rsidR="004D0713" w:rsidRPr="00721AFA" w:rsidRDefault="00540174" w:rsidP="004D0713">
      <w:pPr>
        <w:spacing w:after="0" w:line="240" w:lineRule="auto"/>
        <w:jc w:val="right"/>
        <w:rPr>
          <w:rFonts w:ascii="Times New Roman" w:hAnsi="Times New Roman"/>
          <w:noProof/>
          <w:sz w:val="24"/>
          <w:szCs w:val="24"/>
        </w:rPr>
      </w:pPr>
      <w:r>
        <w:rPr>
          <w:rFonts w:ascii="Times New Roman" w:hAnsi="Times New Roman"/>
          <w:noProof/>
          <w:sz w:val="24"/>
          <w:szCs w:val="24"/>
        </w:rPr>
        <w:t>14.12.2016</w:t>
      </w:r>
      <w:r w:rsidR="004D0713">
        <w:rPr>
          <w:rFonts w:ascii="Times New Roman" w:hAnsi="Times New Roman"/>
          <w:noProof/>
          <w:sz w:val="24"/>
          <w:szCs w:val="24"/>
        </w:rPr>
        <w:t xml:space="preserve"> </w:t>
      </w:r>
      <w:r>
        <w:rPr>
          <w:rFonts w:ascii="Times New Roman" w:hAnsi="Times New Roman"/>
          <w:noProof/>
          <w:sz w:val="24"/>
          <w:szCs w:val="24"/>
        </w:rPr>
        <w:t>№ 700-р</w:t>
      </w:r>
    </w:p>
    <w:p w14:paraId="43F0B1CD" w14:textId="77777777" w:rsidR="00843AD9" w:rsidRPr="00046A62" w:rsidRDefault="00843AD9" w:rsidP="004A7BFD">
      <w:pPr>
        <w:pStyle w:val="ConsPlusNormal"/>
        <w:rPr>
          <w:rFonts w:ascii="Times New Roman" w:hAnsi="Times New Roman" w:cs="Times New Roman"/>
          <w:b/>
          <w:sz w:val="24"/>
          <w:szCs w:val="24"/>
        </w:rPr>
      </w:pPr>
    </w:p>
    <w:p w14:paraId="03E1EADB" w14:textId="77777777" w:rsidR="004F7914" w:rsidRPr="00046A62" w:rsidRDefault="004F7914" w:rsidP="004F7914">
      <w:pPr>
        <w:pStyle w:val="ConsPlusNormal"/>
        <w:ind w:firstLine="540"/>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АДМИНИСТРАТИВНЫЙ РЕГЛАМЕНТ</w:t>
      </w:r>
    </w:p>
    <w:p w14:paraId="0CFB7DD2" w14:textId="44123D63" w:rsidR="004F7914" w:rsidRPr="00046A62" w:rsidRDefault="00176FB6" w:rsidP="006C790D">
      <w:pPr>
        <w:pStyle w:val="1f4"/>
      </w:pPr>
      <w:r w:rsidRPr="00046A62">
        <w:t>ПРЕДОСТ</w:t>
      </w:r>
      <w:r w:rsidR="004D0713">
        <w:t xml:space="preserve">АВЛЕНИЯ АдминистрациЕЙ городского округа Электросталь </w:t>
      </w:r>
      <w:r w:rsidRPr="00046A62">
        <w:t>МОСКОВСКОЙ ОБЛАСТИ МУНИЦИПАЛЬНОЙ УСЛУ</w:t>
      </w:r>
      <w:r w:rsidR="0064205C" w:rsidRPr="00046A62">
        <w:t>ГИ ПО присвоению адреса объекту</w:t>
      </w:r>
      <w:r w:rsidRPr="00046A62">
        <w:t xml:space="preserve"> адресации И аннулированию такого адреса</w:t>
      </w:r>
    </w:p>
    <w:sdt>
      <w:sdtPr>
        <w:rPr>
          <w:rFonts w:ascii="Calibri" w:eastAsia="Calibri" w:hAnsi="Calibri" w:cs="Times New Roman"/>
          <w:b w:val="0"/>
          <w:bCs w:val="0"/>
          <w:color w:val="auto"/>
          <w:sz w:val="22"/>
          <w:szCs w:val="22"/>
          <w:lang w:eastAsia="en-US"/>
        </w:rPr>
        <w:id w:val="-619687952"/>
        <w:docPartObj>
          <w:docPartGallery w:val="Table of Contents"/>
          <w:docPartUnique/>
        </w:docPartObj>
      </w:sdtPr>
      <w:sdtEndPr/>
      <w:sdtContent>
        <w:p w14:paraId="245D4F8F" w14:textId="7E6F1A92" w:rsidR="00224273" w:rsidRDefault="00224273">
          <w:pPr>
            <w:pStyle w:val="afffff"/>
          </w:pPr>
        </w:p>
        <w:p w14:paraId="71897DDE" w14:textId="77777777" w:rsidR="00224273" w:rsidRDefault="00224273">
          <w:pPr>
            <w:pStyle w:val="1f4"/>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467226054" w:history="1">
            <w:r w:rsidRPr="00BD74C9">
              <w:rPr>
                <w:rStyle w:val="a7"/>
                <w:rFonts w:eastAsia="Times New Roman"/>
                <w:iCs/>
                <w:noProof/>
                <w:lang w:eastAsia="ru-RU"/>
              </w:rPr>
              <w:t>Термины и определения</w:t>
            </w:r>
            <w:r>
              <w:rPr>
                <w:noProof/>
                <w:webHidden/>
              </w:rPr>
              <w:tab/>
            </w:r>
            <w:r>
              <w:rPr>
                <w:noProof/>
                <w:webHidden/>
              </w:rPr>
              <w:fldChar w:fldCharType="begin"/>
            </w:r>
            <w:r>
              <w:rPr>
                <w:noProof/>
                <w:webHidden/>
              </w:rPr>
              <w:instrText xml:space="preserve"> PAGEREF _Toc467226054 \h </w:instrText>
            </w:r>
            <w:r>
              <w:rPr>
                <w:noProof/>
                <w:webHidden/>
              </w:rPr>
            </w:r>
            <w:r>
              <w:rPr>
                <w:noProof/>
                <w:webHidden/>
              </w:rPr>
              <w:fldChar w:fldCharType="separate"/>
            </w:r>
            <w:r w:rsidR="00233AFE">
              <w:rPr>
                <w:noProof/>
                <w:webHidden/>
              </w:rPr>
              <w:t>3</w:t>
            </w:r>
            <w:r>
              <w:rPr>
                <w:noProof/>
                <w:webHidden/>
              </w:rPr>
              <w:fldChar w:fldCharType="end"/>
            </w:r>
          </w:hyperlink>
        </w:p>
        <w:p w14:paraId="42AE9B1E"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55" w:history="1">
            <w:r w:rsidR="00224273" w:rsidRPr="00BD74C9">
              <w:rPr>
                <w:rStyle w:val="a7"/>
                <w:rFonts w:eastAsia="Times New Roman"/>
                <w:iCs/>
                <w:noProof/>
                <w:lang w:eastAsia="ru-RU"/>
              </w:rPr>
              <w:t xml:space="preserve">Раздел </w:t>
            </w:r>
            <w:r w:rsidR="00224273" w:rsidRPr="00BD74C9">
              <w:rPr>
                <w:rStyle w:val="a7"/>
                <w:rFonts w:eastAsia="Times New Roman"/>
                <w:iCs/>
                <w:noProof/>
                <w:lang w:val="en-US" w:eastAsia="ru-RU"/>
              </w:rPr>
              <w:t>I</w:t>
            </w:r>
            <w:r w:rsidR="00224273" w:rsidRPr="00BD74C9">
              <w:rPr>
                <w:rStyle w:val="a7"/>
                <w:rFonts w:eastAsia="Times New Roman"/>
                <w:iCs/>
                <w:noProof/>
                <w:lang w:eastAsia="ru-RU"/>
              </w:rPr>
              <w:t>. Общие положения</w:t>
            </w:r>
            <w:r w:rsidR="00224273">
              <w:rPr>
                <w:noProof/>
                <w:webHidden/>
              </w:rPr>
              <w:tab/>
            </w:r>
            <w:r w:rsidR="00224273">
              <w:rPr>
                <w:noProof/>
                <w:webHidden/>
              </w:rPr>
              <w:fldChar w:fldCharType="begin"/>
            </w:r>
            <w:r w:rsidR="00224273">
              <w:rPr>
                <w:noProof/>
                <w:webHidden/>
              </w:rPr>
              <w:instrText xml:space="preserve"> PAGEREF _Toc467226055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3F81B646"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56" w:history="1">
            <w:r w:rsidR="00224273" w:rsidRPr="00BD74C9">
              <w:rPr>
                <w:rStyle w:val="a7"/>
                <w:b/>
                <w:i/>
                <w:noProof/>
              </w:rPr>
              <w:t>1.</w:t>
            </w:r>
            <w:r w:rsidR="00224273">
              <w:rPr>
                <w:rFonts w:asciiTheme="minorHAnsi" w:eastAsiaTheme="minorEastAsia" w:hAnsiTheme="minorHAnsi" w:cstheme="minorBidi"/>
                <w:noProof/>
                <w:sz w:val="22"/>
                <w:szCs w:val="22"/>
                <w:lang w:eastAsia="ru-RU"/>
              </w:rPr>
              <w:tab/>
            </w:r>
            <w:r w:rsidR="00224273" w:rsidRPr="00BD74C9">
              <w:rPr>
                <w:rStyle w:val="a7"/>
                <w:b/>
                <w:i/>
                <w:noProof/>
              </w:rPr>
              <w:t>Предмет регулирования Регламента</w:t>
            </w:r>
            <w:r w:rsidR="00224273">
              <w:rPr>
                <w:noProof/>
                <w:webHidden/>
              </w:rPr>
              <w:tab/>
            </w:r>
            <w:r w:rsidR="00224273">
              <w:rPr>
                <w:noProof/>
                <w:webHidden/>
              </w:rPr>
              <w:fldChar w:fldCharType="begin"/>
            </w:r>
            <w:r w:rsidR="00224273">
              <w:rPr>
                <w:noProof/>
                <w:webHidden/>
              </w:rPr>
              <w:instrText xml:space="preserve"> PAGEREF _Toc467226056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6E3A763E"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57"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подготовка (утверждение) документации по планировке территории для застроенной и подлежащей застройке территории;</w:t>
            </w:r>
            <w:r w:rsidR="00224273">
              <w:rPr>
                <w:noProof/>
                <w:webHidden/>
              </w:rPr>
              <w:tab/>
            </w:r>
            <w:r w:rsidR="00224273">
              <w:rPr>
                <w:noProof/>
                <w:webHidden/>
              </w:rPr>
              <w:fldChar w:fldCharType="begin"/>
            </w:r>
            <w:r w:rsidR="00224273">
              <w:rPr>
                <w:noProof/>
                <w:webHidden/>
              </w:rPr>
              <w:instrText xml:space="preserve"> PAGEREF _Toc467226057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53D7080E"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58"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r w:rsidR="00224273">
              <w:rPr>
                <w:noProof/>
                <w:webHidden/>
              </w:rPr>
              <w:tab/>
            </w:r>
            <w:r w:rsidR="00224273">
              <w:rPr>
                <w:noProof/>
                <w:webHidden/>
              </w:rPr>
              <w:fldChar w:fldCharType="begin"/>
            </w:r>
            <w:r w:rsidR="00224273">
              <w:rPr>
                <w:noProof/>
                <w:webHidden/>
              </w:rPr>
              <w:instrText xml:space="preserve"> PAGEREF _Toc467226058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7B5CF1B3"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59"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выдачи (получения) разрешения на строительство здания или сооружения;</w:t>
            </w:r>
            <w:r w:rsidR="00224273">
              <w:rPr>
                <w:noProof/>
                <w:webHidden/>
              </w:rPr>
              <w:tab/>
            </w:r>
            <w:r w:rsidR="00224273">
              <w:rPr>
                <w:noProof/>
                <w:webHidden/>
              </w:rPr>
              <w:fldChar w:fldCharType="begin"/>
            </w:r>
            <w:r w:rsidR="00224273">
              <w:rPr>
                <w:noProof/>
                <w:webHidden/>
              </w:rPr>
              <w:instrText xml:space="preserve"> PAGEREF _Toc467226059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37B16075"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0"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r w:rsidR="00224273">
              <w:rPr>
                <w:noProof/>
                <w:webHidden/>
              </w:rPr>
              <w:tab/>
            </w:r>
            <w:r w:rsidR="00224273">
              <w:rPr>
                <w:noProof/>
                <w:webHidden/>
              </w:rPr>
              <w:fldChar w:fldCharType="begin"/>
            </w:r>
            <w:r w:rsidR="00224273">
              <w:rPr>
                <w:noProof/>
                <w:webHidden/>
              </w:rPr>
              <w:instrText xml:space="preserve"> PAGEREF _Toc467226060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2ACE28DE"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1"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r w:rsidR="00224273">
              <w:rPr>
                <w:noProof/>
                <w:webHidden/>
              </w:rPr>
              <w:tab/>
            </w:r>
            <w:r w:rsidR="00224273">
              <w:rPr>
                <w:noProof/>
                <w:webHidden/>
              </w:rPr>
              <w:fldChar w:fldCharType="begin"/>
            </w:r>
            <w:r w:rsidR="00224273">
              <w:rPr>
                <w:noProof/>
                <w:webHidden/>
              </w:rPr>
              <w:instrText xml:space="preserve"> PAGEREF _Toc467226061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4202A79D"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2"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r w:rsidR="00224273">
              <w:rPr>
                <w:noProof/>
                <w:webHidden/>
              </w:rPr>
              <w:tab/>
            </w:r>
            <w:r w:rsidR="00224273">
              <w:rPr>
                <w:noProof/>
                <w:webHidden/>
              </w:rPr>
              <w:fldChar w:fldCharType="begin"/>
            </w:r>
            <w:r w:rsidR="00224273">
              <w:rPr>
                <w:noProof/>
                <w:webHidden/>
              </w:rPr>
              <w:instrText xml:space="preserve"> PAGEREF _Toc467226062 \h </w:instrText>
            </w:r>
            <w:r w:rsidR="00224273">
              <w:rPr>
                <w:noProof/>
                <w:webHidden/>
              </w:rPr>
            </w:r>
            <w:r w:rsidR="00224273">
              <w:rPr>
                <w:noProof/>
                <w:webHidden/>
              </w:rPr>
              <w:fldChar w:fldCharType="separate"/>
            </w:r>
            <w:r w:rsidR="00233AFE">
              <w:rPr>
                <w:noProof/>
                <w:webHidden/>
              </w:rPr>
              <w:t>3</w:t>
            </w:r>
            <w:r w:rsidR="00224273">
              <w:rPr>
                <w:noProof/>
                <w:webHidden/>
              </w:rPr>
              <w:fldChar w:fldCharType="end"/>
            </w:r>
          </w:hyperlink>
        </w:p>
        <w:p w14:paraId="7AE4F924"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3"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прекращения существования Объекта адресации;</w:t>
            </w:r>
            <w:r w:rsidR="00224273">
              <w:rPr>
                <w:noProof/>
                <w:webHidden/>
              </w:rPr>
              <w:tab/>
            </w:r>
            <w:r w:rsidR="00224273">
              <w:rPr>
                <w:noProof/>
                <w:webHidden/>
              </w:rPr>
              <w:fldChar w:fldCharType="begin"/>
            </w:r>
            <w:r w:rsidR="00224273">
              <w:rPr>
                <w:noProof/>
                <w:webHidden/>
              </w:rPr>
              <w:instrText xml:space="preserve"> PAGEREF _Toc467226063 \h </w:instrText>
            </w:r>
            <w:r w:rsidR="00224273">
              <w:rPr>
                <w:noProof/>
                <w:webHidden/>
              </w:rPr>
            </w:r>
            <w:r w:rsidR="00224273">
              <w:rPr>
                <w:noProof/>
                <w:webHidden/>
              </w:rPr>
              <w:fldChar w:fldCharType="separate"/>
            </w:r>
            <w:r w:rsidR="00233AFE">
              <w:rPr>
                <w:noProof/>
                <w:webHidden/>
              </w:rPr>
              <w:t>4</w:t>
            </w:r>
            <w:r w:rsidR="00224273">
              <w:rPr>
                <w:noProof/>
                <w:webHidden/>
              </w:rPr>
              <w:fldChar w:fldCharType="end"/>
            </w:r>
          </w:hyperlink>
        </w:p>
        <w:p w14:paraId="3D36C261"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4" w:history="1">
            <w:r w:rsidR="00224273" w:rsidRPr="00BD74C9">
              <w:rPr>
                <w:rStyle w:val="a7"/>
                <w:rFonts w:ascii="Symbol" w:hAnsi="Symbol"/>
                <w:noProof/>
              </w:rPr>
              <w:t></w:t>
            </w:r>
            <w:r w:rsidR="00224273">
              <w:rPr>
                <w:rFonts w:asciiTheme="minorHAnsi" w:eastAsiaTheme="minorEastAsia" w:hAnsiTheme="minorHAnsi" w:cstheme="minorBidi"/>
                <w:noProof/>
                <w:sz w:val="22"/>
                <w:szCs w:val="22"/>
                <w:lang w:eastAsia="ru-RU"/>
              </w:rPr>
              <w:tab/>
            </w:r>
            <w:r w:rsidR="00224273" w:rsidRPr="00BD74C9">
              <w:rPr>
                <w:rStyle w:val="a7"/>
                <w:noProof/>
              </w:rPr>
              <w:t>присвоения объекту адресации нового адреса.</w:t>
            </w:r>
            <w:r w:rsidR="00224273">
              <w:rPr>
                <w:noProof/>
                <w:webHidden/>
              </w:rPr>
              <w:tab/>
            </w:r>
            <w:r w:rsidR="00224273">
              <w:rPr>
                <w:noProof/>
                <w:webHidden/>
              </w:rPr>
              <w:fldChar w:fldCharType="begin"/>
            </w:r>
            <w:r w:rsidR="00224273">
              <w:rPr>
                <w:noProof/>
                <w:webHidden/>
              </w:rPr>
              <w:instrText xml:space="preserve"> PAGEREF _Toc467226064 \h </w:instrText>
            </w:r>
            <w:r w:rsidR="00224273">
              <w:rPr>
                <w:noProof/>
                <w:webHidden/>
              </w:rPr>
            </w:r>
            <w:r w:rsidR="00224273">
              <w:rPr>
                <w:noProof/>
                <w:webHidden/>
              </w:rPr>
              <w:fldChar w:fldCharType="separate"/>
            </w:r>
            <w:r w:rsidR="00233AFE">
              <w:rPr>
                <w:noProof/>
                <w:webHidden/>
              </w:rPr>
              <w:t>4</w:t>
            </w:r>
            <w:r w:rsidR="00224273">
              <w:rPr>
                <w:noProof/>
                <w:webHidden/>
              </w:rPr>
              <w:fldChar w:fldCharType="end"/>
            </w:r>
          </w:hyperlink>
        </w:p>
        <w:p w14:paraId="78CBD714" w14:textId="77777777" w:rsidR="00224273" w:rsidRDefault="0024130D">
          <w:pPr>
            <w:pStyle w:val="2e"/>
            <w:tabs>
              <w:tab w:val="right" w:leader="dot" w:pos="10195"/>
            </w:tabs>
            <w:rPr>
              <w:rFonts w:asciiTheme="minorHAnsi" w:eastAsiaTheme="minorEastAsia" w:hAnsiTheme="minorHAnsi" w:cstheme="minorBidi"/>
              <w:noProof/>
              <w:sz w:val="22"/>
              <w:szCs w:val="22"/>
              <w:lang w:eastAsia="ru-RU"/>
            </w:rPr>
          </w:pPr>
          <w:hyperlink w:anchor="_Toc467226065" w:history="1">
            <w:r w:rsidR="00224273" w:rsidRPr="00BD74C9">
              <w:rPr>
                <w:rStyle w:val="a7"/>
                <w:noProof/>
              </w:rPr>
              <w:t>Отказа в осуществлении кадастрового учета объекта адресации по следующим основаниям:</w:t>
            </w:r>
            <w:r w:rsidR="00224273">
              <w:rPr>
                <w:noProof/>
                <w:webHidden/>
              </w:rPr>
              <w:tab/>
            </w:r>
            <w:r w:rsidR="00224273">
              <w:rPr>
                <w:noProof/>
                <w:webHidden/>
              </w:rPr>
              <w:fldChar w:fldCharType="begin"/>
            </w:r>
            <w:r w:rsidR="00224273">
              <w:rPr>
                <w:noProof/>
                <w:webHidden/>
              </w:rPr>
              <w:instrText xml:space="preserve"> PAGEREF _Toc467226065 \h </w:instrText>
            </w:r>
            <w:r w:rsidR="00224273">
              <w:rPr>
                <w:noProof/>
                <w:webHidden/>
              </w:rPr>
            </w:r>
            <w:r w:rsidR="00224273">
              <w:rPr>
                <w:noProof/>
                <w:webHidden/>
              </w:rPr>
              <w:fldChar w:fldCharType="separate"/>
            </w:r>
            <w:r w:rsidR="00233AFE">
              <w:rPr>
                <w:noProof/>
                <w:webHidden/>
              </w:rPr>
              <w:t>4</w:t>
            </w:r>
            <w:r w:rsidR="00224273">
              <w:rPr>
                <w:noProof/>
                <w:webHidden/>
              </w:rPr>
              <w:fldChar w:fldCharType="end"/>
            </w:r>
          </w:hyperlink>
        </w:p>
        <w:p w14:paraId="3F072449" w14:textId="77777777" w:rsidR="00224273" w:rsidRDefault="0024130D">
          <w:pPr>
            <w:pStyle w:val="2e"/>
            <w:tabs>
              <w:tab w:val="right" w:leader="dot" w:pos="10195"/>
            </w:tabs>
            <w:rPr>
              <w:rFonts w:asciiTheme="minorHAnsi" w:eastAsiaTheme="minorEastAsia" w:hAnsiTheme="minorHAnsi" w:cstheme="minorBidi"/>
              <w:noProof/>
              <w:sz w:val="22"/>
              <w:szCs w:val="22"/>
              <w:lang w:eastAsia="ru-RU"/>
            </w:rPr>
          </w:pPr>
          <w:hyperlink w:anchor="_Toc467226066" w:history="1">
            <w:r w:rsidR="00224273" w:rsidRPr="00BD74C9">
              <w:rPr>
                <w:rStyle w:val="a7"/>
                <w:noProof/>
              </w:rPr>
              <w:t>- 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224273">
              <w:rPr>
                <w:noProof/>
                <w:webHidden/>
              </w:rPr>
              <w:tab/>
            </w:r>
            <w:r w:rsidR="00224273">
              <w:rPr>
                <w:noProof/>
                <w:webHidden/>
              </w:rPr>
              <w:fldChar w:fldCharType="begin"/>
            </w:r>
            <w:r w:rsidR="00224273">
              <w:rPr>
                <w:noProof/>
                <w:webHidden/>
              </w:rPr>
              <w:instrText xml:space="preserve"> PAGEREF _Toc467226066 \h </w:instrText>
            </w:r>
            <w:r w:rsidR="00224273">
              <w:rPr>
                <w:noProof/>
                <w:webHidden/>
              </w:rPr>
            </w:r>
            <w:r w:rsidR="00224273">
              <w:rPr>
                <w:noProof/>
                <w:webHidden/>
              </w:rPr>
              <w:fldChar w:fldCharType="separate"/>
            </w:r>
            <w:r w:rsidR="00233AFE">
              <w:rPr>
                <w:noProof/>
                <w:webHidden/>
              </w:rPr>
              <w:t>4</w:t>
            </w:r>
            <w:r w:rsidR="00224273">
              <w:rPr>
                <w:noProof/>
                <w:webHidden/>
              </w:rPr>
              <w:fldChar w:fldCharType="end"/>
            </w:r>
          </w:hyperlink>
        </w:p>
        <w:p w14:paraId="1007CE7A"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7" w:history="1">
            <w:r w:rsidR="00224273" w:rsidRPr="00BD74C9">
              <w:rPr>
                <w:rStyle w:val="a7"/>
                <w:b/>
                <w:noProof/>
              </w:rPr>
              <w:t>2.</w:t>
            </w:r>
            <w:r w:rsidR="00224273">
              <w:rPr>
                <w:rFonts w:asciiTheme="minorHAnsi" w:eastAsiaTheme="minorEastAsia" w:hAnsiTheme="minorHAnsi" w:cstheme="minorBidi"/>
                <w:noProof/>
                <w:sz w:val="22"/>
                <w:szCs w:val="22"/>
                <w:lang w:eastAsia="ru-RU"/>
              </w:rPr>
              <w:tab/>
            </w:r>
            <w:r w:rsidR="00224273" w:rsidRPr="00BD74C9">
              <w:rPr>
                <w:rStyle w:val="a7"/>
                <w:b/>
                <w:noProof/>
              </w:rPr>
              <w:t>Лица, имеющие право на получение Услуги</w:t>
            </w:r>
            <w:r w:rsidR="00224273">
              <w:rPr>
                <w:noProof/>
                <w:webHidden/>
              </w:rPr>
              <w:tab/>
            </w:r>
            <w:r w:rsidR="00224273">
              <w:rPr>
                <w:noProof/>
                <w:webHidden/>
              </w:rPr>
              <w:fldChar w:fldCharType="begin"/>
            </w:r>
            <w:r w:rsidR="00224273">
              <w:rPr>
                <w:noProof/>
                <w:webHidden/>
              </w:rPr>
              <w:instrText xml:space="preserve"> PAGEREF _Toc467226067 \h </w:instrText>
            </w:r>
            <w:r w:rsidR="00224273">
              <w:rPr>
                <w:noProof/>
                <w:webHidden/>
              </w:rPr>
            </w:r>
            <w:r w:rsidR="00224273">
              <w:rPr>
                <w:noProof/>
                <w:webHidden/>
              </w:rPr>
              <w:fldChar w:fldCharType="separate"/>
            </w:r>
            <w:r w:rsidR="00233AFE">
              <w:rPr>
                <w:noProof/>
                <w:webHidden/>
              </w:rPr>
              <w:t>4</w:t>
            </w:r>
            <w:r w:rsidR="00224273">
              <w:rPr>
                <w:noProof/>
                <w:webHidden/>
              </w:rPr>
              <w:fldChar w:fldCharType="end"/>
            </w:r>
          </w:hyperlink>
        </w:p>
        <w:p w14:paraId="1688DC83"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68" w:history="1">
            <w:r w:rsidR="00224273" w:rsidRPr="00BD74C9">
              <w:rPr>
                <w:rStyle w:val="a7"/>
                <w:b/>
                <w:i/>
                <w:noProof/>
              </w:rPr>
              <w:t>3.</w:t>
            </w:r>
            <w:r w:rsidR="00224273">
              <w:rPr>
                <w:rFonts w:asciiTheme="minorHAnsi" w:eastAsiaTheme="minorEastAsia" w:hAnsiTheme="minorHAnsi" w:cstheme="minorBidi"/>
                <w:noProof/>
                <w:sz w:val="22"/>
                <w:szCs w:val="22"/>
                <w:lang w:eastAsia="ru-RU"/>
              </w:rPr>
              <w:tab/>
            </w:r>
            <w:r w:rsidR="00224273" w:rsidRPr="00BD74C9">
              <w:rPr>
                <w:rStyle w:val="a7"/>
                <w:i/>
                <w:noProof/>
              </w:rPr>
              <w:t>Требования к порядку информирования о порядке предоставления Услуги</w:t>
            </w:r>
            <w:r w:rsidR="00224273">
              <w:rPr>
                <w:noProof/>
                <w:webHidden/>
              </w:rPr>
              <w:tab/>
            </w:r>
            <w:r w:rsidR="00224273">
              <w:rPr>
                <w:noProof/>
                <w:webHidden/>
              </w:rPr>
              <w:fldChar w:fldCharType="begin"/>
            </w:r>
            <w:r w:rsidR="00224273">
              <w:rPr>
                <w:noProof/>
                <w:webHidden/>
              </w:rPr>
              <w:instrText xml:space="preserve"> PAGEREF _Toc467226068 \h </w:instrText>
            </w:r>
            <w:r w:rsidR="00224273">
              <w:rPr>
                <w:noProof/>
                <w:webHidden/>
              </w:rPr>
            </w:r>
            <w:r w:rsidR="00224273">
              <w:rPr>
                <w:noProof/>
                <w:webHidden/>
              </w:rPr>
              <w:fldChar w:fldCharType="separate"/>
            </w:r>
            <w:r w:rsidR="00233AFE">
              <w:rPr>
                <w:noProof/>
                <w:webHidden/>
              </w:rPr>
              <w:t>4</w:t>
            </w:r>
            <w:r w:rsidR="00224273">
              <w:rPr>
                <w:noProof/>
                <w:webHidden/>
              </w:rPr>
              <w:fldChar w:fldCharType="end"/>
            </w:r>
          </w:hyperlink>
        </w:p>
        <w:p w14:paraId="1B805E4A"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69" w:history="1">
            <w:r w:rsidR="00224273" w:rsidRPr="00BD74C9">
              <w:rPr>
                <w:rStyle w:val="a7"/>
                <w:rFonts w:eastAsia="Times New Roman"/>
                <w:iCs/>
                <w:noProof/>
                <w:lang w:eastAsia="ru-RU"/>
              </w:rPr>
              <w:t xml:space="preserve">Раздел </w:t>
            </w:r>
            <w:r w:rsidR="00224273" w:rsidRPr="00BD74C9">
              <w:rPr>
                <w:rStyle w:val="a7"/>
                <w:rFonts w:eastAsia="Times New Roman"/>
                <w:iCs/>
                <w:noProof/>
                <w:lang w:val="en-US" w:eastAsia="ru-RU"/>
              </w:rPr>
              <w:t>II</w:t>
            </w:r>
            <w:r w:rsidR="00224273" w:rsidRPr="00BD74C9">
              <w:rPr>
                <w:rStyle w:val="a7"/>
                <w:rFonts w:eastAsia="Times New Roman"/>
                <w:iCs/>
                <w:noProof/>
                <w:lang w:eastAsia="ru-RU"/>
              </w:rPr>
              <w:t>. Стандарт предоставления Услуги</w:t>
            </w:r>
            <w:r w:rsidR="00224273">
              <w:rPr>
                <w:noProof/>
                <w:webHidden/>
              </w:rPr>
              <w:tab/>
            </w:r>
            <w:r w:rsidR="00224273">
              <w:rPr>
                <w:noProof/>
                <w:webHidden/>
              </w:rPr>
              <w:fldChar w:fldCharType="begin"/>
            </w:r>
            <w:r w:rsidR="00224273">
              <w:rPr>
                <w:noProof/>
                <w:webHidden/>
              </w:rPr>
              <w:instrText xml:space="preserve"> PAGEREF _Toc467226069 \h </w:instrText>
            </w:r>
            <w:r w:rsidR="00224273">
              <w:rPr>
                <w:noProof/>
                <w:webHidden/>
              </w:rPr>
            </w:r>
            <w:r w:rsidR="00224273">
              <w:rPr>
                <w:noProof/>
                <w:webHidden/>
              </w:rPr>
              <w:fldChar w:fldCharType="separate"/>
            </w:r>
            <w:r w:rsidR="00233AFE">
              <w:rPr>
                <w:noProof/>
                <w:webHidden/>
              </w:rPr>
              <w:t>5</w:t>
            </w:r>
            <w:r w:rsidR="00224273">
              <w:rPr>
                <w:noProof/>
                <w:webHidden/>
              </w:rPr>
              <w:fldChar w:fldCharType="end"/>
            </w:r>
          </w:hyperlink>
        </w:p>
        <w:p w14:paraId="26AE086A"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70" w:history="1">
            <w:r w:rsidR="00224273" w:rsidRPr="00BD74C9">
              <w:rPr>
                <w:rStyle w:val="a7"/>
                <w:b/>
                <w:noProof/>
              </w:rPr>
              <w:t>4.</w:t>
            </w:r>
            <w:r w:rsidR="00224273">
              <w:rPr>
                <w:rFonts w:asciiTheme="minorHAnsi" w:eastAsiaTheme="minorEastAsia" w:hAnsiTheme="minorHAnsi" w:cstheme="minorBidi"/>
                <w:noProof/>
                <w:sz w:val="22"/>
                <w:szCs w:val="22"/>
                <w:lang w:eastAsia="ru-RU"/>
              </w:rPr>
              <w:tab/>
            </w:r>
            <w:r w:rsidR="00224273" w:rsidRPr="00BD74C9">
              <w:rPr>
                <w:rStyle w:val="a7"/>
                <w:b/>
                <w:i/>
                <w:noProof/>
              </w:rPr>
              <w:t>Наименование Услуги</w:t>
            </w:r>
            <w:r w:rsidR="00224273">
              <w:rPr>
                <w:noProof/>
                <w:webHidden/>
              </w:rPr>
              <w:tab/>
            </w:r>
            <w:r w:rsidR="00224273">
              <w:rPr>
                <w:noProof/>
                <w:webHidden/>
              </w:rPr>
              <w:fldChar w:fldCharType="begin"/>
            </w:r>
            <w:r w:rsidR="00224273">
              <w:rPr>
                <w:noProof/>
                <w:webHidden/>
              </w:rPr>
              <w:instrText xml:space="preserve"> PAGEREF _Toc467226070 \h </w:instrText>
            </w:r>
            <w:r w:rsidR="00224273">
              <w:rPr>
                <w:noProof/>
                <w:webHidden/>
              </w:rPr>
            </w:r>
            <w:r w:rsidR="00224273">
              <w:rPr>
                <w:noProof/>
                <w:webHidden/>
              </w:rPr>
              <w:fldChar w:fldCharType="separate"/>
            </w:r>
            <w:r w:rsidR="00233AFE">
              <w:rPr>
                <w:noProof/>
                <w:webHidden/>
              </w:rPr>
              <w:t>5</w:t>
            </w:r>
            <w:r w:rsidR="00224273">
              <w:rPr>
                <w:noProof/>
                <w:webHidden/>
              </w:rPr>
              <w:fldChar w:fldCharType="end"/>
            </w:r>
          </w:hyperlink>
        </w:p>
        <w:p w14:paraId="7D858194"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71" w:history="1">
            <w:r w:rsidR="00224273" w:rsidRPr="00BD74C9">
              <w:rPr>
                <w:rStyle w:val="a7"/>
                <w:b/>
                <w:i/>
                <w:noProof/>
              </w:rPr>
              <w:t>5.</w:t>
            </w:r>
            <w:r w:rsidR="00224273">
              <w:rPr>
                <w:rFonts w:asciiTheme="minorHAnsi" w:eastAsiaTheme="minorEastAsia" w:hAnsiTheme="minorHAnsi" w:cstheme="minorBidi"/>
                <w:noProof/>
                <w:sz w:val="22"/>
                <w:szCs w:val="22"/>
                <w:lang w:eastAsia="ru-RU"/>
              </w:rPr>
              <w:tab/>
            </w:r>
            <w:r w:rsidR="00224273" w:rsidRPr="00BD74C9">
              <w:rPr>
                <w:rStyle w:val="a7"/>
                <w:b/>
                <w:i/>
                <w:noProof/>
              </w:rPr>
              <w:t>Правовые основания предоставления Услуги</w:t>
            </w:r>
            <w:r w:rsidR="00224273">
              <w:rPr>
                <w:noProof/>
                <w:webHidden/>
              </w:rPr>
              <w:tab/>
            </w:r>
            <w:r w:rsidR="00224273">
              <w:rPr>
                <w:noProof/>
                <w:webHidden/>
              </w:rPr>
              <w:fldChar w:fldCharType="begin"/>
            </w:r>
            <w:r w:rsidR="00224273">
              <w:rPr>
                <w:noProof/>
                <w:webHidden/>
              </w:rPr>
              <w:instrText xml:space="preserve"> PAGEREF _Toc467226071 \h </w:instrText>
            </w:r>
            <w:r w:rsidR="00224273">
              <w:rPr>
                <w:noProof/>
                <w:webHidden/>
              </w:rPr>
            </w:r>
            <w:r w:rsidR="00224273">
              <w:rPr>
                <w:noProof/>
                <w:webHidden/>
              </w:rPr>
              <w:fldChar w:fldCharType="separate"/>
            </w:r>
            <w:r w:rsidR="00233AFE">
              <w:rPr>
                <w:noProof/>
                <w:webHidden/>
              </w:rPr>
              <w:t>5</w:t>
            </w:r>
            <w:r w:rsidR="00224273">
              <w:rPr>
                <w:noProof/>
                <w:webHidden/>
              </w:rPr>
              <w:fldChar w:fldCharType="end"/>
            </w:r>
          </w:hyperlink>
        </w:p>
        <w:p w14:paraId="05C8F804"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72" w:history="1">
            <w:r w:rsidR="00224273" w:rsidRPr="00BD74C9">
              <w:rPr>
                <w:rStyle w:val="a7"/>
                <w:b/>
                <w:i/>
                <w:noProof/>
              </w:rPr>
              <w:t>6.</w:t>
            </w:r>
            <w:r w:rsidR="00224273">
              <w:rPr>
                <w:rFonts w:asciiTheme="minorHAnsi" w:eastAsiaTheme="minorEastAsia" w:hAnsiTheme="minorHAnsi" w:cstheme="minorBidi"/>
                <w:noProof/>
                <w:sz w:val="22"/>
                <w:szCs w:val="22"/>
                <w:lang w:eastAsia="ru-RU"/>
              </w:rPr>
              <w:tab/>
            </w:r>
            <w:r w:rsidR="00224273" w:rsidRPr="00BD74C9">
              <w:rPr>
                <w:rStyle w:val="a7"/>
                <w:b/>
                <w:i/>
                <w:noProof/>
              </w:rPr>
              <w:t>Органы и организации, участвующие в оказании услуги</w:t>
            </w:r>
            <w:r w:rsidR="00224273">
              <w:rPr>
                <w:noProof/>
                <w:webHidden/>
              </w:rPr>
              <w:tab/>
            </w:r>
            <w:r w:rsidR="00224273">
              <w:rPr>
                <w:noProof/>
                <w:webHidden/>
              </w:rPr>
              <w:fldChar w:fldCharType="begin"/>
            </w:r>
            <w:r w:rsidR="00224273">
              <w:rPr>
                <w:noProof/>
                <w:webHidden/>
              </w:rPr>
              <w:instrText xml:space="preserve"> PAGEREF _Toc467226072 \h </w:instrText>
            </w:r>
            <w:r w:rsidR="00224273">
              <w:rPr>
                <w:noProof/>
                <w:webHidden/>
              </w:rPr>
            </w:r>
            <w:r w:rsidR="00224273">
              <w:rPr>
                <w:noProof/>
                <w:webHidden/>
              </w:rPr>
              <w:fldChar w:fldCharType="separate"/>
            </w:r>
            <w:r w:rsidR="00233AFE">
              <w:rPr>
                <w:noProof/>
                <w:webHidden/>
              </w:rPr>
              <w:t>5</w:t>
            </w:r>
            <w:r w:rsidR="00224273">
              <w:rPr>
                <w:noProof/>
                <w:webHidden/>
              </w:rPr>
              <w:fldChar w:fldCharType="end"/>
            </w:r>
          </w:hyperlink>
        </w:p>
        <w:p w14:paraId="09DF5EA3"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73" w:history="1">
            <w:r w:rsidR="00224273" w:rsidRPr="00BD74C9">
              <w:rPr>
                <w:rStyle w:val="a7"/>
                <w:b/>
                <w:i/>
                <w:noProof/>
              </w:rPr>
              <w:t>7.</w:t>
            </w:r>
            <w:r w:rsidR="00224273">
              <w:rPr>
                <w:rFonts w:asciiTheme="minorHAnsi" w:eastAsiaTheme="minorEastAsia" w:hAnsiTheme="minorHAnsi" w:cstheme="minorBidi"/>
                <w:noProof/>
                <w:sz w:val="22"/>
                <w:szCs w:val="22"/>
                <w:lang w:eastAsia="ru-RU"/>
              </w:rPr>
              <w:tab/>
            </w:r>
            <w:r w:rsidR="00224273" w:rsidRPr="00BD74C9">
              <w:rPr>
                <w:rStyle w:val="a7"/>
                <w:b/>
                <w:i/>
                <w:noProof/>
              </w:rPr>
              <w:t>Основания для обращения и результаты предоставления Услуги</w:t>
            </w:r>
            <w:r w:rsidR="00224273">
              <w:rPr>
                <w:noProof/>
                <w:webHidden/>
              </w:rPr>
              <w:tab/>
            </w:r>
            <w:r w:rsidR="00224273">
              <w:rPr>
                <w:noProof/>
                <w:webHidden/>
              </w:rPr>
              <w:fldChar w:fldCharType="begin"/>
            </w:r>
            <w:r w:rsidR="00224273">
              <w:rPr>
                <w:noProof/>
                <w:webHidden/>
              </w:rPr>
              <w:instrText xml:space="preserve"> PAGEREF _Toc467226073 \h </w:instrText>
            </w:r>
            <w:r w:rsidR="00224273">
              <w:rPr>
                <w:noProof/>
                <w:webHidden/>
              </w:rPr>
            </w:r>
            <w:r w:rsidR="00224273">
              <w:rPr>
                <w:noProof/>
                <w:webHidden/>
              </w:rPr>
              <w:fldChar w:fldCharType="separate"/>
            </w:r>
            <w:r w:rsidR="00233AFE">
              <w:rPr>
                <w:noProof/>
                <w:webHidden/>
              </w:rPr>
              <w:t>5</w:t>
            </w:r>
            <w:r w:rsidR="00224273">
              <w:rPr>
                <w:noProof/>
                <w:webHidden/>
              </w:rPr>
              <w:fldChar w:fldCharType="end"/>
            </w:r>
          </w:hyperlink>
        </w:p>
        <w:p w14:paraId="593E5AFF"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74" w:history="1">
            <w:r w:rsidR="00224273" w:rsidRPr="00BD74C9">
              <w:rPr>
                <w:rStyle w:val="a7"/>
                <w:b/>
                <w:i/>
                <w:noProof/>
              </w:rPr>
              <w:t>8.</w:t>
            </w:r>
            <w:r w:rsidR="00224273">
              <w:rPr>
                <w:rFonts w:asciiTheme="minorHAnsi" w:eastAsiaTheme="minorEastAsia" w:hAnsiTheme="minorHAnsi" w:cstheme="minorBidi"/>
                <w:noProof/>
                <w:sz w:val="22"/>
                <w:szCs w:val="22"/>
                <w:lang w:eastAsia="ru-RU"/>
              </w:rPr>
              <w:tab/>
            </w:r>
            <w:r w:rsidR="00224273" w:rsidRPr="00BD74C9">
              <w:rPr>
                <w:rStyle w:val="a7"/>
                <w:b/>
                <w:i/>
                <w:noProof/>
              </w:rPr>
              <w:t>Срок предоставления государственной услуги</w:t>
            </w:r>
            <w:r w:rsidR="00224273">
              <w:rPr>
                <w:noProof/>
                <w:webHidden/>
              </w:rPr>
              <w:tab/>
            </w:r>
            <w:r w:rsidR="00224273">
              <w:rPr>
                <w:noProof/>
                <w:webHidden/>
              </w:rPr>
              <w:fldChar w:fldCharType="begin"/>
            </w:r>
            <w:r w:rsidR="00224273">
              <w:rPr>
                <w:noProof/>
                <w:webHidden/>
              </w:rPr>
              <w:instrText xml:space="preserve"> PAGEREF _Toc467226074 \h </w:instrText>
            </w:r>
            <w:r w:rsidR="00224273">
              <w:rPr>
                <w:noProof/>
                <w:webHidden/>
              </w:rPr>
            </w:r>
            <w:r w:rsidR="00224273">
              <w:rPr>
                <w:noProof/>
                <w:webHidden/>
              </w:rPr>
              <w:fldChar w:fldCharType="separate"/>
            </w:r>
            <w:r w:rsidR="00233AFE">
              <w:rPr>
                <w:noProof/>
                <w:webHidden/>
              </w:rPr>
              <w:t>6</w:t>
            </w:r>
            <w:r w:rsidR="00224273">
              <w:rPr>
                <w:noProof/>
                <w:webHidden/>
              </w:rPr>
              <w:fldChar w:fldCharType="end"/>
            </w:r>
          </w:hyperlink>
        </w:p>
        <w:p w14:paraId="4835C2ED" w14:textId="77777777" w:rsidR="00224273" w:rsidRDefault="0024130D">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7226075" w:history="1">
            <w:r w:rsidR="00224273" w:rsidRPr="00BD74C9">
              <w:rPr>
                <w:rStyle w:val="a7"/>
                <w:b/>
                <w:i/>
                <w:noProof/>
              </w:rPr>
              <w:t>9.</w:t>
            </w:r>
            <w:r w:rsidR="00224273">
              <w:rPr>
                <w:rFonts w:asciiTheme="minorHAnsi" w:eastAsiaTheme="minorEastAsia" w:hAnsiTheme="minorHAnsi" w:cstheme="minorBidi"/>
                <w:noProof/>
                <w:sz w:val="22"/>
                <w:szCs w:val="22"/>
                <w:lang w:eastAsia="ru-RU"/>
              </w:rPr>
              <w:tab/>
            </w:r>
            <w:r w:rsidR="00224273" w:rsidRPr="00BD74C9">
              <w:rPr>
                <w:rStyle w:val="a7"/>
                <w:b/>
                <w:i/>
                <w:noProof/>
              </w:rPr>
              <w:t>Исчерпывающий перечень документов, необходимых для предоставления Услуги</w:t>
            </w:r>
            <w:r w:rsidR="00224273">
              <w:rPr>
                <w:noProof/>
                <w:webHidden/>
              </w:rPr>
              <w:tab/>
            </w:r>
            <w:r w:rsidR="00224273">
              <w:rPr>
                <w:noProof/>
                <w:webHidden/>
              </w:rPr>
              <w:fldChar w:fldCharType="begin"/>
            </w:r>
            <w:r w:rsidR="00224273">
              <w:rPr>
                <w:noProof/>
                <w:webHidden/>
              </w:rPr>
              <w:instrText xml:space="preserve"> PAGEREF _Toc467226075 \h </w:instrText>
            </w:r>
            <w:r w:rsidR="00224273">
              <w:rPr>
                <w:noProof/>
                <w:webHidden/>
              </w:rPr>
            </w:r>
            <w:r w:rsidR="00224273">
              <w:rPr>
                <w:noProof/>
                <w:webHidden/>
              </w:rPr>
              <w:fldChar w:fldCharType="separate"/>
            </w:r>
            <w:r w:rsidR="00233AFE">
              <w:rPr>
                <w:noProof/>
                <w:webHidden/>
              </w:rPr>
              <w:t>6</w:t>
            </w:r>
            <w:r w:rsidR="00224273">
              <w:rPr>
                <w:noProof/>
                <w:webHidden/>
              </w:rPr>
              <w:fldChar w:fldCharType="end"/>
            </w:r>
          </w:hyperlink>
        </w:p>
        <w:p w14:paraId="5183D337" w14:textId="77777777" w:rsidR="00224273" w:rsidRDefault="0024130D">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7226076" w:history="1">
            <w:r w:rsidR="00224273" w:rsidRPr="00BD74C9">
              <w:rPr>
                <w:rStyle w:val="a7"/>
                <w:b/>
                <w:i/>
                <w:noProof/>
              </w:rPr>
              <w:t>10.</w:t>
            </w:r>
            <w:r w:rsidR="00224273">
              <w:rPr>
                <w:rFonts w:asciiTheme="minorHAnsi" w:eastAsiaTheme="minorEastAsia" w:hAnsiTheme="minorHAnsi" w:cstheme="minorBidi"/>
                <w:noProof/>
                <w:sz w:val="22"/>
                <w:szCs w:val="22"/>
                <w:lang w:eastAsia="ru-RU"/>
              </w:rPr>
              <w:tab/>
            </w:r>
            <w:r w:rsidR="00224273" w:rsidRPr="00BD74C9">
              <w:rPr>
                <w:rStyle w:val="a7"/>
                <w:b/>
                <w:i/>
                <w:noProof/>
              </w:rPr>
              <w:t>Исчерпывающий перечень документов, необходимых для предоставления Услуги, которые находятся в распоряжении Органов власти</w:t>
            </w:r>
            <w:r w:rsidR="00224273">
              <w:rPr>
                <w:noProof/>
                <w:webHidden/>
              </w:rPr>
              <w:tab/>
            </w:r>
            <w:r w:rsidR="00224273">
              <w:rPr>
                <w:noProof/>
                <w:webHidden/>
              </w:rPr>
              <w:fldChar w:fldCharType="begin"/>
            </w:r>
            <w:r w:rsidR="00224273">
              <w:rPr>
                <w:noProof/>
                <w:webHidden/>
              </w:rPr>
              <w:instrText xml:space="preserve"> PAGEREF _Toc467226076 \h </w:instrText>
            </w:r>
            <w:r w:rsidR="00224273">
              <w:rPr>
                <w:noProof/>
                <w:webHidden/>
              </w:rPr>
            </w:r>
            <w:r w:rsidR="00224273">
              <w:rPr>
                <w:noProof/>
                <w:webHidden/>
              </w:rPr>
              <w:fldChar w:fldCharType="separate"/>
            </w:r>
            <w:r w:rsidR="00233AFE">
              <w:rPr>
                <w:noProof/>
                <w:webHidden/>
              </w:rPr>
              <w:t>7</w:t>
            </w:r>
            <w:r w:rsidR="00224273">
              <w:rPr>
                <w:noProof/>
                <w:webHidden/>
              </w:rPr>
              <w:fldChar w:fldCharType="end"/>
            </w:r>
          </w:hyperlink>
        </w:p>
        <w:p w14:paraId="494ACC02" w14:textId="77777777" w:rsidR="00224273" w:rsidRDefault="0024130D">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7226077" w:history="1">
            <w:r w:rsidR="00224273" w:rsidRPr="00BD74C9">
              <w:rPr>
                <w:rStyle w:val="a7"/>
                <w:b/>
                <w:i/>
                <w:noProof/>
              </w:rPr>
              <w:t>11.</w:t>
            </w:r>
            <w:r w:rsidR="00224273">
              <w:rPr>
                <w:rFonts w:asciiTheme="minorHAnsi" w:eastAsiaTheme="minorEastAsia" w:hAnsiTheme="minorHAnsi" w:cstheme="minorBidi"/>
                <w:noProof/>
                <w:sz w:val="22"/>
                <w:szCs w:val="22"/>
                <w:lang w:eastAsia="ru-RU"/>
              </w:rPr>
              <w:tab/>
            </w:r>
            <w:r w:rsidR="00224273" w:rsidRPr="00BD74C9">
              <w:rPr>
                <w:rStyle w:val="a7"/>
                <w:b/>
                <w:i/>
                <w:noProof/>
              </w:rPr>
              <w:t>Стоимость предоставления Услуги для Заявителя</w:t>
            </w:r>
            <w:r w:rsidR="00224273">
              <w:rPr>
                <w:noProof/>
                <w:webHidden/>
              </w:rPr>
              <w:tab/>
            </w:r>
            <w:r w:rsidR="00224273">
              <w:rPr>
                <w:noProof/>
                <w:webHidden/>
              </w:rPr>
              <w:fldChar w:fldCharType="begin"/>
            </w:r>
            <w:r w:rsidR="00224273">
              <w:rPr>
                <w:noProof/>
                <w:webHidden/>
              </w:rPr>
              <w:instrText xml:space="preserve"> PAGEREF _Toc467226077 \h </w:instrText>
            </w:r>
            <w:r w:rsidR="00224273">
              <w:rPr>
                <w:noProof/>
                <w:webHidden/>
              </w:rPr>
            </w:r>
            <w:r w:rsidR="00224273">
              <w:rPr>
                <w:noProof/>
                <w:webHidden/>
              </w:rPr>
              <w:fldChar w:fldCharType="separate"/>
            </w:r>
            <w:r w:rsidR="00233AFE">
              <w:rPr>
                <w:noProof/>
                <w:webHidden/>
              </w:rPr>
              <w:t>11</w:t>
            </w:r>
            <w:r w:rsidR="00224273">
              <w:rPr>
                <w:noProof/>
                <w:webHidden/>
              </w:rPr>
              <w:fldChar w:fldCharType="end"/>
            </w:r>
          </w:hyperlink>
        </w:p>
        <w:p w14:paraId="55813933" w14:textId="77777777" w:rsidR="00224273" w:rsidRDefault="0024130D">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7226078" w:history="1">
            <w:r w:rsidR="00224273" w:rsidRPr="00BD74C9">
              <w:rPr>
                <w:rStyle w:val="a7"/>
                <w:b/>
                <w:noProof/>
              </w:rPr>
              <w:t>12.</w:t>
            </w:r>
            <w:r w:rsidR="00224273">
              <w:rPr>
                <w:rFonts w:asciiTheme="minorHAnsi" w:eastAsiaTheme="minorEastAsia" w:hAnsiTheme="minorHAnsi" w:cstheme="minorBidi"/>
                <w:noProof/>
                <w:sz w:val="22"/>
                <w:szCs w:val="22"/>
                <w:lang w:eastAsia="ru-RU"/>
              </w:rPr>
              <w:tab/>
            </w:r>
            <w:r w:rsidR="00224273" w:rsidRPr="00BD74C9">
              <w:rPr>
                <w:rStyle w:val="a7"/>
                <w:b/>
                <w:i/>
                <w:noProof/>
              </w:rPr>
              <w:t>Исчерпывающий перечень оснований для отказа в предоставлении Услуги</w:t>
            </w:r>
            <w:r w:rsidR="00224273">
              <w:rPr>
                <w:noProof/>
                <w:webHidden/>
              </w:rPr>
              <w:tab/>
            </w:r>
            <w:r w:rsidR="00224273">
              <w:rPr>
                <w:noProof/>
                <w:webHidden/>
              </w:rPr>
              <w:fldChar w:fldCharType="begin"/>
            </w:r>
            <w:r w:rsidR="00224273">
              <w:rPr>
                <w:noProof/>
                <w:webHidden/>
              </w:rPr>
              <w:instrText xml:space="preserve"> PAGEREF _Toc467226078 \h </w:instrText>
            </w:r>
            <w:r w:rsidR="00224273">
              <w:rPr>
                <w:noProof/>
                <w:webHidden/>
              </w:rPr>
            </w:r>
            <w:r w:rsidR="00224273">
              <w:rPr>
                <w:noProof/>
                <w:webHidden/>
              </w:rPr>
              <w:fldChar w:fldCharType="separate"/>
            </w:r>
            <w:r w:rsidR="00233AFE">
              <w:rPr>
                <w:noProof/>
                <w:webHidden/>
              </w:rPr>
              <w:t>11</w:t>
            </w:r>
            <w:r w:rsidR="00224273">
              <w:rPr>
                <w:noProof/>
                <w:webHidden/>
              </w:rPr>
              <w:fldChar w:fldCharType="end"/>
            </w:r>
          </w:hyperlink>
        </w:p>
        <w:p w14:paraId="597C3683" w14:textId="77777777" w:rsidR="00224273" w:rsidRDefault="0024130D">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7226079" w:history="1">
            <w:r w:rsidR="00224273" w:rsidRPr="00BD74C9">
              <w:rPr>
                <w:rStyle w:val="a7"/>
                <w:b/>
                <w:i/>
                <w:noProof/>
              </w:rPr>
              <w:t>13.</w:t>
            </w:r>
            <w:r w:rsidR="00224273">
              <w:rPr>
                <w:rFonts w:asciiTheme="minorHAnsi" w:eastAsiaTheme="minorEastAsia" w:hAnsiTheme="minorHAnsi" w:cstheme="minorBidi"/>
                <w:noProof/>
                <w:sz w:val="22"/>
                <w:szCs w:val="22"/>
                <w:lang w:eastAsia="ru-RU"/>
              </w:rPr>
              <w:tab/>
            </w:r>
            <w:r w:rsidR="00224273" w:rsidRPr="00BD74C9">
              <w:rPr>
                <w:rStyle w:val="a7"/>
                <w:b/>
                <w:i/>
                <w:noProof/>
              </w:rPr>
              <w:t>Исчерпывающий перечень оснований для отказа в приеме документов, необходимых для предоставления Услуги</w:t>
            </w:r>
            <w:r w:rsidR="00224273">
              <w:rPr>
                <w:noProof/>
                <w:webHidden/>
              </w:rPr>
              <w:tab/>
            </w:r>
            <w:r w:rsidR="00224273">
              <w:rPr>
                <w:noProof/>
                <w:webHidden/>
              </w:rPr>
              <w:fldChar w:fldCharType="begin"/>
            </w:r>
            <w:r w:rsidR="00224273">
              <w:rPr>
                <w:noProof/>
                <w:webHidden/>
              </w:rPr>
              <w:instrText xml:space="preserve"> PAGEREF _Toc467226079 \h </w:instrText>
            </w:r>
            <w:r w:rsidR="00224273">
              <w:rPr>
                <w:noProof/>
                <w:webHidden/>
              </w:rPr>
            </w:r>
            <w:r w:rsidR="00224273">
              <w:rPr>
                <w:noProof/>
                <w:webHidden/>
              </w:rPr>
              <w:fldChar w:fldCharType="separate"/>
            </w:r>
            <w:r w:rsidR="00233AFE">
              <w:rPr>
                <w:noProof/>
                <w:webHidden/>
              </w:rPr>
              <w:t>12</w:t>
            </w:r>
            <w:r w:rsidR="00224273">
              <w:rPr>
                <w:noProof/>
                <w:webHidden/>
              </w:rPr>
              <w:fldChar w:fldCharType="end"/>
            </w:r>
          </w:hyperlink>
        </w:p>
        <w:p w14:paraId="0D442964" w14:textId="77777777" w:rsidR="00224273" w:rsidRDefault="0024130D">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7226080" w:history="1">
            <w:r w:rsidR="00224273" w:rsidRPr="00BD74C9">
              <w:rPr>
                <w:rStyle w:val="a7"/>
                <w:b/>
                <w:i/>
                <w:noProof/>
              </w:rPr>
              <w:t>14.</w:t>
            </w:r>
            <w:r w:rsidR="00224273">
              <w:rPr>
                <w:rFonts w:asciiTheme="minorHAnsi" w:eastAsiaTheme="minorEastAsia" w:hAnsiTheme="minorHAnsi" w:cstheme="minorBidi"/>
                <w:noProof/>
                <w:sz w:val="22"/>
                <w:szCs w:val="22"/>
                <w:lang w:eastAsia="ru-RU"/>
              </w:rPr>
              <w:tab/>
            </w:r>
            <w:r w:rsidR="00224273" w:rsidRPr="00BD74C9">
              <w:rPr>
                <w:rStyle w:val="a7"/>
                <w:b/>
                <w:i/>
                <w:noProof/>
              </w:rPr>
              <w:t>Перечень услуг, необходимых и обязательных для предоставления Услуги</w:t>
            </w:r>
            <w:r w:rsidR="00224273">
              <w:rPr>
                <w:noProof/>
                <w:webHidden/>
              </w:rPr>
              <w:tab/>
            </w:r>
            <w:r w:rsidR="00224273">
              <w:rPr>
                <w:noProof/>
                <w:webHidden/>
              </w:rPr>
              <w:fldChar w:fldCharType="begin"/>
            </w:r>
            <w:r w:rsidR="00224273">
              <w:rPr>
                <w:noProof/>
                <w:webHidden/>
              </w:rPr>
              <w:instrText xml:space="preserve"> PAGEREF _Toc467226080 \h </w:instrText>
            </w:r>
            <w:r w:rsidR="00224273">
              <w:rPr>
                <w:noProof/>
                <w:webHidden/>
              </w:rPr>
            </w:r>
            <w:r w:rsidR="00224273">
              <w:rPr>
                <w:noProof/>
                <w:webHidden/>
              </w:rPr>
              <w:fldChar w:fldCharType="separate"/>
            </w:r>
            <w:r w:rsidR="00233AFE">
              <w:rPr>
                <w:noProof/>
                <w:webHidden/>
              </w:rPr>
              <w:t>13</w:t>
            </w:r>
            <w:r w:rsidR="00224273">
              <w:rPr>
                <w:noProof/>
                <w:webHidden/>
              </w:rPr>
              <w:fldChar w:fldCharType="end"/>
            </w:r>
          </w:hyperlink>
        </w:p>
        <w:p w14:paraId="0AF4A717" w14:textId="77777777" w:rsidR="00224273" w:rsidRDefault="0024130D">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7226081" w:history="1">
            <w:r w:rsidR="00224273" w:rsidRPr="00BD74C9">
              <w:rPr>
                <w:rStyle w:val="a7"/>
                <w:b/>
                <w:i/>
                <w:noProof/>
              </w:rPr>
              <w:t>15.</w:t>
            </w:r>
            <w:r w:rsidR="00224273">
              <w:rPr>
                <w:rFonts w:asciiTheme="minorHAnsi" w:eastAsiaTheme="minorEastAsia" w:hAnsiTheme="minorHAnsi" w:cstheme="minorBidi"/>
                <w:noProof/>
                <w:sz w:val="22"/>
                <w:szCs w:val="22"/>
                <w:lang w:eastAsia="ru-RU"/>
              </w:rPr>
              <w:tab/>
            </w:r>
            <w:r w:rsidR="00224273" w:rsidRPr="00BD74C9">
              <w:rPr>
                <w:rStyle w:val="a7"/>
                <w:b/>
                <w:i/>
                <w:noProof/>
              </w:rPr>
              <w:t>Способы подачи документов на предоставление Услуги</w:t>
            </w:r>
            <w:r w:rsidR="00224273">
              <w:rPr>
                <w:noProof/>
                <w:webHidden/>
              </w:rPr>
              <w:tab/>
            </w:r>
            <w:r w:rsidR="00224273">
              <w:rPr>
                <w:noProof/>
                <w:webHidden/>
              </w:rPr>
              <w:fldChar w:fldCharType="begin"/>
            </w:r>
            <w:r w:rsidR="00224273">
              <w:rPr>
                <w:noProof/>
                <w:webHidden/>
              </w:rPr>
              <w:instrText xml:space="preserve"> PAGEREF _Toc467226081 \h </w:instrText>
            </w:r>
            <w:r w:rsidR="00224273">
              <w:rPr>
                <w:noProof/>
                <w:webHidden/>
              </w:rPr>
            </w:r>
            <w:r w:rsidR="00224273">
              <w:rPr>
                <w:noProof/>
                <w:webHidden/>
              </w:rPr>
              <w:fldChar w:fldCharType="separate"/>
            </w:r>
            <w:r w:rsidR="00233AFE">
              <w:rPr>
                <w:noProof/>
                <w:webHidden/>
              </w:rPr>
              <w:t>13</w:t>
            </w:r>
            <w:r w:rsidR="00224273">
              <w:rPr>
                <w:noProof/>
                <w:webHidden/>
              </w:rPr>
              <w:fldChar w:fldCharType="end"/>
            </w:r>
          </w:hyperlink>
        </w:p>
        <w:p w14:paraId="66BAD4F3"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2" w:history="1">
            <w:r w:rsidR="00224273" w:rsidRPr="00BD74C9">
              <w:rPr>
                <w:rStyle w:val="a7"/>
                <w:rFonts w:eastAsia="Times New Roman"/>
                <w:iCs/>
                <w:noProof/>
                <w:lang w:eastAsia="ru-RU"/>
              </w:rPr>
              <w:t xml:space="preserve">Раздел </w:t>
            </w:r>
            <w:r w:rsidR="00224273" w:rsidRPr="00BD74C9">
              <w:rPr>
                <w:rStyle w:val="a7"/>
                <w:rFonts w:eastAsia="Times New Roman"/>
                <w:iCs/>
                <w:noProof/>
                <w:lang w:val="en-US" w:eastAsia="ru-RU"/>
              </w:rPr>
              <w:t>III</w:t>
            </w:r>
            <w:r w:rsidR="00224273" w:rsidRPr="00BD74C9">
              <w:rPr>
                <w:rStyle w:val="a7"/>
                <w:rFonts w:eastAsia="Times New Roman"/>
                <w:iCs/>
                <w:noProof/>
                <w:lang w:eastAsia="ru-RU"/>
              </w:rPr>
              <w:t>. Состав, последовательность и сроки выполнения административных процедур, требования к порядку их выполнения</w:t>
            </w:r>
            <w:r w:rsidR="00224273">
              <w:rPr>
                <w:noProof/>
                <w:webHidden/>
              </w:rPr>
              <w:tab/>
            </w:r>
            <w:r w:rsidR="00224273">
              <w:rPr>
                <w:noProof/>
                <w:webHidden/>
              </w:rPr>
              <w:fldChar w:fldCharType="begin"/>
            </w:r>
            <w:r w:rsidR="00224273">
              <w:rPr>
                <w:noProof/>
                <w:webHidden/>
              </w:rPr>
              <w:instrText xml:space="preserve"> PAGEREF _Toc467226082 \h </w:instrText>
            </w:r>
            <w:r w:rsidR="00224273">
              <w:rPr>
                <w:noProof/>
                <w:webHidden/>
              </w:rPr>
            </w:r>
            <w:r w:rsidR="00224273">
              <w:rPr>
                <w:noProof/>
                <w:webHidden/>
              </w:rPr>
              <w:fldChar w:fldCharType="separate"/>
            </w:r>
            <w:r w:rsidR="00233AFE">
              <w:rPr>
                <w:noProof/>
                <w:webHidden/>
              </w:rPr>
              <w:t>15</w:t>
            </w:r>
            <w:r w:rsidR="00224273">
              <w:rPr>
                <w:noProof/>
                <w:webHidden/>
              </w:rPr>
              <w:fldChar w:fldCharType="end"/>
            </w:r>
          </w:hyperlink>
        </w:p>
        <w:p w14:paraId="288865F1"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3" w:history="1">
            <w:r w:rsidR="00224273" w:rsidRPr="00BD74C9">
              <w:rPr>
                <w:rStyle w:val="a7"/>
                <w:rFonts w:eastAsia="Times New Roman"/>
                <w:iCs/>
                <w:noProof/>
                <w:lang w:eastAsia="ru-RU"/>
              </w:rPr>
              <w:t xml:space="preserve">Раздел </w:t>
            </w:r>
            <w:r w:rsidR="00224273" w:rsidRPr="00BD74C9">
              <w:rPr>
                <w:rStyle w:val="a7"/>
                <w:rFonts w:eastAsia="Times New Roman"/>
                <w:iCs/>
                <w:noProof/>
                <w:lang w:val="en-US" w:eastAsia="ru-RU"/>
              </w:rPr>
              <w:t>IV</w:t>
            </w:r>
            <w:r w:rsidR="00224273" w:rsidRPr="00BD74C9">
              <w:rPr>
                <w:rStyle w:val="a7"/>
                <w:rFonts w:eastAsia="Times New Roman"/>
                <w:iCs/>
                <w:noProof/>
                <w:lang w:eastAsia="ru-RU"/>
              </w:rPr>
              <w:t>. Порядок и формы контроля за исполнением Административного регламента</w:t>
            </w:r>
            <w:r w:rsidR="00224273">
              <w:rPr>
                <w:noProof/>
                <w:webHidden/>
              </w:rPr>
              <w:tab/>
            </w:r>
            <w:r w:rsidR="00224273">
              <w:rPr>
                <w:noProof/>
                <w:webHidden/>
              </w:rPr>
              <w:fldChar w:fldCharType="begin"/>
            </w:r>
            <w:r w:rsidR="00224273">
              <w:rPr>
                <w:noProof/>
                <w:webHidden/>
              </w:rPr>
              <w:instrText xml:space="preserve"> PAGEREF _Toc467226083 \h </w:instrText>
            </w:r>
            <w:r w:rsidR="00224273">
              <w:rPr>
                <w:noProof/>
                <w:webHidden/>
              </w:rPr>
            </w:r>
            <w:r w:rsidR="00224273">
              <w:rPr>
                <w:noProof/>
                <w:webHidden/>
              </w:rPr>
              <w:fldChar w:fldCharType="separate"/>
            </w:r>
            <w:r w:rsidR="00233AFE">
              <w:rPr>
                <w:noProof/>
                <w:webHidden/>
              </w:rPr>
              <w:t>16</w:t>
            </w:r>
            <w:r w:rsidR="00224273">
              <w:rPr>
                <w:noProof/>
                <w:webHidden/>
              </w:rPr>
              <w:fldChar w:fldCharType="end"/>
            </w:r>
          </w:hyperlink>
        </w:p>
        <w:p w14:paraId="13BB851A"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4" w:history="1">
            <w:r w:rsidR="00224273" w:rsidRPr="00BD74C9">
              <w:rPr>
                <w:rStyle w:val="a7"/>
                <w:rFonts w:eastAsia="Times New Roman"/>
                <w:iCs/>
                <w:noProof/>
                <w:lang w:eastAsia="ru-RU"/>
              </w:rPr>
              <w:t xml:space="preserve">Раздел </w:t>
            </w:r>
            <w:r w:rsidR="00224273" w:rsidRPr="00BD74C9">
              <w:rPr>
                <w:rStyle w:val="a7"/>
                <w:rFonts w:eastAsia="Times New Roman"/>
                <w:iCs/>
                <w:noProof/>
                <w:lang w:val="en-US" w:eastAsia="ru-RU"/>
              </w:rPr>
              <w:t>V</w:t>
            </w:r>
            <w:r w:rsidR="00224273" w:rsidRPr="00BD74C9">
              <w:rPr>
                <w:rStyle w:val="a7"/>
                <w:rFonts w:eastAsia="Times New Roman"/>
                <w:iCs/>
                <w:noProof/>
                <w:lang w:eastAsia="ru-RU"/>
              </w:rPr>
              <w:t>. 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Услуги</w:t>
            </w:r>
            <w:r w:rsidR="00224273">
              <w:rPr>
                <w:noProof/>
                <w:webHidden/>
              </w:rPr>
              <w:tab/>
            </w:r>
            <w:r w:rsidR="00224273">
              <w:rPr>
                <w:noProof/>
                <w:webHidden/>
              </w:rPr>
              <w:fldChar w:fldCharType="begin"/>
            </w:r>
            <w:r w:rsidR="00224273">
              <w:rPr>
                <w:noProof/>
                <w:webHidden/>
              </w:rPr>
              <w:instrText xml:space="preserve"> PAGEREF _Toc467226084 \h </w:instrText>
            </w:r>
            <w:r w:rsidR="00224273">
              <w:rPr>
                <w:noProof/>
                <w:webHidden/>
              </w:rPr>
            </w:r>
            <w:r w:rsidR="00224273">
              <w:rPr>
                <w:noProof/>
                <w:webHidden/>
              </w:rPr>
              <w:fldChar w:fldCharType="separate"/>
            </w:r>
            <w:r w:rsidR="00233AFE">
              <w:rPr>
                <w:noProof/>
                <w:webHidden/>
              </w:rPr>
              <w:t>18</w:t>
            </w:r>
            <w:r w:rsidR="00224273">
              <w:rPr>
                <w:noProof/>
                <w:webHidden/>
              </w:rPr>
              <w:fldChar w:fldCharType="end"/>
            </w:r>
          </w:hyperlink>
        </w:p>
        <w:p w14:paraId="1BEDF2EA"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5" w:history="1">
            <w:r w:rsidR="00224273" w:rsidRPr="00BD74C9">
              <w:rPr>
                <w:rStyle w:val="a7"/>
                <w:rFonts w:eastAsia="Times New Roman"/>
                <w:iCs/>
                <w:noProof/>
                <w:lang w:eastAsia="ru-RU"/>
              </w:rPr>
              <w:t xml:space="preserve">Раздел </w:t>
            </w:r>
            <w:r w:rsidR="00224273" w:rsidRPr="00BD74C9">
              <w:rPr>
                <w:rStyle w:val="a7"/>
                <w:rFonts w:eastAsia="Times New Roman"/>
                <w:iCs/>
                <w:noProof/>
                <w:lang w:val="en-US" w:eastAsia="ru-RU"/>
              </w:rPr>
              <w:t>VI</w:t>
            </w:r>
            <w:r w:rsidR="00224273" w:rsidRPr="00BD74C9">
              <w:rPr>
                <w:rStyle w:val="a7"/>
                <w:rFonts w:eastAsia="Times New Roman"/>
                <w:iCs/>
                <w:noProof/>
                <w:lang w:eastAsia="ru-RU"/>
              </w:rPr>
              <w:t>. Правила обработки персональных данных при оказании Услуги</w:t>
            </w:r>
            <w:r w:rsidR="00224273">
              <w:rPr>
                <w:noProof/>
                <w:webHidden/>
              </w:rPr>
              <w:tab/>
            </w:r>
            <w:r w:rsidR="00224273">
              <w:rPr>
                <w:noProof/>
                <w:webHidden/>
              </w:rPr>
              <w:fldChar w:fldCharType="begin"/>
            </w:r>
            <w:r w:rsidR="00224273">
              <w:rPr>
                <w:noProof/>
                <w:webHidden/>
              </w:rPr>
              <w:instrText xml:space="preserve"> PAGEREF _Toc467226085 \h </w:instrText>
            </w:r>
            <w:r w:rsidR="00224273">
              <w:rPr>
                <w:noProof/>
                <w:webHidden/>
              </w:rPr>
            </w:r>
            <w:r w:rsidR="00224273">
              <w:rPr>
                <w:noProof/>
                <w:webHidden/>
              </w:rPr>
              <w:fldChar w:fldCharType="separate"/>
            </w:r>
            <w:r w:rsidR="00233AFE">
              <w:rPr>
                <w:noProof/>
                <w:webHidden/>
              </w:rPr>
              <w:t>20</w:t>
            </w:r>
            <w:r w:rsidR="00224273">
              <w:rPr>
                <w:noProof/>
                <w:webHidden/>
              </w:rPr>
              <w:fldChar w:fldCharType="end"/>
            </w:r>
          </w:hyperlink>
        </w:p>
        <w:p w14:paraId="128CC4E4"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6" w:history="1">
            <w:r w:rsidR="00224273" w:rsidRPr="00BD74C9">
              <w:rPr>
                <w:rStyle w:val="a7"/>
                <w:rFonts w:eastAsia="Times New Roman"/>
                <w:iCs/>
                <w:noProof/>
                <w:lang w:eastAsia="ru-RU"/>
              </w:rPr>
              <w:t>Приложение  №1. Термины и определения</w:t>
            </w:r>
            <w:r w:rsidR="00224273">
              <w:rPr>
                <w:noProof/>
                <w:webHidden/>
              </w:rPr>
              <w:tab/>
            </w:r>
            <w:r w:rsidR="00224273">
              <w:rPr>
                <w:noProof/>
                <w:webHidden/>
              </w:rPr>
              <w:fldChar w:fldCharType="begin"/>
            </w:r>
            <w:r w:rsidR="00224273">
              <w:rPr>
                <w:noProof/>
                <w:webHidden/>
              </w:rPr>
              <w:instrText xml:space="preserve"> PAGEREF _Toc467226086 \h </w:instrText>
            </w:r>
            <w:r w:rsidR="00224273">
              <w:rPr>
                <w:noProof/>
                <w:webHidden/>
              </w:rPr>
            </w:r>
            <w:r w:rsidR="00224273">
              <w:rPr>
                <w:noProof/>
                <w:webHidden/>
              </w:rPr>
              <w:fldChar w:fldCharType="separate"/>
            </w:r>
            <w:r w:rsidR="00233AFE">
              <w:rPr>
                <w:noProof/>
                <w:webHidden/>
              </w:rPr>
              <w:t>23</w:t>
            </w:r>
            <w:r w:rsidR="00224273">
              <w:rPr>
                <w:noProof/>
                <w:webHidden/>
              </w:rPr>
              <w:fldChar w:fldCharType="end"/>
            </w:r>
          </w:hyperlink>
        </w:p>
        <w:p w14:paraId="3D6A160D"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7" w:history="1">
            <w:r w:rsidR="00224273" w:rsidRPr="00BD74C9">
              <w:rPr>
                <w:rStyle w:val="a7"/>
                <w:rFonts w:eastAsia="Times New Roman"/>
                <w:iCs/>
                <w:noProof/>
                <w:lang w:eastAsia="ru-RU"/>
              </w:rPr>
              <w:t>Приложение  №2. Требования к порядку информирования о порядке предоставления Услуги</w:t>
            </w:r>
            <w:r w:rsidR="00224273">
              <w:rPr>
                <w:noProof/>
                <w:webHidden/>
              </w:rPr>
              <w:tab/>
            </w:r>
            <w:r w:rsidR="00224273">
              <w:rPr>
                <w:noProof/>
                <w:webHidden/>
              </w:rPr>
              <w:fldChar w:fldCharType="begin"/>
            </w:r>
            <w:r w:rsidR="00224273">
              <w:rPr>
                <w:noProof/>
                <w:webHidden/>
              </w:rPr>
              <w:instrText xml:space="preserve"> PAGEREF _Toc467226087 \h </w:instrText>
            </w:r>
            <w:r w:rsidR="00224273">
              <w:rPr>
                <w:noProof/>
                <w:webHidden/>
              </w:rPr>
            </w:r>
            <w:r w:rsidR="00224273">
              <w:rPr>
                <w:noProof/>
                <w:webHidden/>
              </w:rPr>
              <w:fldChar w:fldCharType="separate"/>
            </w:r>
            <w:r w:rsidR="00233AFE">
              <w:rPr>
                <w:noProof/>
                <w:webHidden/>
              </w:rPr>
              <w:t>25</w:t>
            </w:r>
            <w:r w:rsidR="00224273">
              <w:rPr>
                <w:noProof/>
                <w:webHidden/>
              </w:rPr>
              <w:fldChar w:fldCharType="end"/>
            </w:r>
          </w:hyperlink>
        </w:p>
        <w:p w14:paraId="29DCC58B"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8" w:history="1">
            <w:r w:rsidR="00224273" w:rsidRPr="00BD74C9">
              <w:rPr>
                <w:rStyle w:val="a7"/>
                <w:rFonts w:eastAsia="Times New Roman"/>
                <w:iCs/>
                <w:noProof/>
                <w:lang w:eastAsia="ru-RU"/>
              </w:rPr>
              <w:t>Приложение  №3. Список нормативных правовых актов, в соответствии с которыми осуществляется оказание Услуги</w:t>
            </w:r>
            <w:r w:rsidR="00224273">
              <w:rPr>
                <w:noProof/>
                <w:webHidden/>
              </w:rPr>
              <w:tab/>
            </w:r>
            <w:r w:rsidR="00224273">
              <w:rPr>
                <w:noProof/>
                <w:webHidden/>
              </w:rPr>
              <w:fldChar w:fldCharType="begin"/>
            </w:r>
            <w:r w:rsidR="00224273">
              <w:rPr>
                <w:noProof/>
                <w:webHidden/>
              </w:rPr>
              <w:instrText xml:space="preserve"> PAGEREF _Toc467226088 \h </w:instrText>
            </w:r>
            <w:r w:rsidR="00224273">
              <w:rPr>
                <w:noProof/>
                <w:webHidden/>
              </w:rPr>
            </w:r>
            <w:r w:rsidR="00224273">
              <w:rPr>
                <w:noProof/>
                <w:webHidden/>
              </w:rPr>
              <w:fldChar w:fldCharType="separate"/>
            </w:r>
            <w:r w:rsidR="00233AFE">
              <w:rPr>
                <w:noProof/>
                <w:webHidden/>
              </w:rPr>
              <w:t>26</w:t>
            </w:r>
            <w:r w:rsidR="00224273">
              <w:rPr>
                <w:noProof/>
                <w:webHidden/>
              </w:rPr>
              <w:fldChar w:fldCharType="end"/>
            </w:r>
          </w:hyperlink>
        </w:p>
        <w:p w14:paraId="159330A7"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89" w:history="1">
            <w:r w:rsidR="00224273" w:rsidRPr="00BD74C9">
              <w:rPr>
                <w:rStyle w:val="a7"/>
                <w:rFonts w:eastAsia="Times New Roman"/>
                <w:iCs/>
                <w:noProof/>
                <w:lang w:eastAsia="ru-RU"/>
              </w:rPr>
              <w:t>Приложение  №4. Перечень Органов и организаций, с которыми осуществляет взаимодействие Администрации в ходе предоставления Услуги</w:t>
            </w:r>
            <w:r w:rsidR="00224273">
              <w:rPr>
                <w:noProof/>
                <w:webHidden/>
              </w:rPr>
              <w:tab/>
            </w:r>
            <w:r w:rsidR="00224273">
              <w:rPr>
                <w:noProof/>
                <w:webHidden/>
              </w:rPr>
              <w:fldChar w:fldCharType="begin"/>
            </w:r>
            <w:r w:rsidR="00224273">
              <w:rPr>
                <w:noProof/>
                <w:webHidden/>
              </w:rPr>
              <w:instrText xml:space="preserve"> PAGEREF _Toc467226089 \h </w:instrText>
            </w:r>
            <w:r w:rsidR="00224273">
              <w:rPr>
                <w:noProof/>
                <w:webHidden/>
              </w:rPr>
            </w:r>
            <w:r w:rsidR="00224273">
              <w:rPr>
                <w:noProof/>
                <w:webHidden/>
              </w:rPr>
              <w:fldChar w:fldCharType="separate"/>
            </w:r>
            <w:r w:rsidR="00233AFE">
              <w:rPr>
                <w:noProof/>
                <w:webHidden/>
              </w:rPr>
              <w:t>28</w:t>
            </w:r>
            <w:r w:rsidR="00224273">
              <w:rPr>
                <w:noProof/>
                <w:webHidden/>
              </w:rPr>
              <w:fldChar w:fldCharType="end"/>
            </w:r>
          </w:hyperlink>
        </w:p>
        <w:p w14:paraId="4ABE3143"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0" w:history="1">
            <w:r w:rsidR="00224273" w:rsidRPr="00BD74C9">
              <w:rPr>
                <w:rStyle w:val="a7"/>
                <w:rFonts w:eastAsia="Times New Roman"/>
                <w:iCs/>
                <w:noProof/>
                <w:lang w:eastAsia="ru-RU"/>
              </w:rPr>
              <w:t>Приложение  №5. Форма решения о присвоении Объекту адресации адреса, аннулировании такого адреса (форма решения разрабатывается органами местного самоуправления самостоятельно)</w:t>
            </w:r>
            <w:r w:rsidR="00224273">
              <w:rPr>
                <w:noProof/>
                <w:webHidden/>
              </w:rPr>
              <w:tab/>
            </w:r>
            <w:r w:rsidR="00224273">
              <w:rPr>
                <w:noProof/>
                <w:webHidden/>
              </w:rPr>
              <w:fldChar w:fldCharType="begin"/>
            </w:r>
            <w:r w:rsidR="00224273">
              <w:rPr>
                <w:noProof/>
                <w:webHidden/>
              </w:rPr>
              <w:instrText xml:space="preserve"> PAGEREF _Toc467226090 \h </w:instrText>
            </w:r>
            <w:r w:rsidR="00224273">
              <w:rPr>
                <w:noProof/>
                <w:webHidden/>
              </w:rPr>
            </w:r>
            <w:r w:rsidR="00224273">
              <w:rPr>
                <w:noProof/>
                <w:webHidden/>
              </w:rPr>
              <w:fldChar w:fldCharType="separate"/>
            </w:r>
            <w:r w:rsidR="00233AFE">
              <w:rPr>
                <w:noProof/>
                <w:webHidden/>
              </w:rPr>
              <w:t>29</w:t>
            </w:r>
            <w:r w:rsidR="00224273">
              <w:rPr>
                <w:noProof/>
                <w:webHidden/>
              </w:rPr>
              <w:fldChar w:fldCharType="end"/>
            </w:r>
          </w:hyperlink>
        </w:p>
        <w:p w14:paraId="7D74B2D3"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1" w:history="1">
            <w:r w:rsidR="00224273" w:rsidRPr="00BD74C9">
              <w:rPr>
                <w:rStyle w:val="a7"/>
                <w:rFonts w:eastAsia="Times New Roman"/>
                <w:iCs/>
                <w:noProof/>
                <w:lang w:eastAsia="ru-RU"/>
              </w:rPr>
              <w:t>Приложение  №6. Форма решения об отказе в предоставлении услуги</w:t>
            </w:r>
            <w:r w:rsidR="00224273">
              <w:rPr>
                <w:noProof/>
                <w:webHidden/>
              </w:rPr>
              <w:tab/>
            </w:r>
            <w:r w:rsidR="00224273">
              <w:rPr>
                <w:noProof/>
                <w:webHidden/>
              </w:rPr>
              <w:fldChar w:fldCharType="begin"/>
            </w:r>
            <w:r w:rsidR="00224273">
              <w:rPr>
                <w:noProof/>
                <w:webHidden/>
              </w:rPr>
              <w:instrText xml:space="preserve"> PAGEREF _Toc467226091 \h </w:instrText>
            </w:r>
            <w:r w:rsidR="00224273">
              <w:rPr>
                <w:noProof/>
                <w:webHidden/>
              </w:rPr>
            </w:r>
            <w:r w:rsidR="00224273">
              <w:rPr>
                <w:noProof/>
                <w:webHidden/>
              </w:rPr>
              <w:fldChar w:fldCharType="separate"/>
            </w:r>
            <w:r w:rsidR="00233AFE">
              <w:rPr>
                <w:noProof/>
                <w:webHidden/>
              </w:rPr>
              <w:t>30</w:t>
            </w:r>
            <w:r w:rsidR="00224273">
              <w:rPr>
                <w:noProof/>
                <w:webHidden/>
              </w:rPr>
              <w:fldChar w:fldCharType="end"/>
            </w:r>
          </w:hyperlink>
        </w:p>
        <w:p w14:paraId="00FD408B"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2" w:history="1">
            <w:r w:rsidR="00224273" w:rsidRPr="00BD74C9">
              <w:rPr>
                <w:rStyle w:val="a7"/>
                <w:rFonts w:eastAsia="Times New Roman"/>
                <w:noProof/>
                <w:lang w:eastAsia="ru-RU"/>
              </w:rPr>
              <w:t>Приложение  №7.</w:t>
            </w:r>
            <w:r w:rsidR="00224273">
              <w:rPr>
                <w:noProof/>
                <w:webHidden/>
              </w:rPr>
              <w:tab/>
            </w:r>
            <w:r w:rsidR="00224273">
              <w:rPr>
                <w:noProof/>
                <w:webHidden/>
              </w:rPr>
              <w:fldChar w:fldCharType="begin"/>
            </w:r>
            <w:r w:rsidR="00224273">
              <w:rPr>
                <w:noProof/>
                <w:webHidden/>
              </w:rPr>
              <w:instrText xml:space="preserve"> PAGEREF _Toc467226092 \h </w:instrText>
            </w:r>
            <w:r w:rsidR="00224273">
              <w:rPr>
                <w:noProof/>
                <w:webHidden/>
              </w:rPr>
            </w:r>
            <w:r w:rsidR="00224273">
              <w:rPr>
                <w:noProof/>
                <w:webHidden/>
              </w:rPr>
              <w:fldChar w:fldCharType="separate"/>
            </w:r>
            <w:r w:rsidR="00233AFE">
              <w:rPr>
                <w:noProof/>
                <w:webHidden/>
              </w:rPr>
              <w:t>32</w:t>
            </w:r>
            <w:r w:rsidR="00224273">
              <w:rPr>
                <w:noProof/>
                <w:webHidden/>
              </w:rPr>
              <w:fldChar w:fldCharType="end"/>
            </w:r>
          </w:hyperlink>
        </w:p>
        <w:p w14:paraId="0EA1B997" w14:textId="77777777" w:rsidR="00224273" w:rsidRDefault="0024130D">
          <w:pPr>
            <w:pStyle w:val="1f4"/>
            <w:tabs>
              <w:tab w:val="left" w:pos="440"/>
            </w:tabs>
            <w:rPr>
              <w:rFonts w:asciiTheme="minorHAnsi" w:eastAsiaTheme="minorEastAsia" w:hAnsiTheme="minorHAnsi" w:cstheme="minorBidi"/>
              <w:b w:val="0"/>
              <w:bCs w:val="0"/>
              <w:caps w:val="0"/>
              <w:noProof/>
              <w:sz w:val="22"/>
              <w:szCs w:val="22"/>
              <w:lang w:eastAsia="ru-RU"/>
            </w:rPr>
          </w:pPr>
          <w:hyperlink w:anchor="_Toc467226093" w:history="1">
            <w:r w:rsidR="00224273" w:rsidRPr="00BD74C9">
              <w:rPr>
                <w:rStyle w:val="a7"/>
                <w:rFonts w:eastAsia="Times New Roman"/>
                <w:iCs/>
                <w:noProof/>
                <w:lang w:eastAsia="ru-RU"/>
              </w:rPr>
              <w:t>1.</w:t>
            </w:r>
            <w:r w:rsidR="00224273">
              <w:rPr>
                <w:rFonts w:asciiTheme="minorHAnsi" w:eastAsiaTheme="minorEastAsia" w:hAnsiTheme="minorHAnsi" w:cstheme="minorBidi"/>
                <w:b w:val="0"/>
                <w:bCs w:val="0"/>
                <w:caps w:val="0"/>
                <w:noProof/>
                <w:sz w:val="22"/>
                <w:szCs w:val="22"/>
                <w:lang w:eastAsia="ru-RU"/>
              </w:rPr>
              <w:tab/>
            </w:r>
            <w:r w:rsidR="00224273" w:rsidRPr="00BD74C9">
              <w:rPr>
                <w:rStyle w:val="a7"/>
                <w:rFonts w:eastAsia="Times New Roman"/>
                <w:noProof/>
                <w:lang w:eastAsia="ru-RU"/>
              </w:rPr>
              <w:t xml:space="preserve">Форма заявления о </w:t>
            </w:r>
            <w:r w:rsidR="00224273" w:rsidRPr="00BD74C9">
              <w:rPr>
                <w:rStyle w:val="a7"/>
                <w:rFonts w:eastAsia="Times New Roman"/>
                <w:iCs/>
                <w:noProof/>
                <w:lang w:eastAsia="ru-RU"/>
              </w:rPr>
              <w:t>присвоении Объекту адресации адреса и аннулирования такого адреса</w:t>
            </w:r>
            <w:r w:rsidR="00224273">
              <w:rPr>
                <w:noProof/>
                <w:webHidden/>
              </w:rPr>
              <w:tab/>
            </w:r>
            <w:r w:rsidR="00224273">
              <w:rPr>
                <w:noProof/>
                <w:webHidden/>
              </w:rPr>
              <w:fldChar w:fldCharType="begin"/>
            </w:r>
            <w:r w:rsidR="00224273">
              <w:rPr>
                <w:noProof/>
                <w:webHidden/>
              </w:rPr>
              <w:instrText xml:space="preserve"> PAGEREF _Toc467226093 \h </w:instrText>
            </w:r>
            <w:r w:rsidR="00224273">
              <w:rPr>
                <w:noProof/>
                <w:webHidden/>
              </w:rPr>
            </w:r>
            <w:r w:rsidR="00224273">
              <w:rPr>
                <w:noProof/>
                <w:webHidden/>
              </w:rPr>
              <w:fldChar w:fldCharType="separate"/>
            </w:r>
            <w:r w:rsidR="00233AFE">
              <w:rPr>
                <w:noProof/>
                <w:webHidden/>
              </w:rPr>
              <w:t>32</w:t>
            </w:r>
            <w:r w:rsidR="00224273">
              <w:rPr>
                <w:noProof/>
                <w:webHidden/>
              </w:rPr>
              <w:fldChar w:fldCharType="end"/>
            </w:r>
          </w:hyperlink>
        </w:p>
        <w:p w14:paraId="6D5985F5" w14:textId="77777777" w:rsidR="00224273" w:rsidRDefault="0024130D">
          <w:pPr>
            <w:pStyle w:val="1f4"/>
            <w:tabs>
              <w:tab w:val="left" w:pos="440"/>
            </w:tabs>
            <w:rPr>
              <w:rFonts w:asciiTheme="minorHAnsi" w:eastAsiaTheme="minorEastAsia" w:hAnsiTheme="minorHAnsi" w:cstheme="minorBidi"/>
              <w:b w:val="0"/>
              <w:bCs w:val="0"/>
              <w:caps w:val="0"/>
              <w:noProof/>
              <w:sz w:val="22"/>
              <w:szCs w:val="22"/>
              <w:lang w:eastAsia="ru-RU"/>
            </w:rPr>
          </w:pPr>
          <w:hyperlink w:anchor="_Toc467226094" w:history="1">
            <w:r w:rsidR="00224273" w:rsidRPr="00BD74C9">
              <w:rPr>
                <w:rStyle w:val="a7"/>
                <w:rFonts w:eastAsia="Times New Roman"/>
                <w:iCs/>
                <w:noProof/>
                <w:lang w:eastAsia="ru-RU"/>
              </w:rPr>
              <w:t>2.</w:t>
            </w:r>
            <w:r w:rsidR="00224273">
              <w:rPr>
                <w:rFonts w:asciiTheme="minorHAnsi" w:eastAsiaTheme="minorEastAsia" w:hAnsiTheme="minorHAnsi" w:cstheme="minorBidi"/>
                <w:b w:val="0"/>
                <w:bCs w:val="0"/>
                <w:caps w:val="0"/>
                <w:noProof/>
                <w:sz w:val="22"/>
                <w:szCs w:val="22"/>
                <w:lang w:eastAsia="ru-RU"/>
              </w:rPr>
              <w:tab/>
            </w:r>
            <w:r w:rsidR="00224273" w:rsidRPr="00BD74C9">
              <w:rPr>
                <w:rStyle w:val="a7"/>
                <w:rFonts w:eastAsia="Times New Roman"/>
                <w:iCs/>
                <w:noProof/>
                <w:lang w:eastAsia="ru-RU"/>
              </w:rPr>
              <w:t>Форма заявления на выдачу дубликата решения</w:t>
            </w:r>
            <w:r w:rsidR="00224273">
              <w:rPr>
                <w:noProof/>
                <w:webHidden/>
              </w:rPr>
              <w:tab/>
            </w:r>
            <w:r w:rsidR="00224273">
              <w:rPr>
                <w:noProof/>
                <w:webHidden/>
              </w:rPr>
              <w:fldChar w:fldCharType="begin"/>
            </w:r>
            <w:r w:rsidR="00224273">
              <w:rPr>
                <w:noProof/>
                <w:webHidden/>
              </w:rPr>
              <w:instrText xml:space="preserve"> PAGEREF _Toc467226094 \h </w:instrText>
            </w:r>
            <w:r w:rsidR="00224273">
              <w:rPr>
                <w:noProof/>
                <w:webHidden/>
              </w:rPr>
            </w:r>
            <w:r w:rsidR="00224273">
              <w:rPr>
                <w:noProof/>
                <w:webHidden/>
              </w:rPr>
              <w:fldChar w:fldCharType="separate"/>
            </w:r>
            <w:r w:rsidR="00233AFE">
              <w:rPr>
                <w:noProof/>
                <w:webHidden/>
              </w:rPr>
              <w:t>43</w:t>
            </w:r>
            <w:r w:rsidR="00224273">
              <w:rPr>
                <w:noProof/>
                <w:webHidden/>
              </w:rPr>
              <w:fldChar w:fldCharType="end"/>
            </w:r>
          </w:hyperlink>
        </w:p>
        <w:p w14:paraId="1E7504E0"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5" w:history="1">
            <w:r w:rsidR="00224273" w:rsidRPr="00BD74C9">
              <w:rPr>
                <w:rStyle w:val="a7"/>
                <w:rFonts w:eastAsia="Times New Roman"/>
                <w:iCs/>
                <w:noProof/>
                <w:lang w:eastAsia="ru-RU"/>
              </w:rPr>
              <w:t>Приложение  №8. Требования к документам, необходимым для оказания Услуги</w:t>
            </w:r>
            <w:r w:rsidR="00224273">
              <w:rPr>
                <w:noProof/>
                <w:webHidden/>
              </w:rPr>
              <w:tab/>
            </w:r>
            <w:r w:rsidR="00224273">
              <w:rPr>
                <w:noProof/>
                <w:webHidden/>
              </w:rPr>
              <w:fldChar w:fldCharType="begin"/>
            </w:r>
            <w:r w:rsidR="00224273">
              <w:rPr>
                <w:noProof/>
                <w:webHidden/>
              </w:rPr>
              <w:instrText xml:space="preserve"> PAGEREF _Toc467226095 \h </w:instrText>
            </w:r>
            <w:r w:rsidR="00224273">
              <w:rPr>
                <w:noProof/>
                <w:webHidden/>
              </w:rPr>
            </w:r>
            <w:r w:rsidR="00224273">
              <w:rPr>
                <w:noProof/>
                <w:webHidden/>
              </w:rPr>
              <w:fldChar w:fldCharType="separate"/>
            </w:r>
            <w:r w:rsidR="00233AFE">
              <w:rPr>
                <w:noProof/>
                <w:webHidden/>
              </w:rPr>
              <w:t>45</w:t>
            </w:r>
            <w:r w:rsidR="00224273">
              <w:rPr>
                <w:noProof/>
                <w:webHidden/>
              </w:rPr>
              <w:fldChar w:fldCharType="end"/>
            </w:r>
          </w:hyperlink>
        </w:p>
        <w:p w14:paraId="0A48C0CC"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6" w:history="1">
            <w:r w:rsidR="00224273" w:rsidRPr="00BD74C9">
              <w:rPr>
                <w:rStyle w:val="a7"/>
                <w:rFonts w:eastAsia="Times New Roman"/>
                <w:iCs/>
                <w:noProof/>
                <w:lang w:eastAsia="ru-RU"/>
              </w:rPr>
              <w:t>Приложение №9 Форма решения об отказе в приеме документов</w:t>
            </w:r>
            <w:r w:rsidR="00224273">
              <w:rPr>
                <w:noProof/>
                <w:webHidden/>
              </w:rPr>
              <w:tab/>
            </w:r>
            <w:r w:rsidR="00224273">
              <w:rPr>
                <w:noProof/>
                <w:webHidden/>
              </w:rPr>
              <w:fldChar w:fldCharType="begin"/>
            </w:r>
            <w:r w:rsidR="00224273">
              <w:rPr>
                <w:noProof/>
                <w:webHidden/>
              </w:rPr>
              <w:instrText xml:space="preserve"> PAGEREF _Toc467226096 \h </w:instrText>
            </w:r>
            <w:r w:rsidR="00224273">
              <w:rPr>
                <w:noProof/>
                <w:webHidden/>
              </w:rPr>
            </w:r>
            <w:r w:rsidR="00224273">
              <w:rPr>
                <w:noProof/>
                <w:webHidden/>
              </w:rPr>
              <w:fldChar w:fldCharType="separate"/>
            </w:r>
            <w:r w:rsidR="00233AFE">
              <w:rPr>
                <w:noProof/>
                <w:webHidden/>
              </w:rPr>
              <w:t>51</w:t>
            </w:r>
            <w:r w:rsidR="00224273">
              <w:rPr>
                <w:noProof/>
                <w:webHidden/>
              </w:rPr>
              <w:fldChar w:fldCharType="end"/>
            </w:r>
          </w:hyperlink>
        </w:p>
        <w:p w14:paraId="24190729"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7" w:history="1">
            <w:r w:rsidR="00224273" w:rsidRPr="00BD74C9">
              <w:rPr>
                <w:rStyle w:val="a7"/>
                <w:rFonts w:eastAsia="Times New Roman"/>
                <w:iCs/>
                <w:noProof/>
                <w:lang w:eastAsia="ru-RU"/>
              </w:rPr>
              <w:t>Приложение  №10.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224273">
              <w:rPr>
                <w:noProof/>
                <w:webHidden/>
              </w:rPr>
              <w:tab/>
            </w:r>
            <w:r w:rsidR="00224273">
              <w:rPr>
                <w:noProof/>
                <w:webHidden/>
              </w:rPr>
              <w:fldChar w:fldCharType="begin"/>
            </w:r>
            <w:r w:rsidR="00224273">
              <w:rPr>
                <w:noProof/>
                <w:webHidden/>
              </w:rPr>
              <w:instrText xml:space="preserve"> PAGEREF _Toc467226097 \h </w:instrText>
            </w:r>
            <w:r w:rsidR="00224273">
              <w:rPr>
                <w:noProof/>
                <w:webHidden/>
              </w:rPr>
            </w:r>
            <w:r w:rsidR="00224273">
              <w:rPr>
                <w:noProof/>
                <w:webHidden/>
              </w:rPr>
              <w:fldChar w:fldCharType="separate"/>
            </w:r>
            <w:r w:rsidR="00233AFE">
              <w:rPr>
                <w:noProof/>
                <w:webHidden/>
              </w:rPr>
              <w:t>52</w:t>
            </w:r>
            <w:r w:rsidR="00224273">
              <w:rPr>
                <w:noProof/>
                <w:webHidden/>
              </w:rPr>
              <w:fldChar w:fldCharType="end"/>
            </w:r>
          </w:hyperlink>
        </w:p>
        <w:p w14:paraId="6F347A72"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8" w:history="1">
            <w:r w:rsidR="00224273" w:rsidRPr="00BD74C9">
              <w:rPr>
                <w:rStyle w:val="a7"/>
                <w:rFonts w:eastAsia="Times New Roman"/>
                <w:iCs/>
                <w:noProof/>
                <w:lang w:eastAsia="ru-RU"/>
              </w:rPr>
              <w:t>Приложение №11. Требования к помещениям, в которых предоставляется Услуга</w:t>
            </w:r>
            <w:r w:rsidR="00224273">
              <w:rPr>
                <w:noProof/>
                <w:webHidden/>
              </w:rPr>
              <w:tab/>
            </w:r>
            <w:r w:rsidR="00224273">
              <w:rPr>
                <w:noProof/>
                <w:webHidden/>
              </w:rPr>
              <w:fldChar w:fldCharType="begin"/>
            </w:r>
            <w:r w:rsidR="00224273">
              <w:rPr>
                <w:noProof/>
                <w:webHidden/>
              </w:rPr>
              <w:instrText xml:space="preserve"> PAGEREF _Toc467226098 \h </w:instrText>
            </w:r>
            <w:r w:rsidR="00224273">
              <w:rPr>
                <w:noProof/>
                <w:webHidden/>
              </w:rPr>
            </w:r>
            <w:r w:rsidR="00224273">
              <w:rPr>
                <w:noProof/>
                <w:webHidden/>
              </w:rPr>
              <w:fldChar w:fldCharType="separate"/>
            </w:r>
            <w:r w:rsidR="00233AFE">
              <w:rPr>
                <w:noProof/>
                <w:webHidden/>
              </w:rPr>
              <w:t>53</w:t>
            </w:r>
            <w:r w:rsidR="00224273">
              <w:rPr>
                <w:noProof/>
                <w:webHidden/>
              </w:rPr>
              <w:fldChar w:fldCharType="end"/>
            </w:r>
          </w:hyperlink>
        </w:p>
        <w:p w14:paraId="4B4A5D5A"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099" w:history="1">
            <w:r w:rsidR="00224273" w:rsidRPr="00BD74C9">
              <w:rPr>
                <w:rStyle w:val="a7"/>
                <w:rFonts w:eastAsia="Times New Roman"/>
                <w:iCs/>
                <w:noProof/>
                <w:lang w:eastAsia="ru-RU"/>
              </w:rPr>
              <w:t>Приложение №12. Показатели доступности и качества Услуги</w:t>
            </w:r>
            <w:r w:rsidR="00224273">
              <w:rPr>
                <w:noProof/>
                <w:webHidden/>
              </w:rPr>
              <w:tab/>
            </w:r>
            <w:r w:rsidR="00224273">
              <w:rPr>
                <w:noProof/>
                <w:webHidden/>
              </w:rPr>
              <w:fldChar w:fldCharType="begin"/>
            </w:r>
            <w:r w:rsidR="00224273">
              <w:rPr>
                <w:noProof/>
                <w:webHidden/>
              </w:rPr>
              <w:instrText xml:space="preserve"> PAGEREF _Toc467226099 \h </w:instrText>
            </w:r>
            <w:r w:rsidR="00224273">
              <w:rPr>
                <w:noProof/>
                <w:webHidden/>
              </w:rPr>
            </w:r>
            <w:r w:rsidR="00224273">
              <w:rPr>
                <w:noProof/>
                <w:webHidden/>
              </w:rPr>
              <w:fldChar w:fldCharType="separate"/>
            </w:r>
            <w:r w:rsidR="00233AFE">
              <w:rPr>
                <w:noProof/>
                <w:webHidden/>
              </w:rPr>
              <w:t>54</w:t>
            </w:r>
            <w:r w:rsidR="00224273">
              <w:rPr>
                <w:noProof/>
                <w:webHidden/>
              </w:rPr>
              <w:fldChar w:fldCharType="end"/>
            </w:r>
          </w:hyperlink>
        </w:p>
        <w:p w14:paraId="7EEC1BEF"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100" w:history="1">
            <w:r w:rsidR="00224273" w:rsidRPr="00BD74C9">
              <w:rPr>
                <w:rStyle w:val="a7"/>
                <w:rFonts w:eastAsia="Times New Roman"/>
                <w:iCs/>
                <w:noProof/>
                <w:lang w:eastAsia="ru-RU"/>
              </w:rPr>
              <w:t>Приложение  №13. Требования к обеспечению доступности Услуги для инвалидов</w:t>
            </w:r>
            <w:r w:rsidR="00224273">
              <w:rPr>
                <w:noProof/>
                <w:webHidden/>
              </w:rPr>
              <w:tab/>
            </w:r>
            <w:r w:rsidR="00224273">
              <w:rPr>
                <w:noProof/>
                <w:webHidden/>
              </w:rPr>
              <w:fldChar w:fldCharType="begin"/>
            </w:r>
            <w:r w:rsidR="00224273">
              <w:rPr>
                <w:noProof/>
                <w:webHidden/>
              </w:rPr>
              <w:instrText xml:space="preserve"> PAGEREF _Toc467226100 \h </w:instrText>
            </w:r>
            <w:r w:rsidR="00224273">
              <w:rPr>
                <w:noProof/>
                <w:webHidden/>
              </w:rPr>
            </w:r>
            <w:r w:rsidR="00224273">
              <w:rPr>
                <w:noProof/>
                <w:webHidden/>
              </w:rPr>
              <w:fldChar w:fldCharType="separate"/>
            </w:r>
            <w:r w:rsidR="00233AFE">
              <w:rPr>
                <w:noProof/>
                <w:webHidden/>
              </w:rPr>
              <w:t>55</w:t>
            </w:r>
            <w:r w:rsidR="00224273">
              <w:rPr>
                <w:noProof/>
                <w:webHidden/>
              </w:rPr>
              <w:fldChar w:fldCharType="end"/>
            </w:r>
          </w:hyperlink>
        </w:p>
        <w:p w14:paraId="42F8A2A6" w14:textId="06578535"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101" w:history="1">
            <w:r w:rsidR="00224273" w:rsidRPr="004D0713">
              <w:rPr>
                <w:noProof/>
              </w:rPr>
              <w:t>Приложение  №</w:t>
            </w:r>
            <w:r w:rsidR="00224273" w:rsidRPr="004D0713">
              <w:rPr>
                <w:iCs/>
                <w:noProof/>
              </w:rPr>
              <w:t>14</w:t>
            </w:r>
            <w:r w:rsidR="00224273" w:rsidRPr="004D0713">
              <w:rPr>
                <w:noProof/>
              </w:rPr>
              <w:t>. Блок-схема предоставления Услуги</w:t>
            </w:r>
            <w:r w:rsidR="00224273">
              <w:rPr>
                <w:noProof/>
                <w:webHidden/>
              </w:rPr>
              <w:t xml:space="preserve"> ……………….…………………………….</w:t>
            </w:r>
            <w:r w:rsidR="00224273">
              <w:rPr>
                <w:noProof/>
                <w:webHidden/>
              </w:rPr>
              <w:fldChar w:fldCharType="begin"/>
            </w:r>
            <w:r w:rsidR="00224273">
              <w:rPr>
                <w:noProof/>
                <w:webHidden/>
              </w:rPr>
              <w:instrText xml:space="preserve"> PAGEREF _Toc467226101 \h </w:instrText>
            </w:r>
            <w:r w:rsidR="00224273">
              <w:rPr>
                <w:noProof/>
                <w:webHidden/>
              </w:rPr>
            </w:r>
            <w:r w:rsidR="00224273">
              <w:rPr>
                <w:noProof/>
                <w:webHidden/>
              </w:rPr>
              <w:fldChar w:fldCharType="separate"/>
            </w:r>
            <w:r w:rsidR="00233AFE">
              <w:rPr>
                <w:noProof/>
                <w:webHidden/>
              </w:rPr>
              <w:t>57</w:t>
            </w:r>
            <w:r w:rsidR="00224273">
              <w:rPr>
                <w:noProof/>
                <w:webHidden/>
              </w:rPr>
              <w:fldChar w:fldCharType="end"/>
            </w:r>
          </w:hyperlink>
        </w:p>
        <w:p w14:paraId="578499D6" w14:textId="77777777" w:rsidR="00224273" w:rsidRDefault="0024130D">
          <w:pPr>
            <w:pStyle w:val="1f4"/>
            <w:rPr>
              <w:rFonts w:asciiTheme="minorHAnsi" w:eastAsiaTheme="minorEastAsia" w:hAnsiTheme="minorHAnsi" w:cstheme="minorBidi"/>
              <w:b w:val="0"/>
              <w:bCs w:val="0"/>
              <w:caps w:val="0"/>
              <w:noProof/>
              <w:sz w:val="22"/>
              <w:szCs w:val="22"/>
              <w:lang w:eastAsia="ru-RU"/>
            </w:rPr>
          </w:pPr>
          <w:hyperlink w:anchor="_Toc467226102" w:history="1">
            <w:r w:rsidR="00224273" w:rsidRPr="00BD74C9">
              <w:rPr>
                <w:rStyle w:val="a7"/>
                <w:rFonts w:eastAsia="Times New Roman"/>
                <w:iCs/>
                <w:noProof/>
                <w:lang w:eastAsia="ru-RU"/>
              </w:rPr>
              <w:t>Приложение  №15. Перечень и содержание административных действий, составляющих административные процедуры</w:t>
            </w:r>
            <w:r w:rsidR="00224273">
              <w:rPr>
                <w:noProof/>
                <w:webHidden/>
              </w:rPr>
              <w:tab/>
            </w:r>
            <w:r w:rsidR="00224273">
              <w:rPr>
                <w:noProof/>
                <w:webHidden/>
              </w:rPr>
              <w:fldChar w:fldCharType="begin"/>
            </w:r>
            <w:r w:rsidR="00224273">
              <w:rPr>
                <w:noProof/>
                <w:webHidden/>
              </w:rPr>
              <w:instrText xml:space="preserve"> PAGEREF _Toc467226102 \h </w:instrText>
            </w:r>
            <w:r w:rsidR="00224273">
              <w:rPr>
                <w:noProof/>
                <w:webHidden/>
              </w:rPr>
            </w:r>
            <w:r w:rsidR="00224273">
              <w:rPr>
                <w:noProof/>
                <w:webHidden/>
              </w:rPr>
              <w:fldChar w:fldCharType="separate"/>
            </w:r>
            <w:r w:rsidR="00233AFE">
              <w:rPr>
                <w:noProof/>
                <w:webHidden/>
              </w:rPr>
              <w:t>58</w:t>
            </w:r>
            <w:r w:rsidR="00224273">
              <w:rPr>
                <w:noProof/>
                <w:webHidden/>
              </w:rPr>
              <w:fldChar w:fldCharType="end"/>
            </w:r>
          </w:hyperlink>
        </w:p>
        <w:p w14:paraId="150E974A" w14:textId="77777777" w:rsidR="00224273" w:rsidRDefault="0024130D">
          <w:pPr>
            <w:pStyle w:val="2e"/>
            <w:tabs>
              <w:tab w:val="right" w:leader="dot" w:pos="10195"/>
            </w:tabs>
            <w:rPr>
              <w:rFonts w:asciiTheme="minorHAnsi" w:eastAsiaTheme="minorEastAsia" w:hAnsiTheme="minorHAnsi" w:cstheme="minorBidi"/>
              <w:noProof/>
              <w:sz w:val="22"/>
              <w:szCs w:val="22"/>
              <w:lang w:eastAsia="ru-RU"/>
            </w:rPr>
          </w:pPr>
          <w:hyperlink w:anchor="_Toc467226103" w:history="1">
            <w:r w:rsidR="00224273" w:rsidRPr="00BD74C9">
              <w:rPr>
                <w:rStyle w:val="a7"/>
                <w:rFonts w:eastAsia="Times New Roman"/>
                <w:b/>
                <w:bCs/>
                <w:iCs/>
                <w:noProof/>
                <w:lang w:val="en-US" w:eastAsia="ru-RU"/>
              </w:rPr>
              <w:t>I</w:t>
            </w:r>
            <w:r w:rsidR="00224273" w:rsidRPr="00BD74C9">
              <w:rPr>
                <w:rStyle w:val="a7"/>
                <w:rFonts w:eastAsia="Times New Roman"/>
                <w:b/>
                <w:bCs/>
                <w:iCs/>
                <w:noProof/>
                <w:lang w:eastAsia="ru-RU"/>
              </w:rPr>
              <w:t>. Порядок выполнения административных действий при личном обращении Заявителя в МФЦ</w:t>
            </w:r>
            <w:r w:rsidR="00224273">
              <w:rPr>
                <w:noProof/>
                <w:webHidden/>
              </w:rPr>
              <w:tab/>
            </w:r>
            <w:r w:rsidR="00224273">
              <w:rPr>
                <w:noProof/>
                <w:webHidden/>
              </w:rPr>
              <w:fldChar w:fldCharType="begin"/>
            </w:r>
            <w:r w:rsidR="00224273">
              <w:rPr>
                <w:noProof/>
                <w:webHidden/>
              </w:rPr>
              <w:instrText xml:space="preserve"> PAGEREF _Toc467226103 \h </w:instrText>
            </w:r>
            <w:r w:rsidR="00224273">
              <w:rPr>
                <w:noProof/>
                <w:webHidden/>
              </w:rPr>
            </w:r>
            <w:r w:rsidR="00224273">
              <w:rPr>
                <w:noProof/>
                <w:webHidden/>
              </w:rPr>
              <w:fldChar w:fldCharType="separate"/>
            </w:r>
            <w:r w:rsidR="00233AFE">
              <w:rPr>
                <w:noProof/>
                <w:webHidden/>
              </w:rPr>
              <w:t>58</w:t>
            </w:r>
            <w:r w:rsidR="00224273">
              <w:rPr>
                <w:noProof/>
                <w:webHidden/>
              </w:rPr>
              <w:fldChar w:fldCharType="end"/>
            </w:r>
          </w:hyperlink>
        </w:p>
        <w:p w14:paraId="6BCE9E9D" w14:textId="77777777" w:rsidR="00224273" w:rsidRDefault="0024130D">
          <w:pPr>
            <w:pStyle w:val="2e"/>
            <w:tabs>
              <w:tab w:val="right" w:leader="dot" w:pos="10195"/>
            </w:tabs>
            <w:rPr>
              <w:rFonts w:asciiTheme="minorHAnsi" w:eastAsiaTheme="minorEastAsia" w:hAnsiTheme="minorHAnsi" w:cstheme="minorBidi"/>
              <w:noProof/>
              <w:sz w:val="22"/>
              <w:szCs w:val="22"/>
              <w:lang w:eastAsia="ru-RU"/>
            </w:rPr>
          </w:pPr>
          <w:hyperlink w:anchor="_Toc467226104" w:history="1">
            <w:r w:rsidR="00224273" w:rsidRPr="00BD74C9">
              <w:rPr>
                <w:rStyle w:val="a7"/>
                <w:rFonts w:eastAsia="Times New Roman"/>
                <w:b/>
                <w:bCs/>
                <w:iCs/>
                <w:noProof/>
                <w:lang w:val="en-US" w:eastAsia="ru-RU"/>
              </w:rPr>
              <w:t>II</w:t>
            </w:r>
            <w:r w:rsidR="00224273" w:rsidRPr="00BD74C9">
              <w:rPr>
                <w:rStyle w:val="a7"/>
                <w:rFonts w:eastAsia="Times New Roman"/>
                <w:b/>
                <w:bCs/>
                <w:iCs/>
                <w:noProof/>
                <w:lang w:eastAsia="ru-RU"/>
              </w:rPr>
              <w:t>. Порядок присвоения адреса объекту адресации при обращении Заявителя за выдачей разрешения на ввод указанного объекта в эксплуатацию (за исключением объектов индивидуального жилищного строительства)</w:t>
            </w:r>
            <w:r w:rsidR="00224273">
              <w:rPr>
                <w:noProof/>
                <w:webHidden/>
              </w:rPr>
              <w:tab/>
            </w:r>
            <w:r w:rsidR="00224273">
              <w:rPr>
                <w:noProof/>
                <w:webHidden/>
              </w:rPr>
              <w:fldChar w:fldCharType="begin"/>
            </w:r>
            <w:r w:rsidR="00224273">
              <w:rPr>
                <w:noProof/>
                <w:webHidden/>
              </w:rPr>
              <w:instrText xml:space="preserve"> PAGEREF _Toc467226104 \h </w:instrText>
            </w:r>
            <w:r w:rsidR="00224273">
              <w:rPr>
                <w:noProof/>
                <w:webHidden/>
              </w:rPr>
            </w:r>
            <w:r w:rsidR="00224273">
              <w:rPr>
                <w:noProof/>
                <w:webHidden/>
              </w:rPr>
              <w:fldChar w:fldCharType="separate"/>
            </w:r>
            <w:r w:rsidR="00233AFE">
              <w:rPr>
                <w:noProof/>
                <w:webHidden/>
              </w:rPr>
              <w:t>68</w:t>
            </w:r>
            <w:r w:rsidR="00224273">
              <w:rPr>
                <w:noProof/>
                <w:webHidden/>
              </w:rPr>
              <w:fldChar w:fldCharType="end"/>
            </w:r>
          </w:hyperlink>
        </w:p>
        <w:p w14:paraId="70A7D7BB" w14:textId="77777777" w:rsidR="00224273" w:rsidRDefault="0024130D">
          <w:pPr>
            <w:pStyle w:val="2e"/>
            <w:tabs>
              <w:tab w:val="right" w:leader="dot" w:pos="10195"/>
            </w:tabs>
            <w:rPr>
              <w:rFonts w:asciiTheme="minorHAnsi" w:eastAsiaTheme="minorEastAsia" w:hAnsiTheme="minorHAnsi" w:cstheme="minorBidi"/>
              <w:noProof/>
              <w:sz w:val="22"/>
              <w:szCs w:val="22"/>
              <w:lang w:eastAsia="ru-RU"/>
            </w:rPr>
          </w:pPr>
          <w:hyperlink w:anchor="_Toc467226105" w:history="1">
            <w:r w:rsidR="00224273" w:rsidRPr="00BD74C9">
              <w:rPr>
                <w:rStyle w:val="a7"/>
                <w:rFonts w:eastAsia="Times New Roman"/>
                <w:b/>
                <w:noProof/>
                <w:lang w:val="en-US" w:eastAsia="ar-SA"/>
              </w:rPr>
              <w:t>III</w:t>
            </w:r>
            <w:r w:rsidR="00224273" w:rsidRPr="00BD74C9">
              <w:rPr>
                <w:rStyle w:val="a7"/>
                <w:rFonts w:eastAsia="Times New Roman"/>
                <w:b/>
                <w:noProof/>
                <w:lang w:eastAsia="ar-SA"/>
              </w:rPr>
              <w:t xml:space="preserve">. Выдача </w:t>
            </w:r>
            <w:r w:rsidR="00224273" w:rsidRPr="00BD74C9">
              <w:rPr>
                <w:rStyle w:val="a7"/>
                <w:rFonts w:eastAsia="Times New Roman"/>
                <w:b/>
                <w:bCs/>
                <w:iCs/>
                <w:noProof/>
                <w:lang w:eastAsia="ru-RU"/>
              </w:rPr>
              <w:t>дубликата</w:t>
            </w:r>
            <w:r w:rsidR="00224273" w:rsidRPr="00BD74C9">
              <w:rPr>
                <w:rStyle w:val="a7"/>
                <w:rFonts w:eastAsia="Times New Roman"/>
                <w:b/>
                <w:noProof/>
                <w:lang w:eastAsia="ar-SA"/>
              </w:rPr>
              <w:t xml:space="preserve"> решения</w:t>
            </w:r>
            <w:r w:rsidR="00224273">
              <w:rPr>
                <w:noProof/>
                <w:webHidden/>
              </w:rPr>
              <w:tab/>
            </w:r>
            <w:r w:rsidR="00224273">
              <w:rPr>
                <w:noProof/>
                <w:webHidden/>
              </w:rPr>
              <w:fldChar w:fldCharType="begin"/>
            </w:r>
            <w:r w:rsidR="00224273">
              <w:rPr>
                <w:noProof/>
                <w:webHidden/>
              </w:rPr>
              <w:instrText xml:space="preserve"> PAGEREF _Toc467226105 \h </w:instrText>
            </w:r>
            <w:r w:rsidR="00224273">
              <w:rPr>
                <w:noProof/>
                <w:webHidden/>
              </w:rPr>
            </w:r>
            <w:r w:rsidR="00224273">
              <w:rPr>
                <w:noProof/>
                <w:webHidden/>
              </w:rPr>
              <w:fldChar w:fldCharType="separate"/>
            </w:r>
            <w:r w:rsidR="00233AFE">
              <w:rPr>
                <w:noProof/>
                <w:webHidden/>
              </w:rPr>
              <w:t>76</w:t>
            </w:r>
            <w:r w:rsidR="00224273">
              <w:rPr>
                <w:noProof/>
                <w:webHidden/>
              </w:rPr>
              <w:fldChar w:fldCharType="end"/>
            </w:r>
          </w:hyperlink>
        </w:p>
        <w:p w14:paraId="61948EF3" w14:textId="7E93838E" w:rsidR="00C00AA5" w:rsidRPr="004A7BFD" w:rsidRDefault="00224273" w:rsidP="004A7BFD">
          <w:pPr>
            <w:sectPr w:rsidR="00C00AA5" w:rsidRPr="004A7BFD" w:rsidSect="004A7BFD">
              <w:pgSz w:w="11906" w:h="16838" w:code="9"/>
              <w:pgMar w:top="567" w:right="567" w:bottom="1134" w:left="1134" w:header="720" w:footer="720" w:gutter="0"/>
              <w:cols w:space="720"/>
              <w:noEndnote/>
              <w:docGrid w:linePitch="299"/>
            </w:sectPr>
          </w:pPr>
          <w:r>
            <w:rPr>
              <w:b/>
              <w:bCs/>
            </w:rPr>
            <w:fldChar w:fldCharType="end"/>
          </w:r>
        </w:p>
      </w:sdtContent>
    </w:sdt>
    <w:bookmarkStart w:id="1" w:name="_Toc441496531" w:displacedByCustomXml="prev"/>
    <w:p w14:paraId="17CC699E" w14:textId="77777777" w:rsidR="004D0713" w:rsidRPr="004D0713" w:rsidRDefault="004D0713" w:rsidP="004A7BFD">
      <w:pPr>
        <w:keepNext/>
        <w:spacing w:before="240" w:after="240"/>
        <w:jc w:val="center"/>
        <w:outlineLvl w:val="0"/>
        <w:rPr>
          <w:rFonts w:ascii="Times New Roman" w:eastAsia="Times New Roman" w:hAnsi="Times New Roman"/>
          <w:b/>
          <w:bCs/>
          <w:iCs/>
          <w:sz w:val="24"/>
          <w:szCs w:val="24"/>
          <w:lang w:eastAsia="ru-RU"/>
        </w:rPr>
      </w:pPr>
      <w:bookmarkStart w:id="2" w:name="_Toc460601765"/>
      <w:bookmarkStart w:id="3" w:name="_Toc467225968"/>
      <w:bookmarkStart w:id="4" w:name="_Toc467226054"/>
      <w:bookmarkEnd w:id="1"/>
      <w:r w:rsidRPr="004D0713">
        <w:rPr>
          <w:rFonts w:ascii="Times New Roman" w:eastAsia="Times New Roman" w:hAnsi="Times New Roman"/>
          <w:b/>
          <w:bCs/>
          <w:iCs/>
          <w:sz w:val="24"/>
          <w:szCs w:val="24"/>
          <w:lang w:eastAsia="ru-RU"/>
        </w:rPr>
        <w:lastRenderedPageBreak/>
        <w:t>Термины и определения</w:t>
      </w:r>
      <w:bookmarkEnd w:id="2"/>
      <w:bookmarkEnd w:id="3"/>
      <w:bookmarkEnd w:id="4"/>
    </w:p>
    <w:p w14:paraId="17FC9709" w14:textId="77777777" w:rsidR="004D0713" w:rsidRPr="004D0713" w:rsidRDefault="004D0713" w:rsidP="004D0713">
      <w:pPr>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lang w:eastAsia="ru-RU"/>
        </w:rPr>
        <w:t xml:space="preserve">Термины и определения, используемые в настоящем Административном регламенте (далее – Административный регламент), указаны в Приложении </w:t>
      </w:r>
      <w:r w:rsidRPr="004D0713">
        <w:rPr>
          <w:rFonts w:ascii="Times New Roman" w:hAnsi="Times New Roman"/>
          <w:sz w:val="24"/>
          <w:szCs w:val="24"/>
        </w:rPr>
        <w:fldChar w:fldCharType="begin"/>
      </w:r>
      <w:r w:rsidRPr="004D0713">
        <w:rPr>
          <w:rFonts w:ascii="Times New Roman" w:hAnsi="Times New Roman"/>
          <w:sz w:val="24"/>
          <w:szCs w:val="24"/>
        </w:rPr>
        <w:instrText xml:space="preserve"> REF Приложение1 \h  \* MERGEFORMAT </w:instrText>
      </w:r>
      <w:r w:rsidRPr="004D0713">
        <w:rPr>
          <w:rFonts w:ascii="Times New Roman" w:hAnsi="Times New Roman"/>
          <w:sz w:val="24"/>
          <w:szCs w:val="24"/>
        </w:rPr>
      </w:r>
      <w:r w:rsidRPr="004D0713">
        <w:rPr>
          <w:rFonts w:ascii="Times New Roman" w:hAnsi="Times New Roman"/>
          <w:sz w:val="24"/>
          <w:szCs w:val="24"/>
        </w:rPr>
        <w:fldChar w:fldCharType="separate"/>
      </w:r>
      <w:r w:rsidR="00233AFE" w:rsidRPr="00233AFE">
        <w:rPr>
          <w:rFonts w:ascii="Times New Roman" w:hAnsi="Times New Roman"/>
          <w:sz w:val="24"/>
          <w:szCs w:val="24"/>
        </w:rPr>
        <w:t>1</w:t>
      </w:r>
      <w:r w:rsidRPr="004D0713">
        <w:rPr>
          <w:rFonts w:ascii="Times New Roman" w:hAnsi="Times New Roman"/>
          <w:sz w:val="24"/>
          <w:szCs w:val="24"/>
        </w:rPr>
        <w:fldChar w:fldCharType="end"/>
      </w:r>
      <w:bookmarkStart w:id="5" w:name="_Toc437973276"/>
      <w:bookmarkStart w:id="6" w:name="_Toc438110017"/>
      <w:r w:rsidRPr="004D0713">
        <w:rPr>
          <w:rFonts w:ascii="Times New Roman" w:hAnsi="Times New Roman"/>
          <w:sz w:val="24"/>
          <w:szCs w:val="24"/>
        </w:rPr>
        <w:t xml:space="preserve"> к Административному регламенту.</w:t>
      </w:r>
    </w:p>
    <w:p w14:paraId="503AF66E" w14:textId="77777777" w:rsidR="004D0713" w:rsidRPr="004D0713" w:rsidRDefault="004D0713" w:rsidP="004D0713">
      <w:pPr>
        <w:jc w:val="both"/>
        <w:rPr>
          <w:rFonts w:ascii="Times New Roman" w:hAnsi="Times New Roman"/>
          <w:sz w:val="24"/>
          <w:szCs w:val="24"/>
        </w:rPr>
      </w:pPr>
      <w:r w:rsidRPr="004D0713">
        <w:rPr>
          <w:rFonts w:ascii="Times New Roman" w:hAnsi="Times New Roman"/>
          <w:sz w:val="24"/>
          <w:szCs w:val="24"/>
        </w:rPr>
        <w:t xml:space="preserve"> Пояснения: </w:t>
      </w:r>
      <w:r w:rsidRPr="004D0713">
        <w:rPr>
          <w:rFonts w:ascii="Times New Roman" w:hAnsi="Times New Roman"/>
          <w:sz w:val="24"/>
          <w:szCs w:val="24"/>
          <w:lang w:eastAsia="ru-RU"/>
        </w:rPr>
        <w:t>"элемент улично-дорожной сети" – улица, проспект, переулок, проезд, набережная, площадь, бульвар, тупик, съезд, шоссе, аллея и иное. В соответствии с п. 47 ПП РФ №1221 не является обязательным элементом структуры адреса.</w:t>
      </w:r>
    </w:p>
    <w:p w14:paraId="010CC2B7" w14:textId="77777777" w:rsidR="004D0713" w:rsidRPr="004D0713" w:rsidRDefault="004D0713" w:rsidP="004D0713">
      <w:pPr>
        <w:keepNext/>
        <w:spacing w:before="240" w:after="240"/>
        <w:ind w:firstLine="426"/>
        <w:jc w:val="center"/>
        <w:outlineLvl w:val="0"/>
        <w:rPr>
          <w:rFonts w:ascii="Times New Roman" w:eastAsia="Times New Roman" w:hAnsi="Times New Roman"/>
          <w:b/>
          <w:bCs/>
          <w:i/>
          <w:iCs/>
          <w:sz w:val="24"/>
          <w:szCs w:val="24"/>
          <w:lang w:eastAsia="ru-RU"/>
        </w:rPr>
      </w:pPr>
      <w:bookmarkStart w:id="7" w:name="_Toc438376221"/>
      <w:bookmarkStart w:id="8" w:name="_Toc441496532"/>
      <w:bookmarkStart w:id="9" w:name="_Toc460601766"/>
      <w:bookmarkStart w:id="10" w:name="_Toc467225969"/>
      <w:bookmarkStart w:id="11" w:name="_Toc467226055"/>
      <w:r w:rsidRPr="004D0713">
        <w:rPr>
          <w:rFonts w:ascii="Times New Roman" w:eastAsia="Times New Roman" w:hAnsi="Times New Roman"/>
          <w:b/>
          <w:bCs/>
          <w:iCs/>
          <w:sz w:val="24"/>
          <w:szCs w:val="24"/>
          <w:lang w:eastAsia="ru-RU"/>
        </w:rPr>
        <w:t xml:space="preserve">Раздел </w:t>
      </w:r>
      <w:r w:rsidRPr="004D0713">
        <w:rPr>
          <w:rFonts w:ascii="Times New Roman" w:eastAsia="Times New Roman" w:hAnsi="Times New Roman"/>
          <w:b/>
          <w:bCs/>
          <w:iCs/>
          <w:sz w:val="24"/>
          <w:szCs w:val="24"/>
          <w:lang w:val="en-US" w:eastAsia="ru-RU"/>
        </w:rPr>
        <w:t>I</w:t>
      </w:r>
      <w:r w:rsidRPr="004D0713">
        <w:rPr>
          <w:rFonts w:ascii="Times New Roman" w:eastAsia="Times New Roman" w:hAnsi="Times New Roman"/>
          <w:b/>
          <w:bCs/>
          <w:iCs/>
          <w:sz w:val="24"/>
          <w:szCs w:val="24"/>
          <w:lang w:eastAsia="ru-RU"/>
        </w:rPr>
        <w:t>. Общие положения</w:t>
      </w:r>
      <w:bookmarkEnd w:id="5"/>
      <w:bookmarkEnd w:id="6"/>
      <w:bookmarkEnd w:id="7"/>
      <w:bookmarkEnd w:id="8"/>
      <w:bookmarkEnd w:id="9"/>
      <w:bookmarkEnd w:id="10"/>
      <w:bookmarkEnd w:id="11"/>
    </w:p>
    <w:p w14:paraId="61969768"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12" w:name="_Toc437973277"/>
      <w:bookmarkStart w:id="13" w:name="_Toc438110018"/>
      <w:bookmarkStart w:id="14" w:name="_Toc438376222"/>
      <w:bookmarkStart w:id="15" w:name="_Toc441496533"/>
      <w:bookmarkStart w:id="16" w:name="_Toc460601767"/>
      <w:bookmarkStart w:id="17" w:name="_Toc467225970"/>
      <w:bookmarkStart w:id="18" w:name="_Toc467226056"/>
      <w:r w:rsidRPr="004D0713">
        <w:rPr>
          <w:rFonts w:ascii="Times New Roman" w:hAnsi="Times New Roman"/>
          <w:b/>
          <w:i/>
          <w:sz w:val="24"/>
          <w:szCs w:val="24"/>
        </w:rPr>
        <w:t>Предмет регулирования Регламента</w:t>
      </w:r>
      <w:bookmarkEnd w:id="12"/>
      <w:bookmarkEnd w:id="13"/>
      <w:bookmarkEnd w:id="14"/>
      <w:bookmarkEnd w:id="15"/>
      <w:bookmarkEnd w:id="16"/>
      <w:bookmarkEnd w:id="17"/>
      <w:bookmarkEnd w:id="18"/>
    </w:p>
    <w:p w14:paraId="693B6212"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r w:rsidRPr="004D0713">
        <w:rPr>
          <w:rFonts w:ascii="Times New Roman" w:hAnsi="Times New Roman"/>
          <w:sz w:val="24"/>
          <w:szCs w:val="24"/>
        </w:rPr>
        <w:t xml:space="preserve">Административный регламент устанавливает стандарт предоставления муниципальной услуги по </w:t>
      </w:r>
      <w:r w:rsidRPr="004D0713">
        <w:rPr>
          <w:rFonts w:ascii="Times New Roman" w:eastAsia="Times New Roman" w:hAnsi="Times New Roman"/>
          <w:sz w:val="24"/>
          <w:szCs w:val="24"/>
        </w:rPr>
        <w:t>присвоению адреса Объекту адресации и аннулированию такого адреса</w:t>
      </w:r>
      <w:r w:rsidRPr="004D0713">
        <w:rPr>
          <w:rFonts w:ascii="Times New Roman" w:hAnsi="Times New Roman"/>
          <w:sz w:val="24"/>
          <w:szCs w:val="24"/>
        </w:rPr>
        <w:t xml:space="preserve"> (далее – Услуга), состав, последовательность и сроки выполнения административных процедур</w:t>
      </w:r>
      <w:r w:rsidRPr="004D0713">
        <w:rPr>
          <w:rFonts w:ascii="Times New Roman" w:hAnsi="Times New Roman"/>
          <w:bCs/>
          <w:sz w:val="24"/>
          <w:szCs w:val="24"/>
        </w:rPr>
        <w:t xml:space="preserve"> по предоставлению Услуги</w:t>
      </w:r>
      <w:r w:rsidRPr="004D0713">
        <w:rPr>
          <w:rFonts w:ascii="Times New Roman" w:hAnsi="Times New Roman"/>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bookmarkStart w:id="19" w:name="_Toc437973278"/>
      <w:bookmarkStart w:id="20" w:name="_Toc438110019"/>
      <w:bookmarkStart w:id="21" w:name="_Toc438376223"/>
      <w:bookmarkStart w:id="22" w:name="_Toc441496534"/>
      <w:r w:rsidRPr="004D0713">
        <w:rPr>
          <w:rFonts w:ascii="Times New Roman" w:hAnsi="Times New Roman"/>
          <w:sz w:val="24"/>
          <w:szCs w:val="24"/>
        </w:rPr>
        <w:t>.</w:t>
      </w:r>
    </w:p>
    <w:p w14:paraId="262E4A6C"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bookmarkStart w:id="23" w:name="_Toc460601768"/>
      <w:r w:rsidRPr="004D0713">
        <w:rPr>
          <w:rFonts w:ascii="Times New Roman" w:hAnsi="Times New Roman"/>
          <w:sz w:val="24"/>
          <w:szCs w:val="24"/>
        </w:rPr>
        <w:t>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14:paraId="58E9CAB4" w14:textId="77777777" w:rsidR="004D0713" w:rsidRPr="004D0713" w:rsidRDefault="004D0713" w:rsidP="004D0713">
      <w:pPr>
        <w:numPr>
          <w:ilvl w:val="2"/>
          <w:numId w:val="1"/>
        </w:numPr>
        <w:spacing w:after="0"/>
        <w:ind w:left="0" w:firstLine="426"/>
        <w:jc w:val="both"/>
        <w:rPr>
          <w:rFonts w:ascii="Times New Roman" w:hAnsi="Times New Roman"/>
          <w:sz w:val="24"/>
          <w:szCs w:val="28"/>
        </w:rPr>
      </w:pPr>
      <w:r w:rsidRPr="004D0713">
        <w:rPr>
          <w:rFonts w:ascii="Times New Roman" w:hAnsi="Times New Roman"/>
          <w:sz w:val="24"/>
          <w:szCs w:val="28"/>
        </w:rPr>
        <w:t>В отношении земельных участков присвоение адреса осуществляется в случаях:</w:t>
      </w:r>
    </w:p>
    <w:p w14:paraId="1C124172"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bookmarkStart w:id="24" w:name="_Toc467225971"/>
      <w:bookmarkStart w:id="25" w:name="_Toc467226057"/>
      <w:r w:rsidRPr="004D0713">
        <w:rPr>
          <w:rFonts w:ascii="Times New Roman" w:hAnsi="Times New Roman"/>
          <w:sz w:val="24"/>
          <w:szCs w:val="24"/>
        </w:rPr>
        <w:t>подготовка (утверждение) документации по планировке территории для застроенной и подлежащей застройке территории;</w:t>
      </w:r>
      <w:bookmarkEnd w:id="24"/>
      <w:bookmarkEnd w:id="25"/>
    </w:p>
    <w:p w14:paraId="03657508"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bookmarkStart w:id="26" w:name="_Toc467225972"/>
      <w:bookmarkStart w:id="27" w:name="_Toc467226058"/>
      <w:r w:rsidRPr="004D0713">
        <w:rPr>
          <w:rFonts w:ascii="Times New Roman" w:hAnsi="Times New Roman"/>
          <w:sz w:val="24"/>
          <w:szCs w:val="24"/>
        </w:rPr>
        <w:t>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bookmarkEnd w:id="26"/>
      <w:bookmarkEnd w:id="27"/>
    </w:p>
    <w:p w14:paraId="66475360" w14:textId="77777777" w:rsidR="004D0713" w:rsidRPr="004D0713" w:rsidRDefault="004D0713" w:rsidP="004D0713">
      <w:pPr>
        <w:numPr>
          <w:ilvl w:val="2"/>
          <w:numId w:val="1"/>
        </w:numPr>
        <w:spacing w:after="0"/>
        <w:ind w:left="0" w:firstLine="426"/>
        <w:jc w:val="both"/>
        <w:rPr>
          <w:rFonts w:ascii="Times New Roman" w:hAnsi="Times New Roman"/>
          <w:sz w:val="24"/>
          <w:szCs w:val="28"/>
        </w:rPr>
      </w:pPr>
      <w:r w:rsidRPr="004D0713">
        <w:rPr>
          <w:rFonts w:ascii="Times New Roman" w:hAnsi="Times New Roman"/>
          <w:sz w:val="24"/>
          <w:szCs w:val="28"/>
        </w:rPr>
        <w:t xml:space="preserve"> В отношении зданий, сооружений и объектов незавершенного строительства в случаях:</w:t>
      </w:r>
    </w:p>
    <w:p w14:paraId="59566ECD"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bookmarkStart w:id="28" w:name="_Toc467225973"/>
      <w:bookmarkStart w:id="29" w:name="_Toc467226059"/>
      <w:r w:rsidRPr="004D0713">
        <w:rPr>
          <w:rFonts w:ascii="Times New Roman" w:hAnsi="Times New Roman"/>
          <w:sz w:val="24"/>
          <w:szCs w:val="24"/>
        </w:rPr>
        <w:t>выдачи (получения) разрешения на строительство здания или сооружения;</w:t>
      </w:r>
      <w:bookmarkEnd w:id="28"/>
      <w:bookmarkEnd w:id="29"/>
    </w:p>
    <w:p w14:paraId="63E5A203"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bookmarkStart w:id="30" w:name="_Toc467225974"/>
      <w:bookmarkStart w:id="31" w:name="_Toc467226060"/>
      <w:r w:rsidRPr="004D0713">
        <w:rPr>
          <w:rFonts w:ascii="Times New Roman" w:hAnsi="Times New Roman"/>
          <w:sz w:val="24"/>
          <w:szCs w:val="24"/>
        </w:rPr>
        <w:t>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bookmarkEnd w:id="30"/>
      <w:bookmarkEnd w:id="31"/>
    </w:p>
    <w:p w14:paraId="7B852A5F" w14:textId="77777777" w:rsidR="004D0713" w:rsidRPr="004D0713" w:rsidRDefault="004D0713" w:rsidP="004D0713">
      <w:pPr>
        <w:numPr>
          <w:ilvl w:val="2"/>
          <w:numId w:val="1"/>
        </w:numPr>
        <w:spacing w:after="0"/>
        <w:ind w:left="0" w:firstLine="426"/>
        <w:jc w:val="both"/>
        <w:rPr>
          <w:rFonts w:ascii="Times New Roman" w:hAnsi="Times New Roman"/>
          <w:sz w:val="24"/>
          <w:szCs w:val="28"/>
        </w:rPr>
      </w:pPr>
      <w:r w:rsidRPr="004D0713">
        <w:rPr>
          <w:rFonts w:ascii="Times New Roman" w:hAnsi="Times New Roman"/>
          <w:sz w:val="24"/>
          <w:szCs w:val="28"/>
        </w:rPr>
        <w:t>В отношении помещений в случаях:</w:t>
      </w:r>
    </w:p>
    <w:p w14:paraId="3EB7842F"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bookmarkStart w:id="32" w:name="_Toc467225975"/>
      <w:bookmarkStart w:id="33" w:name="_Toc467226061"/>
      <w:r w:rsidRPr="004D0713">
        <w:rPr>
          <w:rFonts w:ascii="Times New Roman" w:hAnsi="Times New Roman"/>
          <w:sz w:val="24"/>
          <w:szCs w:val="24"/>
        </w:rPr>
        <w:t>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bookmarkEnd w:id="32"/>
      <w:bookmarkEnd w:id="33"/>
    </w:p>
    <w:p w14:paraId="2156DAB7"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bookmarkStart w:id="34" w:name="_Toc467225976"/>
      <w:bookmarkStart w:id="35" w:name="_Toc467226062"/>
      <w:r w:rsidRPr="004D0713">
        <w:rPr>
          <w:rFonts w:ascii="Times New Roman" w:hAnsi="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документов, содержащих </w:t>
      </w:r>
      <w:r w:rsidRPr="004D0713">
        <w:rPr>
          <w:rFonts w:ascii="Times New Roman" w:hAnsi="Times New Roman"/>
          <w:sz w:val="24"/>
          <w:szCs w:val="24"/>
        </w:rPr>
        <w:lastRenderedPageBreak/>
        <w:t>необходимые для осуществления государственного кадастрового учета сведения о таком помещении.</w:t>
      </w:r>
      <w:bookmarkEnd w:id="34"/>
      <w:bookmarkEnd w:id="35"/>
    </w:p>
    <w:p w14:paraId="1C115794" w14:textId="77777777" w:rsidR="004D0713" w:rsidRPr="004D0713" w:rsidRDefault="004D0713" w:rsidP="004D0713">
      <w:pPr>
        <w:numPr>
          <w:ilvl w:val="1"/>
          <w:numId w:val="1"/>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Аннулирование адреса Объекта адресации осуществляется в случаях:</w:t>
      </w:r>
    </w:p>
    <w:p w14:paraId="60598BFA" w14:textId="77777777" w:rsidR="004D0713" w:rsidRPr="004D0713" w:rsidRDefault="004D0713" w:rsidP="004D0713">
      <w:pPr>
        <w:numPr>
          <w:ilvl w:val="0"/>
          <w:numId w:val="36"/>
        </w:numPr>
        <w:autoSpaceDE w:val="0"/>
        <w:autoSpaceDN w:val="0"/>
        <w:adjustRightInd w:val="0"/>
        <w:spacing w:after="0"/>
        <w:ind w:left="0" w:firstLine="709"/>
        <w:jc w:val="both"/>
        <w:outlineLvl w:val="1"/>
        <w:rPr>
          <w:rFonts w:ascii="Times New Roman" w:hAnsi="Times New Roman"/>
          <w:sz w:val="24"/>
          <w:szCs w:val="24"/>
        </w:rPr>
      </w:pPr>
      <w:r w:rsidRPr="004D0713">
        <w:rPr>
          <w:rFonts w:ascii="Times New Roman" w:hAnsi="Times New Roman"/>
          <w:sz w:val="24"/>
          <w:szCs w:val="24"/>
        </w:rPr>
        <w:t xml:space="preserve"> </w:t>
      </w:r>
      <w:bookmarkStart w:id="36" w:name="_Toc467225977"/>
      <w:bookmarkStart w:id="37" w:name="_Toc467226063"/>
      <w:r w:rsidRPr="004D0713">
        <w:rPr>
          <w:rFonts w:ascii="Times New Roman" w:hAnsi="Times New Roman"/>
          <w:sz w:val="24"/>
          <w:szCs w:val="24"/>
        </w:rPr>
        <w:t>прекращения существования Объекта адресации;</w:t>
      </w:r>
      <w:bookmarkEnd w:id="36"/>
      <w:bookmarkEnd w:id="37"/>
    </w:p>
    <w:p w14:paraId="665BCD09" w14:textId="77777777" w:rsidR="004D0713" w:rsidRPr="004D0713" w:rsidRDefault="004D0713" w:rsidP="004D0713">
      <w:pPr>
        <w:numPr>
          <w:ilvl w:val="0"/>
          <w:numId w:val="36"/>
        </w:numPr>
        <w:autoSpaceDE w:val="0"/>
        <w:autoSpaceDN w:val="0"/>
        <w:adjustRightInd w:val="0"/>
        <w:spacing w:after="0"/>
        <w:ind w:hanging="437"/>
        <w:jc w:val="both"/>
        <w:outlineLvl w:val="1"/>
        <w:rPr>
          <w:rFonts w:ascii="Times New Roman" w:hAnsi="Times New Roman"/>
          <w:sz w:val="24"/>
          <w:szCs w:val="24"/>
        </w:rPr>
      </w:pPr>
      <w:r w:rsidRPr="004D0713">
        <w:rPr>
          <w:rFonts w:ascii="Times New Roman" w:hAnsi="Times New Roman"/>
          <w:sz w:val="24"/>
          <w:szCs w:val="24"/>
        </w:rPr>
        <w:t xml:space="preserve">     </w:t>
      </w:r>
      <w:bookmarkStart w:id="38" w:name="_Toc467225978"/>
      <w:bookmarkStart w:id="39" w:name="_Toc467226064"/>
      <w:r w:rsidRPr="004D0713">
        <w:rPr>
          <w:rFonts w:ascii="Times New Roman" w:hAnsi="Times New Roman"/>
          <w:sz w:val="24"/>
          <w:szCs w:val="24"/>
        </w:rPr>
        <w:t>присвоения объекту адресации нового адреса.</w:t>
      </w:r>
      <w:bookmarkEnd w:id="38"/>
      <w:bookmarkEnd w:id="39"/>
    </w:p>
    <w:p w14:paraId="6AD5BC97" w14:textId="77777777" w:rsidR="004D0713" w:rsidRPr="004D0713" w:rsidRDefault="004D0713" w:rsidP="004D0713">
      <w:pPr>
        <w:autoSpaceDE w:val="0"/>
        <w:autoSpaceDN w:val="0"/>
        <w:adjustRightInd w:val="0"/>
        <w:spacing w:after="0"/>
        <w:ind w:left="709"/>
        <w:jc w:val="both"/>
        <w:outlineLvl w:val="1"/>
        <w:rPr>
          <w:rFonts w:ascii="Times New Roman" w:hAnsi="Times New Roman"/>
          <w:sz w:val="24"/>
          <w:szCs w:val="24"/>
        </w:rPr>
      </w:pPr>
      <w:bookmarkStart w:id="40" w:name="_Toc467225979"/>
      <w:bookmarkStart w:id="41" w:name="_Toc467226065"/>
      <w:r w:rsidRPr="004D0713">
        <w:rPr>
          <w:rFonts w:ascii="Times New Roman" w:hAnsi="Times New Roman"/>
          <w:sz w:val="24"/>
          <w:szCs w:val="24"/>
        </w:rPr>
        <w:t>Отказа в осуществлении кадастрового учета объекта адресации по следующим основаниям:</w:t>
      </w:r>
      <w:bookmarkEnd w:id="40"/>
      <w:bookmarkEnd w:id="41"/>
    </w:p>
    <w:p w14:paraId="24B0E365" w14:textId="77777777" w:rsidR="004D0713" w:rsidRPr="004D0713" w:rsidRDefault="004D0713" w:rsidP="004D0713">
      <w:pPr>
        <w:autoSpaceDE w:val="0"/>
        <w:autoSpaceDN w:val="0"/>
        <w:adjustRightInd w:val="0"/>
        <w:spacing w:after="0"/>
        <w:ind w:firstLine="709"/>
        <w:jc w:val="both"/>
        <w:outlineLvl w:val="1"/>
        <w:rPr>
          <w:rFonts w:ascii="Times New Roman" w:hAnsi="Times New Roman"/>
          <w:sz w:val="24"/>
          <w:szCs w:val="24"/>
        </w:rPr>
      </w:pPr>
      <w:bookmarkStart w:id="42" w:name="_Toc467225980"/>
      <w:bookmarkStart w:id="43" w:name="_Toc467226066"/>
      <w:r w:rsidRPr="004D0713">
        <w:rPr>
          <w:rFonts w:ascii="Times New Roman" w:hAnsi="Times New Roman"/>
          <w:sz w:val="24"/>
          <w:szCs w:val="24"/>
        </w:rPr>
        <w:t>- 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bookmarkEnd w:id="42"/>
      <w:bookmarkEnd w:id="43"/>
    </w:p>
    <w:p w14:paraId="31105AF5" w14:textId="77777777" w:rsidR="004D0713" w:rsidRPr="004D0713" w:rsidRDefault="004D0713" w:rsidP="004D0713">
      <w:pPr>
        <w:numPr>
          <w:ilvl w:val="0"/>
          <w:numId w:val="1"/>
        </w:numPr>
        <w:autoSpaceDE w:val="0"/>
        <w:autoSpaceDN w:val="0"/>
        <w:adjustRightInd w:val="0"/>
        <w:spacing w:before="360" w:after="240" w:line="240" w:lineRule="auto"/>
        <w:outlineLvl w:val="1"/>
        <w:rPr>
          <w:rFonts w:ascii="Times New Roman" w:hAnsi="Times New Roman"/>
          <w:b/>
          <w:sz w:val="24"/>
          <w:szCs w:val="24"/>
        </w:rPr>
      </w:pPr>
      <w:bookmarkStart w:id="44" w:name="_Ref462246164"/>
      <w:bookmarkStart w:id="45" w:name="_Toc467225981"/>
      <w:bookmarkStart w:id="46" w:name="_Toc467226067"/>
      <w:r w:rsidRPr="004D0713">
        <w:rPr>
          <w:rFonts w:ascii="Times New Roman" w:hAnsi="Times New Roman"/>
          <w:b/>
          <w:sz w:val="24"/>
          <w:szCs w:val="24"/>
        </w:rPr>
        <w:t>Лица, имеющие право на получение Услуги</w:t>
      </w:r>
      <w:bookmarkEnd w:id="44"/>
      <w:bookmarkEnd w:id="45"/>
      <w:bookmarkEnd w:id="46"/>
      <w:r w:rsidRPr="004D0713">
        <w:rPr>
          <w:rFonts w:ascii="Times New Roman" w:hAnsi="Times New Roman"/>
          <w:b/>
          <w:sz w:val="24"/>
          <w:szCs w:val="24"/>
        </w:rPr>
        <w:t xml:space="preserve"> </w:t>
      </w:r>
    </w:p>
    <w:p w14:paraId="5B7E247F"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bookmarkStart w:id="47" w:name="_Ref440651123"/>
      <w:bookmarkEnd w:id="19"/>
      <w:bookmarkEnd w:id="20"/>
      <w:bookmarkEnd w:id="21"/>
      <w:bookmarkEnd w:id="22"/>
      <w:bookmarkEnd w:id="23"/>
      <w:r w:rsidRPr="004D0713">
        <w:rPr>
          <w:rFonts w:ascii="Times New Roman" w:hAnsi="Times New Roman"/>
          <w:sz w:val="24"/>
          <w:szCs w:val="24"/>
        </w:rPr>
        <w:t>Лица, имеющие право на получение Услуги (далее – Заявители):</w:t>
      </w:r>
    </w:p>
    <w:p w14:paraId="114AFE85" w14:textId="2296D439" w:rsidR="004D0713" w:rsidRPr="004D0713" w:rsidRDefault="004D0713" w:rsidP="004D0713">
      <w:pPr>
        <w:numPr>
          <w:ilvl w:val="0"/>
          <w:numId w:val="32"/>
        </w:numPr>
        <w:autoSpaceDE w:val="0"/>
        <w:autoSpaceDN w:val="0"/>
        <w:adjustRightInd w:val="0"/>
        <w:spacing w:after="0"/>
        <w:ind w:firstLine="709"/>
        <w:jc w:val="both"/>
        <w:rPr>
          <w:rFonts w:ascii="Times New Roman" w:hAnsi="Times New Roman"/>
          <w:sz w:val="24"/>
          <w:szCs w:val="24"/>
        </w:rPr>
      </w:pPr>
      <w:r w:rsidRPr="004D0713">
        <w:rPr>
          <w:rFonts w:ascii="Times New Roman" w:hAnsi="Times New Roman"/>
          <w:sz w:val="24"/>
          <w:szCs w:val="24"/>
        </w:rPr>
        <w:t>физические и юридические лица, индивидуальные предприниматели, которые являются собственниками Объектов адресации, расположенных на территории</w:t>
      </w:r>
      <w:r w:rsidR="00CC563E">
        <w:rPr>
          <w:rFonts w:ascii="Times New Roman" w:hAnsi="Times New Roman"/>
          <w:sz w:val="24"/>
          <w:szCs w:val="24"/>
        </w:rPr>
        <w:t xml:space="preserve"> городского округа Электросталь</w:t>
      </w:r>
      <w:r w:rsidRPr="004D0713">
        <w:rPr>
          <w:rFonts w:ascii="Times New Roman" w:hAnsi="Times New Roman"/>
          <w:sz w:val="24"/>
          <w:szCs w:val="24"/>
        </w:rPr>
        <w:t xml:space="preserve"> Московской области;</w:t>
      </w:r>
    </w:p>
    <w:p w14:paraId="0512FAC1" w14:textId="77777777" w:rsidR="004D0713" w:rsidRPr="004D0713" w:rsidRDefault="004D0713" w:rsidP="004D0713">
      <w:p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 xml:space="preserve">            - физические и юридические лица, индивидуальные предприниматели, обладающие одним из следующих прав на Объект адресации:</w:t>
      </w:r>
      <w:bookmarkEnd w:id="47"/>
    </w:p>
    <w:p w14:paraId="442A67B3"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ab/>
        <w:t>- правом хозяйственного ведения;</w:t>
      </w:r>
    </w:p>
    <w:p w14:paraId="29D9109A"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ab/>
        <w:t>- правом оперативного управления;</w:t>
      </w:r>
    </w:p>
    <w:p w14:paraId="075E9DDE"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ab/>
        <w:t>- правом пожизненно наследуемого владения;</w:t>
      </w:r>
    </w:p>
    <w:p w14:paraId="53DB10C9"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ab/>
        <w:t>- правом постоянного (бессрочного) пользования.</w:t>
      </w:r>
    </w:p>
    <w:p w14:paraId="161FBF45"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2.2.</w:t>
      </w:r>
      <w:r w:rsidRPr="004D0713">
        <w:rPr>
          <w:rFonts w:ascii="Times New Roman" w:hAnsi="Times New Roman"/>
          <w:sz w:val="24"/>
          <w:szCs w:val="24"/>
        </w:rPr>
        <w:tab/>
        <w:t>Интересы лиц, указанных в пункте 2.1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14:paraId="5AF98225"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3102BB9B"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50E3EDF1"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i/>
          <w:sz w:val="24"/>
          <w:szCs w:val="24"/>
        </w:rPr>
      </w:pPr>
      <w:bookmarkStart w:id="48" w:name="_Toc437973279"/>
      <w:bookmarkStart w:id="49" w:name="_Toc438110020"/>
      <w:bookmarkStart w:id="50" w:name="_Toc438376224"/>
      <w:bookmarkStart w:id="51" w:name="_Toc441496535"/>
      <w:bookmarkStart w:id="52" w:name="_Toc460601769"/>
      <w:bookmarkStart w:id="53" w:name="_Toc467225982"/>
      <w:bookmarkStart w:id="54" w:name="_Toc467226068"/>
      <w:r w:rsidRPr="004D0713">
        <w:rPr>
          <w:rFonts w:ascii="Times New Roman" w:hAnsi="Times New Roman"/>
          <w:i/>
          <w:sz w:val="24"/>
          <w:szCs w:val="24"/>
        </w:rPr>
        <w:t>Требования к порядку информирования о порядке предоставления Услуги</w:t>
      </w:r>
      <w:bookmarkEnd w:id="48"/>
      <w:bookmarkEnd w:id="49"/>
      <w:bookmarkEnd w:id="50"/>
      <w:bookmarkEnd w:id="51"/>
      <w:bookmarkEnd w:id="52"/>
      <w:bookmarkEnd w:id="53"/>
      <w:bookmarkEnd w:id="54"/>
    </w:p>
    <w:p w14:paraId="532C1F13"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bookmarkStart w:id="55" w:name="_Toc437973280"/>
      <w:bookmarkStart w:id="56" w:name="_Toc438110021"/>
      <w:bookmarkStart w:id="57" w:name="_Toc438376225"/>
      <w:bookmarkStart w:id="58" w:name="_Toc441496536"/>
      <w:bookmarkStart w:id="59" w:name="_Toc460601770"/>
      <w:r w:rsidRPr="004D0713">
        <w:rPr>
          <w:rFonts w:ascii="Times New Roman" w:hAnsi="Times New Roman"/>
          <w:sz w:val="24"/>
          <w:szCs w:val="24"/>
        </w:rPr>
        <w:t>Требования к порядку информирования о порядке предоставления Услуги, а также перечень информации, график работы Администрации городского округа Электросталь Московской области,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№2 к Административному регламенту.</w:t>
      </w:r>
    </w:p>
    <w:p w14:paraId="5EB104A7" w14:textId="77777777" w:rsidR="004D0713" w:rsidRPr="004D0713" w:rsidRDefault="004D0713" w:rsidP="004D0713">
      <w:pPr>
        <w:keepNext/>
        <w:spacing w:before="240" w:after="240"/>
        <w:ind w:firstLine="426"/>
        <w:jc w:val="center"/>
        <w:outlineLvl w:val="0"/>
        <w:rPr>
          <w:rFonts w:ascii="Times New Roman" w:eastAsia="Times New Roman" w:hAnsi="Times New Roman"/>
          <w:b/>
          <w:bCs/>
          <w:iCs/>
          <w:sz w:val="24"/>
          <w:szCs w:val="24"/>
          <w:lang w:eastAsia="ru-RU"/>
        </w:rPr>
      </w:pPr>
      <w:bookmarkStart w:id="60" w:name="_Toc467225983"/>
      <w:bookmarkStart w:id="61" w:name="_Toc467226069"/>
      <w:r w:rsidRPr="004D0713">
        <w:rPr>
          <w:rFonts w:ascii="Times New Roman" w:eastAsia="Times New Roman" w:hAnsi="Times New Roman"/>
          <w:b/>
          <w:bCs/>
          <w:iCs/>
          <w:sz w:val="24"/>
          <w:szCs w:val="24"/>
          <w:lang w:eastAsia="ru-RU"/>
        </w:rPr>
        <w:lastRenderedPageBreak/>
        <w:t xml:space="preserve">Раздел </w:t>
      </w:r>
      <w:r w:rsidRPr="004D0713">
        <w:rPr>
          <w:rFonts w:ascii="Times New Roman" w:eastAsia="Times New Roman" w:hAnsi="Times New Roman"/>
          <w:b/>
          <w:bCs/>
          <w:iCs/>
          <w:sz w:val="24"/>
          <w:szCs w:val="24"/>
          <w:lang w:val="en-US" w:eastAsia="ru-RU"/>
        </w:rPr>
        <w:t>II</w:t>
      </w:r>
      <w:r w:rsidRPr="004D0713">
        <w:rPr>
          <w:rFonts w:ascii="Times New Roman" w:eastAsia="Times New Roman" w:hAnsi="Times New Roman"/>
          <w:b/>
          <w:bCs/>
          <w:iCs/>
          <w:sz w:val="24"/>
          <w:szCs w:val="24"/>
          <w:lang w:eastAsia="ru-RU"/>
        </w:rPr>
        <w:t>. Стандарт предоставления Услуги</w:t>
      </w:r>
      <w:bookmarkEnd w:id="55"/>
      <w:bookmarkEnd w:id="56"/>
      <w:bookmarkEnd w:id="57"/>
      <w:bookmarkEnd w:id="58"/>
      <w:bookmarkEnd w:id="59"/>
      <w:bookmarkEnd w:id="60"/>
      <w:bookmarkEnd w:id="61"/>
    </w:p>
    <w:p w14:paraId="480C51F6" w14:textId="77777777" w:rsidR="004D0713" w:rsidRPr="004D0713" w:rsidRDefault="004D0713" w:rsidP="004D0713">
      <w:pPr>
        <w:numPr>
          <w:ilvl w:val="0"/>
          <w:numId w:val="1"/>
        </w:numPr>
        <w:autoSpaceDE w:val="0"/>
        <w:autoSpaceDN w:val="0"/>
        <w:adjustRightInd w:val="0"/>
        <w:spacing w:before="360" w:after="240"/>
        <w:ind w:left="0" w:firstLine="426"/>
        <w:jc w:val="center"/>
        <w:outlineLvl w:val="1"/>
        <w:rPr>
          <w:rFonts w:ascii="Times New Roman" w:hAnsi="Times New Roman"/>
          <w:b/>
          <w:sz w:val="24"/>
          <w:szCs w:val="24"/>
        </w:rPr>
      </w:pPr>
      <w:bookmarkStart w:id="62" w:name="_Toc437973281"/>
      <w:bookmarkStart w:id="63" w:name="_Toc438110022"/>
      <w:bookmarkStart w:id="64" w:name="_Toc438376226"/>
      <w:bookmarkStart w:id="65" w:name="_Toc441496537"/>
      <w:bookmarkStart w:id="66" w:name="_Toc460601771"/>
      <w:bookmarkStart w:id="67" w:name="_Toc467225984"/>
      <w:bookmarkStart w:id="68" w:name="_Toc467226070"/>
      <w:r w:rsidRPr="004D0713">
        <w:rPr>
          <w:rFonts w:ascii="Times New Roman" w:hAnsi="Times New Roman"/>
          <w:b/>
          <w:i/>
          <w:sz w:val="24"/>
          <w:szCs w:val="24"/>
        </w:rPr>
        <w:t>Наименование Услуги</w:t>
      </w:r>
      <w:bookmarkEnd w:id="62"/>
      <w:bookmarkEnd w:id="63"/>
      <w:bookmarkEnd w:id="64"/>
      <w:bookmarkEnd w:id="65"/>
      <w:bookmarkEnd w:id="66"/>
      <w:bookmarkEnd w:id="67"/>
      <w:bookmarkEnd w:id="68"/>
    </w:p>
    <w:p w14:paraId="1BB1154C"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r w:rsidRPr="004D0713">
        <w:rPr>
          <w:rFonts w:ascii="Times New Roman" w:hAnsi="Times New Roman"/>
          <w:spacing w:val="-1"/>
          <w:sz w:val="24"/>
          <w:szCs w:val="24"/>
        </w:rPr>
        <w:t>Государственная</w:t>
      </w:r>
      <w:r w:rsidRPr="004D0713">
        <w:rPr>
          <w:rFonts w:ascii="Times New Roman" w:hAnsi="Times New Roman"/>
          <w:spacing w:val="1"/>
          <w:sz w:val="24"/>
          <w:szCs w:val="24"/>
        </w:rPr>
        <w:t xml:space="preserve"> (муниципальная) </w:t>
      </w:r>
      <w:r w:rsidRPr="004D0713">
        <w:rPr>
          <w:rFonts w:ascii="Times New Roman" w:hAnsi="Times New Roman"/>
          <w:spacing w:val="-2"/>
          <w:sz w:val="24"/>
          <w:szCs w:val="24"/>
        </w:rPr>
        <w:t>услуга</w:t>
      </w:r>
      <w:r w:rsidRPr="004D0713">
        <w:rPr>
          <w:rFonts w:ascii="Times New Roman" w:hAnsi="Times New Roman"/>
          <w:spacing w:val="6"/>
          <w:sz w:val="24"/>
          <w:szCs w:val="24"/>
        </w:rPr>
        <w:t xml:space="preserve"> «П</w:t>
      </w:r>
      <w:r w:rsidRPr="004D0713">
        <w:rPr>
          <w:rFonts w:ascii="Times New Roman" w:eastAsia="Times New Roman" w:hAnsi="Times New Roman"/>
          <w:sz w:val="24"/>
          <w:szCs w:val="24"/>
        </w:rPr>
        <w:t>рисвоение адреса Объекту адресации и аннулирование такого адреса»</w:t>
      </w:r>
      <w:r w:rsidRPr="004D0713">
        <w:rPr>
          <w:rFonts w:ascii="Times New Roman" w:hAnsi="Times New Roman"/>
          <w:spacing w:val="6"/>
          <w:sz w:val="24"/>
          <w:szCs w:val="24"/>
        </w:rPr>
        <w:t>.</w:t>
      </w:r>
    </w:p>
    <w:p w14:paraId="738AD0A9" w14:textId="77777777" w:rsidR="004D0713" w:rsidRPr="004D0713" w:rsidRDefault="004D0713" w:rsidP="004D0713">
      <w:pPr>
        <w:numPr>
          <w:ilvl w:val="0"/>
          <w:numId w:val="1"/>
        </w:numPr>
        <w:autoSpaceDE w:val="0"/>
        <w:autoSpaceDN w:val="0"/>
        <w:adjustRightInd w:val="0"/>
        <w:spacing w:before="360" w:after="240" w:line="240" w:lineRule="auto"/>
        <w:jc w:val="center"/>
        <w:outlineLvl w:val="1"/>
        <w:rPr>
          <w:rFonts w:ascii="Times New Roman" w:hAnsi="Times New Roman"/>
          <w:b/>
          <w:i/>
          <w:sz w:val="24"/>
          <w:szCs w:val="24"/>
        </w:rPr>
      </w:pPr>
      <w:bookmarkStart w:id="69" w:name="_Toc437973283"/>
      <w:bookmarkStart w:id="70" w:name="_Toc438110024"/>
      <w:bookmarkStart w:id="71" w:name="_Toc438376228"/>
      <w:bookmarkStart w:id="72" w:name="_Toc441496538"/>
      <w:bookmarkStart w:id="73" w:name="_Toc460601772"/>
      <w:bookmarkStart w:id="74" w:name="_Toc467225985"/>
      <w:bookmarkStart w:id="75" w:name="_Toc467226071"/>
      <w:r w:rsidRPr="004D0713">
        <w:rPr>
          <w:rFonts w:ascii="Times New Roman" w:hAnsi="Times New Roman"/>
          <w:b/>
          <w:i/>
          <w:sz w:val="24"/>
          <w:szCs w:val="24"/>
        </w:rPr>
        <w:t>Правовые основания предоставления Услуги</w:t>
      </w:r>
      <w:bookmarkEnd w:id="69"/>
      <w:bookmarkEnd w:id="70"/>
      <w:bookmarkEnd w:id="71"/>
      <w:bookmarkEnd w:id="72"/>
      <w:bookmarkEnd w:id="73"/>
      <w:bookmarkEnd w:id="74"/>
      <w:bookmarkEnd w:id="75"/>
    </w:p>
    <w:p w14:paraId="2F73CB3F"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lang w:eastAsia="ar-SA"/>
        </w:rPr>
      </w:pPr>
      <w:r w:rsidRPr="004D0713">
        <w:rPr>
          <w:rFonts w:ascii="Times New Roman" w:hAnsi="Times New Roman"/>
          <w:sz w:val="24"/>
          <w:szCs w:val="24"/>
          <w:lang w:eastAsia="ar-SA"/>
        </w:rPr>
        <w:t xml:space="preserve">Список нормативных правовых актов, в соответствии с которыми осуществляется оказание Услуги, указан в Приложении </w:t>
      </w:r>
      <w:r w:rsidRPr="004D0713">
        <w:rPr>
          <w:rFonts w:ascii="Times New Roman" w:hAnsi="Times New Roman"/>
          <w:sz w:val="28"/>
          <w:szCs w:val="28"/>
        </w:rPr>
        <w:fldChar w:fldCharType="begin"/>
      </w:r>
      <w:r w:rsidRPr="004D0713">
        <w:rPr>
          <w:rFonts w:ascii="Times New Roman" w:hAnsi="Times New Roman"/>
          <w:sz w:val="28"/>
          <w:szCs w:val="28"/>
        </w:rPr>
        <w:instrText xml:space="preserve"> REF Приложение9 \h  \* MERGEFORMAT </w:instrText>
      </w:r>
      <w:r w:rsidRPr="004D0713">
        <w:rPr>
          <w:rFonts w:ascii="Times New Roman" w:hAnsi="Times New Roman"/>
          <w:sz w:val="28"/>
          <w:szCs w:val="28"/>
        </w:rPr>
      </w:r>
      <w:r w:rsidRPr="004D0713">
        <w:rPr>
          <w:rFonts w:ascii="Times New Roman" w:hAnsi="Times New Roman"/>
          <w:sz w:val="28"/>
          <w:szCs w:val="28"/>
        </w:rPr>
        <w:fldChar w:fldCharType="separate"/>
      </w:r>
      <w:r w:rsidR="00233AFE" w:rsidRPr="00233AFE">
        <w:rPr>
          <w:rFonts w:ascii="Times New Roman" w:hAnsi="Times New Roman"/>
          <w:sz w:val="28"/>
          <w:szCs w:val="28"/>
        </w:rPr>
        <w:t>3</w:t>
      </w:r>
      <w:r w:rsidRPr="004D0713">
        <w:rPr>
          <w:rFonts w:ascii="Times New Roman" w:hAnsi="Times New Roman"/>
          <w:sz w:val="28"/>
          <w:szCs w:val="28"/>
        </w:rPr>
        <w:fldChar w:fldCharType="end"/>
      </w:r>
      <w:r w:rsidRPr="004D0713">
        <w:rPr>
          <w:rFonts w:ascii="Times New Roman" w:hAnsi="Times New Roman"/>
          <w:sz w:val="24"/>
          <w:szCs w:val="24"/>
        </w:rPr>
        <w:t xml:space="preserve"> Регламента.</w:t>
      </w:r>
    </w:p>
    <w:p w14:paraId="08490070"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76" w:name="_Toc437973284"/>
      <w:bookmarkStart w:id="77" w:name="_Toc438110025"/>
      <w:bookmarkStart w:id="78" w:name="_Toc438376229"/>
      <w:bookmarkStart w:id="79" w:name="_Toc441496539"/>
      <w:bookmarkStart w:id="80" w:name="_Toc460601773"/>
      <w:bookmarkStart w:id="81" w:name="_Toc467225986"/>
      <w:bookmarkStart w:id="82" w:name="_Toc467226072"/>
      <w:r w:rsidRPr="004D0713">
        <w:rPr>
          <w:rFonts w:ascii="Times New Roman" w:hAnsi="Times New Roman"/>
          <w:b/>
          <w:i/>
          <w:sz w:val="24"/>
          <w:szCs w:val="24"/>
        </w:rPr>
        <w:t>Органы и организации, участвующие в оказании услуги</w:t>
      </w:r>
      <w:bookmarkEnd w:id="76"/>
      <w:bookmarkEnd w:id="77"/>
      <w:bookmarkEnd w:id="78"/>
      <w:bookmarkEnd w:id="79"/>
      <w:bookmarkEnd w:id="80"/>
      <w:bookmarkEnd w:id="81"/>
      <w:bookmarkEnd w:id="82"/>
    </w:p>
    <w:p w14:paraId="73A28647"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Органом власти, ответственным за предоставление Услуги, является Администрация городского округа Электросталь Московской области.</w:t>
      </w:r>
    </w:p>
    <w:p w14:paraId="3D063779"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eastAsia="Times New Roman" w:hAnsi="Times New Roman"/>
          <w:sz w:val="24"/>
          <w:szCs w:val="24"/>
          <w:lang w:eastAsia="ar-SA"/>
        </w:rPr>
      </w:pPr>
      <w:r w:rsidRPr="004D0713">
        <w:rPr>
          <w:rFonts w:ascii="Times New Roman" w:hAnsi="Times New Roman"/>
          <w:sz w:val="24"/>
          <w:szCs w:val="24"/>
        </w:rPr>
        <w:t>Администрация обеспечивает предоставление Услуги на базе МФЦ и РПГУ.</w:t>
      </w:r>
    </w:p>
    <w:p w14:paraId="328AE32A"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eastAsia="Times New Roman" w:hAnsi="Times New Roman"/>
          <w:sz w:val="24"/>
          <w:szCs w:val="24"/>
          <w:lang w:eastAsia="ar-SA"/>
        </w:rPr>
        <w:t xml:space="preserve">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w:t>
      </w:r>
    </w:p>
    <w:p w14:paraId="1539A3AB"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 xml:space="preserve">Перечень органов и организаций, с которыми взаимодействует Администрация в целях предоставления Услуги, указан в Приложении </w:t>
      </w:r>
      <w:r w:rsidRPr="004D0713">
        <w:rPr>
          <w:rFonts w:ascii="Times New Roman" w:hAnsi="Times New Roman"/>
          <w:sz w:val="28"/>
          <w:szCs w:val="28"/>
        </w:rPr>
        <w:fldChar w:fldCharType="begin"/>
      </w:r>
      <w:r w:rsidRPr="004D0713">
        <w:rPr>
          <w:rFonts w:ascii="Times New Roman" w:hAnsi="Times New Roman"/>
          <w:sz w:val="28"/>
          <w:szCs w:val="28"/>
        </w:rPr>
        <w:instrText xml:space="preserve"> REF Приложение14 \h  \* MERGEFORMAT </w:instrText>
      </w:r>
      <w:r w:rsidRPr="004D0713">
        <w:rPr>
          <w:rFonts w:ascii="Times New Roman" w:hAnsi="Times New Roman"/>
          <w:sz w:val="28"/>
          <w:szCs w:val="28"/>
        </w:rPr>
      </w:r>
      <w:r w:rsidRPr="004D0713">
        <w:rPr>
          <w:rFonts w:ascii="Times New Roman" w:hAnsi="Times New Roman"/>
          <w:sz w:val="28"/>
          <w:szCs w:val="28"/>
        </w:rPr>
        <w:fldChar w:fldCharType="separate"/>
      </w:r>
      <w:r w:rsidR="00233AFE" w:rsidRPr="00233AFE">
        <w:rPr>
          <w:rFonts w:ascii="Times New Roman" w:hAnsi="Times New Roman"/>
          <w:sz w:val="28"/>
          <w:szCs w:val="28"/>
        </w:rPr>
        <w:t>4</w:t>
      </w:r>
      <w:r w:rsidRPr="004D0713">
        <w:rPr>
          <w:rFonts w:ascii="Times New Roman" w:hAnsi="Times New Roman"/>
          <w:sz w:val="28"/>
          <w:szCs w:val="28"/>
        </w:rPr>
        <w:fldChar w:fldCharType="end"/>
      </w:r>
      <w:r w:rsidRPr="004D0713">
        <w:rPr>
          <w:rFonts w:ascii="Times New Roman" w:hAnsi="Times New Roman"/>
          <w:sz w:val="24"/>
          <w:szCs w:val="24"/>
        </w:rPr>
        <w:t xml:space="preserve"> к Административному регламенту.</w:t>
      </w:r>
    </w:p>
    <w:p w14:paraId="5F488FB1"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83" w:name="_Toc437973285"/>
      <w:bookmarkStart w:id="84" w:name="_Toc438110026"/>
      <w:bookmarkStart w:id="85" w:name="_Toc438376230"/>
      <w:bookmarkStart w:id="86" w:name="_Toc441496540"/>
      <w:bookmarkStart w:id="87" w:name="_Toc460601774"/>
      <w:bookmarkStart w:id="88" w:name="_Toc467225987"/>
      <w:bookmarkStart w:id="89" w:name="_Toc467226073"/>
      <w:r w:rsidRPr="004D0713">
        <w:rPr>
          <w:rFonts w:ascii="Times New Roman" w:hAnsi="Times New Roman"/>
          <w:b/>
          <w:i/>
          <w:sz w:val="24"/>
          <w:szCs w:val="24"/>
        </w:rPr>
        <w:t>Основания для обращения и результаты предоставления Услуги</w:t>
      </w:r>
      <w:bookmarkEnd w:id="83"/>
      <w:bookmarkEnd w:id="84"/>
      <w:bookmarkEnd w:id="85"/>
      <w:bookmarkEnd w:id="86"/>
      <w:bookmarkEnd w:id="87"/>
      <w:bookmarkEnd w:id="88"/>
      <w:bookmarkEnd w:id="89"/>
    </w:p>
    <w:p w14:paraId="7DBD5875" w14:textId="77777777" w:rsidR="004D0713" w:rsidRPr="004D0713" w:rsidRDefault="004D0713" w:rsidP="004D0713">
      <w:pPr>
        <w:numPr>
          <w:ilvl w:val="1"/>
          <w:numId w:val="18"/>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Основанием для обращения за предоставлением услуги являются намерения Заявителя или Представителя Заявителя:</w:t>
      </w:r>
    </w:p>
    <w:p w14:paraId="63F77491" w14:textId="77777777" w:rsidR="004D0713" w:rsidRPr="004D0713" w:rsidRDefault="004D0713" w:rsidP="004D0713">
      <w:pPr>
        <w:autoSpaceDE w:val="0"/>
        <w:autoSpaceDN w:val="0"/>
        <w:adjustRightInd w:val="0"/>
        <w:spacing w:after="0"/>
        <w:ind w:firstLine="567"/>
        <w:jc w:val="both"/>
        <w:rPr>
          <w:rFonts w:ascii="Times New Roman" w:hAnsi="Times New Roman"/>
          <w:sz w:val="24"/>
          <w:szCs w:val="24"/>
        </w:rPr>
      </w:pPr>
      <w:r w:rsidRPr="004D0713">
        <w:rPr>
          <w:rFonts w:ascii="Times New Roman" w:hAnsi="Times New Roman"/>
          <w:sz w:val="24"/>
          <w:szCs w:val="24"/>
        </w:rPr>
        <w:t>7.1.1.</w:t>
      </w:r>
      <w:r w:rsidRPr="004D0713">
        <w:rPr>
          <w:rFonts w:ascii="Times New Roman" w:hAnsi="Times New Roman"/>
          <w:sz w:val="24"/>
          <w:szCs w:val="24"/>
        </w:rPr>
        <w:tab/>
        <w:t>Присвоить адрес Объекту адресации.</w:t>
      </w:r>
    </w:p>
    <w:p w14:paraId="273FC674" w14:textId="77777777" w:rsidR="004D0713" w:rsidRPr="004D0713" w:rsidRDefault="004D0713" w:rsidP="004D0713">
      <w:pPr>
        <w:autoSpaceDE w:val="0"/>
        <w:autoSpaceDN w:val="0"/>
        <w:adjustRightInd w:val="0"/>
        <w:spacing w:after="0"/>
        <w:ind w:firstLine="567"/>
        <w:jc w:val="both"/>
        <w:rPr>
          <w:rFonts w:ascii="Times New Roman" w:hAnsi="Times New Roman"/>
          <w:sz w:val="24"/>
          <w:szCs w:val="24"/>
        </w:rPr>
      </w:pPr>
      <w:r w:rsidRPr="004D0713">
        <w:rPr>
          <w:rFonts w:ascii="Times New Roman" w:hAnsi="Times New Roman"/>
          <w:sz w:val="24"/>
          <w:szCs w:val="24"/>
        </w:rPr>
        <w:t>7.1.2.</w:t>
      </w:r>
      <w:r w:rsidRPr="004D0713">
        <w:rPr>
          <w:rFonts w:ascii="Times New Roman" w:hAnsi="Times New Roman"/>
          <w:sz w:val="24"/>
          <w:szCs w:val="24"/>
        </w:rPr>
        <w:tab/>
        <w:t>Аннулировать адрес Объекту адресации.</w:t>
      </w:r>
    </w:p>
    <w:p w14:paraId="54AD1992" w14:textId="77777777" w:rsidR="004D0713" w:rsidRPr="004D0713" w:rsidRDefault="004D0713" w:rsidP="004D0713">
      <w:pPr>
        <w:autoSpaceDE w:val="0"/>
        <w:autoSpaceDN w:val="0"/>
        <w:adjustRightInd w:val="0"/>
        <w:spacing w:after="0"/>
        <w:ind w:firstLine="567"/>
        <w:jc w:val="both"/>
        <w:rPr>
          <w:rFonts w:ascii="Times New Roman" w:hAnsi="Times New Roman"/>
          <w:sz w:val="24"/>
          <w:szCs w:val="24"/>
        </w:rPr>
      </w:pPr>
      <w:r w:rsidRPr="004D0713">
        <w:rPr>
          <w:rFonts w:ascii="Times New Roman" w:hAnsi="Times New Roman"/>
          <w:sz w:val="24"/>
          <w:szCs w:val="24"/>
        </w:rPr>
        <w:t>7.1.3.</w:t>
      </w:r>
      <w:r w:rsidRPr="004D0713">
        <w:rPr>
          <w:rFonts w:ascii="Times New Roman" w:hAnsi="Times New Roman"/>
          <w:sz w:val="24"/>
          <w:szCs w:val="24"/>
        </w:rPr>
        <w:tab/>
        <w:t xml:space="preserve">Получить дубликат ранее выданного решения о присвоении адреса Объекту адресации либо об аннулировании такого адреса. </w:t>
      </w:r>
    </w:p>
    <w:p w14:paraId="0FBAD02E" w14:textId="77777777" w:rsidR="004D0713" w:rsidRPr="004D0713" w:rsidRDefault="004D0713" w:rsidP="004D0713">
      <w:pPr>
        <w:numPr>
          <w:ilvl w:val="1"/>
          <w:numId w:val="18"/>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Факт оказания Услуги фиксируется в информационной системе Администрации с приложением результата оказания Услуги.</w:t>
      </w:r>
    </w:p>
    <w:p w14:paraId="0CD13BE5" w14:textId="77777777" w:rsidR="004D0713" w:rsidRPr="004D0713" w:rsidRDefault="004D0713" w:rsidP="004D0713">
      <w:pPr>
        <w:tabs>
          <w:tab w:val="left" w:pos="9781"/>
        </w:tabs>
        <w:spacing w:after="0"/>
        <w:ind w:firstLine="426"/>
        <w:jc w:val="both"/>
        <w:rPr>
          <w:rFonts w:ascii="Times New Roman" w:eastAsiaTheme="minorHAnsi" w:hAnsi="Times New Roman"/>
          <w:sz w:val="24"/>
          <w:szCs w:val="24"/>
        </w:rPr>
      </w:pPr>
      <w:r w:rsidRPr="004D0713">
        <w:rPr>
          <w:rFonts w:ascii="Times New Roman" w:hAnsi="Times New Roman"/>
          <w:sz w:val="24"/>
          <w:szCs w:val="24"/>
        </w:rPr>
        <w:t>Одновременно результат предоставления Услуги из информационной системы Администрации (далее – ИС Администрации) направляется в Автоматизированную информационную систему МФЦ (далее - АИС МФЦ) и в государственную информационную систему обеспечения градостроительной деятельности Московской области (далее – ИСОГД), а также в Федеральную информационную адресную систему (ФИАС).</w:t>
      </w:r>
    </w:p>
    <w:p w14:paraId="51F38919" w14:textId="77777777" w:rsidR="004D0713" w:rsidRPr="004D0713" w:rsidRDefault="004D0713" w:rsidP="004D0713">
      <w:pPr>
        <w:numPr>
          <w:ilvl w:val="1"/>
          <w:numId w:val="18"/>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Результатом предоставления Услуги является:</w:t>
      </w:r>
    </w:p>
    <w:p w14:paraId="06DF53CF" w14:textId="77777777" w:rsidR="004D0713" w:rsidRPr="004D0713" w:rsidRDefault="004D0713" w:rsidP="004D0713">
      <w:pPr>
        <w:numPr>
          <w:ilvl w:val="2"/>
          <w:numId w:val="18"/>
        </w:numPr>
        <w:autoSpaceDE w:val="0"/>
        <w:autoSpaceDN w:val="0"/>
        <w:adjustRightInd w:val="0"/>
        <w:spacing w:after="0"/>
        <w:ind w:left="0" w:firstLine="426"/>
        <w:jc w:val="both"/>
        <w:rPr>
          <w:rFonts w:ascii="Times New Roman" w:eastAsiaTheme="minorHAnsi" w:hAnsi="Times New Roman"/>
          <w:sz w:val="24"/>
          <w:szCs w:val="24"/>
        </w:rPr>
      </w:pPr>
      <w:r w:rsidRPr="004D0713">
        <w:rPr>
          <w:rFonts w:ascii="Times New Roman" w:eastAsiaTheme="minorHAnsi" w:hAnsi="Times New Roman"/>
          <w:sz w:val="24"/>
          <w:szCs w:val="24"/>
        </w:rPr>
        <w:t>Решение о присвоении или аннулировании адреса Объекта адресации.</w:t>
      </w:r>
    </w:p>
    <w:p w14:paraId="409EE9DE" w14:textId="77777777" w:rsidR="004D0713" w:rsidRPr="004D0713" w:rsidRDefault="004D0713" w:rsidP="004D0713">
      <w:pPr>
        <w:numPr>
          <w:ilvl w:val="2"/>
          <w:numId w:val="18"/>
        </w:numPr>
        <w:autoSpaceDE w:val="0"/>
        <w:autoSpaceDN w:val="0"/>
        <w:adjustRightInd w:val="0"/>
        <w:spacing w:after="0"/>
        <w:ind w:left="0" w:firstLine="426"/>
        <w:jc w:val="both"/>
        <w:rPr>
          <w:rFonts w:ascii="Times New Roman" w:eastAsiaTheme="minorHAnsi" w:hAnsi="Times New Roman"/>
          <w:sz w:val="24"/>
          <w:szCs w:val="24"/>
        </w:rPr>
      </w:pPr>
      <w:r w:rsidRPr="004D0713">
        <w:rPr>
          <w:rFonts w:ascii="Times New Roman" w:eastAsiaTheme="minorHAnsi" w:hAnsi="Times New Roman"/>
          <w:sz w:val="24"/>
          <w:szCs w:val="24"/>
        </w:rPr>
        <w:t>Решение об отказе в присвоении или аннулировании адреса Объекта адресации.</w:t>
      </w:r>
    </w:p>
    <w:p w14:paraId="2B7EAFEF" w14:textId="77777777" w:rsidR="004D0713" w:rsidRPr="004D0713" w:rsidRDefault="004D0713" w:rsidP="004D0713">
      <w:pPr>
        <w:numPr>
          <w:ilvl w:val="2"/>
          <w:numId w:val="18"/>
        </w:numPr>
        <w:autoSpaceDE w:val="0"/>
        <w:autoSpaceDN w:val="0"/>
        <w:adjustRightInd w:val="0"/>
        <w:spacing w:after="0" w:line="240" w:lineRule="auto"/>
        <w:ind w:left="0" w:firstLine="426"/>
        <w:jc w:val="both"/>
        <w:rPr>
          <w:rFonts w:ascii="Times New Roman" w:eastAsiaTheme="minorHAnsi" w:hAnsi="Times New Roman"/>
          <w:sz w:val="24"/>
          <w:szCs w:val="24"/>
        </w:rPr>
      </w:pPr>
      <w:r w:rsidRPr="004D0713">
        <w:rPr>
          <w:rFonts w:ascii="Times New Roman" w:eastAsiaTheme="minorHAnsi" w:hAnsi="Times New Roman"/>
          <w:sz w:val="24"/>
          <w:szCs w:val="24"/>
        </w:rPr>
        <w:t>Дубликат ранее выданного решения о присвоении адреса объекту адресации либо об аннулировании такого адреса (далее – дубликат решения).</w:t>
      </w:r>
    </w:p>
    <w:p w14:paraId="7B5A912E" w14:textId="48B8AECB" w:rsidR="004A7BFD" w:rsidRDefault="004A7BFD" w:rsidP="006832DA">
      <w:pPr>
        <w:autoSpaceDE w:val="0"/>
        <w:autoSpaceDN w:val="0"/>
        <w:adjustRightInd w:val="0"/>
        <w:spacing w:after="0"/>
        <w:ind w:left="426"/>
        <w:jc w:val="both"/>
        <w:rPr>
          <w:rFonts w:ascii="Times New Roman" w:eastAsiaTheme="minorHAnsi" w:hAnsi="Times New Roman"/>
          <w:sz w:val="24"/>
          <w:szCs w:val="24"/>
        </w:rPr>
      </w:pPr>
      <w:r>
        <w:rPr>
          <w:rFonts w:ascii="Times New Roman" w:hAnsi="Times New Roman"/>
          <w:sz w:val="24"/>
          <w:szCs w:val="24"/>
        </w:rPr>
        <w:t>7.4.</w:t>
      </w:r>
      <w:r w:rsidRPr="008A36F0">
        <w:rPr>
          <w:rFonts w:ascii="Times New Roman" w:hAnsi="Times New Roman"/>
          <w:sz w:val="24"/>
          <w:szCs w:val="24"/>
        </w:rPr>
        <w:t xml:space="preserve">Результат предоставления Государственной услуги оформляется в виде электронного документа, подписанного ЭП </w:t>
      </w:r>
      <w:r>
        <w:rPr>
          <w:rFonts w:ascii="Times New Roman" w:hAnsi="Times New Roman"/>
          <w:sz w:val="24"/>
          <w:szCs w:val="24"/>
        </w:rPr>
        <w:t>Главы городского округа Электросталь Московской области.</w:t>
      </w:r>
      <w:r w:rsidRPr="008A36F0">
        <w:rPr>
          <w:rFonts w:ascii="Times New Roman" w:hAnsi="Times New Roman"/>
          <w:sz w:val="24"/>
          <w:szCs w:val="24"/>
        </w:rPr>
        <w:t xml:space="preserve"> Результаты предоставления государственной услуги (при условии выдачи нового ГПЗУ)</w:t>
      </w:r>
      <w:r>
        <w:rPr>
          <w:rFonts w:ascii="Times New Roman" w:hAnsi="Times New Roman"/>
          <w:sz w:val="24"/>
          <w:szCs w:val="24"/>
        </w:rPr>
        <w:t>,</w:t>
      </w:r>
      <w:r w:rsidRPr="008A36F0">
        <w:rPr>
          <w:rFonts w:ascii="Times New Roman" w:hAnsi="Times New Roman"/>
          <w:sz w:val="24"/>
          <w:szCs w:val="24"/>
        </w:rPr>
        <w:t xml:space="preserve"> </w:t>
      </w:r>
      <w:r w:rsidRPr="008A36F0">
        <w:rPr>
          <w:rFonts w:ascii="Times New Roman" w:hAnsi="Times New Roman"/>
          <w:sz w:val="24"/>
          <w:szCs w:val="24"/>
        </w:rPr>
        <w:lastRenderedPageBreak/>
        <w:t xml:space="preserve">выведенные на бумажный носитель и заверенные собственноручной подписью </w:t>
      </w:r>
      <w:r>
        <w:rPr>
          <w:rFonts w:ascii="Times New Roman" w:hAnsi="Times New Roman"/>
          <w:sz w:val="24"/>
          <w:szCs w:val="24"/>
        </w:rPr>
        <w:t>Главы городского округа</w:t>
      </w:r>
      <w:r w:rsidRPr="008A36F0">
        <w:rPr>
          <w:rFonts w:ascii="Times New Roman" w:hAnsi="Times New Roman"/>
          <w:sz w:val="24"/>
          <w:szCs w:val="24"/>
        </w:rPr>
        <w:t xml:space="preserve">, хранятся в архиве </w:t>
      </w:r>
      <w:r>
        <w:rPr>
          <w:rFonts w:ascii="Times New Roman" w:hAnsi="Times New Roman"/>
          <w:sz w:val="24"/>
          <w:szCs w:val="24"/>
        </w:rPr>
        <w:t>Администрации городского округа Электросталь Московской области</w:t>
      </w:r>
      <w:r w:rsidRPr="008A36F0">
        <w:rPr>
          <w:rFonts w:ascii="Times New Roman" w:hAnsi="Times New Roman"/>
          <w:sz w:val="24"/>
          <w:szCs w:val="24"/>
        </w:rPr>
        <w:t>.</w:t>
      </w:r>
    </w:p>
    <w:p w14:paraId="70285D8D" w14:textId="76A7EA7B" w:rsidR="004D0713" w:rsidRPr="004D0713" w:rsidRDefault="006832DA" w:rsidP="006832DA">
      <w:pPr>
        <w:autoSpaceDE w:val="0"/>
        <w:autoSpaceDN w:val="0"/>
        <w:adjustRightInd w:val="0"/>
        <w:spacing w:after="0"/>
        <w:ind w:left="426"/>
        <w:jc w:val="both"/>
        <w:rPr>
          <w:rFonts w:ascii="Times New Roman" w:hAnsi="Times New Roman"/>
          <w:color w:val="FF0000"/>
          <w:sz w:val="24"/>
          <w:szCs w:val="24"/>
        </w:rPr>
      </w:pPr>
      <w:r>
        <w:rPr>
          <w:rFonts w:ascii="Times New Roman" w:eastAsiaTheme="minorHAnsi" w:hAnsi="Times New Roman"/>
          <w:sz w:val="24"/>
          <w:szCs w:val="24"/>
        </w:rPr>
        <w:t xml:space="preserve">7.5. </w:t>
      </w:r>
      <w:r w:rsidR="004D0713" w:rsidRPr="004D0713">
        <w:rPr>
          <w:rFonts w:ascii="Times New Roman" w:eastAsiaTheme="minorHAnsi" w:hAnsi="Times New Roman"/>
          <w:sz w:val="24"/>
          <w:szCs w:val="24"/>
        </w:rPr>
        <w:t>Результат</w:t>
      </w:r>
      <w:r w:rsidR="004D0713" w:rsidRPr="004D0713">
        <w:rPr>
          <w:rFonts w:ascii="Times New Roman" w:hAnsi="Times New Roman"/>
          <w:sz w:val="24"/>
          <w:szCs w:val="24"/>
        </w:rPr>
        <w:t xml:space="preserve"> предоставления Услуги направляется Заявителю или Представителю заявителя в виде электронного образа подлинника, подписанного ЭП Главы городского округа Электросталь Московской области.</w:t>
      </w:r>
    </w:p>
    <w:p w14:paraId="5799F01E" w14:textId="09675CAA" w:rsidR="004D0713" w:rsidRPr="004D0713" w:rsidRDefault="006832DA" w:rsidP="006832DA">
      <w:p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7.6. </w:t>
      </w:r>
      <w:r w:rsidR="004D0713" w:rsidRPr="004D0713">
        <w:rPr>
          <w:rFonts w:ascii="Times New Roman" w:hAnsi="Times New Roman"/>
          <w:sz w:val="24"/>
          <w:szCs w:val="24"/>
        </w:rPr>
        <w:t>Результат предоставления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79D9F84" w14:textId="4EC50AE8"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90" w:name="_Toc437973287"/>
      <w:bookmarkStart w:id="91" w:name="_Toc438110028"/>
      <w:bookmarkStart w:id="92" w:name="_Toc438376232"/>
      <w:bookmarkStart w:id="93" w:name="_Toc441496541"/>
      <w:bookmarkStart w:id="94" w:name="_Toc460601775"/>
      <w:bookmarkStart w:id="95" w:name="_Toc467225988"/>
      <w:bookmarkStart w:id="96" w:name="_Toc467226074"/>
      <w:r w:rsidRPr="004D0713">
        <w:rPr>
          <w:rFonts w:ascii="Times New Roman" w:hAnsi="Times New Roman"/>
          <w:b/>
          <w:i/>
          <w:sz w:val="24"/>
          <w:szCs w:val="24"/>
        </w:rPr>
        <w:t xml:space="preserve">Срок предоставления </w:t>
      </w:r>
      <w:bookmarkEnd w:id="90"/>
      <w:bookmarkEnd w:id="91"/>
      <w:proofErr w:type="spellStart"/>
      <w:r w:rsidR="00DC7793">
        <w:rPr>
          <w:rFonts w:ascii="Times New Roman" w:hAnsi="Times New Roman"/>
          <w:b/>
          <w:i/>
          <w:sz w:val="24"/>
          <w:szCs w:val="24"/>
        </w:rPr>
        <w:t>мун</w:t>
      </w:r>
      <w:r w:rsidR="004A7BFD">
        <w:rPr>
          <w:rFonts w:ascii="Times New Roman" w:hAnsi="Times New Roman"/>
          <w:b/>
          <w:i/>
          <w:sz w:val="24"/>
          <w:szCs w:val="24"/>
        </w:rPr>
        <w:t>и</w:t>
      </w:r>
      <w:r w:rsidR="00DC7793">
        <w:rPr>
          <w:rFonts w:ascii="Times New Roman" w:hAnsi="Times New Roman"/>
          <w:b/>
          <w:i/>
          <w:sz w:val="24"/>
          <w:szCs w:val="24"/>
        </w:rPr>
        <w:t>тципальной</w:t>
      </w:r>
      <w:proofErr w:type="spellEnd"/>
      <w:r w:rsidRPr="004D0713">
        <w:rPr>
          <w:rFonts w:ascii="Times New Roman" w:hAnsi="Times New Roman"/>
          <w:b/>
          <w:i/>
          <w:sz w:val="24"/>
          <w:szCs w:val="24"/>
        </w:rPr>
        <w:t xml:space="preserve"> услуги</w:t>
      </w:r>
      <w:bookmarkEnd w:id="92"/>
      <w:bookmarkEnd w:id="93"/>
      <w:bookmarkEnd w:id="94"/>
      <w:bookmarkEnd w:id="95"/>
      <w:bookmarkEnd w:id="96"/>
    </w:p>
    <w:p w14:paraId="04FD6505"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r w:rsidRPr="004D0713">
        <w:rPr>
          <w:rFonts w:ascii="Times New Roman" w:hAnsi="Times New Roman"/>
          <w:sz w:val="24"/>
          <w:szCs w:val="24"/>
        </w:rPr>
        <w:t>Срок предоставления Услуги начинается с даты регистрации обращения в Администрации и составляет 12 рабочих дней.</w:t>
      </w:r>
    </w:p>
    <w:p w14:paraId="08193109"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97" w:name="_Toc437973288"/>
      <w:bookmarkStart w:id="98" w:name="_Toc438110029"/>
      <w:bookmarkStart w:id="99" w:name="_Toc438376233"/>
      <w:bookmarkStart w:id="100" w:name="_Ref440654922"/>
      <w:bookmarkStart w:id="101" w:name="_Ref440654930"/>
      <w:bookmarkStart w:id="102" w:name="_Ref440654937"/>
      <w:bookmarkStart w:id="103" w:name="_Ref440654944"/>
      <w:bookmarkStart w:id="104" w:name="_Ref440654952"/>
      <w:bookmarkStart w:id="105" w:name="_Toc441496542"/>
      <w:bookmarkStart w:id="106" w:name="_Toc460601776"/>
      <w:bookmarkStart w:id="107" w:name="_Toc467225989"/>
      <w:bookmarkStart w:id="108" w:name="_Toc467226075"/>
      <w:r w:rsidRPr="004D0713">
        <w:rPr>
          <w:rFonts w:ascii="Times New Roman" w:hAnsi="Times New Roman"/>
          <w:b/>
          <w:i/>
          <w:sz w:val="24"/>
          <w:szCs w:val="24"/>
        </w:rPr>
        <w:t xml:space="preserve">Исчерпывающий перечень документов, необходимых для </w:t>
      </w:r>
      <w:bookmarkEnd w:id="97"/>
      <w:bookmarkEnd w:id="98"/>
      <w:bookmarkEnd w:id="99"/>
      <w:r w:rsidRPr="004D0713">
        <w:rPr>
          <w:rFonts w:ascii="Times New Roman" w:hAnsi="Times New Roman"/>
          <w:b/>
          <w:i/>
          <w:sz w:val="24"/>
          <w:szCs w:val="24"/>
        </w:rPr>
        <w:t>предоставления Услуги</w:t>
      </w:r>
      <w:bookmarkEnd w:id="100"/>
      <w:bookmarkEnd w:id="101"/>
      <w:bookmarkEnd w:id="102"/>
      <w:bookmarkEnd w:id="103"/>
      <w:bookmarkEnd w:id="104"/>
      <w:bookmarkEnd w:id="105"/>
      <w:bookmarkEnd w:id="106"/>
      <w:bookmarkEnd w:id="107"/>
      <w:bookmarkEnd w:id="108"/>
    </w:p>
    <w:p w14:paraId="497ACCEF"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4D0713">
        <w:rPr>
          <w:rFonts w:ascii="Times New Roman" w:hAnsi="Times New Roman"/>
          <w:sz w:val="24"/>
          <w:szCs w:val="24"/>
        </w:rPr>
        <w:t>В случае обращения за получением Услуги непосредственно самим Заявителем, представляются следующие обязательные документы:</w:t>
      </w:r>
    </w:p>
    <w:p w14:paraId="0714BC2D"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9.1.1.</w:t>
      </w:r>
      <w:r w:rsidRPr="004D0713">
        <w:rPr>
          <w:rFonts w:ascii="Times New Roman" w:hAnsi="Times New Roman"/>
          <w:sz w:val="24"/>
          <w:szCs w:val="24"/>
        </w:rPr>
        <w:tab/>
        <w:t>заявление,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4183CB89"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9.1.2.</w:t>
      </w:r>
      <w:r w:rsidRPr="004D0713">
        <w:rPr>
          <w:rFonts w:ascii="Times New Roman" w:hAnsi="Times New Roman"/>
          <w:sz w:val="24"/>
          <w:szCs w:val="24"/>
        </w:rPr>
        <w:tab/>
        <w:t>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82421A8"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4D0713">
        <w:rPr>
          <w:rFonts w:ascii="Times New Roman" w:hAnsi="Times New Roman"/>
          <w:sz w:val="24"/>
          <w:szCs w:val="24"/>
        </w:rPr>
        <w:t>При обращении за получением Услуги Представителя заявителя, уполномоченного на сдачу документов и получение результата оказания Услуги, представляются следующие обязательные документы:</w:t>
      </w:r>
    </w:p>
    <w:p w14:paraId="1D2C1089"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9.2.1.</w:t>
      </w:r>
      <w:r w:rsidRPr="004D0713">
        <w:rPr>
          <w:rFonts w:ascii="Times New Roman" w:hAnsi="Times New Roman"/>
          <w:sz w:val="24"/>
          <w:szCs w:val="24"/>
        </w:rPr>
        <w:tab/>
        <w:t>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14:paraId="3E831DD4"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9.2.2.</w:t>
      </w:r>
      <w:r w:rsidRPr="004D0713">
        <w:rPr>
          <w:rFonts w:ascii="Times New Roman" w:hAnsi="Times New Roman"/>
          <w:sz w:val="24"/>
          <w:szCs w:val="24"/>
        </w:rPr>
        <w:tab/>
        <w:t>документ, удостоверяющий личность Представителя заявителя, уполномоченного на подачу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71C217C"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9.2.3.</w:t>
      </w:r>
      <w:r w:rsidRPr="004D0713">
        <w:rPr>
          <w:rFonts w:ascii="Times New Roman" w:hAnsi="Times New Roman"/>
          <w:sz w:val="24"/>
          <w:szCs w:val="24"/>
        </w:rPr>
        <w:tab/>
        <w:t>документ, подтверждающий полномочия Представителя заявителя, уполномоченного на сдачу документов и получение результата оказания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1D3D793A"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4D0713">
        <w:rPr>
          <w:rFonts w:ascii="Times New Roman" w:hAnsi="Times New Roman"/>
          <w:sz w:val="24"/>
          <w:szCs w:val="24"/>
        </w:rPr>
        <w:t>При обращении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w:t>
      </w:r>
    </w:p>
    <w:p w14:paraId="5A605E1E"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9.3.1.</w:t>
      </w:r>
      <w:r w:rsidRPr="004D0713">
        <w:rPr>
          <w:rFonts w:ascii="Times New Roman" w:hAnsi="Times New Roman"/>
          <w:sz w:val="24"/>
          <w:szCs w:val="24"/>
        </w:rPr>
        <w:tab/>
        <w:t>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3E0779A5"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9.3.2.</w:t>
      </w:r>
      <w:r w:rsidRPr="004D0713">
        <w:rPr>
          <w:rFonts w:ascii="Times New Roman" w:hAnsi="Times New Roman"/>
          <w:sz w:val="24"/>
          <w:szCs w:val="24"/>
        </w:rPr>
        <w:tab/>
        <w:t>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FD27320" w14:textId="77777777" w:rsidR="004D0713" w:rsidRPr="004D0713" w:rsidRDefault="004D0713" w:rsidP="004D0713">
      <w:pPr>
        <w:tabs>
          <w:tab w:val="left" w:pos="1418"/>
        </w:tabs>
        <w:spacing w:after="0" w:line="240" w:lineRule="auto"/>
        <w:ind w:firstLine="567"/>
        <w:jc w:val="both"/>
        <w:rPr>
          <w:rFonts w:ascii="Times New Roman" w:hAnsi="Times New Roman"/>
          <w:sz w:val="24"/>
          <w:szCs w:val="24"/>
        </w:rPr>
      </w:pPr>
      <w:r w:rsidRPr="004D0713">
        <w:rPr>
          <w:rFonts w:ascii="Times New Roman" w:hAnsi="Times New Roman"/>
          <w:sz w:val="24"/>
          <w:szCs w:val="24"/>
        </w:rPr>
        <w:t>9.3.3.</w:t>
      </w:r>
      <w:r w:rsidRPr="004D0713">
        <w:rPr>
          <w:rFonts w:ascii="Times New Roman" w:hAnsi="Times New Roman"/>
          <w:sz w:val="24"/>
          <w:szCs w:val="24"/>
        </w:rPr>
        <w:tab/>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79777B5"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proofErr w:type="spellStart"/>
      <w:r w:rsidRPr="004D0713">
        <w:rPr>
          <w:rFonts w:ascii="Times New Roman" w:hAnsi="Times New Roman"/>
          <w:sz w:val="24"/>
          <w:szCs w:val="24"/>
        </w:rPr>
        <w:lastRenderedPageBreak/>
        <w:t>Правоудостоверяющие</w:t>
      </w:r>
      <w:proofErr w:type="spellEnd"/>
      <w:r w:rsidRPr="004D0713">
        <w:rPr>
          <w:rFonts w:ascii="Times New Roman" w:hAnsi="Times New Roman"/>
          <w:sz w:val="24"/>
          <w:szCs w:val="24"/>
        </w:rPr>
        <w:t xml:space="preserve"> и правоустанавливающие документы на земельный участок и объект капитального строительства, в случае, если права на объекты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sidRPr="004D0713">
        <w:rPr>
          <w:rFonts w:ascii="Times New Roman" w:hAnsi="Times New Roman"/>
          <w:sz w:val="24"/>
          <w:szCs w:val="24"/>
        </w:rPr>
        <w:t>правоудостоверяющих</w:t>
      </w:r>
      <w:proofErr w:type="spellEnd"/>
      <w:r w:rsidRPr="004D0713">
        <w:rPr>
          <w:rFonts w:ascii="Times New Roman" w:hAnsi="Times New Roman"/>
          <w:sz w:val="24"/>
          <w:szCs w:val="24"/>
        </w:rPr>
        <w:t xml:space="preserve"> документах на земельный участок и объект капитального строительства. </w:t>
      </w:r>
    </w:p>
    <w:p w14:paraId="58D80F81"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4D0713">
        <w:rPr>
          <w:rFonts w:ascii="Times New Roman" w:hAnsi="Times New Roman"/>
          <w:sz w:val="24"/>
          <w:szCs w:val="24"/>
        </w:rPr>
        <w:t>При обращении через МФЦ все документы предоставляются в оригинале на бумажном носителе.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14:paraId="73D79CE7"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4D0713">
        <w:rPr>
          <w:rFonts w:ascii="Times New Roman" w:hAnsi="Times New Roman"/>
          <w:sz w:val="24"/>
          <w:szCs w:val="24"/>
        </w:rPr>
        <w:t>Форма заявления на предоставление Услуги приведена в Приложении 7 к Административному регламенту. Требования к документам приведены в Приложении 8 к Административному регламенту.</w:t>
      </w:r>
    </w:p>
    <w:p w14:paraId="31AB5057" w14:textId="77777777" w:rsidR="004D0713" w:rsidRPr="004D0713" w:rsidRDefault="004D0713" w:rsidP="004D0713">
      <w:pPr>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4D0713">
        <w:rPr>
          <w:rFonts w:ascii="Times New Roman" w:hAnsi="Times New Roman"/>
          <w:sz w:val="24"/>
          <w:szCs w:val="24"/>
        </w:rPr>
        <w:t>Администрация и МФЦ не вправе требовать от Заявителя предоставления дополнительных документов, кроме указанных в пунктах 9.1-9.4 Административного регламента.</w:t>
      </w:r>
    </w:p>
    <w:p w14:paraId="1435EE5A"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109" w:name="_Toc437973289"/>
      <w:bookmarkStart w:id="110" w:name="_Toc438110030"/>
      <w:bookmarkStart w:id="111" w:name="_Toc438376234"/>
      <w:bookmarkStart w:id="112" w:name="_Toc441496543"/>
      <w:bookmarkStart w:id="113" w:name="_Toc460601777"/>
      <w:bookmarkStart w:id="114" w:name="_Toc467225990"/>
      <w:bookmarkStart w:id="115" w:name="_Toc467226076"/>
      <w:r w:rsidRPr="004D0713">
        <w:rPr>
          <w:rFonts w:ascii="Times New Roman" w:hAnsi="Times New Roman"/>
          <w:b/>
          <w:i/>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109"/>
      <w:bookmarkEnd w:id="110"/>
      <w:bookmarkEnd w:id="111"/>
      <w:bookmarkEnd w:id="112"/>
      <w:bookmarkEnd w:id="113"/>
      <w:bookmarkEnd w:id="114"/>
      <w:bookmarkEnd w:id="115"/>
    </w:p>
    <w:p w14:paraId="7405B6E1"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bookmarkStart w:id="116" w:name="_Ref438363884"/>
      <w:r w:rsidRPr="004D0713">
        <w:rPr>
          <w:rFonts w:ascii="Times New Roman" w:hAnsi="Times New Roman"/>
          <w:sz w:val="24"/>
          <w:szCs w:val="24"/>
        </w:rPr>
        <w:t xml:space="preserve">В целях предоставления Услуги по присвоению адреса объекту адресации, предусмотренной подпунктом 7.1.1 Административного регламента Администрацией (или МФЦ) запрашиваются: </w:t>
      </w:r>
      <w:bookmarkEnd w:id="116"/>
    </w:p>
    <w:p w14:paraId="1A45BAD2" w14:textId="77777777" w:rsidR="004D0713" w:rsidRPr="004D0713" w:rsidRDefault="004D0713" w:rsidP="004D0713">
      <w:pPr>
        <w:numPr>
          <w:ilvl w:val="2"/>
          <w:numId w:val="1"/>
        </w:numPr>
        <w:spacing w:after="0"/>
        <w:ind w:left="0" w:firstLine="567"/>
        <w:jc w:val="both"/>
        <w:rPr>
          <w:rFonts w:ascii="Times New Roman" w:hAnsi="Times New Roman"/>
          <w:sz w:val="24"/>
          <w:szCs w:val="24"/>
        </w:rPr>
      </w:pPr>
      <w:r w:rsidRPr="004D0713">
        <w:rPr>
          <w:rFonts w:ascii="Times New Roman" w:hAnsi="Times New Roman"/>
          <w:sz w:val="24"/>
          <w:szCs w:val="24"/>
        </w:rPr>
        <w:t>В отношении земельных участков:</w:t>
      </w:r>
    </w:p>
    <w:p w14:paraId="001CBF1E"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69DC978B"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Кадастровый паспорт Объекта (Объектов) адресации (в случае присвоения адреса Объекту адресации, поставленному на кадастровый учет) (запрашиваются в Управлении Федеральной службы государственной регистрации, кадастра и картографии по Московской области).</w:t>
      </w:r>
    </w:p>
    <w:p w14:paraId="4EAEB1CC"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службы государственной регистрации, кадастра и картографии по Московской области).</w:t>
      </w:r>
    </w:p>
    <w:p w14:paraId="1EE7C277"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Схема расположения Объекта адресации на кадастровом плане или кадастровой карте территории (запрашиваются в Администрации городского округа Электросталь Московской области).</w:t>
      </w:r>
    </w:p>
    <w:p w14:paraId="3C1C2386" w14:textId="77777777" w:rsidR="004D0713" w:rsidRPr="004D0713" w:rsidRDefault="004D0713" w:rsidP="004D0713">
      <w:pPr>
        <w:numPr>
          <w:ilvl w:val="2"/>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В отношении зданий, сооружений и объектов незавершенного строительства: </w:t>
      </w:r>
    </w:p>
    <w:p w14:paraId="1E8BB2C9"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70567A18"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Кадастровый паспорт Объекта (Объектов) адресации (в случае присвоения адреса Объекту адресации, поставленному на кадастровый учет) (запрашиваются в Управлении Федеральной службы государственной регистрации, кадастра и картографии по Московской области).</w:t>
      </w:r>
    </w:p>
    <w:p w14:paraId="4096E9F3"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lastRenderedPageBreak/>
        <w:t xml:space="preserve"> Разрешение на строительство строящегося Объекта адресации (при присвоении адреса строящимся объектам адресации) и (или) разрешение на ввод Объекта адресации в эксплуатацию (запрашиваются в Администрация городского округа Электросталь Московской </w:t>
      </w:r>
      <w:proofErr w:type="gramStart"/>
      <w:r w:rsidRPr="004D0713">
        <w:rPr>
          <w:rFonts w:ascii="Times New Roman" w:hAnsi="Times New Roman"/>
          <w:sz w:val="24"/>
          <w:szCs w:val="24"/>
        </w:rPr>
        <w:t>области  в</w:t>
      </w:r>
      <w:proofErr w:type="gramEnd"/>
      <w:r w:rsidRPr="004D0713">
        <w:rPr>
          <w:rFonts w:ascii="Times New Roman" w:hAnsi="Times New Roman"/>
          <w:sz w:val="24"/>
          <w:szCs w:val="24"/>
        </w:rPr>
        <w:t xml:space="preserve"> случае выдачи разрешения до 01.01.2015 года или в Министерстве строительного комплекса Московской области в случае 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Администрации городского округа Электросталь Московской области.)</w:t>
      </w:r>
    </w:p>
    <w:p w14:paraId="7899D33C"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службы государственной регистрации, кадастра и картографии по Московской области); </w:t>
      </w:r>
    </w:p>
    <w:p w14:paraId="40499B55" w14:textId="77777777" w:rsidR="004D0713" w:rsidRPr="004D0713" w:rsidRDefault="004D0713" w:rsidP="004D0713">
      <w:pPr>
        <w:numPr>
          <w:ilvl w:val="2"/>
          <w:numId w:val="1"/>
        </w:numPr>
        <w:spacing w:after="0"/>
        <w:ind w:left="0" w:firstLine="567"/>
        <w:jc w:val="both"/>
        <w:rPr>
          <w:rFonts w:ascii="Times New Roman" w:hAnsi="Times New Roman"/>
          <w:sz w:val="24"/>
          <w:szCs w:val="24"/>
        </w:rPr>
      </w:pPr>
      <w:r w:rsidRPr="004D0713">
        <w:rPr>
          <w:rFonts w:ascii="Times New Roman" w:hAnsi="Times New Roman"/>
          <w:sz w:val="24"/>
          <w:szCs w:val="24"/>
        </w:rPr>
        <w:t>В отношении помещений:</w:t>
      </w:r>
    </w:p>
    <w:p w14:paraId="62D8F381"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38027DB8"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Кадастровый паспорт Объекта (Объектов) адресации (в случае присвоения адреса Объекту адресации, поставленному на кадастровый учет) (запрашиваются в Управлении Федеральной службы государственной регистрации, кадастра и картографии по Московской области).</w:t>
      </w:r>
    </w:p>
    <w:p w14:paraId="529DDE39"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Администрации городского округа Электросталь Московской области).</w:t>
      </w:r>
    </w:p>
    <w:p w14:paraId="0D631D82"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(запрашиваются в Администрации городского округа Электросталь Московской области).</w:t>
      </w:r>
    </w:p>
    <w:p w14:paraId="2E6FADD0"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В целях предоставления Услуги по аннулированию адреса Объекта адресации, предусмотренной подпунктом 7.1.2 Административного регламента Администрацией (или МФЦ) запрашиваются:</w:t>
      </w:r>
    </w:p>
    <w:p w14:paraId="0D6BD723" w14:textId="77777777" w:rsidR="004D0713" w:rsidRPr="004D0713" w:rsidRDefault="004D0713" w:rsidP="004D0713">
      <w:pPr>
        <w:numPr>
          <w:ilvl w:val="2"/>
          <w:numId w:val="1"/>
        </w:numPr>
        <w:spacing w:after="0"/>
        <w:ind w:left="0" w:firstLine="567"/>
        <w:jc w:val="both"/>
        <w:rPr>
          <w:rFonts w:ascii="Times New Roman" w:hAnsi="Times New Roman"/>
          <w:sz w:val="24"/>
          <w:szCs w:val="24"/>
        </w:rPr>
      </w:pPr>
      <w:r w:rsidRPr="004D0713">
        <w:rPr>
          <w:rFonts w:ascii="Times New Roman" w:hAnsi="Times New Roman"/>
          <w:sz w:val="24"/>
          <w:szCs w:val="24"/>
        </w:rPr>
        <w:t>В отношении земельных участков:</w:t>
      </w:r>
    </w:p>
    <w:p w14:paraId="7D2913A2"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2BE3175A" w14:textId="77777777" w:rsidR="004D0713" w:rsidRPr="004D0713" w:rsidRDefault="004D0713" w:rsidP="004D0713">
      <w:pPr>
        <w:numPr>
          <w:ilvl w:val="3"/>
          <w:numId w:val="1"/>
        </w:numPr>
        <w:spacing w:after="0"/>
        <w:ind w:left="0" w:firstLine="567"/>
        <w:jc w:val="both"/>
        <w:rPr>
          <w:rFonts w:ascii="Times New Roman" w:hAnsi="Times New Roman"/>
          <w:sz w:val="24"/>
          <w:szCs w:val="24"/>
          <w:shd w:val="clear" w:color="auto" w:fill="E5ECFA"/>
        </w:rPr>
      </w:pPr>
      <w:r w:rsidRPr="004D0713">
        <w:rPr>
          <w:rFonts w:ascii="Times New Roman" w:hAnsi="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(запрашиваются в Управлении Федеральной службы государственной регистрации, кадастра и картографии по Московской области).</w:t>
      </w:r>
    </w:p>
    <w:p w14:paraId="4203A7F2"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lastRenderedPageBreak/>
        <w:t xml:space="preserve"> 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службы государственной регистрации, кадастра и картографии по Московской области).</w:t>
      </w:r>
    </w:p>
    <w:p w14:paraId="214EB6FF" w14:textId="77777777" w:rsidR="004D0713" w:rsidRPr="004D0713" w:rsidRDefault="004D0713" w:rsidP="004D0713">
      <w:pPr>
        <w:numPr>
          <w:ilvl w:val="2"/>
          <w:numId w:val="28"/>
        </w:numPr>
        <w:spacing w:after="0"/>
        <w:ind w:left="0" w:firstLine="567"/>
        <w:jc w:val="both"/>
        <w:rPr>
          <w:rFonts w:ascii="Times New Roman" w:hAnsi="Times New Roman"/>
          <w:sz w:val="24"/>
          <w:szCs w:val="24"/>
        </w:rPr>
      </w:pPr>
      <w:r w:rsidRPr="004D0713">
        <w:rPr>
          <w:rFonts w:ascii="Times New Roman" w:hAnsi="Times New Roman"/>
          <w:sz w:val="24"/>
          <w:szCs w:val="24"/>
        </w:rPr>
        <w:t>В отношении зданий, сооружений и объектов незавершенного строительства:</w:t>
      </w:r>
    </w:p>
    <w:p w14:paraId="63CF246F" w14:textId="77777777" w:rsidR="004D0713" w:rsidRPr="004D0713" w:rsidRDefault="004D0713" w:rsidP="004D0713">
      <w:pPr>
        <w:numPr>
          <w:ilvl w:val="3"/>
          <w:numId w:val="28"/>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1CB5A153" w14:textId="77777777" w:rsidR="004D0713" w:rsidRPr="004D0713" w:rsidRDefault="004D0713" w:rsidP="004D0713">
      <w:pPr>
        <w:numPr>
          <w:ilvl w:val="3"/>
          <w:numId w:val="28"/>
        </w:numPr>
        <w:spacing w:after="0"/>
        <w:ind w:left="0" w:firstLine="567"/>
        <w:jc w:val="both"/>
        <w:rPr>
          <w:rFonts w:ascii="Times New Roman" w:hAnsi="Times New Roman"/>
          <w:sz w:val="24"/>
          <w:szCs w:val="24"/>
          <w:shd w:val="clear" w:color="auto" w:fill="E5ECFA"/>
        </w:rPr>
      </w:pPr>
      <w:r w:rsidRPr="004D0713">
        <w:rPr>
          <w:rFonts w:ascii="Times New Roman" w:hAnsi="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(запрашиваются в Управлении Федеральной службы государственной регистрации, кадастра и картографии по Московской области).</w:t>
      </w:r>
    </w:p>
    <w:p w14:paraId="7EFAAF4F" w14:textId="77777777" w:rsidR="004D0713" w:rsidRPr="004D0713" w:rsidRDefault="004D0713" w:rsidP="004D0713">
      <w:pPr>
        <w:numPr>
          <w:ilvl w:val="3"/>
          <w:numId w:val="28"/>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службы государственной регистрации, кадастра и картографии по Московской области).</w:t>
      </w:r>
    </w:p>
    <w:p w14:paraId="722478CF" w14:textId="77777777" w:rsidR="004D0713" w:rsidRPr="004D0713" w:rsidRDefault="004D0713" w:rsidP="004D0713">
      <w:pPr>
        <w:numPr>
          <w:ilvl w:val="2"/>
          <w:numId w:val="28"/>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В отношении помещений:</w:t>
      </w:r>
    </w:p>
    <w:p w14:paraId="7C3B9B00" w14:textId="77777777" w:rsidR="004D0713" w:rsidRPr="004D0713" w:rsidRDefault="004D0713" w:rsidP="004D0713">
      <w:pPr>
        <w:numPr>
          <w:ilvl w:val="3"/>
          <w:numId w:val="28"/>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15B64E4E" w14:textId="77777777" w:rsidR="004D0713" w:rsidRPr="004D0713" w:rsidRDefault="004D0713" w:rsidP="004D0713">
      <w:pPr>
        <w:numPr>
          <w:ilvl w:val="3"/>
          <w:numId w:val="1"/>
        </w:numPr>
        <w:spacing w:after="0"/>
        <w:ind w:left="0" w:firstLine="567"/>
        <w:jc w:val="both"/>
        <w:rPr>
          <w:rFonts w:ascii="Times New Roman" w:hAnsi="Times New Roman"/>
          <w:sz w:val="24"/>
          <w:szCs w:val="24"/>
          <w:shd w:val="clear" w:color="auto" w:fill="E5ECFA"/>
        </w:rPr>
      </w:pPr>
      <w:r w:rsidRPr="004D0713">
        <w:rPr>
          <w:rFonts w:ascii="Times New Roman" w:hAnsi="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(запрашиваются в Управлении Федеральной службы государственной регистрации, кадастра и картографии по Московской области).</w:t>
      </w:r>
    </w:p>
    <w:p w14:paraId="0DE6D131"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службы государственной регистрации, кадастра и картографии по Московской области). </w:t>
      </w:r>
    </w:p>
    <w:p w14:paraId="6AF409E2"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Администрации городского округа Электросталь Московской области).</w:t>
      </w:r>
    </w:p>
    <w:p w14:paraId="2F2C0F13" w14:textId="77777777" w:rsidR="004D0713" w:rsidRPr="004D0713" w:rsidRDefault="004D0713" w:rsidP="004D0713">
      <w:pPr>
        <w:numPr>
          <w:ilvl w:val="3"/>
          <w:numId w:val="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(запрашиваются в Администрации городского округа Электросталь Московской области).</w:t>
      </w:r>
    </w:p>
    <w:p w14:paraId="484B1C00"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В целях предоставления Услуги по присвоению адреса Объекту адресации и аннулированию такого адреса, предусмотренной подпунктами 7.1.1. и 7.1.2. Административного регламента Администрацией (или МФЦ) запрашиваются:</w:t>
      </w:r>
    </w:p>
    <w:p w14:paraId="047E0C83" w14:textId="77777777" w:rsidR="004D0713" w:rsidRPr="004D0713" w:rsidRDefault="004D0713" w:rsidP="004D0713">
      <w:pPr>
        <w:spacing w:after="0"/>
        <w:ind w:firstLine="567"/>
        <w:jc w:val="both"/>
        <w:rPr>
          <w:rFonts w:ascii="Times New Roman" w:hAnsi="Times New Roman"/>
          <w:sz w:val="24"/>
          <w:szCs w:val="24"/>
        </w:rPr>
      </w:pPr>
      <w:r w:rsidRPr="004D0713">
        <w:rPr>
          <w:rFonts w:ascii="Times New Roman" w:hAnsi="Times New Roman"/>
          <w:sz w:val="24"/>
          <w:szCs w:val="24"/>
        </w:rPr>
        <w:t>10.3.1. В отношении земельных участков:</w:t>
      </w:r>
    </w:p>
    <w:p w14:paraId="72B2AF44" w14:textId="77777777" w:rsidR="004D0713" w:rsidRPr="004D0713" w:rsidRDefault="004D0713" w:rsidP="004D0713">
      <w:pPr>
        <w:tabs>
          <w:tab w:val="left" w:pos="567"/>
        </w:tabs>
        <w:spacing w:after="0"/>
        <w:ind w:firstLine="567"/>
        <w:jc w:val="both"/>
        <w:rPr>
          <w:rFonts w:ascii="Times New Roman" w:hAnsi="Times New Roman"/>
          <w:sz w:val="24"/>
          <w:szCs w:val="24"/>
        </w:rPr>
      </w:pPr>
      <w:r w:rsidRPr="004D0713">
        <w:rPr>
          <w:rFonts w:ascii="Times New Roman" w:hAnsi="Times New Roman"/>
          <w:sz w:val="24"/>
          <w:szCs w:val="24"/>
        </w:rPr>
        <w:lastRenderedPageBreak/>
        <w:t xml:space="preserve">10.3.1.1.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4BFAADF3" w14:textId="77777777" w:rsidR="004D0713" w:rsidRPr="004D0713" w:rsidRDefault="004D0713" w:rsidP="004D0713">
      <w:pPr>
        <w:tabs>
          <w:tab w:val="left" w:pos="567"/>
        </w:tabs>
        <w:spacing w:after="0"/>
        <w:ind w:firstLine="567"/>
        <w:jc w:val="both"/>
        <w:rPr>
          <w:rFonts w:ascii="Times New Roman" w:hAnsi="Times New Roman"/>
          <w:sz w:val="24"/>
          <w:szCs w:val="24"/>
        </w:rPr>
      </w:pPr>
      <w:r w:rsidRPr="004D0713">
        <w:rPr>
          <w:rFonts w:ascii="Times New Roman" w:hAnsi="Times New Roman"/>
          <w:sz w:val="24"/>
          <w:szCs w:val="24"/>
        </w:rPr>
        <w:t>10.3.1.2. Кадастровый паспорт Объекта (Объектов) адресации (в случае присвоения адреса Объекту адресации, поставленному на кадастровый учет) (запрашиваются в Управлении Федеральной службы государственной регистрации, кадастра и картографии по Московской области).</w:t>
      </w:r>
    </w:p>
    <w:p w14:paraId="6AF032FE" w14:textId="77777777" w:rsidR="004D0713" w:rsidRPr="004D0713" w:rsidRDefault="004D0713" w:rsidP="004D0713">
      <w:pPr>
        <w:tabs>
          <w:tab w:val="left" w:pos="567"/>
        </w:tabs>
        <w:spacing w:after="0"/>
        <w:ind w:firstLine="567"/>
        <w:jc w:val="both"/>
        <w:rPr>
          <w:rFonts w:ascii="Times New Roman" w:hAnsi="Times New Roman"/>
          <w:sz w:val="24"/>
          <w:szCs w:val="24"/>
        </w:rPr>
      </w:pPr>
      <w:r w:rsidRPr="004D0713">
        <w:rPr>
          <w:rFonts w:ascii="Times New Roman" w:hAnsi="Times New Roman"/>
          <w:sz w:val="24"/>
          <w:szCs w:val="24"/>
        </w:rPr>
        <w:t>10.3.1.3.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 (запрашиваются в Управлении Федеральной службы государственной регистрации, кадастра и картографии по Московской области).</w:t>
      </w:r>
    </w:p>
    <w:p w14:paraId="1BE133CF" w14:textId="77777777" w:rsidR="004D0713" w:rsidRPr="004D0713" w:rsidRDefault="004D0713" w:rsidP="004D0713">
      <w:pPr>
        <w:tabs>
          <w:tab w:val="left" w:pos="567"/>
        </w:tabs>
        <w:spacing w:after="0"/>
        <w:ind w:firstLine="567"/>
        <w:jc w:val="both"/>
        <w:rPr>
          <w:rFonts w:ascii="Times New Roman" w:hAnsi="Times New Roman"/>
          <w:sz w:val="24"/>
          <w:szCs w:val="24"/>
        </w:rPr>
      </w:pPr>
      <w:r w:rsidRPr="004D0713">
        <w:rPr>
          <w:rFonts w:ascii="Times New Roman" w:hAnsi="Times New Roman"/>
          <w:sz w:val="24"/>
          <w:szCs w:val="24"/>
        </w:rPr>
        <w:t>10.3.1.4. Схема расположения Объекта адресации на кадастровом плане или кадастровой карте территории (запрашиваются в Администрации городского округа Электросталь Московской области).</w:t>
      </w:r>
    </w:p>
    <w:p w14:paraId="298D57A7" w14:textId="77777777" w:rsidR="004D0713" w:rsidRPr="004D0713" w:rsidRDefault="004D0713" w:rsidP="004D0713">
      <w:pPr>
        <w:spacing w:after="0"/>
        <w:ind w:firstLine="567"/>
        <w:jc w:val="both"/>
        <w:rPr>
          <w:rFonts w:ascii="Times New Roman" w:hAnsi="Times New Roman"/>
          <w:sz w:val="24"/>
          <w:szCs w:val="24"/>
        </w:rPr>
      </w:pPr>
      <w:r w:rsidRPr="004D0713">
        <w:rPr>
          <w:rFonts w:ascii="Times New Roman" w:hAnsi="Times New Roman"/>
          <w:sz w:val="24"/>
          <w:szCs w:val="24"/>
        </w:rPr>
        <w:t>10.3.1.5. 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службы государственной регистрации, кадастра и картографии по Московской области).</w:t>
      </w:r>
    </w:p>
    <w:p w14:paraId="2E687823" w14:textId="77777777" w:rsidR="004D0713" w:rsidRPr="004D0713" w:rsidRDefault="004D0713" w:rsidP="004D0713">
      <w:pPr>
        <w:numPr>
          <w:ilvl w:val="2"/>
          <w:numId w:val="30"/>
        </w:numPr>
        <w:spacing w:after="0"/>
        <w:ind w:left="0" w:firstLine="567"/>
        <w:jc w:val="both"/>
        <w:rPr>
          <w:rFonts w:ascii="Times New Roman" w:hAnsi="Times New Roman"/>
          <w:sz w:val="24"/>
          <w:szCs w:val="24"/>
        </w:rPr>
      </w:pPr>
      <w:r w:rsidRPr="004D0713">
        <w:rPr>
          <w:rFonts w:ascii="Times New Roman" w:hAnsi="Times New Roman"/>
          <w:sz w:val="24"/>
          <w:szCs w:val="24"/>
        </w:rPr>
        <w:t>В отношении зданий, сооружений и объектов незавершенного строительства:</w:t>
      </w:r>
    </w:p>
    <w:p w14:paraId="78D5A1B7" w14:textId="77777777" w:rsidR="004D0713" w:rsidRPr="004D0713" w:rsidRDefault="004D0713" w:rsidP="004D0713">
      <w:pPr>
        <w:numPr>
          <w:ilvl w:val="3"/>
          <w:numId w:val="30"/>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36A9E2DD" w14:textId="77777777" w:rsidR="004D0713" w:rsidRPr="004D0713" w:rsidRDefault="004D0713" w:rsidP="004D0713">
      <w:pPr>
        <w:numPr>
          <w:ilvl w:val="3"/>
          <w:numId w:val="30"/>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 (запрашиваются в Управлении Федеральной службы государственной регистрации, кадастра и картографии по Московской области).</w:t>
      </w:r>
    </w:p>
    <w:p w14:paraId="2E711C04" w14:textId="77777777" w:rsidR="004D0713" w:rsidRPr="004D0713" w:rsidRDefault="004D0713" w:rsidP="004D0713">
      <w:pPr>
        <w:numPr>
          <w:ilvl w:val="3"/>
          <w:numId w:val="30"/>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службы государственной регистрации, кадастра и картографии по Московской области).</w:t>
      </w:r>
    </w:p>
    <w:p w14:paraId="444C963A" w14:textId="77777777" w:rsidR="004D0713" w:rsidRPr="004D0713" w:rsidRDefault="004D0713" w:rsidP="004D0713">
      <w:pPr>
        <w:numPr>
          <w:ilvl w:val="3"/>
          <w:numId w:val="30"/>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Разрешение на строительство строящегося Объекта адресации и (или) разрешение на ввод Объекта адресации в эксплуатацию. (Запрашиваются в Администрации городского округа Электросталь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Администрации городского округа Электросталь Московской области).</w:t>
      </w:r>
    </w:p>
    <w:p w14:paraId="492C0191" w14:textId="77777777" w:rsidR="004D0713" w:rsidRPr="004D0713" w:rsidRDefault="004D0713" w:rsidP="004D0713">
      <w:pPr>
        <w:numPr>
          <w:ilvl w:val="3"/>
          <w:numId w:val="30"/>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Кадастровый паспорт Объекта адресации (в случае присвоения адреса </w:t>
      </w:r>
      <w:proofErr w:type="gramStart"/>
      <w:r w:rsidRPr="004D0713">
        <w:rPr>
          <w:rFonts w:ascii="Times New Roman" w:hAnsi="Times New Roman"/>
          <w:sz w:val="24"/>
          <w:szCs w:val="24"/>
        </w:rPr>
        <w:t>Объекту адресации</w:t>
      </w:r>
      <w:proofErr w:type="gramEnd"/>
      <w:r w:rsidRPr="004D0713">
        <w:rPr>
          <w:rFonts w:ascii="Times New Roman" w:hAnsi="Times New Roman"/>
          <w:sz w:val="24"/>
          <w:szCs w:val="24"/>
        </w:rPr>
        <w:t xml:space="preserve"> поставленному на кадастровый учет) (запрашиваются в Управлении Федеральной службы государственной регистрации, кадастра и картографии по Московской области).</w:t>
      </w:r>
    </w:p>
    <w:p w14:paraId="3844F0FE" w14:textId="77777777" w:rsidR="004D0713" w:rsidRPr="004D0713" w:rsidRDefault="004D0713" w:rsidP="004D0713">
      <w:pPr>
        <w:numPr>
          <w:ilvl w:val="2"/>
          <w:numId w:val="31"/>
        </w:numPr>
        <w:spacing w:after="0"/>
        <w:ind w:left="0" w:firstLine="567"/>
        <w:jc w:val="both"/>
        <w:rPr>
          <w:rFonts w:ascii="Times New Roman" w:hAnsi="Times New Roman"/>
          <w:sz w:val="24"/>
          <w:szCs w:val="24"/>
        </w:rPr>
      </w:pPr>
      <w:r w:rsidRPr="004D0713">
        <w:rPr>
          <w:rFonts w:ascii="Times New Roman" w:hAnsi="Times New Roman"/>
          <w:sz w:val="24"/>
          <w:szCs w:val="24"/>
        </w:rPr>
        <w:t>В отношении помещений:</w:t>
      </w:r>
    </w:p>
    <w:p w14:paraId="47DE0788" w14:textId="77777777" w:rsidR="004D0713" w:rsidRPr="004D0713" w:rsidRDefault="004D0713" w:rsidP="004D0713">
      <w:pPr>
        <w:numPr>
          <w:ilvl w:val="3"/>
          <w:numId w:val="3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Правоустанавливающие и (или) </w:t>
      </w:r>
      <w:proofErr w:type="spellStart"/>
      <w:r w:rsidRPr="004D0713">
        <w:rPr>
          <w:rFonts w:ascii="Times New Roman" w:hAnsi="Times New Roman"/>
          <w:sz w:val="24"/>
          <w:szCs w:val="24"/>
        </w:rPr>
        <w:t>правоудостоверяющие</w:t>
      </w:r>
      <w:proofErr w:type="spellEnd"/>
      <w:r w:rsidRPr="004D0713">
        <w:rPr>
          <w:rFonts w:ascii="Times New Roman" w:hAnsi="Times New Roman"/>
          <w:sz w:val="24"/>
          <w:szCs w:val="24"/>
        </w:rPr>
        <w:t xml:space="preserve"> документы на Объект (Объекты) адресации (запрашиваются в Управлении Федеральной службы государственной регистрации, кадастра и картографии по Московской области).</w:t>
      </w:r>
    </w:p>
    <w:p w14:paraId="2BD3BC48" w14:textId="77777777" w:rsidR="004D0713" w:rsidRPr="004D0713" w:rsidRDefault="004D0713" w:rsidP="004D0713">
      <w:pPr>
        <w:numPr>
          <w:ilvl w:val="3"/>
          <w:numId w:val="31"/>
        </w:numPr>
        <w:spacing w:after="0"/>
        <w:ind w:left="0" w:firstLine="567"/>
        <w:jc w:val="both"/>
        <w:rPr>
          <w:rFonts w:ascii="Times New Roman" w:hAnsi="Times New Roman"/>
          <w:sz w:val="24"/>
          <w:szCs w:val="24"/>
        </w:rPr>
      </w:pPr>
      <w:r w:rsidRPr="004D0713">
        <w:rPr>
          <w:rFonts w:ascii="Times New Roman" w:hAnsi="Times New Roman"/>
          <w:sz w:val="24"/>
          <w:szCs w:val="24"/>
        </w:rPr>
        <w:lastRenderedPageBreak/>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 (запрашиваются в Управлении Федеральной службы государственной регистрации, кадастра и картографии по Московской области).</w:t>
      </w:r>
    </w:p>
    <w:p w14:paraId="74EAE1C2" w14:textId="77777777" w:rsidR="004D0713" w:rsidRPr="004D0713" w:rsidRDefault="004D0713" w:rsidP="004D0713">
      <w:pPr>
        <w:numPr>
          <w:ilvl w:val="3"/>
          <w:numId w:val="31"/>
        </w:numPr>
        <w:spacing w:after="0"/>
        <w:ind w:left="0" w:firstLine="567"/>
        <w:jc w:val="both"/>
        <w:rPr>
          <w:rFonts w:ascii="Times New Roman" w:hAnsi="Times New Roman"/>
          <w:sz w:val="24"/>
          <w:szCs w:val="24"/>
        </w:rPr>
      </w:pPr>
      <w:r w:rsidRPr="004D0713">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Администрации городского округа Электросталь Московской области).</w:t>
      </w:r>
    </w:p>
    <w:p w14:paraId="71E3B3E1" w14:textId="77777777" w:rsidR="004D0713" w:rsidRPr="004D0713" w:rsidRDefault="004D0713" w:rsidP="004D0713">
      <w:pPr>
        <w:numPr>
          <w:ilvl w:val="3"/>
          <w:numId w:val="3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(запрашиваются в Администрации городского округа Электросталь Московской области).</w:t>
      </w:r>
    </w:p>
    <w:p w14:paraId="4778A7DD" w14:textId="77777777" w:rsidR="004D0713" w:rsidRPr="004D0713" w:rsidRDefault="004D0713" w:rsidP="004D0713">
      <w:pPr>
        <w:numPr>
          <w:ilvl w:val="3"/>
          <w:numId w:val="3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службы государственной регистрации, кадастра и картографии по Московской области).</w:t>
      </w:r>
    </w:p>
    <w:p w14:paraId="7ACC9D20" w14:textId="77777777" w:rsidR="004D0713" w:rsidRPr="004D0713" w:rsidRDefault="004D0713" w:rsidP="004D0713">
      <w:pPr>
        <w:numPr>
          <w:ilvl w:val="3"/>
          <w:numId w:val="31"/>
        </w:numPr>
        <w:spacing w:after="0"/>
        <w:ind w:left="0" w:firstLine="567"/>
        <w:jc w:val="both"/>
        <w:rPr>
          <w:rFonts w:ascii="Times New Roman" w:hAnsi="Times New Roman"/>
          <w:sz w:val="24"/>
          <w:szCs w:val="24"/>
        </w:rPr>
      </w:pPr>
      <w:r w:rsidRPr="004D0713">
        <w:rPr>
          <w:rFonts w:ascii="Times New Roman" w:hAnsi="Times New Roman"/>
          <w:sz w:val="24"/>
          <w:szCs w:val="24"/>
        </w:rPr>
        <w:t xml:space="preserve"> Кадастровый паспорт Объекта (Объектов) адресации (в случае присвоения адреса Объекту адресации, поставленному на кадастровый учет) (запрашиваются в Управлении Федеральной службы государственной регистрации, кадастра и картографии по Московской области).</w:t>
      </w:r>
    </w:p>
    <w:p w14:paraId="16B4DEA5"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Требования к документам приведены в Приложении 8 к Административному регламенту.</w:t>
      </w:r>
    </w:p>
    <w:p w14:paraId="33CE29E6"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Требования к формату электронных документов указаны в пункте 21.3.</w:t>
      </w:r>
    </w:p>
    <w:p w14:paraId="072A1AC0"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 xml:space="preserve">Документы, указанные в пункте </w:t>
      </w:r>
      <w:r w:rsidRPr="004D0713">
        <w:rPr>
          <w:rFonts w:ascii="Times New Roman" w:hAnsi="Times New Roman"/>
          <w:sz w:val="24"/>
          <w:szCs w:val="24"/>
        </w:rPr>
        <w:fldChar w:fldCharType="begin"/>
      </w:r>
      <w:r w:rsidRPr="004D0713">
        <w:rPr>
          <w:rFonts w:ascii="Times New Roman" w:hAnsi="Times New Roman"/>
          <w:sz w:val="24"/>
          <w:szCs w:val="24"/>
        </w:rPr>
        <w:instrText xml:space="preserve"> REF _Ref438363884 \r \h  \* MERGEFORMAT </w:instrText>
      </w:r>
      <w:r w:rsidRPr="004D0713">
        <w:rPr>
          <w:rFonts w:ascii="Times New Roman" w:hAnsi="Times New Roman"/>
          <w:sz w:val="24"/>
          <w:szCs w:val="24"/>
        </w:rPr>
      </w:r>
      <w:r w:rsidRPr="004D0713">
        <w:rPr>
          <w:rFonts w:ascii="Times New Roman" w:hAnsi="Times New Roman"/>
          <w:sz w:val="24"/>
          <w:szCs w:val="24"/>
        </w:rPr>
        <w:fldChar w:fldCharType="separate"/>
      </w:r>
      <w:r w:rsidR="00233AFE">
        <w:rPr>
          <w:rFonts w:ascii="Times New Roman" w:hAnsi="Times New Roman"/>
          <w:sz w:val="24"/>
          <w:szCs w:val="24"/>
        </w:rPr>
        <w:t>10.1</w:t>
      </w:r>
      <w:r w:rsidRPr="004D0713">
        <w:rPr>
          <w:rFonts w:ascii="Times New Roman" w:hAnsi="Times New Roman"/>
          <w:sz w:val="24"/>
          <w:szCs w:val="24"/>
        </w:rPr>
        <w:fldChar w:fldCharType="end"/>
      </w:r>
      <w:r w:rsidRPr="004D0713">
        <w:rPr>
          <w:rFonts w:ascii="Times New Roman" w:hAnsi="Times New Roman"/>
          <w:sz w:val="24"/>
          <w:szCs w:val="24"/>
        </w:rPr>
        <w:t>, 10.2, 10.3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7550E215"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 xml:space="preserve">Администрация, МФЦ не вправе требовать от Заявителя представления документов и информации, указанных в пункте </w:t>
      </w:r>
      <w:proofErr w:type="gramStart"/>
      <w:r w:rsidRPr="004D0713">
        <w:rPr>
          <w:rFonts w:ascii="Times New Roman" w:hAnsi="Times New Roman"/>
          <w:sz w:val="24"/>
          <w:szCs w:val="24"/>
        </w:rPr>
        <w:t>10.1.,</w:t>
      </w:r>
      <w:proofErr w:type="gramEnd"/>
      <w:r w:rsidRPr="004D0713">
        <w:rPr>
          <w:rFonts w:ascii="Times New Roman" w:hAnsi="Times New Roman"/>
          <w:sz w:val="24"/>
          <w:szCs w:val="24"/>
        </w:rPr>
        <w:t xml:space="preserve"> 10.2., 10.3.  Административного регламента.</w:t>
      </w:r>
    </w:p>
    <w:p w14:paraId="3AFE3185" w14:textId="77777777" w:rsidR="004D0713" w:rsidRPr="004D0713" w:rsidRDefault="004D0713" w:rsidP="004D0713">
      <w:pPr>
        <w:numPr>
          <w:ilvl w:val="1"/>
          <w:numId w:val="1"/>
        </w:numPr>
        <w:autoSpaceDE w:val="0"/>
        <w:autoSpaceDN w:val="0"/>
        <w:adjustRightInd w:val="0"/>
        <w:spacing w:after="0"/>
        <w:ind w:left="0" w:firstLine="567"/>
        <w:jc w:val="both"/>
        <w:rPr>
          <w:rFonts w:ascii="Times New Roman" w:hAnsi="Times New Roman"/>
          <w:sz w:val="24"/>
          <w:szCs w:val="24"/>
        </w:rPr>
      </w:pPr>
      <w:r w:rsidRPr="004D0713">
        <w:rPr>
          <w:rFonts w:ascii="Times New Roman" w:hAnsi="Times New Roman"/>
          <w:sz w:val="24"/>
          <w:szCs w:val="24"/>
        </w:rPr>
        <w:t>Администрация, МФЦ не вправе требовать от Заявителя предоставления информации и осуществления действий, не предусмотренных Административным регламентом.</w:t>
      </w:r>
    </w:p>
    <w:p w14:paraId="44BE98C1"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117" w:name="_Toc437973290"/>
      <w:bookmarkStart w:id="118" w:name="_Toc438110031"/>
      <w:bookmarkStart w:id="119" w:name="_Toc438376235"/>
      <w:bookmarkStart w:id="120" w:name="_Toc441496544"/>
      <w:bookmarkStart w:id="121" w:name="_Toc460601778"/>
      <w:bookmarkStart w:id="122" w:name="_Toc467225991"/>
      <w:bookmarkStart w:id="123" w:name="_Toc467226077"/>
      <w:r w:rsidRPr="004D0713">
        <w:rPr>
          <w:rFonts w:ascii="Times New Roman" w:hAnsi="Times New Roman"/>
          <w:b/>
          <w:i/>
          <w:sz w:val="24"/>
          <w:szCs w:val="24"/>
        </w:rPr>
        <w:t>Стоимость предоставления Услуги для Заявителя</w:t>
      </w:r>
      <w:bookmarkEnd w:id="117"/>
      <w:bookmarkEnd w:id="118"/>
      <w:bookmarkEnd w:id="119"/>
      <w:bookmarkEnd w:id="120"/>
      <w:bookmarkEnd w:id="121"/>
      <w:bookmarkEnd w:id="122"/>
      <w:bookmarkEnd w:id="123"/>
    </w:p>
    <w:p w14:paraId="5EF6EAFE" w14:textId="77777777" w:rsidR="004D0713" w:rsidRPr="004D0713" w:rsidRDefault="004D0713" w:rsidP="004D0713">
      <w:pPr>
        <w:autoSpaceDE w:val="0"/>
        <w:autoSpaceDN w:val="0"/>
        <w:adjustRightInd w:val="0"/>
        <w:spacing w:after="0"/>
        <w:ind w:left="426"/>
        <w:jc w:val="both"/>
        <w:rPr>
          <w:rFonts w:ascii="Times New Roman" w:hAnsi="Times New Roman"/>
          <w:sz w:val="24"/>
          <w:szCs w:val="24"/>
        </w:rPr>
      </w:pPr>
      <w:r w:rsidRPr="004D0713">
        <w:rPr>
          <w:rFonts w:ascii="Times New Roman" w:hAnsi="Times New Roman"/>
          <w:sz w:val="24"/>
          <w:szCs w:val="24"/>
        </w:rPr>
        <w:t>Услуга предоставляется бесплатно.</w:t>
      </w:r>
    </w:p>
    <w:p w14:paraId="41A20C08" w14:textId="77777777" w:rsidR="004D0713" w:rsidRPr="004D0713" w:rsidRDefault="004D0713" w:rsidP="004D0713">
      <w:pPr>
        <w:numPr>
          <w:ilvl w:val="0"/>
          <w:numId w:val="1"/>
        </w:numPr>
        <w:autoSpaceDE w:val="0"/>
        <w:autoSpaceDN w:val="0"/>
        <w:adjustRightInd w:val="0"/>
        <w:spacing w:before="360" w:after="240" w:line="240" w:lineRule="auto"/>
        <w:ind w:left="0" w:firstLine="426"/>
        <w:jc w:val="center"/>
        <w:outlineLvl w:val="1"/>
        <w:rPr>
          <w:rFonts w:ascii="Times New Roman" w:hAnsi="Times New Roman"/>
          <w:b/>
          <w:sz w:val="24"/>
          <w:szCs w:val="24"/>
        </w:rPr>
      </w:pPr>
      <w:bookmarkStart w:id="124" w:name="_Toc437973291"/>
      <w:bookmarkStart w:id="125" w:name="_Toc438110032"/>
      <w:bookmarkStart w:id="126" w:name="_Toc438376236"/>
      <w:bookmarkStart w:id="127" w:name="_Toc441496545"/>
      <w:bookmarkStart w:id="128" w:name="_Toc460601779"/>
      <w:bookmarkStart w:id="129" w:name="_Toc467225992"/>
      <w:bookmarkStart w:id="130" w:name="_Toc467226078"/>
      <w:r w:rsidRPr="004D0713">
        <w:rPr>
          <w:rFonts w:ascii="Times New Roman" w:hAnsi="Times New Roman"/>
          <w:b/>
          <w:i/>
          <w:sz w:val="24"/>
          <w:szCs w:val="24"/>
        </w:rPr>
        <w:t xml:space="preserve">Исчерпывающий перечень оснований для отказа в предоставлении </w:t>
      </w:r>
      <w:bookmarkEnd w:id="124"/>
      <w:bookmarkEnd w:id="125"/>
      <w:r w:rsidRPr="004D0713">
        <w:rPr>
          <w:rFonts w:ascii="Times New Roman" w:hAnsi="Times New Roman"/>
          <w:b/>
          <w:i/>
          <w:sz w:val="24"/>
          <w:szCs w:val="24"/>
        </w:rPr>
        <w:t>Услуги</w:t>
      </w:r>
      <w:bookmarkEnd w:id="126"/>
      <w:bookmarkEnd w:id="127"/>
      <w:bookmarkEnd w:id="128"/>
      <w:bookmarkEnd w:id="129"/>
      <w:bookmarkEnd w:id="130"/>
    </w:p>
    <w:p w14:paraId="00B46F1E" w14:textId="77777777" w:rsidR="004D0713" w:rsidRPr="004D0713" w:rsidRDefault="004D0713" w:rsidP="004D0713">
      <w:pPr>
        <w:numPr>
          <w:ilvl w:val="1"/>
          <w:numId w:val="1"/>
        </w:numPr>
        <w:autoSpaceDE w:val="0"/>
        <w:autoSpaceDN w:val="0"/>
        <w:adjustRightInd w:val="0"/>
        <w:spacing w:after="0"/>
        <w:ind w:left="0" w:firstLine="426"/>
        <w:jc w:val="both"/>
        <w:rPr>
          <w:rFonts w:ascii="Times New Roman" w:hAnsi="Times New Roman"/>
          <w:sz w:val="24"/>
          <w:szCs w:val="24"/>
        </w:rPr>
      </w:pPr>
      <w:bookmarkStart w:id="131" w:name="_Toc437973293"/>
      <w:bookmarkStart w:id="132" w:name="_Toc438110034"/>
      <w:bookmarkStart w:id="133" w:name="_Toc438376239"/>
      <w:bookmarkStart w:id="134" w:name="_Toc441496546"/>
      <w:bookmarkStart w:id="135" w:name="_Toc460601780"/>
      <w:r w:rsidRPr="004D0713">
        <w:rPr>
          <w:rFonts w:ascii="Times New Roman" w:hAnsi="Times New Roman"/>
          <w:sz w:val="24"/>
          <w:szCs w:val="24"/>
        </w:rPr>
        <w:t>Основаниями для отказа в предоставлении Услуги являются:</w:t>
      </w:r>
    </w:p>
    <w:p w14:paraId="25178E11"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С заявлением обратилось лицо, не указанное в пункте 2.1 Административного регламента;</w:t>
      </w:r>
    </w:p>
    <w:p w14:paraId="13B1F68D" w14:textId="77777777" w:rsidR="004D0713" w:rsidRPr="004D0713" w:rsidRDefault="004D0713" w:rsidP="004D0713">
      <w:pPr>
        <w:numPr>
          <w:ilvl w:val="2"/>
          <w:numId w:val="13"/>
        </w:numPr>
        <w:tabs>
          <w:tab w:val="left" w:pos="1134"/>
          <w:tab w:val="left" w:pos="1276"/>
          <w:tab w:val="left" w:pos="1418"/>
          <w:tab w:val="left" w:pos="9781"/>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или представителем заявителя по собственной инициативе;</w:t>
      </w:r>
    </w:p>
    <w:p w14:paraId="2D4C2C12" w14:textId="77777777" w:rsidR="004D0713" w:rsidRPr="004D0713" w:rsidRDefault="004D0713" w:rsidP="004D0713">
      <w:pPr>
        <w:numPr>
          <w:ilvl w:val="2"/>
          <w:numId w:val="13"/>
        </w:numPr>
        <w:tabs>
          <w:tab w:val="left" w:pos="1134"/>
          <w:tab w:val="left" w:pos="1276"/>
          <w:tab w:val="left" w:pos="1418"/>
          <w:tab w:val="left" w:pos="9781"/>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lang w:eastAsia="ru-RU"/>
        </w:rPr>
        <w:lastRenderedPageBreak/>
        <w:t xml:space="preserve"> </w:t>
      </w:r>
      <w:r w:rsidRPr="004D0713">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E436A25" w14:textId="77777777" w:rsidR="004D0713" w:rsidRPr="004D0713" w:rsidRDefault="004D0713" w:rsidP="004D0713">
      <w:pPr>
        <w:numPr>
          <w:ilvl w:val="2"/>
          <w:numId w:val="13"/>
        </w:numPr>
        <w:tabs>
          <w:tab w:val="left" w:pos="1134"/>
          <w:tab w:val="left" w:pos="1276"/>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5B4BE717" w14:textId="77777777" w:rsidR="004D0713" w:rsidRPr="004D0713" w:rsidRDefault="004D0713" w:rsidP="004D0713">
      <w:pPr>
        <w:numPr>
          <w:ilvl w:val="1"/>
          <w:numId w:val="13"/>
        </w:numPr>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9ED5731" w14:textId="77777777" w:rsidR="004D0713" w:rsidRPr="004D0713" w:rsidRDefault="004D0713" w:rsidP="004D0713">
      <w:pPr>
        <w:spacing w:after="0" w:line="240" w:lineRule="auto"/>
        <w:ind w:firstLine="426"/>
        <w:contextualSpacing/>
        <w:jc w:val="both"/>
        <w:rPr>
          <w:rFonts w:ascii="Times New Roman" w:hAnsi="Times New Roman"/>
          <w:sz w:val="24"/>
          <w:szCs w:val="24"/>
        </w:rPr>
      </w:pPr>
      <w:r w:rsidRPr="004D0713">
        <w:rPr>
          <w:rFonts w:ascii="Times New Roman" w:hAnsi="Times New Roman"/>
          <w:sz w:val="24"/>
          <w:szCs w:val="24"/>
        </w:rPr>
        <w:t>12.2.1.</w:t>
      </w:r>
      <w:r w:rsidRPr="004D0713">
        <w:rPr>
          <w:rFonts w:ascii="Times New Roman" w:hAnsi="Times New Roman"/>
          <w:sz w:val="24"/>
          <w:szCs w:val="24"/>
        </w:rPr>
        <w:tab/>
        <w:t>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14:paraId="7136B39C" w14:textId="77777777" w:rsidR="004D0713" w:rsidRPr="004D0713" w:rsidRDefault="004D0713" w:rsidP="004D0713">
      <w:pPr>
        <w:spacing w:after="0" w:line="240" w:lineRule="auto"/>
        <w:ind w:firstLine="426"/>
        <w:contextualSpacing/>
        <w:jc w:val="both"/>
        <w:rPr>
          <w:rFonts w:ascii="Times New Roman" w:hAnsi="Times New Roman"/>
          <w:sz w:val="24"/>
          <w:szCs w:val="24"/>
        </w:rPr>
      </w:pPr>
      <w:r w:rsidRPr="004D0713">
        <w:rPr>
          <w:rFonts w:ascii="Times New Roman" w:hAnsi="Times New Roman"/>
          <w:sz w:val="24"/>
          <w:szCs w:val="24"/>
        </w:rPr>
        <w:t>12.2.2.</w:t>
      </w:r>
      <w:r w:rsidRPr="004D0713">
        <w:rPr>
          <w:rFonts w:ascii="Times New Roman" w:hAnsi="Times New Roman"/>
          <w:sz w:val="24"/>
          <w:szCs w:val="24"/>
        </w:rPr>
        <w:tab/>
        <w:t>Предоставление Услуги прекращается с момента регистрации заявления об отзыве обращения в ИС Администрации городского округа Электросталь Московской области.</w:t>
      </w:r>
    </w:p>
    <w:p w14:paraId="5A956C72" w14:textId="77777777" w:rsidR="004D0713" w:rsidRPr="004D0713" w:rsidRDefault="004D0713" w:rsidP="004D0713">
      <w:pPr>
        <w:tabs>
          <w:tab w:val="left" w:pos="993"/>
        </w:tabs>
        <w:spacing w:after="0" w:line="240" w:lineRule="auto"/>
        <w:ind w:left="709"/>
        <w:contextualSpacing/>
        <w:jc w:val="both"/>
        <w:rPr>
          <w:rFonts w:ascii="Times New Roman" w:hAnsi="Times New Roman"/>
        </w:rPr>
      </w:pPr>
    </w:p>
    <w:p w14:paraId="316E2629" w14:textId="77777777" w:rsidR="004D0713" w:rsidRPr="004D0713" w:rsidRDefault="004D0713" w:rsidP="004D0713">
      <w:pPr>
        <w:tabs>
          <w:tab w:val="left" w:pos="993"/>
        </w:tabs>
        <w:spacing w:after="0" w:line="240" w:lineRule="auto"/>
        <w:ind w:left="709"/>
        <w:contextualSpacing/>
        <w:jc w:val="both"/>
        <w:rPr>
          <w:rFonts w:ascii="Times New Roman" w:hAnsi="Times New Roman"/>
        </w:rPr>
      </w:pPr>
    </w:p>
    <w:p w14:paraId="69BAB714" w14:textId="77777777" w:rsidR="004D0713" w:rsidRPr="004D0713" w:rsidRDefault="004D0713" w:rsidP="004D0713">
      <w:pPr>
        <w:numPr>
          <w:ilvl w:val="0"/>
          <w:numId w:val="13"/>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136" w:name="_Toc467225993"/>
      <w:bookmarkStart w:id="137" w:name="_Toc467226079"/>
      <w:r w:rsidRPr="004D0713">
        <w:rPr>
          <w:rFonts w:ascii="Times New Roman" w:hAnsi="Times New Roman"/>
          <w:b/>
          <w:i/>
          <w:sz w:val="24"/>
          <w:szCs w:val="24"/>
        </w:rPr>
        <w:t>Исчерпывающий перечень оснований для отказа в приеме документов, необходимых для предоставления Услуги</w:t>
      </w:r>
      <w:bookmarkEnd w:id="131"/>
      <w:bookmarkEnd w:id="132"/>
      <w:bookmarkEnd w:id="133"/>
      <w:bookmarkEnd w:id="134"/>
      <w:bookmarkEnd w:id="135"/>
      <w:bookmarkEnd w:id="136"/>
      <w:bookmarkEnd w:id="137"/>
    </w:p>
    <w:p w14:paraId="3B0E5F58" w14:textId="77777777" w:rsidR="004D0713" w:rsidRPr="004D0713" w:rsidRDefault="004D0713" w:rsidP="004D0713">
      <w:pPr>
        <w:numPr>
          <w:ilvl w:val="1"/>
          <w:numId w:val="13"/>
        </w:numPr>
        <w:autoSpaceDE w:val="0"/>
        <w:autoSpaceDN w:val="0"/>
        <w:adjustRightInd w:val="0"/>
        <w:spacing w:after="0"/>
        <w:ind w:left="0" w:firstLine="426"/>
        <w:jc w:val="both"/>
        <w:rPr>
          <w:rFonts w:ascii="Times New Roman" w:hAnsi="Times New Roman"/>
          <w:sz w:val="24"/>
          <w:szCs w:val="24"/>
        </w:rPr>
      </w:pPr>
      <w:r w:rsidRPr="004D0713">
        <w:rPr>
          <w:rFonts w:ascii="Times New Roman" w:hAnsi="Times New Roman"/>
          <w:sz w:val="24"/>
          <w:szCs w:val="24"/>
        </w:rPr>
        <w:t xml:space="preserve">Основаниями для отказа в приеме (регистрации) заявления на предоставление Услуги являются: </w:t>
      </w:r>
    </w:p>
    <w:p w14:paraId="316C8E15"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Обращение за предоставлением услуги, не оказываемой Администрацией;</w:t>
      </w:r>
    </w:p>
    <w:p w14:paraId="2C9390AD"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Обращение за предоставлением услуги без предъявления документа, позволяющего установить личность Заявителя;</w:t>
      </w:r>
    </w:p>
    <w:p w14:paraId="3421F68B"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Документы содержат подчистки и исправления текста;</w:t>
      </w:r>
    </w:p>
    <w:p w14:paraId="15FC0718"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00A8D9F9"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Документы утратили силу;</w:t>
      </w:r>
    </w:p>
    <w:p w14:paraId="68BEC60C"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Представлен неполный комплект документов, в соответствии с пунктом 9 Административного регламента;</w:t>
      </w:r>
    </w:p>
    <w:p w14:paraId="79C0BB16" w14:textId="77777777" w:rsidR="004D0713" w:rsidRPr="004D0713" w:rsidRDefault="004D0713" w:rsidP="004D0713">
      <w:pPr>
        <w:numPr>
          <w:ilvl w:val="2"/>
          <w:numId w:val="13"/>
        </w:numPr>
        <w:spacing w:after="0"/>
        <w:ind w:left="0" w:firstLine="426"/>
        <w:jc w:val="both"/>
        <w:rPr>
          <w:rFonts w:ascii="Times New Roman" w:hAnsi="Times New Roman"/>
          <w:sz w:val="24"/>
          <w:szCs w:val="24"/>
        </w:rPr>
      </w:pPr>
      <w:r w:rsidRPr="004D0713">
        <w:rPr>
          <w:rFonts w:ascii="Times New Roman" w:hAnsi="Times New Roman"/>
          <w:sz w:val="24"/>
          <w:szCs w:val="24"/>
        </w:rPr>
        <w:t>Обращение заявителя в МФЦ муниципального образования на территории которого отсутствует испрашиваемый для присвоения или аннулирования адреса Объект адресации.</w:t>
      </w:r>
    </w:p>
    <w:p w14:paraId="71D6228A" w14:textId="77777777" w:rsidR="004D0713" w:rsidRPr="004D0713" w:rsidRDefault="004D0713" w:rsidP="004D0713">
      <w:pPr>
        <w:numPr>
          <w:ilvl w:val="1"/>
          <w:numId w:val="13"/>
        </w:numPr>
        <w:tabs>
          <w:tab w:val="left" w:pos="1418"/>
        </w:tabs>
        <w:ind w:left="0" w:firstLine="426"/>
        <w:contextualSpacing/>
        <w:jc w:val="both"/>
        <w:rPr>
          <w:rFonts w:ascii="Times New Roman" w:hAnsi="Times New Roman"/>
          <w:sz w:val="24"/>
        </w:rPr>
      </w:pPr>
      <w:r w:rsidRPr="004D0713">
        <w:rPr>
          <w:rFonts w:ascii="Times New Roman" w:hAnsi="Times New Roman"/>
          <w:sz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14:paraId="3EF80989"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C929AEB"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4E1485"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13.2.3. Подача запроса и иных документов в электронной форме, подписанных с использованием простой электронной подписи, не принадлежащей Заявителю.</w:t>
      </w:r>
    </w:p>
    <w:p w14:paraId="6176026A"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 xml:space="preserve">13.3. 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9 к Административному регламенту оформляется и подписывается уполномоченным должностным </w:t>
      </w:r>
      <w:r w:rsidRPr="004D0713">
        <w:rPr>
          <w:rFonts w:ascii="Times New Roman" w:hAnsi="Times New Roman"/>
          <w:sz w:val="24"/>
        </w:rPr>
        <w:lastRenderedPageBreak/>
        <w:t>лицом МФЦ.</w:t>
      </w:r>
      <w:r w:rsidRPr="004D0713">
        <w:rPr>
          <w:rFonts w:ascii="Times New Roman" w:hAnsi="Times New Roman"/>
          <w:sz w:val="24"/>
          <w:szCs w:val="24"/>
        </w:rPr>
        <w:t xml:space="preserve"> </w:t>
      </w:r>
      <w:r w:rsidRPr="004D0713">
        <w:rPr>
          <w:rFonts w:ascii="Times New Roman" w:hAnsi="Times New Roman"/>
          <w:sz w:val="24"/>
        </w:rPr>
        <w:t xml:space="preserve">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w:t>
      </w:r>
      <w:r w:rsidRPr="004D0713">
        <w:rPr>
          <w:rFonts w:ascii="Times New Roman" w:hAnsi="Times New Roman"/>
          <w:sz w:val="24"/>
          <w:szCs w:val="24"/>
        </w:rPr>
        <w:t xml:space="preserve">в срок </w:t>
      </w:r>
      <w:r w:rsidRPr="004D0713">
        <w:rPr>
          <w:rFonts w:ascii="Times New Roman" w:hAnsi="Times New Roman"/>
          <w:sz w:val="24"/>
        </w:rPr>
        <w:t>не позднее следующего рабочего дня после поступления требования Заявителя.</w:t>
      </w:r>
    </w:p>
    <w:p w14:paraId="07477D05" w14:textId="77777777" w:rsidR="004D0713" w:rsidRPr="004D0713" w:rsidRDefault="004D0713" w:rsidP="004D0713">
      <w:pPr>
        <w:numPr>
          <w:ilvl w:val="0"/>
          <w:numId w:val="13"/>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138" w:name="_Toc439068368"/>
      <w:bookmarkStart w:id="139" w:name="_Toc439084272"/>
      <w:bookmarkStart w:id="140" w:name="_Toc439151286"/>
      <w:bookmarkStart w:id="141" w:name="_Toc439151364"/>
      <w:bookmarkStart w:id="142" w:name="_Toc439151441"/>
      <w:bookmarkStart w:id="143" w:name="_Toc439151950"/>
      <w:bookmarkStart w:id="144" w:name="_Toc441496547"/>
      <w:bookmarkStart w:id="145" w:name="_Toc460601781"/>
      <w:bookmarkStart w:id="146" w:name="_Toc467225994"/>
      <w:bookmarkStart w:id="147" w:name="_Toc467226080"/>
      <w:bookmarkStart w:id="148" w:name="_Toc437973294"/>
      <w:bookmarkStart w:id="149" w:name="_Toc438110035"/>
      <w:bookmarkStart w:id="150" w:name="_Toc438376240"/>
      <w:bookmarkEnd w:id="138"/>
      <w:bookmarkEnd w:id="139"/>
      <w:bookmarkEnd w:id="140"/>
      <w:bookmarkEnd w:id="141"/>
      <w:bookmarkEnd w:id="142"/>
      <w:bookmarkEnd w:id="143"/>
      <w:r w:rsidRPr="004D0713">
        <w:rPr>
          <w:rFonts w:ascii="Times New Roman" w:hAnsi="Times New Roman"/>
          <w:b/>
          <w:i/>
          <w:sz w:val="24"/>
          <w:szCs w:val="24"/>
        </w:rPr>
        <w:t>Перечень услуг, необходимых и обязательных для предоставления Услуги</w:t>
      </w:r>
      <w:bookmarkEnd w:id="144"/>
      <w:bookmarkEnd w:id="145"/>
      <w:bookmarkEnd w:id="146"/>
      <w:bookmarkEnd w:id="147"/>
    </w:p>
    <w:p w14:paraId="5C93DA7E" w14:textId="77777777" w:rsidR="004D0713" w:rsidRPr="004D0713" w:rsidRDefault="004D0713" w:rsidP="004D0713">
      <w:pPr>
        <w:numPr>
          <w:ilvl w:val="1"/>
          <w:numId w:val="13"/>
        </w:numPr>
        <w:autoSpaceDE w:val="0"/>
        <w:autoSpaceDN w:val="0"/>
        <w:adjustRightInd w:val="0"/>
        <w:spacing w:after="0"/>
        <w:ind w:left="0" w:firstLine="426"/>
        <w:jc w:val="both"/>
        <w:rPr>
          <w:rFonts w:ascii="Times New Roman" w:eastAsia="Times New Roman" w:hAnsi="Times New Roman"/>
          <w:sz w:val="24"/>
          <w:szCs w:val="24"/>
          <w:lang w:eastAsia="ar-SA"/>
        </w:rPr>
      </w:pPr>
      <w:r w:rsidRPr="004D0713">
        <w:rPr>
          <w:rFonts w:ascii="Times New Roman" w:hAnsi="Times New Roman"/>
          <w:sz w:val="24"/>
          <w:szCs w:val="24"/>
        </w:rPr>
        <w:t>Услуги, необходимые и обязательные для предоставления Услуги отсутствуют.</w:t>
      </w:r>
    </w:p>
    <w:p w14:paraId="2F31FE06" w14:textId="77777777" w:rsidR="004D0713" w:rsidRPr="004D0713" w:rsidRDefault="004D0713" w:rsidP="004D0713">
      <w:pPr>
        <w:autoSpaceDE w:val="0"/>
        <w:autoSpaceDN w:val="0"/>
        <w:adjustRightInd w:val="0"/>
        <w:spacing w:after="0"/>
        <w:ind w:left="426"/>
        <w:jc w:val="both"/>
        <w:rPr>
          <w:rFonts w:ascii="Times New Roman" w:hAnsi="Times New Roman"/>
          <w:sz w:val="24"/>
          <w:szCs w:val="24"/>
        </w:rPr>
      </w:pPr>
    </w:p>
    <w:p w14:paraId="2BEAF563" w14:textId="77777777" w:rsidR="004D0713" w:rsidRPr="004D0713" w:rsidRDefault="004D0713" w:rsidP="004D0713">
      <w:pPr>
        <w:numPr>
          <w:ilvl w:val="0"/>
          <w:numId w:val="13"/>
        </w:numPr>
        <w:autoSpaceDE w:val="0"/>
        <w:autoSpaceDN w:val="0"/>
        <w:adjustRightInd w:val="0"/>
        <w:spacing w:before="360" w:after="240" w:line="240" w:lineRule="auto"/>
        <w:ind w:left="0" w:firstLine="426"/>
        <w:jc w:val="center"/>
        <w:outlineLvl w:val="1"/>
        <w:rPr>
          <w:rFonts w:ascii="Times New Roman" w:hAnsi="Times New Roman"/>
          <w:b/>
          <w:i/>
          <w:sz w:val="24"/>
          <w:szCs w:val="24"/>
        </w:rPr>
      </w:pPr>
      <w:bookmarkStart w:id="151" w:name="_Toc460601782"/>
      <w:bookmarkStart w:id="152" w:name="_Toc467225995"/>
      <w:bookmarkStart w:id="153" w:name="_Toc467226081"/>
      <w:r w:rsidRPr="004D0713">
        <w:rPr>
          <w:rFonts w:ascii="Times New Roman" w:hAnsi="Times New Roman"/>
          <w:b/>
          <w:i/>
          <w:sz w:val="24"/>
          <w:szCs w:val="24"/>
        </w:rPr>
        <w:t>Способы подачи документов на предоставление Услуги</w:t>
      </w:r>
      <w:bookmarkEnd w:id="151"/>
      <w:bookmarkEnd w:id="152"/>
      <w:bookmarkEnd w:id="153"/>
    </w:p>
    <w:p w14:paraId="6FD49C32"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4A792412" w14:textId="77777777" w:rsidR="004D0713" w:rsidRPr="004D0713" w:rsidRDefault="004D0713" w:rsidP="004D0713">
      <w:pPr>
        <w:numPr>
          <w:ilvl w:val="1"/>
          <w:numId w:val="13"/>
        </w:numPr>
        <w:tabs>
          <w:tab w:val="left" w:pos="1418"/>
        </w:tabs>
        <w:ind w:left="0" w:firstLine="426"/>
        <w:contextualSpacing/>
        <w:jc w:val="both"/>
        <w:rPr>
          <w:rFonts w:ascii="Times New Roman" w:hAnsi="Times New Roman"/>
          <w:sz w:val="24"/>
          <w:szCs w:val="24"/>
        </w:rPr>
      </w:pPr>
      <w:r w:rsidRPr="004D0713">
        <w:rPr>
          <w:rFonts w:ascii="Times New Roman" w:hAnsi="Times New Roman"/>
          <w:sz w:val="24"/>
        </w:rPr>
        <w:t>Документы на получение Услуги могут быть сданы следующими способами:</w:t>
      </w:r>
    </w:p>
    <w:p w14:paraId="2469B4C3"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15.1.1. Через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Услуги в МФЦ.</w:t>
      </w:r>
    </w:p>
    <w:p w14:paraId="064857BD"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 xml:space="preserve">15.1.2. Через РПГУ </w:t>
      </w:r>
      <w:proofErr w:type="gramStart"/>
      <w:r w:rsidRPr="004D0713">
        <w:rPr>
          <w:rFonts w:ascii="Times New Roman" w:hAnsi="Times New Roman"/>
          <w:sz w:val="24"/>
        </w:rPr>
        <w:t>Заявителем</w:t>
      </w:r>
      <w:proofErr w:type="gramEnd"/>
      <w:r w:rsidRPr="004D0713">
        <w:rPr>
          <w:rFonts w:ascii="Times New Roman" w:hAnsi="Times New Roman"/>
          <w:sz w:val="24"/>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Услуги будет предоставлен через Личный кабинет Заявителю. В этом случае посещение МФЦ для подтверждения подлинности документов не требуется.</w:t>
      </w:r>
    </w:p>
    <w:p w14:paraId="205A984C"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В рамках личной подачи в МФЦ.</w:t>
      </w:r>
    </w:p>
    <w:p w14:paraId="4E915CA6"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В этом случае Заявитель приносит оригиналы всех документов.</w:t>
      </w:r>
    </w:p>
    <w:p w14:paraId="399C1942"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Заявление может быть сформировано оператором и подписано Заявителем.</w:t>
      </w:r>
    </w:p>
    <w:p w14:paraId="3481C15C"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Личный прием Заявителей в МФЦ осуществляется в часы приема, определенные в положении об МФЦ (Приложение 10 к Административному регламенту).</w:t>
      </w:r>
    </w:p>
    <w:p w14:paraId="70E3ABBA" w14:textId="77777777" w:rsidR="004D0713" w:rsidRPr="004D0713" w:rsidRDefault="004D0713" w:rsidP="004D0713">
      <w:pPr>
        <w:tabs>
          <w:tab w:val="left" w:pos="9781"/>
        </w:tabs>
        <w:ind w:firstLine="426"/>
        <w:contextualSpacing/>
        <w:jc w:val="both"/>
        <w:rPr>
          <w:rFonts w:ascii="Times New Roman" w:hAnsi="Times New Roman"/>
          <w:sz w:val="24"/>
        </w:rPr>
      </w:pPr>
      <w:r w:rsidRPr="004D0713">
        <w:rPr>
          <w:rFonts w:ascii="Times New Roman" w:hAnsi="Times New Roman"/>
          <w:sz w:val="24"/>
        </w:rPr>
        <w:t>Заявитель вправе предварительно записаться на личный прием в МФЦ через РПГУ.</w:t>
      </w:r>
    </w:p>
    <w:p w14:paraId="693FFF72" w14:textId="77777777" w:rsidR="004D0713" w:rsidRPr="004D0713" w:rsidRDefault="004D0713" w:rsidP="004D0713">
      <w:pPr>
        <w:tabs>
          <w:tab w:val="left" w:pos="9781"/>
        </w:tabs>
        <w:ind w:firstLine="426"/>
        <w:contextualSpacing/>
        <w:jc w:val="both"/>
        <w:rPr>
          <w:rFonts w:ascii="Times New Roman" w:hAnsi="Times New Roman"/>
          <w:sz w:val="24"/>
        </w:rPr>
      </w:pPr>
    </w:p>
    <w:p w14:paraId="5737A270"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154" w:name="_Toc441945437"/>
      <w:r w:rsidRPr="004D0713">
        <w:rPr>
          <w:rFonts w:ascii="Times New Roman" w:eastAsia="Times New Roman" w:hAnsi="Times New Roman"/>
          <w:b/>
          <w:sz w:val="24"/>
          <w:szCs w:val="24"/>
          <w:lang w:eastAsia="ru-RU"/>
        </w:rPr>
        <w:t xml:space="preserve">Способы и порядок получения Заявителем результата предоставления </w:t>
      </w:r>
      <w:bookmarkEnd w:id="154"/>
      <w:r w:rsidRPr="004D0713">
        <w:rPr>
          <w:rFonts w:ascii="Times New Roman" w:eastAsia="Times New Roman" w:hAnsi="Times New Roman"/>
          <w:b/>
          <w:sz w:val="24"/>
          <w:szCs w:val="24"/>
          <w:lang w:eastAsia="ru-RU"/>
        </w:rPr>
        <w:t>Услуги</w:t>
      </w:r>
    </w:p>
    <w:p w14:paraId="0C5F7D5B" w14:textId="77777777" w:rsidR="004D0713" w:rsidRPr="004D0713" w:rsidRDefault="004D0713" w:rsidP="004D071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14:paraId="4658B74B"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rPr>
      </w:pPr>
      <w:r w:rsidRPr="004D0713">
        <w:rPr>
          <w:rFonts w:ascii="Times New Roman" w:hAnsi="Times New Roman"/>
          <w:sz w:val="24"/>
        </w:rPr>
        <w:t xml:space="preserve"> Заявитель уведомляется о ходе рассмотрения и готовности результата предоставления Услуги следующими способами:</w:t>
      </w:r>
    </w:p>
    <w:p w14:paraId="547C8AAB"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через Личный кабинет на РПГУ;</w:t>
      </w:r>
    </w:p>
    <w:p w14:paraId="48E09478"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специальный сервис РПГУ;</w:t>
      </w:r>
    </w:p>
    <w:p w14:paraId="6AAC8AF8"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по электронной почте.</w:t>
      </w:r>
    </w:p>
    <w:p w14:paraId="785C41F4"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Заявитель может самостоятельно получить информацию о готовности результата предоставления Услуги по телефону центра телефонного обслуживания населения Московской области 8(800)550-50-30.</w:t>
      </w:r>
    </w:p>
    <w:p w14:paraId="065B2322"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 xml:space="preserve"> Результат предоставления Услуги может быть получен следующими способами:</w:t>
      </w:r>
    </w:p>
    <w:p w14:paraId="715F7BA2"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Через Личный кабинет на РПГУ в виде электронного документа.</w:t>
      </w:r>
    </w:p>
    <w:p w14:paraId="7716DD1A" w14:textId="77777777" w:rsidR="004D0713" w:rsidRPr="004D0713" w:rsidRDefault="004D0713" w:rsidP="004D0713">
      <w:pPr>
        <w:numPr>
          <w:ilvl w:val="2"/>
          <w:numId w:val="13"/>
        </w:numPr>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Через МФЦ на бумажном носителе.</w:t>
      </w:r>
    </w:p>
    <w:p w14:paraId="432D13F9" w14:textId="77777777" w:rsidR="004D0713" w:rsidRPr="004D0713" w:rsidRDefault="004D0713" w:rsidP="004D0713">
      <w:pPr>
        <w:tabs>
          <w:tab w:val="left" w:pos="9781"/>
        </w:tabs>
        <w:spacing w:after="0" w:line="240" w:lineRule="auto"/>
        <w:ind w:firstLine="567"/>
        <w:jc w:val="both"/>
        <w:rPr>
          <w:rFonts w:ascii="Times New Roman" w:hAnsi="Times New Roman"/>
          <w:sz w:val="24"/>
          <w:szCs w:val="24"/>
        </w:rPr>
      </w:pPr>
      <w:r w:rsidRPr="004D0713">
        <w:rPr>
          <w:rFonts w:ascii="Times New Roman" w:hAnsi="Times New Roman"/>
          <w:sz w:val="24"/>
          <w:szCs w:val="24"/>
        </w:rPr>
        <w:t>Результат предоставления Услуги выдается Заявителю в МФЦ по истечении срока, установленного для предоставления Услуги.</w:t>
      </w:r>
    </w:p>
    <w:p w14:paraId="33641618"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Порядок предоставления результата Услуги.</w:t>
      </w:r>
    </w:p>
    <w:p w14:paraId="21B05A02" w14:textId="77777777" w:rsidR="004D0713" w:rsidRPr="004D0713" w:rsidRDefault="004D0713" w:rsidP="004D0713">
      <w:pPr>
        <w:numPr>
          <w:ilvl w:val="2"/>
          <w:numId w:val="0"/>
        </w:numPr>
        <w:tabs>
          <w:tab w:val="left" w:pos="1134"/>
          <w:tab w:val="left" w:pos="1276"/>
          <w:tab w:val="left" w:pos="9781"/>
        </w:tabs>
        <w:spacing w:after="0" w:line="240" w:lineRule="auto"/>
        <w:ind w:firstLine="567"/>
        <w:contextualSpacing/>
        <w:jc w:val="both"/>
        <w:rPr>
          <w:rFonts w:ascii="Times New Roman" w:hAnsi="Times New Roman"/>
          <w:sz w:val="24"/>
          <w:szCs w:val="24"/>
        </w:rPr>
      </w:pPr>
      <w:r w:rsidRPr="004D0713">
        <w:rPr>
          <w:rFonts w:ascii="Times New Roman" w:hAnsi="Times New Roman"/>
          <w:sz w:val="24"/>
          <w:szCs w:val="24"/>
        </w:rPr>
        <w:t>Результат предоставления Услуги в виде электронного документа направляется в Личный кабинет Заявителя.</w:t>
      </w:r>
    </w:p>
    <w:p w14:paraId="0579B68D"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155" w:name="_Toc437973295"/>
      <w:bookmarkStart w:id="156" w:name="_Toc438110037"/>
      <w:bookmarkStart w:id="157" w:name="_Toc438376242"/>
      <w:bookmarkStart w:id="158" w:name="_Toc441496550"/>
      <w:bookmarkEnd w:id="148"/>
      <w:bookmarkEnd w:id="149"/>
      <w:bookmarkEnd w:id="150"/>
      <w:r w:rsidRPr="004D0713">
        <w:rPr>
          <w:rFonts w:ascii="Times New Roman" w:eastAsia="Times New Roman" w:hAnsi="Times New Roman"/>
          <w:b/>
          <w:sz w:val="24"/>
          <w:szCs w:val="24"/>
          <w:lang w:eastAsia="ru-RU"/>
        </w:rPr>
        <w:lastRenderedPageBreak/>
        <w:t>Срок регистрации заявления</w:t>
      </w:r>
      <w:bookmarkEnd w:id="155"/>
      <w:bookmarkEnd w:id="156"/>
      <w:bookmarkEnd w:id="157"/>
      <w:bookmarkEnd w:id="158"/>
    </w:p>
    <w:p w14:paraId="295CFF10"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6FB1D95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bookmarkStart w:id="159" w:name="_Toc439151302"/>
      <w:bookmarkStart w:id="160" w:name="_Toc439151380"/>
      <w:bookmarkStart w:id="161" w:name="_Toc439151457"/>
      <w:bookmarkStart w:id="162" w:name="_Toc439151966"/>
      <w:bookmarkStart w:id="163" w:name="_Toc437973296"/>
      <w:bookmarkStart w:id="164" w:name="_Toc438110038"/>
      <w:bookmarkStart w:id="165" w:name="_Toc438376243"/>
      <w:bookmarkStart w:id="166" w:name="_Toc441496551"/>
      <w:bookmarkEnd w:id="159"/>
      <w:bookmarkEnd w:id="160"/>
      <w:bookmarkEnd w:id="161"/>
      <w:bookmarkEnd w:id="162"/>
      <w:r w:rsidRPr="004D0713">
        <w:rPr>
          <w:rFonts w:ascii="Times New Roman" w:hAnsi="Times New Roman"/>
          <w:sz w:val="24"/>
          <w:szCs w:val="24"/>
        </w:rPr>
        <w:t>Документы, поданные через МФЦ поступают в Администрацию в виде электронных образов оригиналов документов в день обращения Заявителя и регистрируется в Администрации не позднее следующего рабочего дня после его поступления в МФЦ.</w:t>
      </w:r>
    </w:p>
    <w:p w14:paraId="14EC8261"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Документы, поданные в электронной форме через РПГУ до 16:00 рабочего дня, регистрируются в Администрации в день его подачи.</w:t>
      </w:r>
    </w:p>
    <w:p w14:paraId="505282B4"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086D0777" w14:textId="77777777" w:rsidR="004D0713" w:rsidRPr="004D0713" w:rsidRDefault="004D0713" w:rsidP="004D0713">
      <w:pPr>
        <w:tabs>
          <w:tab w:val="left" w:pos="1418"/>
        </w:tabs>
        <w:spacing w:after="0" w:line="240" w:lineRule="auto"/>
        <w:ind w:left="426"/>
        <w:contextualSpacing/>
        <w:jc w:val="both"/>
        <w:rPr>
          <w:rFonts w:ascii="Times New Roman" w:hAnsi="Times New Roman"/>
          <w:sz w:val="24"/>
          <w:szCs w:val="24"/>
        </w:rPr>
      </w:pPr>
    </w:p>
    <w:p w14:paraId="59C40C10"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r w:rsidRPr="004D0713">
        <w:rPr>
          <w:rFonts w:ascii="Times New Roman" w:eastAsia="Times New Roman" w:hAnsi="Times New Roman"/>
          <w:b/>
          <w:sz w:val="24"/>
          <w:szCs w:val="24"/>
          <w:lang w:eastAsia="ru-RU"/>
        </w:rPr>
        <w:t>Максимальный срок ожидания в очереди</w:t>
      </w:r>
      <w:bookmarkEnd w:id="163"/>
      <w:bookmarkEnd w:id="164"/>
      <w:bookmarkEnd w:id="165"/>
      <w:bookmarkEnd w:id="166"/>
    </w:p>
    <w:p w14:paraId="510FA59E"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60517623"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14:paraId="302E1174" w14:textId="77777777" w:rsidR="004D0713" w:rsidRPr="004D0713" w:rsidRDefault="004D0713" w:rsidP="004D0713">
      <w:pPr>
        <w:tabs>
          <w:tab w:val="left" w:pos="1418"/>
        </w:tabs>
        <w:spacing w:after="0" w:line="240" w:lineRule="auto"/>
        <w:ind w:left="426"/>
        <w:contextualSpacing/>
        <w:jc w:val="both"/>
        <w:rPr>
          <w:rFonts w:ascii="Times New Roman" w:hAnsi="Times New Roman"/>
          <w:sz w:val="24"/>
          <w:szCs w:val="24"/>
        </w:rPr>
      </w:pPr>
    </w:p>
    <w:p w14:paraId="726068D4"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167" w:name="_Toc437973297"/>
      <w:bookmarkStart w:id="168" w:name="_Toc438110039"/>
      <w:bookmarkStart w:id="169" w:name="_Toc438376244"/>
      <w:bookmarkStart w:id="170" w:name="_Toc441496552"/>
      <w:r w:rsidRPr="004D0713">
        <w:rPr>
          <w:rFonts w:ascii="Times New Roman" w:eastAsia="Times New Roman" w:hAnsi="Times New Roman"/>
          <w:b/>
          <w:sz w:val="24"/>
          <w:szCs w:val="24"/>
          <w:lang w:eastAsia="ru-RU"/>
        </w:rPr>
        <w:t>Требования к помещениям, в которых предоставляется Услуга</w:t>
      </w:r>
      <w:bookmarkEnd w:id="167"/>
      <w:bookmarkEnd w:id="168"/>
      <w:bookmarkEnd w:id="169"/>
      <w:bookmarkEnd w:id="170"/>
    </w:p>
    <w:p w14:paraId="77A2771C"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2EC0752B"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85BC02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2E831B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Иные требования к помещениям, в которых предоставляется Услуга, приведены в Приложении 11 к Административному регламенту.</w:t>
      </w:r>
    </w:p>
    <w:p w14:paraId="00C95D75" w14:textId="77777777" w:rsidR="004D0713" w:rsidRPr="004D0713" w:rsidRDefault="004D0713" w:rsidP="004D0713">
      <w:pPr>
        <w:tabs>
          <w:tab w:val="left" w:pos="1418"/>
        </w:tabs>
        <w:spacing w:after="0" w:line="240" w:lineRule="auto"/>
        <w:ind w:left="426"/>
        <w:contextualSpacing/>
        <w:jc w:val="both"/>
        <w:rPr>
          <w:rFonts w:ascii="Times New Roman" w:hAnsi="Times New Roman"/>
          <w:sz w:val="24"/>
          <w:szCs w:val="24"/>
        </w:rPr>
      </w:pPr>
    </w:p>
    <w:p w14:paraId="481308A7"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171" w:name="_Toc437973298"/>
      <w:bookmarkStart w:id="172" w:name="_Toc438110040"/>
      <w:bookmarkStart w:id="173" w:name="_Toc438376245"/>
      <w:bookmarkStart w:id="174" w:name="_Toc441496553"/>
      <w:r w:rsidRPr="004D0713">
        <w:rPr>
          <w:rFonts w:ascii="Times New Roman" w:eastAsia="Times New Roman" w:hAnsi="Times New Roman"/>
          <w:b/>
          <w:sz w:val="24"/>
          <w:szCs w:val="24"/>
          <w:lang w:eastAsia="ru-RU"/>
        </w:rPr>
        <w:t>Показатели доступности и качества Услуги</w:t>
      </w:r>
      <w:bookmarkEnd w:id="171"/>
      <w:bookmarkEnd w:id="172"/>
      <w:bookmarkEnd w:id="173"/>
      <w:bookmarkEnd w:id="174"/>
    </w:p>
    <w:p w14:paraId="1D3FBC86"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3130150E" w14:textId="77777777" w:rsidR="004D0713" w:rsidRPr="004D0713" w:rsidRDefault="004D0713" w:rsidP="004D0713">
      <w:pPr>
        <w:tabs>
          <w:tab w:val="left" w:pos="9781"/>
        </w:tabs>
        <w:spacing w:after="0" w:line="240" w:lineRule="auto"/>
        <w:ind w:firstLine="482"/>
        <w:contextualSpacing/>
        <w:jc w:val="both"/>
        <w:rPr>
          <w:rFonts w:ascii="Times New Roman" w:hAnsi="Times New Roman"/>
          <w:sz w:val="24"/>
          <w:szCs w:val="24"/>
        </w:rPr>
      </w:pPr>
      <w:bookmarkStart w:id="175" w:name="_Toc437973299"/>
      <w:bookmarkStart w:id="176" w:name="_Toc438110041"/>
      <w:bookmarkStart w:id="177" w:name="_Toc438376246"/>
      <w:bookmarkStart w:id="178" w:name="_Toc441496554"/>
      <w:r w:rsidRPr="004D0713">
        <w:rPr>
          <w:rFonts w:ascii="Times New Roman" w:hAnsi="Times New Roman"/>
          <w:sz w:val="24"/>
          <w:szCs w:val="24"/>
        </w:rPr>
        <w:t>Показателями доступности и качества Услуги являются возможность получения Услуги в электронной форме или через МФЦ, соблюдение сроков предоставления Услуги, соблюдение установленного времени ожидания в очереди при подаче заявления и при получении результата предоставления Услуги, а также другие показатели, которые приведены в Приложениях 12, 13 к Административному регламенту.</w:t>
      </w:r>
    </w:p>
    <w:p w14:paraId="1CA492A7" w14:textId="77777777" w:rsidR="004D0713" w:rsidRPr="004D0713" w:rsidRDefault="004D0713" w:rsidP="004D0713">
      <w:pPr>
        <w:tabs>
          <w:tab w:val="left" w:pos="9781"/>
        </w:tabs>
        <w:spacing w:after="0" w:line="240" w:lineRule="auto"/>
        <w:ind w:firstLine="482"/>
        <w:contextualSpacing/>
        <w:jc w:val="both"/>
        <w:rPr>
          <w:rFonts w:ascii="Times New Roman" w:hAnsi="Times New Roman"/>
          <w:sz w:val="24"/>
          <w:szCs w:val="24"/>
        </w:rPr>
      </w:pPr>
    </w:p>
    <w:p w14:paraId="709ADEF7"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r w:rsidRPr="004D0713">
        <w:rPr>
          <w:rFonts w:ascii="Times New Roman" w:eastAsia="Times New Roman" w:hAnsi="Times New Roman"/>
          <w:b/>
          <w:sz w:val="24"/>
          <w:szCs w:val="24"/>
          <w:lang w:eastAsia="ru-RU"/>
        </w:rPr>
        <w:t>Требования к организации предоставления Услуги в электронной форме</w:t>
      </w:r>
      <w:bookmarkEnd w:id="175"/>
      <w:bookmarkEnd w:id="176"/>
      <w:bookmarkEnd w:id="177"/>
      <w:bookmarkEnd w:id="178"/>
    </w:p>
    <w:p w14:paraId="0068A2D2"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493AF3C8" w14:textId="77777777" w:rsidR="004D0713" w:rsidRPr="004D0713" w:rsidRDefault="004D0713" w:rsidP="004D0713">
      <w:pPr>
        <w:shd w:val="clear" w:color="auto" w:fill="FFFFFF"/>
        <w:spacing w:before="100" w:beforeAutospacing="1" w:after="0" w:line="240" w:lineRule="auto"/>
        <w:ind w:firstLine="660"/>
        <w:contextualSpacing/>
        <w:jc w:val="both"/>
        <w:rPr>
          <w:rFonts w:ascii="Arial" w:eastAsia="Times New Roman" w:hAnsi="Arial" w:cs="Arial"/>
          <w:sz w:val="24"/>
          <w:szCs w:val="24"/>
          <w:lang w:eastAsia="ru-RU"/>
        </w:rPr>
      </w:pPr>
      <w:r w:rsidRPr="004D0713">
        <w:rPr>
          <w:rFonts w:ascii="Times New Roman" w:eastAsia="Times New Roman" w:hAnsi="Times New Roman"/>
          <w:sz w:val="24"/>
          <w:szCs w:val="24"/>
          <w:lang w:eastAsia="ru-RU"/>
        </w:rPr>
        <w:t>21.1.       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14:paraId="75A720E9" w14:textId="77777777" w:rsidR="004D0713" w:rsidRPr="004D0713" w:rsidRDefault="004D0713" w:rsidP="004D0713">
      <w:pPr>
        <w:shd w:val="clear" w:color="auto" w:fill="FFFFFF"/>
        <w:spacing w:before="100" w:beforeAutospacing="1" w:after="0" w:line="240" w:lineRule="auto"/>
        <w:ind w:firstLine="660"/>
        <w:contextualSpacing/>
        <w:jc w:val="both"/>
        <w:rPr>
          <w:rFonts w:ascii="Arial" w:eastAsia="Times New Roman" w:hAnsi="Arial" w:cs="Arial"/>
          <w:sz w:val="24"/>
          <w:szCs w:val="24"/>
          <w:lang w:eastAsia="ru-RU"/>
        </w:rPr>
      </w:pPr>
      <w:r w:rsidRPr="004D0713">
        <w:rPr>
          <w:rFonts w:ascii="Times New Roman" w:eastAsia="Times New Roman" w:hAnsi="Times New Roman"/>
          <w:sz w:val="24"/>
          <w:szCs w:val="24"/>
          <w:lang w:eastAsia="ru-RU"/>
        </w:rPr>
        <w:t>21.2.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27A69065" w14:textId="77777777" w:rsidR="004D0713" w:rsidRPr="004D0713" w:rsidRDefault="004D0713" w:rsidP="004D0713">
      <w:pPr>
        <w:shd w:val="clear" w:color="auto" w:fill="FFFFFF"/>
        <w:spacing w:before="100" w:beforeAutospacing="1" w:after="0" w:line="240" w:lineRule="auto"/>
        <w:ind w:firstLine="660"/>
        <w:contextualSpacing/>
        <w:jc w:val="both"/>
        <w:rPr>
          <w:rFonts w:ascii="Arial" w:eastAsia="Times New Roman" w:hAnsi="Arial" w:cs="Arial"/>
          <w:sz w:val="24"/>
          <w:szCs w:val="24"/>
          <w:lang w:eastAsia="ru-RU"/>
        </w:rPr>
      </w:pPr>
      <w:r w:rsidRPr="004D0713">
        <w:rPr>
          <w:rFonts w:ascii="Times New Roman" w:eastAsia="Times New Roman" w:hAnsi="Times New Roman"/>
          <w:sz w:val="24"/>
          <w:szCs w:val="24"/>
          <w:lang w:eastAsia="ru-RU"/>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3BFE2F02" w14:textId="77777777" w:rsidR="004D0713" w:rsidRPr="004D0713" w:rsidRDefault="004D0713" w:rsidP="004D0713">
      <w:pPr>
        <w:shd w:val="clear" w:color="auto" w:fill="FFFFFF"/>
        <w:spacing w:before="100" w:beforeAutospacing="1" w:after="0" w:line="240" w:lineRule="auto"/>
        <w:ind w:firstLine="660"/>
        <w:contextualSpacing/>
        <w:jc w:val="both"/>
        <w:rPr>
          <w:rFonts w:ascii="Arial" w:eastAsia="Times New Roman" w:hAnsi="Arial" w:cs="Arial"/>
          <w:sz w:val="24"/>
          <w:szCs w:val="24"/>
          <w:lang w:eastAsia="ru-RU"/>
        </w:rPr>
      </w:pPr>
      <w:r w:rsidRPr="004D0713">
        <w:rPr>
          <w:rFonts w:ascii="Times New Roman" w:eastAsia="Times New Roman" w:hAnsi="Times New Roman"/>
          <w:sz w:val="24"/>
          <w:szCs w:val="24"/>
          <w:lang w:eastAsia="ru-RU"/>
        </w:rPr>
        <w:t>21.4.       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14:paraId="215E4209" w14:textId="77777777" w:rsidR="004D0713" w:rsidRPr="004D0713" w:rsidRDefault="004D0713" w:rsidP="004D0713">
      <w:pPr>
        <w:shd w:val="clear" w:color="auto" w:fill="FFFFFF"/>
        <w:spacing w:before="100" w:beforeAutospacing="1" w:after="0" w:line="240" w:lineRule="auto"/>
        <w:ind w:firstLine="660"/>
        <w:contextualSpacing/>
        <w:jc w:val="both"/>
        <w:rPr>
          <w:rFonts w:ascii="Arial" w:eastAsia="Times New Roman" w:hAnsi="Arial" w:cs="Arial"/>
          <w:sz w:val="24"/>
          <w:szCs w:val="24"/>
          <w:lang w:eastAsia="ru-RU"/>
        </w:rPr>
      </w:pPr>
      <w:r w:rsidRPr="004D0713">
        <w:rPr>
          <w:rFonts w:ascii="Times New Roman" w:eastAsia="Times New Roman" w:hAnsi="Times New Roman"/>
          <w:sz w:val="24"/>
          <w:szCs w:val="24"/>
          <w:lang w:eastAsia="ru-RU"/>
        </w:rPr>
        <w:lastRenderedPageBreak/>
        <w:t>21.5.       Заявитель или Представитель заявителя имеет возможность отслеживать ход оказания Услуги в Личном кабинете на РПГУ.</w:t>
      </w:r>
    </w:p>
    <w:p w14:paraId="381812BC" w14:textId="77777777" w:rsidR="004D0713" w:rsidRPr="004D0713" w:rsidRDefault="004D0713" w:rsidP="004D0713">
      <w:pPr>
        <w:tabs>
          <w:tab w:val="left" w:pos="1418"/>
        </w:tabs>
        <w:spacing w:after="0" w:line="240" w:lineRule="auto"/>
        <w:ind w:left="426"/>
        <w:contextualSpacing/>
        <w:jc w:val="both"/>
        <w:rPr>
          <w:rFonts w:ascii="Times New Roman" w:hAnsi="Times New Roman"/>
          <w:sz w:val="24"/>
          <w:szCs w:val="24"/>
        </w:rPr>
      </w:pPr>
    </w:p>
    <w:p w14:paraId="0E938A5F"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179" w:name="_Toc437973300"/>
      <w:bookmarkStart w:id="180" w:name="_Toc438110042"/>
      <w:bookmarkStart w:id="181" w:name="_Toc438376247"/>
      <w:bookmarkStart w:id="182" w:name="_Toc441496555"/>
      <w:r w:rsidRPr="004D0713">
        <w:rPr>
          <w:rFonts w:ascii="Times New Roman" w:eastAsia="Times New Roman" w:hAnsi="Times New Roman"/>
          <w:b/>
          <w:sz w:val="24"/>
          <w:szCs w:val="24"/>
          <w:lang w:eastAsia="ru-RU"/>
        </w:rPr>
        <w:t>Требования к организации предоставления Услуги через МФЦ</w:t>
      </w:r>
      <w:bookmarkEnd w:id="179"/>
      <w:bookmarkEnd w:id="180"/>
      <w:bookmarkEnd w:id="181"/>
      <w:bookmarkEnd w:id="182"/>
    </w:p>
    <w:p w14:paraId="4D300A58"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4709B5C6"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Организация предоставления Услуги на базе МФЦ осуществляется в соответствии с соглашением о взаимодействии между Администрацией и МФЦ.</w:t>
      </w:r>
    </w:p>
    <w:p w14:paraId="5A8F44AB"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Заявитель может осуществить предварительную запись на подачу Заявления через МФЦ.</w:t>
      </w:r>
    </w:p>
    <w:p w14:paraId="454A48D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При предварительной записи Заявитель сообщает следующие данные:</w:t>
      </w:r>
    </w:p>
    <w:p w14:paraId="4DD9F99C"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фамилию, имя, отчество (последнее при наличии);</w:t>
      </w:r>
    </w:p>
    <w:p w14:paraId="3E49BFC5"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контактный номер телефона;</w:t>
      </w:r>
    </w:p>
    <w:p w14:paraId="2E4ECA33"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адрес электронной почты (при наличии);</w:t>
      </w:r>
    </w:p>
    <w:p w14:paraId="1FAFD401"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желаемые дату и время посещения МФЦ.</w:t>
      </w:r>
    </w:p>
    <w:p w14:paraId="3764FD29"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3850DCB8"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11305BF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7457D8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Запись заявителей на определенную дату заканчивается за сутки до наступления этой даты.</w:t>
      </w:r>
    </w:p>
    <w:p w14:paraId="0FEE9478"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14:paraId="4EC277F0"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Заявитель в любое время вправе отказаться от предварительной записи.</w:t>
      </w:r>
    </w:p>
    <w:p w14:paraId="158022C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14:paraId="6FC412E6"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 xml:space="preserve"> </w:t>
      </w:r>
    </w:p>
    <w:p w14:paraId="5015E822" w14:textId="77777777" w:rsidR="004D0713" w:rsidRPr="004D0713" w:rsidRDefault="004D0713" w:rsidP="004D0713">
      <w:pPr>
        <w:keepNext/>
        <w:spacing w:before="240" w:after="240"/>
        <w:ind w:firstLine="426"/>
        <w:jc w:val="center"/>
        <w:outlineLvl w:val="0"/>
        <w:rPr>
          <w:rFonts w:ascii="Times New Roman" w:eastAsia="Times New Roman" w:hAnsi="Times New Roman"/>
          <w:b/>
          <w:bCs/>
          <w:iCs/>
          <w:sz w:val="24"/>
          <w:szCs w:val="24"/>
          <w:lang w:eastAsia="ru-RU"/>
        </w:rPr>
      </w:pPr>
      <w:bookmarkStart w:id="183" w:name="_Toc437973301"/>
      <w:bookmarkStart w:id="184" w:name="_Toc438110043"/>
      <w:bookmarkStart w:id="185" w:name="_Toc438376249"/>
      <w:bookmarkStart w:id="186" w:name="_Toc441496556"/>
      <w:bookmarkStart w:id="187" w:name="_Toc460601783"/>
      <w:bookmarkStart w:id="188" w:name="_Toc467225996"/>
      <w:bookmarkStart w:id="189" w:name="_Toc467226082"/>
      <w:r w:rsidRPr="004D0713">
        <w:rPr>
          <w:rFonts w:ascii="Times New Roman" w:eastAsia="Times New Roman" w:hAnsi="Times New Roman"/>
          <w:b/>
          <w:bCs/>
          <w:iCs/>
          <w:sz w:val="24"/>
          <w:szCs w:val="24"/>
          <w:lang w:eastAsia="ru-RU"/>
        </w:rPr>
        <w:t xml:space="preserve">Раздел </w:t>
      </w:r>
      <w:r w:rsidRPr="004D0713">
        <w:rPr>
          <w:rFonts w:ascii="Times New Roman" w:eastAsia="Times New Roman" w:hAnsi="Times New Roman"/>
          <w:b/>
          <w:bCs/>
          <w:iCs/>
          <w:sz w:val="24"/>
          <w:szCs w:val="24"/>
          <w:lang w:val="en-US" w:eastAsia="ru-RU"/>
        </w:rPr>
        <w:t>III</w:t>
      </w:r>
      <w:r w:rsidRPr="004D0713">
        <w:rPr>
          <w:rFonts w:ascii="Times New Roman" w:eastAsia="Times New Roman" w:hAnsi="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w:t>
      </w:r>
      <w:bookmarkEnd w:id="183"/>
      <w:bookmarkEnd w:id="184"/>
      <w:bookmarkEnd w:id="185"/>
      <w:bookmarkEnd w:id="186"/>
      <w:bookmarkEnd w:id="187"/>
      <w:bookmarkEnd w:id="188"/>
      <w:bookmarkEnd w:id="189"/>
    </w:p>
    <w:p w14:paraId="73772D73"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190" w:name="_Toc437973302"/>
      <w:bookmarkStart w:id="191" w:name="_Toc438110044"/>
      <w:bookmarkStart w:id="192" w:name="_Toc438376250"/>
      <w:bookmarkStart w:id="193" w:name="_Toc441496557"/>
      <w:r w:rsidRPr="004D0713">
        <w:rPr>
          <w:rFonts w:ascii="Times New Roman" w:eastAsia="Times New Roman" w:hAnsi="Times New Roman"/>
          <w:b/>
          <w:sz w:val="24"/>
          <w:szCs w:val="24"/>
          <w:lang w:eastAsia="ru-RU"/>
        </w:rPr>
        <w:t>Состав, последовательность и сроки выполнения административных процедур при предоставлении Услуги</w:t>
      </w:r>
      <w:bookmarkEnd w:id="190"/>
      <w:bookmarkEnd w:id="191"/>
      <w:bookmarkEnd w:id="192"/>
      <w:bookmarkEnd w:id="193"/>
    </w:p>
    <w:p w14:paraId="3E179175"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293418E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bookmarkStart w:id="194" w:name="_Toc437973303"/>
      <w:bookmarkStart w:id="195" w:name="_Toc438110045"/>
      <w:bookmarkStart w:id="196" w:name="_Toc438376251"/>
      <w:bookmarkStart w:id="197" w:name="_Toc441496558"/>
      <w:r w:rsidRPr="004D0713">
        <w:rPr>
          <w:rFonts w:ascii="Times New Roman" w:hAnsi="Times New Roman"/>
          <w:sz w:val="24"/>
          <w:szCs w:val="24"/>
        </w:rPr>
        <w:t>Перечень административных процедур:</w:t>
      </w:r>
    </w:p>
    <w:p w14:paraId="4EAD6416"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bookmarkStart w:id="198" w:name="_Toc441945446"/>
      <w:r w:rsidRPr="004D0713">
        <w:rPr>
          <w:rFonts w:ascii="Times New Roman" w:hAnsi="Times New Roman"/>
          <w:sz w:val="24"/>
          <w:szCs w:val="24"/>
        </w:rPr>
        <w:tab/>
        <w:t>- прием и регистрация заявления и документов, необходимых для предоставления Услуги;</w:t>
      </w:r>
    </w:p>
    <w:p w14:paraId="6CE582F8"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обработка и предварительное рассмотрение документов, необходимых для предоставления Услуги;</w:t>
      </w:r>
    </w:p>
    <w:p w14:paraId="3BDE6246"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формирование и направление межведомственных запросов в органы (организации), участвующие в предоставлении Услуги;</w:t>
      </w:r>
    </w:p>
    <w:p w14:paraId="5D6CECC6"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определение возможности присвоения Объекту адресации адреса или аннулирования его адреса;</w:t>
      </w:r>
    </w:p>
    <w:p w14:paraId="36C43D80"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получение согласия для присвоения адресов Объектам адресации и аннулирования адресов;</w:t>
      </w:r>
    </w:p>
    <w:p w14:paraId="21781B9D"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принятие решения о предоставлении (об отказе в предоставлении) Услуги и оформление результата предоставления Услуги Заявителю;</w:t>
      </w:r>
    </w:p>
    <w:p w14:paraId="17C80DC9"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выдача результата предоставления Услуги Заявителю.</w:t>
      </w:r>
    </w:p>
    <w:p w14:paraId="70C590E3"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lastRenderedPageBreak/>
        <w:tab/>
        <w:t>- блок-схема предоставления Услуги приведена в Приложении №14 к Регламенту.</w:t>
      </w:r>
    </w:p>
    <w:p w14:paraId="66544F7F"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Регламенту.</w:t>
      </w:r>
    </w:p>
    <w:p w14:paraId="4B7A9EDE" w14:textId="77777777" w:rsidR="004D0713" w:rsidRPr="004D0713" w:rsidRDefault="004D0713" w:rsidP="004D0713">
      <w:pPr>
        <w:tabs>
          <w:tab w:val="left" w:pos="9781"/>
        </w:tabs>
        <w:ind w:firstLine="709"/>
        <w:jc w:val="both"/>
        <w:rPr>
          <w:sz w:val="24"/>
          <w:szCs w:val="24"/>
        </w:rPr>
      </w:pPr>
    </w:p>
    <w:p w14:paraId="3A2D7B6C" w14:textId="77777777" w:rsidR="004D0713" w:rsidRPr="004D0713" w:rsidRDefault="004D0713" w:rsidP="004D0713">
      <w:pPr>
        <w:keepNext/>
        <w:spacing w:before="240" w:after="240"/>
        <w:ind w:firstLine="426"/>
        <w:jc w:val="center"/>
        <w:outlineLvl w:val="0"/>
        <w:rPr>
          <w:rFonts w:ascii="Times New Roman" w:eastAsia="Times New Roman" w:hAnsi="Times New Roman"/>
          <w:b/>
          <w:bCs/>
          <w:iCs/>
          <w:sz w:val="24"/>
          <w:szCs w:val="24"/>
          <w:lang w:eastAsia="ru-RU"/>
        </w:rPr>
      </w:pPr>
      <w:bookmarkStart w:id="199" w:name="_Toc460601784"/>
      <w:bookmarkStart w:id="200" w:name="_Toc467225997"/>
      <w:bookmarkStart w:id="201" w:name="_Toc467226083"/>
      <w:bookmarkEnd w:id="198"/>
      <w:r w:rsidRPr="004D0713">
        <w:rPr>
          <w:rFonts w:ascii="Times New Roman" w:eastAsia="Times New Roman" w:hAnsi="Times New Roman"/>
          <w:b/>
          <w:bCs/>
          <w:iCs/>
          <w:sz w:val="24"/>
          <w:szCs w:val="24"/>
          <w:lang w:eastAsia="ru-RU"/>
        </w:rPr>
        <w:t xml:space="preserve">Раздел </w:t>
      </w:r>
      <w:r w:rsidRPr="004D0713">
        <w:rPr>
          <w:rFonts w:ascii="Times New Roman" w:eastAsia="Times New Roman" w:hAnsi="Times New Roman"/>
          <w:b/>
          <w:bCs/>
          <w:iCs/>
          <w:sz w:val="24"/>
          <w:szCs w:val="24"/>
          <w:lang w:val="en-US" w:eastAsia="ru-RU"/>
        </w:rPr>
        <w:t>IV</w:t>
      </w:r>
      <w:r w:rsidRPr="004D0713">
        <w:rPr>
          <w:rFonts w:ascii="Times New Roman" w:eastAsia="Times New Roman" w:hAnsi="Times New Roman"/>
          <w:b/>
          <w:bCs/>
          <w:iCs/>
          <w:sz w:val="24"/>
          <w:szCs w:val="24"/>
          <w:lang w:eastAsia="ru-RU"/>
        </w:rPr>
        <w:t xml:space="preserve">. </w:t>
      </w:r>
      <w:bookmarkStart w:id="202" w:name="_Toc438727100"/>
      <w:bookmarkStart w:id="203" w:name="_Toc437973305"/>
      <w:bookmarkStart w:id="204" w:name="_Toc438110047"/>
      <w:bookmarkStart w:id="205" w:name="_Toc438376258"/>
      <w:bookmarkStart w:id="206" w:name="_Toc441496565"/>
      <w:bookmarkEnd w:id="194"/>
      <w:bookmarkEnd w:id="195"/>
      <w:bookmarkEnd w:id="196"/>
      <w:bookmarkEnd w:id="197"/>
      <w:r w:rsidRPr="004D0713">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99"/>
      <w:bookmarkEnd w:id="200"/>
      <w:bookmarkEnd w:id="201"/>
      <w:bookmarkEnd w:id="202"/>
    </w:p>
    <w:p w14:paraId="7DE4B0BA"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207" w:name="_Toc438376252"/>
      <w:bookmarkStart w:id="208" w:name="_Toc438727101"/>
      <w:r w:rsidRPr="004D0713">
        <w:rPr>
          <w:rFonts w:ascii="Times New Roman" w:eastAsia="Times New Roman" w:hAnsi="Times New Roman"/>
          <w:b/>
          <w:sz w:val="24"/>
          <w:szCs w:val="24"/>
          <w:lang w:eastAsia="ru-RU"/>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207"/>
      <w:bookmarkEnd w:id="208"/>
    </w:p>
    <w:p w14:paraId="495CCF3F"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08879183"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14:paraId="53E5F819"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текущего контроля за соблюдением полноты и качества предоставления Услуги (далее - Текущий контроль);</w:t>
      </w:r>
    </w:p>
    <w:p w14:paraId="386BC90C"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контроля за соблюдением порядка предоставления Услуги.</w:t>
      </w:r>
    </w:p>
    <w:p w14:paraId="1A0CB5C4"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Текущий контроль осуществляет Глава городского округа Электросталь Московской </w:t>
      </w:r>
      <w:proofErr w:type="gramStart"/>
      <w:r w:rsidRPr="004D0713">
        <w:rPr>
          <w:rFonts w:ascii="Times New Roman" w:hAnsi="Times New Roman"/>
          <w:sz w:val="24"/>
          <w:szCs w:val="24"/>
        </w:rPr>
        <w:t>области  или</w:t>
      </w:r>
      <w:proofErr w:type="gramEnd"/>
      <w:r w:rsidRPr="004D0713">
        <w:rPr>
          <w:rFonts w:ascii="Times New Roman" w:hAnsi="Times New Roman"/>
          <w:sz w:val="24"/>
          <w:szCs w:val="24"/>
        </w:rPr>
        <w:t xml:space="preserve"> уполномоченные им должностные лица.</w:t>
      </w:r>
    </w:p>
    <w:p w14:paraId="74A5E2F6"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14:paraId="1B00F181"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 мая 2016 года № 37/2016-ОЗ «Кодекс Московской области об административных правонарушениях» и в соответствии с постановлением Правительства Московской области от 16.04.2015г.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E3D9857" w14:textId="77777777" w:rsidR="004D0713" w:rsidRPr="004D0713" w:rsidRDefault="004D0713" w:rsidP="004D0713">
      <w:pPr>
        <w:tabs>
          <w:tab w:val="left" w:pos="1418"/>
        </w:tabs>
        <w:spacing w:after="0" w:line="240" w:lineRule="auto"/>
        <w:ind w:left="426"/>
        <w:contextualSpacing/>
        <w:jc w:val="both"/>
        <w:rPr>
          <w:rFonts w:ascii="Times New Roman" w:hAnsi="Times New Roman"/>
          <w:sz w:val="24"/>
          <w:szCs w:val="24"/>
        </w:rPr>
      </w:pPr>
    </w:p>
    <w:p w14:paraId="6C09F71A"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209" w:name="_Toc438376253"/>
      <w:bookmarkStart w:id="210" w:name="_Toc438727102"/>
      <w:r w:rsidRPr="004D0713">
        <w:rPr>
          <w:rFonts w:ascii="Times New Roman" w:eastAsia="Times New Roman" w:hAnsi="Times New Roman"/>
          <w:b/>
          <w:sz w:val="24"/>
          <w:szCs w:val="24"/>
          <w:lang w:eastAsia="ru-RU"/>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209"/>
      <w:bookmarkEnd w:id="210"/>
    </w:p>
    <w:p w14:paraId="555994CF"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68AEA67C" w14:textId="3B1C33A6"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Текущий контроль осуществляется в форме постоянного мониторинга решений и действий, участвующих в предоставлении Услуги должностных лиц, </w:t>
      </w:r>
      <w:r w:rsidR="001E240C">
        <w:rPr>
          <w:rFonts w:ascii="Times New Roman" w:hAnsi="Times New Roman"/>
          <w:sz w:val="24"/>
          <w:szCs w:val="24"/>
        </w:rPr>
        <w:t>муниципальных</w:t>
      </w:r>
      <w:r w:rsidRPr="004D0713">
        <w:rPr>
          <w:rFonts w:ascii="Times New Roman" w:hAnsi="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A5188C">
        <w:rPr>
          <w:rFonts w:ascii="Times New Roman" w:hAnsi="Times New Roman"/>
          <w:sz w:val="24"/>
          <w:szCs w:val="24"/>
        </w:rPr>
        <w:t>муниципальных</w:t>
      </w:r>
      <w:r w:rsidRPr="004D0713">
        <w:rPr>
          <w:rFonts w:ascii="Times New Roman" w:hAnsi="Times New Roman"/>
          <w:sz w:val="24"/>
          <w:szCs w:val="24"/>
        </w:rPr>
        <w:t xml:space="preserve"> служащих и работников Администрации, участвующих в предоставлении Услуги.</w:t>
      </w:r>
    </w:p>
    <w:p w14:paraId="0F35C25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Порядок осуществления Текущего контроля в Администрации устанавливается Главой городского округа Электросталь Московской области. </w:t>
      </w:r>
    </w:p>
    <w:p w14:paraId="1C6DF8B3"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Услуги.</w:t>
      </w:r>
    </w:p>
    <w:p w14:paraId="41EAA41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lastRenderedPageBreak/>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1A722D5"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Внеплановые проверки Администрации проводятся по истечении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14:paraId="63F042F5" w14:textId="77777777" w:rsidR="004D0713" w:rsidRPr="004D0713" w:rsidRDefault="004D0713" w:rsidP="004D0713">
      <w:pPr>
        <w:autoSpaceDE w:val="0"/>
        <w:autoSpaceDN w:val="0"/>
        <w:adjustRightInd w:val="0"/>
        <w:spacing w:after="0"/>
        <w:ind w:left="426"/>
        <w:jc w:val="both"/>
        <w:rPr>
          <w:rFonts w:ascii="Times New Roman" w:hAnsi="Times New Roman"/>
          <w:sz w:val="24"/>
          <w:szCs w:val="24"/>
        </w:rPr>
      </w:pPr>
    </w:p>
    <w:p w14:paraId="13459B55"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211" w:name="_Toc438376254"/>
      <w:bookmarkStart w:id="212" w:name="_Toc438727103"/>
      <w:r w:rsidRPr="004D0713">
        <w:rPr>
          <w:rFonts w:ascii="Times New Roman" w:eastAsia="Times New Roman" w:hAnsi="Times New Roman"/>
          <w:b/>
          <w:sz w:val="24"/>
          <w:szCs w:val="24"/>
          <w:lang w:eastAsia="ru-RU"/>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Услуги</w:t>
      </w:r>
      <w:bookmarkEnd w:id="211"/>
      <w:bookmarkEnd w:id="212"/>
    </w:p>
    <w:p w14:paraId="7064B5B0"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629B0869" w14:textId="16EED35F"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bookmarkStart w:id="213" w:name="_Toc438376255"/>
      <w:bookmarkStart w:id="214" w:name="_Toc438727104"/>
      <w:r w:rsidRPr="004D0713">
        <w:rPr>
          <w:rFonts w:ascii="Times New Roman" w:hAnsi="Times New Roman"/>
          <w:sz w:val="24"/>
          <w:szCs w:val="24"/>
        </w:rPr>
        <w:t xml:space="preserve">Должностные лица, </w:t>
      </w:r>
      <w:r w:rsidR="00E17E8F">
        <w:rPr>
          <w:rFonts w:ascii="Times New Roman" w:hAnsi="Times New Roman"/>
          <w:sz w:val="24"/>
          <w:szCs w:val="24"/>
        </w:rPr>
        <w:t>муниципальные служащие</w:t>
      </w:r>
      <w:r w:rsidRPr="004D0713">
        <w:rPr>
          <w:rFonts w:ascii="Times New Roman" w:hAnsi="Times New Roman"/>
          <w:sz w:val="24"/>
          <w:szCs w:val="24"/>
        </w:rPr>
        <w:t xml:space="preserve">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709E9E80"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10338618" w14:textId="77777777" w:rsidR="004D0713" w:rsidRPr="004D0713" w:rsidRDefault="004D0713" w:rsidP="004D0713">
      <w:pPr>
        <w:numPr>
          <w:ilvl w:val="1"/>
          <w:numId w:val="13"/>
        </w:numPr>
        <w:tabs>
          <w:tab w:val="left" w:pos="1418"/>
        </w:tabs>
        <w:spacing w:after="0" w:line="240" w:lineRule="auto"/>
        <w:ind w:left="0" w:firstLine="426"/>
        <w:contextualSpacing/>
        <w:jc w:val="both"/>
      </w:pPr>
      <w:r w:rsidRPr="004D0713">
        <w:rPr>
          <w:rFonts w:ascii="Times New Roman" w:hAnsi="Times New Roman"/>
          <w:sz w:val="24"/>
          <w:szCs w:val="24"/>
        </w:rPr>
        <w:t>Нарушение порядка предоставления Услуги, повлекшее ее непредставление, или предоставление Услуги с нарушением срока, установленного Административным регламентом, влечет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23AC0848" w14:textId="77777777" w:rsidR="004D0713" w:rsidRPr="004D0713" w:rsidRDefault="004D0713" w:rsidP="004D0713">
      <w:pPr>
        <w:tabs>
          <w:tab w:val="left" w:pos="1418"/>
        </w:tabs>
        <w:spacing w:after="0" w:line="240" w:lineRule="auto"/>
        <w:ind w:left="426"/>
        <w:contextualSpacing/>
        <w:jc w:val="both"/>
      </w:pPr>
    </w:p>
    <w:p w14:paraId="19C68986"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r w:rsidRPr="004D0713">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213"/>
      <w:bookmarkEnd w:id="214"/>
    </w:p>
    <w:p w14:paraId="7096AB93"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5F4114B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bookmarkStart w:id="215" w:name="_Toc437973304"/>
      <w:bookmarkStart w:id="216" w:name="_Toc438110046"/>
      <w:bookmarkStart w:id="217" w:name="_Toc438376256"/>
      <w:bookmarkStart w:id="218" w:name="_Toc438727105"/>
      <w:r w:rsidRPr="004D0713">
        <w:rPr>
          <w:rFonts w:ascii="Times New Roman" w:hAnsi="Times New Roman"/>
          <w:sz w:val="24"/>
          <w:szCs w:val="24"/>
        </w:rPr>
        <w:t>Требованиями к порядку и формам Текущего контроля за предоставлением Услуги являются:</w:t>
      </w:r>
    </w:p>
    <w:p w14:paraId="5EC3D8E3"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независимость;</w:t>
      </w:r>
    </w:p>
    <w:p w14:paraId="1A646FB5"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тщательность.</w:t>
      </w:r>
    </w:p>
    <w:p w14:paraId="1A1E342B" w14:textId="36527BF8"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w:t>
      </w:r>
      <w:r w:rsidR="00E17E8F">
        <w:rPr>
          <w:rFonts w:ascii="Times New Roman" w:hAnsi="Times New Roman"/>
          <w:sz w:val="24"/>
          <w:szCs w:val="24"/>
        </w:rPr>
        <w:t>муниципального</w:t>
      </w:r>
      <w:r w:rsidRPr="004D0713">
        <w:rPr>
          <w:rFonts w:ascii="Times New Roman" w:hAnsi="Times New Roman"/>
          <w:sz w:val="24"/>
          <w:szCs w:val="24"/>
        </w:rPr>
        <w:t xml:space="preserve"> служащего, работника Администрации, участвующего в предоставлении Услуги, в том числе не имеет родства с ним.</w:t>
      </w:r>
    </w:p>
    <w:p w14:paraId="13C41F0E"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65E80FD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12B55878"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Pr="004D0713">
        <w:rPr>
          <w:rFonts w:ascii="Times New Roman" w:hAnsi="Times New Roman"/>
          <w:sz w:val="24"/>
          <w:szCs w:val="24"/>
        </w:rPr>
        <w:lastRenderedPageBreak/>
        <w:t xml:space="preserve">Услуги, а также жалобы и заявления на действия (бездействия) должностных лиц Администрации и принятые ими решения, связанные с предоставлением Услуги. </w:t>
      </w:r>
    </w:p>
    <w:p w14:paraId="520FBC80" w14:textId="7429061A"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Граждане, их объединения и организации для осуществления контроля за предоставлением Услуги в целях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7D3DA4">
        <w:rPr>
          <w:rFonts w:ascii="Times New Roman" w:hAnsi="Times New Roman"/>
          <w:sz w:val="24"/>
          <w:szCs w:val="24"/>
        </w:rPr>
        <w:t>муниципальными</w:t>
      </w:r>
      <w:r w:rsidRPr="004D0713">
        <w:rPr>
          <w:rFonts w:ascii="Times New Roman" w:hAnsi="Times New Roman"/>
          <w:sz w:val="24"/>
          <w:szCs w:val="24"/>
        </w:rPr>
        <w:t xml:space="preserve"> служащими Администрации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14:paraId="40BF4A39"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58F50BD"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Заявители вправе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через Личный кабинет Заявителя, специальный сервис на РПГУ.</w:t>
      </w:r>
    </w:p>
    <w:p w14:paraId="661928F1" w14:textId="77777777" w:rsidR="004D0713" w:rsidRPr="004D0713" w:rsidRDefault="004D0713" w:rsidP="004D0713">
      <w:pPr>
        <w:keepNext/>
        <w:spacing w:before="240" w:after="240"/>
        <w:ind w:firstLine="426"/>
        <w:jc w:val="center"/>
        <w:outlineLvl w:val="0"/>
        <w:rPr>
          <w:rFonts w:ascii="Times New Roman" w:eastAsia="Times New Roman" w:hAnsi="Times New Roman"/>
          <w:b/>
          <w:bCs/>
          <w:iCs/>
          <w:sz w:val="24"/>
          <w:szCs w:val="24"/>
          <w:lang w:eastAsia="ru-RU"/>
        </w:rPr>
      </w:pPr>
      <w:bookmarkStart w:id="219" w:name="_Toc460601785"/>
      <w:bookmarkStart w:id="220" w:name="_Toc467225998"/>
      <w:bookmarkStart w:id="221" w:name="_Toc467226084"/>
      <w:r w:rsidRPr="004D0713">
        <w:rPr>
          <w:rFonts w:ascii="Times New Roman" w:eastAsia="Times New Roman" w:hAnsi="Times New Roman"/>
          <w:b/>
          <w:bCs/>
          <w:iCs/>
          <w:sz w:val="24"/>
          <w:szCs w:val="24"/>
          <w:lang w:eastAsia="ru-RU"/>
        </w:rPr>
        <w:t xml:space="preserve">Раздел </w:t>
      </w:r>
      <w:r w:rsidRPr="004D0713">
        <w:rPr>
          <w:rFonts w:ascii="Times New Roman" w:eastAsia="Times New Roman" w:hAnsi="Times New Roman"/>
          <w:b/>
          <w:bCs/>
          <w:iCs/>
          <w:sz w:val="24"/>
          <w:szCs w:val="24"/>
          <w:lang w:val="en-US" w:eastAsia="ru-RU"/>
        </w:rPr>
        <w:t>V</w:t>
      </w:r>
      <w:r w:rsidRPr="004D0713">
        <w:rPr>
          <w:rFonts w:ascii="Times New Roman" w:eastAsia="Times New Roman" w:hAnsi="Times New Roman"/>
          <w:b/>
          <w:bCs/>
          <w:iCs/>
          <w:sz w:val="24"/>
          <w:szCs w:val="24"/>
          <w:lang w:eastAsia="ru-RU"/>
        </w:rPr>
        <w:t xml:space="preserve">. </w:t>
      </w:r>
      <w:bookmarkEnd w:id="215"/>
      <w:bookmarkEnd w:id="216"/>
      <w:bookmarkEnd w:id="217"/>
      <w:bookmarkEnd w:id="218"/>
      <w:r w:rsidRPr="004D0713">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Услуги</w:t>
      </w:r>
      <w:bookmarkEnd w:id="219"/>
      <w:bookmarkEnd w:id="220"/>
      <w:bookmarkEnd w:id="221"/>
    </w:p>
    <w:p w14:paraId="6E448DEC"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222" w:name="_Toc438371846"/>
      <w:bookmarkStart w:id="223" w:name="_Toc438372091"/>
      <w:bookmarkStart w:id="224" w:name="_Toc438374277"/>
      <w:bookmarkStart w:id="225" w:name="_Toc438375737"/>
      <w:bookmarkStart w:id="226" w:name="_Toc438376257"/>
      <w:bookmarkStart w:id="227" w:name="_Toc438480270"/>
      <w:bookmarkStart w:id="228" w:name="_Toc438726330"/>
      <w:bookmarkStart w:id="229" w:name="_Toc438727047"/>
      <w:bookmarkStart w:id="230" w:name="_Toc438727106"/>
      <w:bookmarkStart w:id="231" w:name="_Toc446347076"/>
      <w:bookmarkStart w:id="232" w:name="_Toc446496477"/>
      <w:bookmarkStart w:id="233" w:name="_Toc447278523"/>
      <w:bookmarkStart w:id="234" w:name="_Toc447278577"/>
      <w:bookmarkEnd w:id="222"/>
      <w:bookmarkEnd w:id="223"/>
      <w:bookmarkEnd w:id="224"/>
      <w:bookmarkEnd w:id="225"/>
      <w:bookmarkEnd w:id="226"/>
      <w:bookmarkEnd w:id="227"/>
      <w:bookmarkEnd w:id="228"/>
      <w:bookmarkEnd w:id="229"/>
      <w:bookmarkEnd w:id="230"/>
      <w:bookmarkEnd w:id="231"/>
      <w:bookmarkEnd w:id="232"/>
      <w:bookmarkEnd w:id="233"/>
      <w:bookmarkEnd w:id="234"/>
      <w:r w:rsidRPr="004D0713">
        <w:rPr>
          <w:rFonts w:ascii="Times New Roman" w:eastAsia="Times New Roman" w:hAnsi="Times New Roman"/>
          <w:b/>
          <w:sz w:val="24"/>
          <w:szCs w:val="24"/>
          <w:lang w:eastAsia="ru-RU"/>
        </w:rPr>
        <w:t>Основания для жалоб, форма и содержание жалоб, порядок рассмотрения и ответа на жалобу</w:t>
      </w:r>
    </w:p>
    <w:p w14:paraId="570597E9"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0CA1A52E"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Заявитель имеет право обратиться с жалобой в Администрацию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w:t>
      </w:r>
    </w:p>
    <w:p w14:paraId="304A9FE4"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1) нарушение срока регистрации заявления о предоставлении Услуги;</w:t>
      </w:r>
    </w:p>
    <w:p w14:paraId="39E4C0ED"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2) нарушение срока предоставления Услуги;</w:t>
      </w:r>
    </w:p>
    <w:p w14:paraId="17CA086F"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3) требование у Заявителя документов, не предусмотренных нормативными правовыми актами для предоставления данной Услуги;</w:t>
      </w:r>
    </w:p>
    <w:p w14:paraId="3CB256FA"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4) отказ Заявителю в приеме документов, предоставление которых предусмотрено нормативными правовыми актами для предоставления данной Услуги;</w:t>
      </w:r>
    </w:p>
    <w:p w14:paraId="20BF87B1"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14:paraId="6EC56717"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6) затребование с Заявителя при предоставлении Услуги платы;</w:t>
      </w:r>
    </w:p>
    <w:p w14:paraId="2610DCBC"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7)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6FF0EA0B"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Жалоба подается в письменной форме на бумажном носителе либо в электронной форме. </w:t>
      </w:r>
    </w:p>
    <w:p w14:paraId="084F885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Жалоба может быть направлена через Личный кабинет РПГУ, через МФЦ, с использованием сети Интернет, официального сайта Администрации, а также может быть принята при личном приеме Заявителя.</w:t>
      </w:r>
    </w:p>
    <w:p w14:paraId="6E2ED54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Жалоба должна содержать:</w:t>
      </w:r>
    </w:p>
    <w:p w14:paraId="15BA3821"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а) наименование органа, фамилию, имя, отчество (последнее - при наличии) должностного лица органа, решения и действия (бездействие) которых обжалуются;</w:t>
      </w:r>
    </w:p>
    <w:p w14:paraId="24080A5B"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81F9A8"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в) сведения об обжалуемых решениях и действиях (бездействии);</w:t>
      </w:r>
    </w:p>
    <w:p w14:paraId="0C538F81"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г) доводы, по которым Заявитель не согласен с решением и действием (бездействием).</w:t>
      </w:r>
    </w:p>
    <w:p w14:paraId="7CB509C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lastRenderedPageBreak/>
        <w:t>Заявителем могут быть представлены документы (при наличии), подтверждающие его доводы, либо их копии.</w:t>
      </w:r>
    </w:p>
    <w:p w14:paraId="4845D151"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случае если жалоба подается через представителя лица, имеющего право на получение Услуги, также представляется документ, подтверждающий полномочия на осуществление действий от имени такого лица.</w:t>
      </w:r>
    </w:p>
    <w:p w14:paraId="397BF428"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Жалоба подлежит рассмотрению должностным лицом, уполномоченным на рассмотрение жалоб, которое обеспечивает:</w:t>
      </w:r>
    </w:p>
    <w:p w14:paraId="6352734D"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xml:space="preserve">- прием и рассмотрение жалоб в соответствии с требованиями Федерального </w:t>
      </w:r>
      <w:hyperlink r:id="rId11" w:history="1">
        <w:r w:rsidRPr="004D0713">
          <w:rPr>
            <w:rFonts w:ascii="Times New Roman" w:hAnsi="Times New Roman"/>
            <w:sz w:val="24"/>
            <w:szCs w:val="24"/>
          </w:rPr>
          <w:t>закона</w:t>
        </w:r>
      </w:hyperlink>
      <w:r w:rsidRPr="004D0713">
        <w:rPr>
          <w:rFonts w:ascii="Times New Roman" w:hAnsi="Times New Roman"/>
          <w:sz w:val="24"/>
          <w:szCs w:val="24"/>
        </w:rPr>
        <w:t xml:space="preserve"> от 27.07.2010 №210-ФЗ «Об организации предоставления государственных и муниципальных услуг»;</w:t>
      </w:r>
    </w:p>
    <w:p w14:paraId="6D1E49D4"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информирование Заявителей о порядке обжалования решений и действий (бездействия), нарушающих их права и законные интересы.</w:t>
      </w:r>
    </w:p>
    <w:p w14:paraId="3E0349B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Жалоба подлежит регистрации не позднее следующего рабочего дня со дня ее поступления.</w:t>
      </w:r>
    </w:p>
    <w:p w14:paraId="1F2EF8E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Жалоба подлежит рассмотрению:</w:t>
      </w:r>
    </w:p>
    <w:p w14:paraId="6810459B"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в течение 15 рабочих дней со дня ее регистрации в уполномоченном органе, если более короткие сроки рассмотрения жалобы не установлены руководителями этого органа;</w:t>
      </w:r>
    </w:p>
    <w:p w14:paraId="534B3D46"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в течение 5 рабочих дней со дня ее регистрации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87A8AD6"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случае если Заявителем подана жалоба, решение по которой не входит в компетенцию данного органа,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602CF680"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7F986A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По результатам рассмотрения жалобы уполномоченный орган принимает одно из следующих решений:</w:t>
      </w:r>
    </w:p>
    <w:p w14:paraId="7AAED189"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FA9690F"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2) отказывает в удовлетворении жалобы.</w:t>
      </w:r>
    </w:p>
    <w:p w14:paraId="41303AB1"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14:paraId="724874C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Уполномоченный орган отказывает в удовлетворении жалобы в следующих случаях:</w:t>
      </w:r>
    </w:p>
    <w:p w14:paraId="60B43C39"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наличия вступившего в законную силу решения суда, арбитражного суда по жалобе о том же предмете и по тем же основаниям;</w:t>
      </w:r>
    </w:p>
    <w:p w14:paraId="7D773962"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подачи жалобы лицом, полномочия которого не подтверждены в порядке, установленном законодательством Российской Федерации;</w:t>
      </w:r>
    </w:p>
    <w:p w14:paraId="61E16D45"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029D5E5"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признания жалобы необоснованной.</w:t>
      </w:r>
    </w:p>
    <w:p w14:paraId="7FFF864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CE8A8A"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4D0713">
        <w:rPr>
          <w:rFonts w:ascii="Times New Roman" w:hAnsi="Times New Roman"/>
          <w:sz w:val="24"/>
          <w:szCs w:val="24"/>
        </w:rPr>
        <w:lastRenderedPageBreak/>
        <w:t>полномочиями по рассмотрению жалоб, незамедлительно направляет имеющиеся материалы в органы прокуратуры.</w:t>
      </w:r>
    </w:p>
    <w:p w14:paraId="76A58DA5"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ответе по результатам рассмотрения жалобы указываются:</w:t>
      </w:r>
    </w:p>
    <w:p w14:paraId="4837F804"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xml:space="preserve">                - должность, фамилия, имя, отчество (при наличии) </w:t>
      </w:r>
      <w:proofErr w:type="gramStart"/>
      <w:r w:rsidRPr="004D0713">
        <w:rPr>
          <w:rFonts w:ascii="Times New Roman" w:hAnsi="Times New Roman"/>
          <w:sz w:val="24"/>
          <w:szCs w:val="24"/>
        </w:rPr>
        <w:t>должностного лица</w:t>
      </w:r>
      <w:proofErr w:type="gramEnd"/>
      <w:r w:rsidRPr="004D0713">
        <w:rPr>
          <w:rFonts w:ascii="Times New Roman" w:hAnsi="Times New Roman"/>
          <w:sz w:val="24"/>
          <w:szCs w:val="24"/>
        </w:rPr>
        <w:t xml:space="preserve"> принявшего решение по жалобе;</w:t>
      </w:r>
    </w:p>
    <w:p w14:paraId="26327BB5"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номер, дата, место принятия решения, сведения о должностном лице, решение или действие (бездействие) которого обжалуется;</w:t>
      </w:r>
    </w:p>
    <w:p w14:paraId="79C0A8D1"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фамилия, имя, отчество (при наличии) или наименование Заявителя;</w:t>
      </w:r>
    </w:p>
    <w:p w14:paraId="6F194080"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основания для принятия решения по жалобе;</w:t>
      </w:r>
    </w:p>
    <w:p w14:paraId="36CC61F7"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принятое по жалобе решение;</w:t>
      </w:r>
    </w:p>
    <w:p w14:paraId="59D7171F"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Услуги;</w:t>
      </w:r>
    </w:p>
    <w:p w14:paraId="2B9EEAA9"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A9D2C8A"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сведения о порядке обжалования принятого по жалобе решения.</w:t>
      </w:r>
    </w:p>
    <w:p w14:paraId="4AC26720"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14:paraId="1EFB0AE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Уполномоченные органы вправе оставить жалобу без ответа в следующих случаях:</w:t>
      </w:r>
    </w:p>
    <w:p w14:paraId="1FDEC07A"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отсутствия в жалобе фамилии Заявителя или почтового адреса (адреса электронной почты), по которому должен быть направлен ответ;</w:t>
      </w:r>
    </w:p>
    <w:p w14:paraId="3F8AB966"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7F756EB"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ab/>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6CE5F8B"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66344018" w14:textId="77777777" w:rsidR="004D0713" w:rsidRPr="004D0713" w:rsidRDefault="004D0713" w:rsidP="004D0713">
      <w:pPr>
        <w:tabs>
          <w:tab w:val="left" w:pos="1276"/>
          <w:tab w:val="left" w:pos="9781"/>
        </w:tabs>
        <w:spacing w:after="0" w:line="240" w:lineRule="auto"/>
        <w:ind w:firstLine="426"/>
        <w:contextualSpacing/>
        <w:jc w:val="both"/>
        <w:rPr>
          <w:rFonts w:ascii="Times New Roman" w:hAnsi="Times New Roman"/>
          <w:vanish/>
          <w:sz w:val="24"/>
          <w:szCs w:val="24"/>
        </w:rPr>
      </w:pPr>
    </w:p>
    <w:p w14:paraId="7D8BC86F" w14:textId="77777777" w:rsidR="004D0713" w:rsidRPr="004D0713" w:rsidRDefault="004D0713" w:rsidP="004D0713">
      <w:pPr>
        <w:keepNext/>
        <w:spacing w:before="240" w:after="240"/>
        <w:ind w:firstLine="426"/>
        <w:jc w:val="center"/>
        <w:outlineLvl w:val="0"/>
        <w:rPr>
          <w:rFonts w:ascii="Times New Roman" w:eastAsia="Times New Roman" w:hAnsi="Times New Roman"/>
          <w:b/>
          <w:bCs/>
          <w:iCs/>
          <w:sz w:val="24"/>
          <w:szCs w:val="24"/>
          <w:lang w:eastAsia="ru-RU"/>
        </w:rPr>
      </w:pPr>
      <w:bookmarkStart w:id="235" w:name="_Toc460601786"/>
      <w:bookmarkStart w:id="236" w:name="_Toc467225999"/>
      <w:bookmarkStart w:id="237" w:name="_Toc467226085"/>
      <w:r w:rsidRPr="004D0713">
        <w:rPr>
          <w:rFonts w:ascii="Times New Roman" w:eastAsia="Times New Roman" w:hAnsi="Times New Roman"/>
          <w:b/>
          <w:bCs/>
          <w:iCs/>
          <w:sz w:val="24"/>
          <w:szCs w:val="24"/>
          <w:lang w:eastAsia="ru-RU"/>
        </w:rPr>
        <w:t xml:space="preserve">Раздел </w:t>
      </w:r>
      <w:r w:rsidRPr="004D0713">
        <w:rPr>
          <w:rFonts w:ascii="Times New Roman" w:eastAsia="Times New Roman" w:hAnsi="Times New Roman"/>
          <w:b/>
          <w:bCs/>
          <w:iCs/>
          <w:sz w:val="24"/>
          <w:szCs w:val="24"/>
          <w:lang w:val="en-US" w:eastAsia="ru-RU"/>
        </w:rPr>
        <w:t>VI</w:t>
      </w:r>
      <w:r w:rsidRPr="004D0713">
        <w:rPr>
          <w:rFonts w:ascii="Times New Roman" w:eastAsia="Times New Roman" w:hAnsi="Times New Roman"/>
          <w:b/>
          <w:bCs/>
          <w:iCs/>
          <w:sz w:val="24"/>
          <w:szCs w:val="24"/>
          <w:lang w:eastAsia="ru-RU"/>
        </w:rPr>
        <w:t>. Правила обработки персональных данных при оказании Услуги</w:t>
      </w:r>
      <w:bookmarkEnd w:id="203"/>
      <w:bookmarkEnd w:id="204"/>
      <w:bookmarkEnd w:id="205"/>
      <w:bookmarkEnd w:id="206"/>
      <w:bookmarkEnd w:id="235"/>
      <w:bookmarkEnd w:id="236"/>
      <w:bookmarkEnd w:id="237"/>
    </w:p>
    <w:p w14:paraId="769543DB" w14:textId="77777777" w:rsidR="004D0713" w:rsidRPr="004D0713" w:rsidRDefault="004D0713" w:rsidP="004D0713">
      <w:pPr>
        <w:keepNext/>
        <w:numPr>
          <w:ilvl w:val="0"/>
          <w:numId w:val="13"/>
        </w:numPr>
        <w:tabs>
          <w:tab w:val="left" w:pos="9781"/>
        </w:tabs>
        <w:overflowPunct w:val="0"/>
        <w:autoSpaceDE w:val="0"/>
        <w:autoSpaceDN w:val="0"/>
        <w:adjustRightInd w:val="0"/>
        <w:spacing w:after="240" w:line="216" w:lineRule="auto"/>
        <w:contextualSpacing/>
        <w:jc w:val="center"/>
        <w:textAlignment w:val="baseline"/>
        <w:outlineLvl w:val="3"/>
        <w:rPr>
          <w:rFonts w:ascii="Times New Roman" w:eastAsia="Times New Roman" w:hAnsi="Times New Roman"/>
          <w:b/>
          <w:sz w:val="24"/>
          <w:szCs w:val="24"/>
          <w:lang w:eastAsia="ru-RU"/>
        </w:rPr>
      </w:pPr>
      <w:bookmarkStart w:id="238" w:name="_Toc438372093"/>
      <w:bookmarkStart w:id="239" w:name="_Toc438374279"/>
      <w:bookmarkStart w:id="240" w:name="_Toc438375739"/>
      <w:bookmarkStart w:id="241" w:name="_Toc438376259"/>
      <w:bookmarkStart w:id="242" w:name="_Toc438480272"/>
      <w:bookmarkStart w:id="243" w:name="_Toc441496566"/>
      <w:bookmarkEnd w:id="238"/>
      <w:bookmarkEnd w:id="239"/>
      <w:bookmarkEnd w:id="240"/>
      <w:bookmarkEnd w:id="241"/>
      <w:bookmarkEnd w:id="242"/>
      <w:r w:rsidRPr="004D0713">
        <w:rPr>
          <w:rFonts w:ascii="Times New Roman" w:eastAsia="Times New Roman" w:hAnsi="Times New Roman"/>
          <w:b/>
          <w:sz w:val="24"/>
          <w:szCs w:val="24"/>
          <w:lang w:eastAsia="ru-RU"/>
        </w:rPr>
        <w:t>Цель, содержание, объем и требования к хранению персональных данных</w:t>
      </w:r>
    </w:p>
    <w:p w14:paraId="57591A60" w14:textId="77777777" w:rsidR="004D0713" w:rsidRPr="004D0713" w:rsidRDefault="004D0713" w:rsidP="004D0713">
      <w:pPr>
        <w:keepNext/>
        <w:tabs>
          <w:tab w:val="left" w:pos="9781"/>
        </w:tabs>
        <w:overflowPunct w:val="0"/>
        <w:autoSpaceDE w:val="0"/>
        <w:autoSpaceDN w:val="0"/>
        <w:adjustRightInd w:val="0"/>
        <w:spacing w:after="240" w:line="216" w:lineRule="auto"/>
        <w:ind w:left="660"/>
        <w:contextualSpacing/>
        <w:textAlignment w:val="baseline"/>
        <w:outlineLvl w:val="3"/>
        <w:rPr>
          <w:rFonts w:ascii="Times New Roman" w:eastAsia="Times New Roman" w:hAnsi="Times New Roman"/>
          <w:b/>
          <w:sz w:val="24"/>
          <w:szCs w:val="24"/>
          <w:lang w:eastAsia="ru-RU"/>
        </w:rPr>
      </w:pPr>
    </w:p>
    <w:p w14:paraId="1055AB6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Обработка персональных данных при предоставлении Услуги осуществляется с учетом требований законодательства Российской Федерации в сфере персональных данных.</w:t>
      </w:r>
    </w:p>
    <w:p w14:paraId="419DF9D8"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6486A25E"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Обработке подлежат только персональные данные, которые отвечают целям их обработки.</w:t>
      </w:r>
    </w:p>
    <w:p w14:paraId="1C0FD441" w14:textId="5B8AD988"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Целью обработки персональных данных является исполнение должностных обязанностей и полномочий должностными лицами, </w:t>
      </w:r>
      <w:r w:rsidR="00233AFE">
        <w:rPr>
          <w:rFonts w:ascii="Times New Roman" w:hAnsi="Times New Roman"/>
          <w:sz w:val="24"/>
          <w:szCs w:val="24"/>
        </w:rPr>
        <w:t>муниципальными</w:t>
      </w:r>
      <w:r w:rsidRPr="004D0713">
        <w:rPr>
          <w:rFonts w:ascii="Times New Roman" w:hAnsi="Times New Roman"/>
          <w:sz w:val="24"/>
          <w:szCs w:val="24"/>
        </w:rPr>
        <w:t xml:space="preserve"> служащими и работниками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264E8EDE"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ECB988A"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lastRenderedPageBreak/>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3A7C15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4D0713">
        <w:rPr>
          <w:rFonts w:ascii="Times New Roman" w:hAnsi="Times New Roman"/>
          <w:sz w:val="24"/>
          <w:szCs w:val="24"/>
        </w:rPr>
        <w:t>неполных</w:t>
      </w:r>
      <w:proofErr w:type="gramEnd"/>
      <w:r w:rsidRPr="004D0713">
        <w:rPr>
          <w:rFonts w:ascii="Times New Roman" w:hAnsi="Times New Roman"/>
          <w:sz w:val="24"/>
          <w:szCs w:val="24"/>
        </w:rPr>
        <w:t xml:space="preserve"> или неточных данных.</w:t>
      </w:r>
    </w:p>
    <w:p w14:paraId="65B042CD"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5FF8E69"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соответствии с целью обработки персональных данных, указанной в пункте 30.4 Административного регламента, в Администрации обрабатываются следующие персональные данные:</w:t>
      </w:r>
    </w:p>
    <w:p w14:paraId="2807271D"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фамилия, имя, отчество;</w:t>
      </w:r>
    </w:p>
    <w:p w14:paraId="35745CA0"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данные документа, удостоверяющего личность;</w:t>
      </w:r>
    </w:p>
    <w:p w14:paraId="4C123ED7"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адрес места жительства;</w:t>
      </w:r>
    </w:p>
    <w:p w14:paraId="73019A57"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контактные телефоны;</w:t>
      </w:r>
    </w:p>
    <w:p w14:paraId="1F8AEC73"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адрес электронной почты.</w:t>
      </w:r>
    </w:p>
    <w:p w14:paraId="2F9DC089"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Услуги от своего имени или в качестве представителей других лиц.</w:t>
      </w:r>
    </w:p>
    <w:p w14:paraId="51F0098E"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00AB78DD"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D485574"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B03328F"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74B78112"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14:paraId="3EDF89BF"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B4481E"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14:paraId="3F3F77AC"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обрабатывать только те персональные данные, к которым получен доступ в силу исполнения служебных обязанностей.</w:t>
      </w:r>
    </w:p>
    <w:p w14:paraId="00DED3FC"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F771D7F"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lastRenderedPageBreak/>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7B37EC3"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C12B3F6" w14:textId="77777777" w:rsidR="004D0713" w:rsidRPr="004D0713" w:rsidRDefault="004D0713" w:rsidP="004D0713">
      <w:pPr>
        <w:tabs>
          <w:tab w:val="left" w:pos="1418"/>
        </w:tabs>
        <w:spacing w:after="0" w:line="240" w:lineRule="auto"/>
        <w:ind w:left="426"/>
        <w:jc w:val="both"/>
        <w:rPr>
          <w:rFonts w:ascii="Times New Roman" w:hAnsi="Times New Roman"/>
          <w:sz w:val="24"/>
          <w:szCs w:val="24"/>
        </w:rPr>
      </w:pPr>
      <w:r w:rsidRPr="004D0713">
        <w:rPr>
          <w:rFonts w:ascii="Times New Roman" w:hAnsi="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8EDC40"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07A47512" w14:textId="77777777" w:rsidR="004D0713" w:rsidRPr="004D0713" w:rsidRDefault="004D0713" w:rsidP="004D0713">
      <w:pPr>
        <w:numPr>
          <w:ilvl w:val="1"/>
          <w:numId w:val="13"/>
        </w:numPr>
        <w:tabs>
          <w:tab w:val="left" w:pos="1418"/>
        </w:tabs>
        <w:spacing w:after="0" w:line="240" w:lineRule="auto"/>
        <w:ind w:left="0" w:firstLine="426"/>
        <w:contextualSpacing/>
        <w:jc w:val="both"/>
        <w:rPr>
          <w:rFonts w:ascii="Times New Roman" w:hAnsi="Times New Roman"/>
          <w:sz w:val="24"/>
          <w:szCs w:val="24"/>
        </w:rPr>
      </w:pPr>
      <w:r w:rsidRPr="004D0713">
        <w:rPr>
          <w:rFonts w:ascii="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bookmarkEnd w:id="243"/>
    <w:p w14:paraId="4B2BE3A5" w14:textId="77777777" w:rsidR="004D0713" w:rsidRPr="004D0713" w:rsidRDefault="004D0713" w:rsidP="004D0713">
      <w:pPr>
        <w:suppressAutoHyphens/>
        <w:autoSpaceDE w:val="0"/>
        <w:autoSpaceDN w:val="0"/>
        <w:adjustRightInd w:val="0"/>
        <w:spacing w:after="0"/>
        <w:ind w:firstLine="426"/>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br w:type="page"/>
      </w:r>
    </w:p>
    <w:p w14:paraId="5D5A8F57" w14:textId="288D8F6B" w:rsidR="006832DA" w:rsidRDefault="004D0713" w:rsidP="006832DA">
      <w:pPr>
        <w:keepNext/>
        <w:spacing w:before="240" w:after="240"/>
        <w:jc w:val="right"/>
        <w:outlineLvl w:val="0"/>
        <w:rPr>
          <w:rFonts w:ascii="Times New Roman" w:eastAsia="Times New Roman" w:hAnsi="Times New Roman"/>
          <w:b/>
          <w:bCs/>
          <w:iCs/>
          <w:sz w:val="24"/>
          <w:szCs w:val="24"/>
          <w:lang w:eastAsia="ru-RU"/>
        </w:rPr>
      </w:pPr>
      <w:bookmarkStart w:id="244" w:name="_Toc441496567"/>
      <w:bookmarkStart w:id="245" w:name="_Toc460601787"/>
      <w:bookmarkStart w:id="246" w:name="_Toc467226000"/>
      <w:bookmarkStart w:id="247" w:name="_Toc467226086"/>
      <w:proofErr w:type="gramStart"/>
      <w:r w:rsidRPr="004D0713">
        <w:rPr>
          <w:rFonts w:ascii="Times New Roman" w:eastAsia="Times New Roman" w:hAnsi="Times New Roman"/>
          <w:b/>
          <w:bCs/>
          <w:iCs/>
          <w:sz w:val="24"/>
          <w:szCs w:val="24"/>
          <w:lang w:eastAsia="ru-RU"/>
        </w:rPr>
        <w:lastRenderedPageBreak/>
        <w:t>Приложение  №</w:t>
      </w:r>
      <w:bookmarkStart w:id="248" w:name="Приложение1"/>
      <w:proofErr w:type="gramEnd"/>
      <w:r w:rsidRPr="004D0713">
        <w:rPr>
          <w:rFonts w:ascii="Times New Roman" w:eastAsia="Times New Roman" w:hAnsi="Times New Roman"/>
          <w:b/>
          <w:bCs/>
          <w:iCs/>
          <w:sz w:val="24"/>
          <w:szCs w:val="24"/>
          <w:lang w:eastAsia="ru-RU"/>
        </w:rPr>
        <w:fldChar w:fldCharType="begin"/>
      </w:r>
      <w:r w:rsidRPr="004D0713">
        <w:rPr>
          <w:rFonts w:ascii="Times New Roman" w:eastAsia="Times New Roman" w:hAnsi="Times New Roman"/>
          <w:b/>
          <w:bCs/>
          <w:iCs/>
          <w:sz w:val="24"/>
          <w:szCs w:val="24"/>
          <w:lang w:eastAsia="ru-RU"/>
        </w:rPr>
        <w:instrText xml:space="preserve"> SEQ Приложение_№ \* ARABIC </w:instrText>
      </w:r>
      <w:r w:rsidRPr="004D0713">
        <w:rPr>
          <w:rFonts w:ascii="Times New Roman" w:eastAsia="Times New Roman" w:hAnsi="Times New Roman"/>
          <w:b/>
          <w:bCs/>
          <w:iCs/>
          <w:sz w:val="24"/>
          <w:szCs w:val="24"/>
          <w:lang w:eastAsia="ru-RU"/>
        </w:rPr>
        <w:fldChar w:fldCharType="separate"/>
      </w:r>
      <w:r w:rsidR="00233AFE">
        <w:rPr>
          <w:rFonts w:ascii="Times New Roman" w:eastAsia="Times New Roman" w:hAnsi="Times New Roman"/>
          <w:b/>
          <w:bCs/>
          <w:iCs/>
          <w:noProof/>
          <w:sz w:val="24"/>
          <w:szCs w:val="24"/>
          <w:lang w:eastAsia="ru-RU"/>
        </w:rPr>
        <w:t>1</w:t>
      </w:r>
      <w:r w:rsidRPr="004D0713">
        <w:rPr>
          <w:rFonts w:ascii="Times New Roman" w:eastAsia="Times New Roman" w:hAnsi="Times New Roman"/>
          <w:b/>
          <w:bCs/>
          <w:iCs/>
          <w:noProof/>
          <w:sz w:val="24"/>
          <w:szCs w:val="24"/>
          <w:lang w:eastAsia="ru-RU"/>
        </w:rPr>
        <w:fldChar w:fldCharType="end"/>
      </w:r>
      <w:bookmarkEnd w:id="248"/>
    </w:p>
    <w:p w14:paraId="79A886F7" w14:textId="77777777" w:rsidR="006832DA" w:rsidRDefault="006832DA" w:rsidP="006832DA">
      <w:pPr>
        <w:spacing w:after="0" w:line="240" w:lineRule="auto"/>
        <w:jc w:val="right"/>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42567344" w14:textId="77777777" w:rsidR="006832DA" w:rsidRPr="006832DA" w:rsidRDefault="006832DA" w:rsidP="006832DA">
      <w:pPr>
        <w:spacing w:after="0" w:line="240" w:lineRule="auto"/>
        <w:jc w:val="right"/>
        <w:rPr>
          <w:rFonts w:ascii="Times New Roman" w:hAnsi="Times New Roman"/>
          <w:sz w:val="24"/>
          <w:szCs w:val="24"/>
          <w:lang w:eastAsia="ar-SA"/>
        </w:rPr>
      </w:pPr>
      <w:r w:rsidRPr="006832DA">
        <w:rPr>
          <w:rFonts w:ascii="Times New Roman" w:hAnsi="Times New Roman"/>
          <w:sz w:val="24"/>
          <w:szCs w:val="24"/>
          <w:lang w:eastAsia="ar-SA"/>
        </w:rPr>
        <w:t xml:space="preserve">муниципальной услуги по присвоению </w:t>
      </w:r>
    </w:p>
    <w:p w14:paraId="1A75E090" w14:textId="22AE5218" w:rsidR="006832DA" w:rsidRPr="006832DA" w:rsidRDefault="000358EE" w:rsidP="006832DA">
      <w:pPr>
        <w:spacing w:after="0" w:line="240" w:lineRule="auto"/>
        <w:jc w:val="right"/>
        <w:rPr>
          <w:rFonts w:ascii="Times New Roman" w:hAnsi="Times New Roman"/>
          <w:sz w:val="24"/>
          <w:szCs w:val="24"/>
        </w:rPr>
      </w:pPr>
      <w:r>
        <w:rPr>
          <w:rFonts w:ascii="Times New Roman" w:hAnsi="Times New Roman"/>
          <w:sz w:val="24"/>
          <w:szCs w:val="24"/>
          <w:lang w:eastAsia="ar-SA"/>
        </w:rPr>
        <w:t>о</w:t>
      </w:r>
      <w:r w:rsidR="006832DA" w:rsidRPr="006832DA">
        <w:rPr>
          <w:rFonts w:ascii="Times New Roman" w:hAnsi="Times New Roman"/>
          <w:sz w:val="24"/>
          <w:szCs w:val="24"/>
          <w:lang w:eastAsia="ar-SA"/>
        </w:rPr>
        <w:t>бъекту адресации адреса и аннулирования такого адреса</w:t>
      </w:r>
      <w:r w:rsidR="006832DA" w:rsidRPr="006832DA">
        <w:rPr>
          <w:rFonts w:ascii="Times New Roman" w:hAnsi="Times New Roman"/>
          <w:sz w:val="24"/>
          <w:szCs w:val="24"/>
        </w:rPr>
        <w:t xml:space="preserve"> </w:t>
      </w:r>
    </w:p>
    <w:p w14:paraId="59C3BF15" w14:textId="77777777" w:rsidR="006832DA" w:rsidRDefault="006832DA" w:rsidP="006832DA">
      <w:pPr>
        <w:keepNext/>
        <w:spacing w:before="240" w:after="240"/>
        <w:jc w:val="right"/>
        <w:outlineLvl w:val="0"/>
        <w:rPr>
          <w:rFonts w:ascii="Times New Roman" w:eastAsia="Times New Roman" w:hAnsi="Times New Roman"/>
          <w:b/>
          <w:bCs/>
          <w:iCs/>
          <w:sz w:val="24"/>
          <w:szCs w:val="24"/>
          <w:lang w:eastAsia="ru-RU"/>
        </w:rPr>
      </w:pPr>
    </w:p>
    <w:p w14:paraId="6DC8FBF1" w14:textId="7639F589"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Термины и определения</w:t>
      </w:r>
      <w:bookmarkEnd w:id="244"/>
      <w:bookmarkEnd w:id="245"/>
      <w:bookmarkEnd w:id="246"/>
      <w:bookmarkEnd w:id="247"/>
      <w:r w:rsidRPr="004D0713">
        <w:rPr>
          <w:rFonts w:ascii="Times New Roman" w:eastAsia="Times New Roman" w:hAnsi="Times New Roman"/>
          <w:b/>
          <w:bCs/>
          <w:iCs/>
          <w:sz w:val="24"/>
          <w:szCs w:val="24"/>
          <w:lang w:eastAsia="ru-RU"/>
        </w:rPr>
        <w:t xml:space="preserve"> </w:t>
      </w:r>
    </w:p>
    <w:p w14:paraId="527645EF" w14:textId="77777777" w:rsidR="004D0713" w:rsidRPr="004D0713" w:rsidRDefault="004D0713" w:rsidP="004D0713">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4D0713">
        <w:rPr>
          <w:rFonts w:ascii="Times New Roman" w:eastAsia="Times New Roman" w:hAnsi="Times New Roman"/>
          <w:sz w:val="24"/>
          <w:szCs w:val="24"/>
          <w:lang w:eastAsia="ar-SA"/>
        </w:rPr>
        <w:t>В Регламенте используются следующие термины и определения:</w:t>
      </w:r>
    </w:p>
    <w:p w14:paraId="1E65C58E" w14:textId="77777777" w:rsidR="004D0713" w:rsidRPr="004D0713" w:rsidRDefault="004D0713" w:rsidP="004D0713">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5"/>
        <w:gridCol w:w="7619"/>
      </w:tblGrid>
      <w:tr w:rsidR="004D0713" w:rsidRPr="004D0713" w14:paraId="0512F733" w14:textId="77777777" w:rsidTr="00ED14EB">
        <w:tc>
          <w:tcPr>
            <w:tcW w:w="2376" w:type="dxa"/>
          </w:tcPr>
          <w:p w14:paraId="4158A95C" w14:textId="77777777" w:rsidR="004D0713" w:rsidRPr="004D0713" w:rsidRDefault="004D0713" w:rsidP="004D0713">
            <w:pPr>
              <w:autoSpaceDE w:val="0"/>
              <w:autoSpaceDN w:val="0"/>
              <w:adjustRightInd w:val="0"/>
              <w:spacing w:after="0"/>
              <w:jc w:val="both"/>
              <w:rPr>
                <w:sz w:val="24"/>
                <w:szCs w:val="24"/>
                <w:lang w:eastAsia="ar-SA"/>
              </w:rPr>
            </w:pPr>
            <w:bookmarkStart w:id="249" w:name="_Ref437561441"/>
            <w:bookmarkStart w:id="250" w:name="_Ref437561184"/>
            <w:bookmarkStart w:id="251" w:name="_Ref437561208"/>
            <w:bookmarkStart w:id="252" w:name="_Toc437973306"/>
            <w:bookmarkStart w:id="253" w:name="_Toc438110048"/>
            <w:bookmarkStart w:id="254" w:name="_Toc438376260"/>
            <w:r w:rsidRPr="004D0713">
              <w:rPr>
                <w:sz w:val="24"/>
                <w:szCs w:val="24"/>
                <w:lang w:eastAsia="ar-SA"/>
              </w:rPr>
              <w:t xml:space="preserve">Услуга </w:t>
            </w:r>
          </w:p>
        </w:tc>
        <w:tc>
          <w:tcPr>
            <w:tcW w:w="425" w:type="dxa"/>
          </w:tcPr>
          <w:p w14:paraId="016600E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413E10B0" w14:textId="6A5601AD" w:rsidR="004D0713" w:rsidRPr="004D0713" w:rsidRDefault="006832DA" w:rsidP="004D0713">
            <w:pPr>
              <w:autoSpaceDE w:val="0"/>
              <w:autoSpaceDN w:val="0"/>
              <w:adjustRightInd w:val="0"/>
              <w:spacing w:after="0"/>
              <w:jc w:val="both"/>
              <w:rPr>
                <w:sz w:val="24"/>
                <w:szCs w:val="24"/>
                <w:lang w:eastAsia="ar-SA"/>
              </w:rPr>
            </w:pPr>
            <w:r>
              <w:rPr>
                <w:sz w:val="24"/>
                <w:szCs w:val="24"/>
                <w:lang w:eastAsia="ar-SA"/>
              </w:rPr>
              <w:t>муниципальная</w:t>
            </w:r>
            <w:r w:rsidR="004D0713" w:rsidRPr="004D0713">
              <w:rPr>
                <w:sz w:val="24"/>
                <w:szCs w:val="24"/>
                <w:lang w:eastAsia="ar-SA"/>
              </w:rPr>
              <w:t xml:space="preserve"> услуга по присвоению Объекту адресации адреса и аннулирования такого адреса;</w:t>
            </w:r>
          </w:p>
        </w:tc>
      </w:tr>
      <w:tr w:rsidR="004D0713" w:rsidRPr="004D0713" w14:paraId="0A7C0CE6" w14:textId="77777777" w:rsidTr="00ED14EB">
        <w:tc>
          <w:tcPr>
            <w:tcW w:w="2376" w:type="dxa"/>
          </w:tcPr>
          <w:p w14:paraId="43A21480"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Административный регламент</w:t>
            </w:r>
          </w:p>
        </w:tc>
        <w:tc>
          <w:tcPr>
            <w:tcW w:w="425" w:type="dxa"/>
          </w:tcPr>
          <w:p w14:paraId="3BF95C7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685C7B78" w14:textId="08C9BD91"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административный регламент предоставления </w:t>
            </w:r>
            <w:r w:rsidR="006832DA">
              <w:rPr>
                <w:sz w:val="24"/>
                <w:szCs w:val="24"/>
                <w:lang w:eastAsia="ar-SA"/>
              </w:rPr>
              <w:t>муниципальной</w:t>
            </w:r>
            <w:r w:rsidRPr="004D0713">
              <w:rPr>
                <w:sz w:val="24"/>
                <w:szCs w:val="24"/>
                <w:lang w:eastAsia="ar-SA"/>
              </w:rPr>
              <w:t xml:space="preserve"> услуги по присвоению Объекту адресации адреса и аннулирования такого адреса;</w:t>
            </w:r>
          </w:p>
          <w:p w14:paraId="3EF9A6AD" w14:textId="77777777" w:rsidR="004D0713" w:rsidRPr="004D0713" w:rsidRDefault="004D0713" w:rsidP="004D0713">
            <w:pPr>
              <w:autoSpaceDE w:val="0"/>
              <w:autoSpaceDN w:val="0"/>
              <w:adjustRightInd w:val="0"/>
              <w:spacing w:after="0"/>
              <w:jc w:val="both"/>
              <w:rPr>
                <w:sz w:val="24"/>
                <w:szCs w:val="24"/>
                <w:lang w:eastAsia="ar-SA"/>
              </w:rPr>
            </w:pPr>
          </w:p>
        </w:tc>
      </w:tr>
      <w:tr w:rsidR="004D0713" w:rsidRPr="004D0713" w14:paraId="589C8402" w14:textId="77777777" w:rsidTr="00ED14EB">
        <w:tc>
          <w:tcPr>
            <w:tcW w:w="2376" w:type="dxa"/>
          </w:tcPr>
          <w:p w14:paraId="5407830F"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Объект адресации</w:t>
            </w:r>
          </w:p>
        </w:tc>
        <w:tc>
          <w:tcPr>
            <w:tcW w:w="425" w:type="dxa"/>
          </w:tcPr>
          <w:p w14:paraId="3F3BB66F"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70D28DF3" w14:textId="77777777" w:rsidR="004D0713" w:rsidRPr="004D0713" w:rsidRDefault="004D0713" w:rsidP="004D0713">
            <w:pPr>
              <w:ind w:firstLine="540"/>
              <w:jc w:val="both"/>
              <w:rPr>
                <w:sz w:val="24"/>
                <w:szCs w:val="24"/>
              </w:rPr>
            </w:pPr>
            <w:r w:rsidRPr="004D0713">
              <w:rPr>
                <w:sz w:val="24"/>
                <w:szCs w:val="24"/>
              </w:rPr>
              <w:t xml:space="preserve">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w:t>
            </w:r>
            <w:r w:rsidRPr="004D0713">
              <w:rPr>
                <w:sz w:val="24"/>
                <w:szCs w:val="24"/>
                <w:lang w:eastAsia="ru-RU"/>
              </w:rPr>
              <w:t>территории размещения садоводческих, огороднических и дачных некоммерческих объединений;</w:t>
            </w:r>
          </w:p>
        </w:tc>
      </w:tr>
      <w:tr w:rsidR="004D0713" w:rsidRPr="004D0713" w14:paraId="56473C57" w14:textId="77777777" w:rsidTr="00ED14EB">
        <w:tc>
          <w:tcPr>
            <w:tcW w:w="2376" w:type="dxa"/>
          </w:tcPr>
          <w:p w14:paraId="07812DC0" w14:textId="77777777" w:rsidR="004D0713" w:rsidRPr="004D0713" w:rsidRDefault="004D0713" w:rsidP="004D0713">
            <w:pPr>
              <w:autoSpaceDE w:val="0"/>
              <w:autoSpaceDN w:val="0"/>
              <w:adjustRightInd w:val="0"/>
              <w:spacing w:after="0"/>
              <w:jc w:val="both"/>
              <w:rPr>
                <w:sz w:val="24"/>
                <w:szCs w:val="24"/>
                <w:lang w:eastAsia="ar-SA"/>
              </w:rPr>
            </w:pPr>
          </w:p>
        </w:tc>
        <w:tc>
          <w:tcPr>
            <w:tcW w:w="425" w:type="dxa"/>
          </w:tcPr>
          <w:p w14:paraId="01C4DD3F" w14:textId="77777777" w:rsidR="004D0713" w:rsidRPr="004D0713" w:rsidRDefault="004D0713" w:rsidP="004D0713">
            <w:pPr>
              <w:autoSpaceDE w:val="0"/>
              <w:autoSpaceDN w:val="0"/>
              <w:adjustRightInd w:val="0"/>
              <w:spacing w:after="0"/>
              <w:jc w:val="both"/>
              <w:rPr>
                <w:sz w:val="24"/>
                <w:szCs w:val="24"/>
                <w:lang w:eastAsia="ar-SA"/>
              </w:rPr>
            </w:pPr>
          </w:p>
        </w:tc>
        <w:tc>
          <w:tcPr>
            <w:tcW w:w="7619" w:type="dxa"/>
          </w:tcPr>
          <w:p w14:paraId="786859BA" w14:textId="77777777" w:rsidR="004D0713" w:rsidRPr="004D0713" w:rsidRDefault="004D0713" w:rsidP="004D0713">
            <w:pPr>
              <w:autoSpaceDE w:val="0"/>
              <w:autoSpaceDN w:val="0"/>
              <w:adjustRightInd w:val="0"/>
              <w:spacing w:after="0"/>
              <w:jc w:val="both"/>
              <w:rPr>
                <w:sz w:val="24"/>
                <w:szCs w:val="24"/>
                <w:lang w:eastAsia="ar-SA"/>
              </w:rPr>
            </w:pPr>
          </w:p>
        </w:tc>
      </w:tr>
      <w:tr w:rsidR="004D0713" w:rsidRPr="004D0713" w14:paraId="57B78511" w14:textId="77777777" w:rsidTr="00ED14EB">
        <w:tc>
          <w:tcPr>
            <w:tcW w:w="2376" w:type="dxa"/>
          </w:tcPr>
          <w:p w14:paraId="05E2CB9F" w14:textId="77777777" w:rsidR="004D0713" w:rsidRPr="004D0713" w:rsidRDefault="004D0713" w:rsidP="004D0713">
            <w:pPr>
              <w:autoSpaceDE w:val="0"/>
              <w:autoSpaceDN w:val="0"/>
              <w:adjustRightInd w:val="0"/>
              <w:spacing w:after="0"/>
              <w:jc w:val="both"/>
              <w:rPr>
                <w:sz w:val="24"/>
                <w:szCs w:val="24"/>
                <w:lang w:eastAsia="ar-SA"/>
              </w:rPr>
            </w:pPr>
            <w:proofErr w:type="spellStart"/>
            <w:r w:rsidRPr="004D0713">
              <w:rPr>
                <w:sz w:val="24"/>
                <w:szCs w:val="24"/>
                <w:lang w:eastAsia="ar-SA"/>
              </w:rPr>
              <w:t>Адресообразующие</w:t>
            </w:r>
            <w:proofErr w:type="spellEnd"/>
            <w:r w:rsidRPr="004D0713">
              <w:rPr>
                <w:sz w:val="24"/>
                <w:szCs w:val="24"/>
                <w:lang w:eastAsia="ar-SA"/>
              </w:rPr>
              <w:t xml:space="preserve"> элементы</w:t>
            </w:r>
          </w:p>
        </w:tc>
        <w:tc>
          <w:tcPr>
            <w:tcW w:w="425" w:type="dxa"/>
          </w:tcPr>
          <w:p w14:paraId="68AA497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67D0FE4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 Страна, субъект Российской Федерации, муниципальное образование, населенный пункт, элемент улично-дорожной сети, элемент планировочной структуры</w:t>
            </w:r>
          </w:p>
        </w:tc>
      </w:tr>
      <w:tr w:rsidR="004D0713" w:rsidRPr="004D0713" w14:paraId="03B2BAD9" w14:textId="77777777" w:rsidTr="00ED14EB">
        <w:tc>
          <w:tcPr>
            <w:tcW w:w="2376" w:type="dxa"/>
          </w:tcPr>
          <w:p w14:paraId="3678BB8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Заявитель</w:t>
            </w:r>
          </w:p>
        </w:tc>
        <w:tc>
          <w:tcPr>
            <w:tcW w:w="425" w:type="dxa"/>
          </w:tcPr>
          <w:p w14:paraId="50BE5E5D"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237047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лицо, обращающееся с заявлением о предоставлении Услуги;</w:t>
            </w:r>
          </w:p>
        </w:tc>
      </w:tr>
      <w:tr w:rsidR="004D0713" w:rsidRPr="004D0713" w14:paraId="7C68D792" w14:textId="77777777" w:rsidTr="00ED14EB">
        <w:tc>
          <w:tcPr>
            <w:tcW w:w="2376" w:type="dxa"/>
          </w:tcPr>
          <w:p w14:paraId="7AB6CF1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Администрация</w:t>
            </w:r>
          </w:p>
          <w:p w14:paraId="52340218" w14:textId="77777777" w:rsidR="004D0713" w:rsidRPr="004D0713" w:rsidRDefault="004D0713" w:rsidP="004D0713">
            <w:pPr>
              <w:autoSpaceDE w:val="0"/>
              <w:autoSpaceDN w:val="0"/>
              <w:adjustRightInd w:val="0"/>
              <w:spacing w:after="0"/>
              <w:jc w:val="both"/>
              <w:rPr>
                <w:sz w:val="24"/>
                <w:szCs w:val="24"/>
                <w:lang w:eastAsia="ar-SA"/>
              </w:rPr>
            </w:pPr>
          </w:p>
          <w:p w14:paraId="3041310E" w14:textId="77777777" w:rsidR="004D0713" w:rsidRPr="004D0713" w:rsidRDefault="004D0713" w:rsidP="004D0713">
            <w:pPr>
              <w:autoSpaceDE w:val="0"/>
              <w:autoSpaceDN w:val="0"/>
              <w:adjustRightInd w:val="0"/>
              <w:spacing w:after="0"/>
              <w:jc w:val="both"/>
              <w:rPr>
                <w:sz w:val="24"/>
                <w:szCs w:val="24"/>
                <w:lang w:eastAsia="ar-SA"/>
              </w:rPr>
            </w:pPr>
            <w:proofErr w:type="spellStart"/>
            <w:r w:rsidRPr="004D0713">
              <w:rPr>
                <w:sz w:val="24"/>
                <w:szCs w:val="24"/>
                <w:lang w:eastAsia="ar-SA"/>
              </w:rPr>
              <w:t>Главархитектура</w:t>
            </w:r>
            <w:proofErr w:type="spellEnd"/>
            <w:r w:rsidRPr="004D0713">
              <w:rPr>
                <w:sz w:val="24"/>
                <w:szCs w:val="24"/>
                <w:lang w:eastAsia="ar-SA"/>
              </w:rPr>
              <w:t xml:space="preserve"> МО</w:t>
            </w:r>
          </w:p>
          <w:p w14:paraId="5003B3DC" w14:textId="77777777" w:rsidR="004D0713" w:rsidRPr="004D0713" w:rsidRDefault="004D0713" w:rsidP="004D0713">
            <w:pPr>
              <w:autoSpaceDE w:val="0"/>
              <w:autoSpaceDN w:val="0"/>
              <w:adjustRightInd w:val="0"/>
              <w:spacing w:after="0"/>
              <w:jc w:val="both"/>
              <w:rPr>
                <w:sz w:val="24"/>
                <w:szCs w:val="24"/>
                <w:lang w:eastAsia="ar-SA"/>
              </w:rPr>
            </w:pPr>
          </w:p>
          <w:p w14:paraId="3917ED97"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Территориальное структурное подразделение Главного управления</w:t>
            </w:r>
          </w:p>
        </w:tc>
        <w:tc>
          <w:tcPr>
            <w:tcW w:w="425" w:type="dxa"/>
          </w:tcPr>
          <w:p w14:paraId="66029E8F"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p w14:paraId="0D89B296" w14:textId="77777777" w:rsidR="004D0713" w:rsidRPr="004D0713" w:rsidRDefault="004D0713" w:rsidP="004D0713">
            <w:pPr>
              <w:autoSpaceDE w:val="0"/>
              <w:autoSpaceDN w:val="0"/>
              <w:adjustRightInd w:val="0"/>
              <w:spacing w:after="0"/>
              <w:jc w:val="both"/>
              <w:rPr>
                <w:sz w:val="24"/>
                <w:szCs w:val="24"/>
                <w:lang w:eastAsia="ar-SA"/>
              </w:rPr>
            </w:pPr>
          </w:p>
          <w:p w14:paraId="7694E7C6"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498C9B7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Администрация городского округа Электросталь Московской области; </w:t>
            </w:r>
          </w:p>
          <w:p w14:paraId="32357D99" w14:textId="77777777" w:rsidR="004D0713" w:rsidRPr="004D0713" w:rsidRDefault="004D0713" w:rsidP="004D0713">
            <w:pPr>
              <w:autoSpaceDE w:val="0"/>
              <w:autoSpaceDN w:val="0"/>
              <w:adjustRightInd w:val="0"/>
              <w:spacing w:after="0"/>
              <w:jc w:val="both"/>
              <w:rPr>
                <w:sz w:val="24"/>
                <w:szCs w:val="24"/>
                <w:lang w:eastAsia="ar-SA"/>
              </w:rPr>
            </w:pPr>
          </w:p>
          <w:p w14:paraId="49202E19"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Главное управление архитектуры и градостроительства Московской области;</w:t>
            </w:r>
          </w:p>
          <w:p w14:paraId="729554EA" w14:textId="77777777" w:rsidR="004D0713" w:rsidRPr="004D0713" w:rsidRDefault="004D0713" w:rsidP="004D0713">
            <w:pPr>
              <w:autoSpaceDE w:val="0"/>
              <w:autoSpaceDN w:val="0"/>
              <w:adjustRightInd w:val="0"/>
              <w:spacing w:after="0"/>
              <w:jc w:val="both"/>
              <w:rPr>
                <w:sz w:val="24"/>
                <w:szCs w:val="24"/>
                <w:lang w:eastAsia="ar-SA"/>
              </w:rPr>
            </w:pPr>
          </w:p>
          <w:p w14:paraId="65E77B0F"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Территориальное структурное подразделение Главного управления архитектуры и градостроительства Московской области;</w:t>
            </w:r>
          </w:p>
        </w:tc>
      </w:tr>
      <w:tr w:rsidR="004D0713" w:rsidRPr="004D0713" w14:paraId="1D6E0C2C" w14:textId="77777777" w:rsidTr="00ED14EB">
        <w:tc>
          <w:tcPr>
            <w:tcW w:w="2376" w:type="dxa"/>
          </w:tcPr>
          <w:p w14:paraId="5D22F62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ГКУ МО «МО МФЦ» </w:t>
            </w:r>
          </w:p>
        </w:tc>
        <w:tc>
          <w:tcPr>
            <w:tcW w:w="425" w:type="dxa"/>
          </w:tcPr>
          <w:p w14:paraId="214AD2D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4E869E27"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4D0713" w:rsidRPr="004D0713" w14:paraId="0CD9CA08" w14:textId="77777777" w:rsidTr="00ED14EB">
        <w:tc>
          <w:tcPr>
            <w:tcW w:w="2376" w:type="dxa"/>
          </w:tcPr>
          <w:p w14:paraId="21D5AAD6"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МФЦ</w:t>
            </w:r>
          </w:p>
        </w:tc>
        <w:tc>
          <w:tcPr>
            <w:tcW w:w="425" w:type="dxa"/>
          </w:tcPr>
          <w:p w14:paraId="1D0785B9"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44A1C39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многофункциональный центр предоставления государственных и муниципальных услуг;</w:t>
            </w:r>
          </w:p>
        </w:tc>
      </w:tr>
      <w:tr w:rsidR="004D0713" w:rsidRPr="004D0713" w14:paraId="61E5B9A0" w14:textId="77777777" w:rsidTr="00ED14EB">
        <w:tc>
          <w:tcPr>
            <w:tcW w:w="2376" w:type="dxa"/>
          </w:tcPr>
          <w:p w14:paraId="1A285BA4"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Сеть Интернет</w:t>
            </w:r>
          </w:p>
        </w:tc>
        <w:tc>
          <w:tcPr>
            <w:tcW w:w="425" w:type="dxa"/>
          </w:tcPr>
          <w:p w14:paraId="1950680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CB409B8"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информационно</w:t>
            </w:r>
            <w:r w:rsidRPr="004D0713">
              <w:rPr>
                <w:sz w:val="24"/>
                <w:szCs w:val="24"/>
                <w:lang w:val="en-US" w:eastAsia="ar-SA"/>
              </w:rPr>
              <w:t>-</w:t>
            </w:r>
            <w:r w:rsidRPr="004D0713">
              <w:rPr>
                <w:sz w:val="24"/>
                <w:szCs w:val="24"/>
                <w:lang w:eastAsia="ar-SA"/>
              </w:rPr>
              <w:t>телекоммуникационная сеть «Интернет»</w:t>
            </w:r>
          </w:p>
        </w:tc>
      </w:tr>
      <w:tr w:rsidR="004D0713" w:rsidRPr="004D0713" w14:paraId="2B50F4D5" w14:textId="77777777" w:rsidTr="00ED14EB">
        <w:tc>
          <w:tcPr>
            <w:tcW w:w="2376" w:type="dxa"/>
          </w:tcPr>
          <w:p w14:paraId="450F0A8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РПГУ</w:t>
            </w:r>
          </w:p>
        </w:tc>
        <w:tc>
          <w:tcPr>
            <w:tcW w:w="425" w:type="dxa"/>
          </w:tcPr>
          <w:p w14:paraId="6D141AAF"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750A183" w14:textId="77777777" w:rsidR="004D0713" w:rsidRPr="004D0713" w:rsidRDefault="004D0713" w:rsidP="004D0713">
            <w:pPr>
              <w:autoSpaceDE w:val="0"/>
              <w:autoSpaceDN w:val="0"/>
              <w:adjustRightInd w:val="0"/>
              <w:spacing w:after="0"/>
              <w:jc w:val="both"/>
              <w:rPr>
                <w:i/>
                <w:iCs/>
                <w:sz w:val="24"/>
                <w:szCs w:val="24"/>
                <w:lang w:eastAsia="ar-SA"/>
              </w:rPr>
            </w:pPr>
            <w:r w:rsidRPr="004D0713">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w:t>
            </w:r>
            <w:r w:rsidRPr="004D0713">
              <w:rPr>
                <w:sz w:val="24"/>
                <w:szCs w:val="24"/>
                <w:lang w:eastAsia="ar-SA"/>
              </w:rPr>
              <w:lastRenderedPageBreak/>
              <w:t xml:space="preserve">области», расположенная в сети Интернет по адресу </w:t>
            </w:r>
            <w:hyperlink r:id="rId12" w:history="1">
              <w:r w:rsidRPr="004D0713">
                <w:rPr>
                  <w:sz w:val="24"/>
                  <w:szCs w:val="24"/>
                  <w:u w:val="single"/>
                  <w:lang w:val="en-US" w:eastAsia="ar-SA"/>
                </w:rPr>
                <w:t>http</w:t>
              </w:r>
              <w:r w:rsidRPr="004D0713">
                <w:rPr>
                  <w:sz w:val="24"/>
                  <w:szCs w:val="24"/>
                  <w:u w:val="single"/>
                  <w:lang w:eastAsia="ar-SA"/>
                </w:rPr>
                <w:t>://</w:t>
              </w:r>
              <w:proofErr w:type="spellStart"/>
              <w:r w:rsidRPr="004D0713">
                <w:rPr>
                  <w:sz w:val="24"/>
                  <w:szCs w:val="24"/>
                  <w:u w:val="single"/>
                  <w:lang w:val="en-US" w:eastAsia="ar-SA"/>
                </w:rPr>
                <w:t>uslugi</w:t>
              </w:r>
              <w:proofErr w:type="spellEnd"/>
              <w:r w:rsidRPr="004D0713">
                <w:rPr>
                  <w:sz w:val="24"/>
                  <w:szCs w:val="24"/>
                  <w:u w:val="single"/>
                  <w:lang w:eastAsia="ar-SA"/>
                </w:rPr>
                <w:t>.</w:t>
              </w:r>
              <w:proofErr w:type="spellStart"/>
              <w:r w:rsidRPr="004D0713">
                <w:rPr>
                  <w:sz w:val="24"/>
                  <w:szCs w:val="24"/>
                  <w:u w:val="single"/>
                  <w:lang w:val="en-US" w:eastAsia="ar-SA"/>
                </w:rPr>
                <w:t>mosreg</w:t>
              </w:r>
              <w:proofErr w:type="spellEnd"/>
              <w:r w:rsidRPr="004D0713">
                <w:rPr>
                  <w:sz w:val="24"/>
                  <w:szCs w:val="24"/>
                  <w:u w:val="single"/>
                  <w:lang w:eastAsia="ar-SA"/>
                </w:rPr>
                <w:t>.</w:t>
              </w:r>
              <w:proofErr w:type="spellStart"/>
              <w:r w:rsidRPr="004D0713">
                <w:rPr>
                  <w:sz w:val="24"/>
                  <w:szCs w:val="24"/>
                  <w:u w:val="single"/>
                  <w:lang w:val="en-US" w:eastAsia="ar-SA"/>
                </w:rPr>
                <w:t>ru</w:t>
              </w:r>
              <w:proofErr w:type="spellEnd"/>
            </w:hyperlink>
            <w:r w:rsidRPr="004D0713">
              <w:rPr>
                <w:iCs/>
                <w:sz w:val="24"/>
                <w:szCs w:val="24"/>
                <w:lang w:eastAsia="ar-SA"/>
              </w:rPr>
              <w:t>;</w:t>
            </w:r>
          </w:p>
        </w:tc>
      </w:tr>
      <w:tr w:rsidR="004D0713" w:rsidRPr="004D0713" w14:paraId="67FB00CA" w14:textId="77777777" w:rsidTr="00ED14EB">
        <w:tc>
          <w:tcPr>
            <w:tcW w:w="2376" w:type="dxa"/>
          </w:tcPr>
          <w:p w14:paraId="5BCD6BD7"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СМЭВ</w:t>
            </w:r>
          </w:p>
        </w:tc>
        <w:tc>
          <w:tcPr>
            <w:tcW w:w="425" w:type="dxa"/>
          </w:tcPr>
          <w:p w14:paraId="72AEF67D"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D32FC04"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Система межведомственного электронного взаимодействия</w:t>
            </w:r>
          </w:p>
        </w:tc>
      </w:tr>
      <w:tr w:rsidR="004D0713" w:rsidRPr="004D0713" w14:paraId="1C66BB50" w14:textId="77777777" w:rsidTr="00ED14EB">
        <w:tc>
          <w:tcPr>
            <w:tcW w:w="2376" w:type="dxa"/>
          </w:tcPr>
          <w:p w14:paraId="235A2F5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ЕИС ОУ</w:t>
            </w:r>
          </w:p>
        </w:tc>
        <w:tc>
          <w:tcPr>
            <w:tcW w:w="425" w:type="dxa"/>
          </w:tcPr>
          <w:p w14:paraId="55D6A39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264E141F"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Единая информационная система оказания государственных и муниципальных услуг Московской области</w:t>
            </w:r>
          </w:p>
        </w:tc>
      </w:tr>
      <w:tr w:rsidR="004D0713" w:rsidRPr="004D0713" w14:paraId="57A18E8C" w14:textId="77777777" w:rsidTr="00ED14EB">
        <w:tc>
          <w:tcPr>
            <w:tcW w:w="2376" w:type="dxa"/>
          </w:tcPr>
          <w:p w14:paraId="2C2C9B92"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ЕПГУ</w:t>
            </w:r>
          </w:p>
        </w:tc>
        <w:tc>
          <w:tcPr>
            <w:tcW w:w="425" w:type="dxa"/>
          </w:tcPr>
          <w:p w14:paraId="4658E9A9"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5C08C60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history="1">
              <w:r w:rsidRPr="004D0713">
                <w:rPr>
                  <w:sz w:val="24"/>
                  <w:szCs w:val="24"/>
                  <w:u w:val="single"/>
                  <w:lang w:eastAsia="ar-SA"/>
                </w:rPr>
                <w:t>http://www.gosuslugi.ru</w:t>
              </w:r>
            </w:hyperlink>
            <w:r w:rsidRPr="004D0713">
              <w:rPr>
                <w:sz w:val="24"/>
                <w:szCs w:val="24"/>
                <w:lang w:eastAsia="ar-SA"/>
              </w:rPr>
              <w:t>;</w:t>
            </w:r>
          </w:p>
        </w:tc>
      </w:tr>
      <w:tr w:rsidR="004D0713" w:rsidRPr="004D0713" w14:paraId="1398ECAD" w14:textId="77777777" w:rsidTr="00ED14EB">
        <w:tc>
          <w:tcPr>
            <w:tcW w:w="2376" w:type="dxa"/>
          </w:tcPr>
          <w:p w14:paraId="6BE67DCE"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Заявление </w:t>
            </w:r>
          </w:p>
        </w:tc>
        <w:tc>
          <w:tcPr>
            <w:tcW w:w="425" w:type="dxa"/>
          </w:tcPr>
          <w:p w14:paraId="047525B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1D34F49D"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запрос о предоставлении Услуги, представленный любым предусмотренным Регламентом способом;</w:t>
            </w:r>
          </w:p>
        </w:tc>
      </w:tr>
      <w:tr w:rsidR="004D0713" w:rsidRPr="004D0713" w14:paraId="604D6D20" w14:textId="77777777" w:rsidTr="00ED14EB">
        <w:tc>
          <w:tcPr>
            <w:tcW w:w="2376" w:type="dxa"/>
          </w:tcPr>
          <w:p w14:paraId="6CBC60D1"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Органы власти </w:t>
            </w:r>
          </w:p>
        </w:tc>
        <w:tc>
          <w:tcPr>
            <w:tcW w:w="425" w:type="dxa"/>
          </w:tcPr>
          <w:p w14:paraId="11DB2611"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1F5022A2"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4D0713" w:rsidRPr="004D0713" w14:paraId="02DA6A6B" w14:textId="77777777" w:rsidTr="00ED14EB">
        <w:tc>
          <w:tcPr>
            <w:tcW w:w="2376" w:type="dxa"/>
          </w:tcPr>
          <w:p w14:paraId="15606162"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Личный кабинет</w:t>
            </w:r>
          </w:p>
        </w:tc>
        <w:tc>
          <w:tcPr>
            <w:tcW w:w="425" w:type="dxa"/>
          </w:tcPr>
          <w:p w14:paraId="2D84B0A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5679345B"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4D0713" w:rsidRPr="004D0713" w14:paraId="3E9744A2" w14:textId="77777777" w:rsidTr="00ED14EB">
        <w:tc>
          <w:tcPr>
            <w:tcW w:w="2376" w:type="dxa"/>
          </w:tcPr>
          <w:p w14:paraId="103138CE"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ИС Администрации </w:t>
            </w:r>
          </w:p>
        </w:tc>
        <w:tc>
          <w:tcPr>
            <w:tcW w:w="425" w:type="dxa"/>
          </w:tcPr>
          <w:p w14:paraId="4B5CF79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4892B0D9"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Информационные системы Администрации;</w:t>
            </w:r>
          </w:p>
        </w:tc>
      </w:tr>
      <w:tr w:rsidR="004D0713" w:rsidRPr="004D0713" w14:paraId="6DD201AC" w14:textId="77777777" w:rsidTr="00ED14EB">
        <w:tc>
          <w:tcPr>
            <w:tcW w:w="2376" w:type="dxa"/>
          </w:tcPr>
          <w:p w14:paraId="4C30BF7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АИС МФЦ</w:t>
            </w:r>
          </w:p>
        </w:tc>
        <w:tc>
          <w:tcPr>
            <w:tcW w:w="425" w:type="dxa"/>
          </w:tcPr>
          <w:p w14:paraId="052EE09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726A29C9"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Автоматизированная информационная система управления деятельностью многофункционального центра;</w:t>
            </w:r>
          </w:p>
        </w:tc>
      </w:tr>
      <w:tr w:rsidR="004D0713" w:rsidRPr="004D0713" w14:paraId="5452CFC8" w14:textId="77777777" w:rsidTr="00ED14EB">
        <w:tc>
          <w:tcPr>
            <w:tcW w:w="2376" w:type="dxa"/>
          </w:tcPr>
          <w:p w14:paraId="2C9714D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РГИС</w:t>
            </w:r>
          </w:p>
        </w:tc>
        <w:tc>
          <w:tcPr>
            <w:tcW w:w="425" w:type="dxa"/>
          </w:tcPr>
          <w:p w14:paraId="3B07C24B"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3B57B9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4D0713" w:rsidRPr="004D0713" w14:paraId="1B4E6C3A" w14:textId="77777777" w:rsidTr="00ED14EB">
        <w:tc>
          <w:tcPr>
            <w:tcW w:w="2376" w:type="dxa"/>
          </w:tcPr>
          <w:p w14:paraId="07F9FE88"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ИСОГД МО</w:t>
            </w:r>
          </w:p>
        </w:tc>
        <w:tc>
          <w:tcPr>
            <w:tcW w:w="425" w:type="dxa"/>
          </w:tcPr>
          <w:p w14:paraId="1CA656D7"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45E28C2"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Информационные системы обеспечения градостроительной деятельности Московской области;</w:t>
            </w:r>
          </w:p>
        </w:tc>
      </w:tr>
      <w:tr w:rsidR="004D0713" w:rsidRPr="004D0713" w14:paraId="7AF2FFF9" w14:textId="77777777" w:rsidTr="00ED14EB">
        <w:tc>
          <w:tcPr>
            <w:tcW w:w="2376" w:type="dxa"/>
          </w:tcPr>
          <w:p w14:paraId="2A9AA711"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ВИС ГУАГ</w:t>
            </w:r>
          </w:p>
        </w:tc>
        <w:tc>
          <w:tcPr>
            <w:tcW w:w="425" w:type="dxa"/>
          </w:tcPr>
          <w:p w14:paraId="0A080149"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7025F348"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Ведомственная информационная система Главного управления архитектуры и градостроительства Московской области</w:t>
            </w:r>
          </w:p>
        </w:tc>
      </w:tr>
      <w:tr w:rsidR="004D0713" w:rsidRPr="004D0713" w14:paraId="36110B4B" w14:textId="77777777" w:rsidTr="00ED14EB">
        <w:tc>
          <w:tcPr>
            <w:tcW w:w="2376" w:type="dxa"/>
          </w:tcPr>
          <w:p w14:paraId="5752E62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СНИЛС</w:t>
            </w:r>
          </w:p>
        </w:tc>
        <w:tc>
          <w:tcPr>
            <w:tcW w:w="425" w:type="dxa"/>
          </w:tcPr>
          <w:p w14:paraId="2255036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32710D1E"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страховой номер индивидуального лицевого счёта;</w:t>
            </w:r>
          </w:p>
        </w:tc>
      </w:tr>
      <w:tr w:rsidR="004D0713" w:rsidRPr="004D0713" w14:paraId="367E7B44" w14:textId="77777777" w:rsidTr="00ED14EB">
        <w:tc>
          <w:tcPr>
            <w:tcW w:w="2376" w:type="dxa"/>
          </w:tcPr>
          <w:p w14:paraId="46EB1C74"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Удостоверяющий центр</w:t>
            </w:r>
          </w:p>
        </w:tc>
        <w:tc>
          <w:tcPr>
            <w:tcW w:w="425" w:type="dxa"/>
          </w:tcPr>
          <w:p w14:paraId="44AF70A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19824ADB"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удостоверяющий центр, аккредитованный Министерством связи и массовых коммуникаций Российской Федерации.</w:t>
            </w:r>
          </w:p>
        </w:tc>
      </w:tr>
      <w:tr w:rsidR="004D0713" w:rsidRPr="004D0713" w14:paraId="343E31AD" w14:textId="77777777" w:rsidTr="00ED14EB">
        <w:tc>
          <w:tcPr>
            <w:tcW w:w="2376" w:type="dxa"/>
          </w:tcPr>
          <w:p w14:paraId="2D4BB306"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ЭЦП </w:t>
            </w:r>
          </w:p>
        </w:tc>
        <w:tc>
          <w:tcPr>
            <w:tcW w:w="425" w:type="dxa"/>
          </w:tcPr>
          <w:p w14:paraId="4C1FC66B"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7A0BDD85"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электронная цифровая подпись, выданная Удостоверяющим центром;</w:t>
            </w:r>
          </w:p>
        </w:tc>
      </w:tr>
      <w:tr w:rsidR="004D0713" w:rsidRPr="004D0713" w14:paraId="78E0D6B3" w14:textId="77777777" w:rsidTr="00ED14EB">
        <w:tc>
          <w:tcPr>
            <w:tcW w:w="2376" w:type="dxa"/>
          </w:tcPr>
          <w:p w14:paraId="51048526"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ЕСИА</w:t>
            </w:r>
          </w:p>
        </w:tc>
        <w:tc>
          <w:tcPr>
            <w:tcW w:w="425" w:type="dxa"/>
          </w:tcPr>
          <w:p w14:paraId="3574F1B3"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62693345" w14:textId="77777777" w:rsidR="004D0713" w:rsidRPr="004D0713" w:rsidRDefault="0024130D" w:rsidP="004D0713">
            <w:pPr>
              <w:autoSpaceDE w:val="0"/>
              <w:autoSpaceDN w:val="0"/>
              <w:adjustRightInd w:val="0"/>
              <w:spacing w:after="0"/>
              <w:jc w:val="both"/>
              <w:rPr>
                <w:sz w:val="24"/>
                <w:szCs w:val="24"/>
                <w:lang w:eastAsia="ar-SA"/>
              </w:rPr>
            </w:pPr>
            <w:hyperlink r:id="rId14" w:tgtFrame="_blank" w:history="1">
              <w:r w:rsidR="004D0713" w:rsidRPr="004D0713">
                <w:rPr>
                  <w:sz w:val="24"/>
                  <w:szCs w:val="24"/>
                  <w:lang w:eastAsia="ar-SA"/>
                </w:rPr>
                <w:t>Единая система идентификации и аутентификации</w:t>
              </w:r>
            </w:hyperlink>
          </w:p>
        </w:tc>
      </w:tr>
      <w:tr w:rsidR="004D0713" w:rsidRPr="004D0713" w14:paraId="1BAAEBD5" w14:textId="77777777" w:rsidTr="00ED14EB">
        <w:tc>
          <w:tcPr>
            <w:tcW w:w="2376" w:type="dxa"/>
          </w:tcPr>
          <w:p w14:paraId="64997BCC"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 xml:space="preserve">Файл документа </w:t>
            </w:r>
          </w:p>
        </w:tc>
        <w:tc>
          <w:tcPr>
            <w:tcW w:w="425" w:type="dxa"/>
          </w:tcPr>
          <w:p w14:paraId="6F2F3B2A"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w:t>
            </w:r>
          </w:p>
        </w:tc>
        <w:tc>
          <w:tcPr>
            <w:tcW w:w="7619" w:type="dxa"/>
          </w:tcPr>
          <w:p w14:paraId="01FDB658" w14:textId="77777777" w:rsidR="004D0713" w:rsidRPr="004D0713" w:rsidRDefault="004D0713" w:rsidP="004D0713">
            <w:pPr>
              <w:autoSpaceDE w:val="0"/>
              <w:autoSpaceDN w:val="0"/>
              <w:adjustRightInd w:val="0"/>
              <w:spacing w:after="0"/>
              <w:jc w:val="both"/>
              <w:rPr>
                <w:sz w:val="24"/>
                <w:szCs w:val="24"/>
                <w:lang w:eastAsia="ar-SA"/>
              </w:rPr>
            </w:pPr>
            <w:r w:rsidRPr="004D0713">
              <w:rPr>
                <w:sz w:val="24"/>
                <w:szCs w:val="24"/>
                <w:lang w:eastAsia="ar-SA"/>
              </w:rPr>
              <w:t>электронный образ документа, полученный путем сканирования документа в бумажной форме.</w:t>
            </w:r>
          </w:p>
          <w:p w14:paraId="7D48F9A6" w14:textId="77777777" w:rsidR="004D0713" w:rsidRPr="004D0713" w:rsidRDefault="004D0713" w:rsidP="004D0713">
            <w:pPr>
              <w:autoSpaceDE w:val="0"/>
              <w:autoSpaceDN w:val="0"/>
              <w:adjustRightInd w:val="0"/>
              <w:spacing w:after="0"/>
              <w:jc w:val="both"/>
              <w:rPr>
                <w:sz w:val="24"/>
                <w:szCs w:val="24"/>
                <w:lang w:eastAsia="ar-SA"/>
              </w:rPr>
            </w:pPr>
          </w:p>
          <w:p w14:paraId="739E5189" w14:textId="77777777" w:rsidR="004D0713" w:rsidRPr="004D0713" w:rsidRDefault="004D0713" w:rsidP="004D0713">
            <w:pPr>
              <w:autoSpaceDE w:val="0"/>
              <w:autoSpaceDN w:val="0"/>
              <w:adjustRightInd w:val="0"/>
              <w:spacing w:after="0"/>
              <w:jc w:val="both"/>
              <w:rPr>
                <w:sz w:val="24"/>
                <w:szCs w:val="24"/>
                <w:lang w:eastAsia="ar-SA"/>
              </w:rPr>
            </w:pPr>
          </w:p>
        </w:tc>
      </w:tr>
    </w:tbl>
    <w:p w14:paraId="072615FC"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r w:rsidRPr="004D0713">
        <w:rPr>
          <w:rFonts w:ascii="Times New Roman" w:hAnsi="Times New Roman"/>
          <w:sz w:val="24"/>
          <w:szCs w:val="24"/>
        </w:rPr>
        <w:br w:type="page"/>
      </w:r>
    </w:p>
    <w:p w14:paraId="0A4E8770" w14:textId="77777777" w:rsidR="00A82768" w:rsidRDefault="004D0713" w:rsidP="00A82768">
      <w:pPr>
        <w:keepNext/>
        <w:spacing w:before="240" w:after="240"/>
        <w:jc w:val="right"/>
        <w:outlineLvl w:val="0"/>
        <w:rPr>
          <w:rFonts w:ascii="Times New Roman" w:eastAsia="Times New Roman" w:hAnsi="Times New Roman"/>
          <w:b/>
          <w:bCs/>
          <w:iCs/>
          <w:noProof/>
          <w:sz w:val="24"/>
          <w:szCs w:val="24"/>
          <w:lang w:eastAsia="ru-RU"/>
        </w:rPr>
      </w:pPr>
      <w:bookmarkStart w:id="255" w:name="_Ref43796691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Start w:id="268" w:name="_Toc460601788"/>
      <w:bookmarkStart w:id="269" w:name="_Toc467226001"/>
      <w:bookmarkStart w:id="270" w:name="_Toc467226087"/>
      <w:proofErr w:type="gramStart"/>
      <w:r w:rsidRPr="004D0713">
        <w:rPr>
          <w:rFonts w:ascii="Times New Roman" w:eastAsia="Times New Roman" w:hAnsi="Times New Roman"/>
          <w:b/>
          <w:bCs/>
          <w:iCs/>
          <w:sz w:val="24"/>
          <w:szCs w:val="24"/>
          <w:lang w:eastAsia="ru-RU"/>
        </w:rPr>
        <w:lastRenderedPageBreak/>
        <w:t>Приложение  №</w:t>
      </w:r>
      <w:bookmarkStart w:id="271" w:name="Приложение10"/>
      <w:proofErr w:type="gramEnd"/>
      <w:r w:rsidRPr="004D0713">
        <w:rPr>
          <w:rFonts w:ascii="Times New Roman" w:eastAsia="Times New Roman" w:hAnsi="Times New Roman"/>
          <w:b/>
          <w:bCs/>
          <w:iCs/>
          <w:noProof/>
          <w:sz w:val="24"/>
          <w:szCs w:val="24"/>
          <w:lang w:eastAsia="ru-RU"/>
        </w:rPr>
        <w:fldChar w:fldCharType="begin"/>
      </w:r>
      <w:r w:rsidRPr="004D0713">
        <w:rPr>
          <w:rFonts w:ascii="Times New Roman" w:eastAsia="Times New Roman" w:hAnsi="Times New Roman"/>
          <w:b/>
          <w:bCs/>
          <w:iCs/>
          <w:noProof/>
          <w:sz w:val="24"/>
          <w:szCs w:val="24"/>
          <w:lang w:eastAsia="ru-RU"/>
        </w:rPr>
        <w:instrText xml:space="preserve"> SEQ Приложение_№ \* ARABIC  \* MERGEFORMAT </w:instrText>
      </w:r>
      <w:r w:rsidRPr="004D0713">
        <w:rPr>
          <w:rFonts w:ascii="Times New Roman" w:eastAsia="Times New Roman" w:hAnsi="Times New Roman"/>
          <w:b/>
          <w:bCs/>
          <w:iCs/>
          <w:noProof/>
          <w:sz w:val="24"/>
          <w:szCs w:val="24"/>
          <w:lang w:eastAsia="ru-RU"/>
        </w:rPr>
        <w:fldChar w:fldCharType="separate"/>
      </w:r>
      <w:r w:rsidR="00233AFE">
        <w:rPr>
          <w:rFonts w:ascii="Times New Roman" w:eastAsia="Times New Roman" w:hAnsi="Times New Roman"/>
          <w:b/>
          <w:bCs/>
          <w:iCs/>
          <w:noProof/>
          <w:sz w:val="24"/>
          <w:szCs w:val="24"/>
          <w:lang w:eastAsia="ru-RU"/>
        </w:rPr>
        <w:t>2</w:t>
      </w:r>
      <w:r w:rsidRPr="004D0713">
        <w:rPr>
          <w:rFonts w:ascii="Times New Roman" w:eastAsia="Times New Roman" w:hAnsi="Times New Roman"/>
          <w:b/>
          <w:bCs/>
          <w:iCs/>
          <w:noProof/>
          <w:sz w:val="24"/>
          <w:szCs w:val="24"/>
          <w:lang w:eastAsia="ru-RU"/>
        </w:rPr>
        <w:fldChar w:fldCharType="end"/>
      </w:r>
      <w:bookmarkEnd w:id="255"/>
      <w:bookmarkEnd w:id="271"/>
    </w:p>
    <w:p w14:paraId="1ED3A9F2" w14:textId="77777777" w:rsidR="00A82768" w:rsidRDefault="004D0713" w:rsidP="00A82768">
      <w:pPr>
        <w:keepNext/>
        <w:spacing w:after="0" w:line="240" w:lineRule="auto"/>
        <w:jc w:val="right"/>
        <w:outlineLvl w:val="0"/>
        <w:rPr>
          <w:rFonts w:ascii="Times New Roman" w:hAnsi="Times New Roman"/>
          <w:sz w:val="24"/>
          <w:szCs w:val="24"/>
          <w:lang w:eastAsia="ru-RU"/>
        </w:rPr>
      </w:pPr>
      <w:r w:rsidRPr="004D0713">
        <w:rPr>
          <w:rFonts w:ascii="Times New Roman" w:eastAsia="Times New Roman" w:hAnsi="Times New Roman"/>
          <w:b/>
          <w:bCs/>
          <w:iCs/>
          <w:sz w:val="24"/>
          <w:szCs w:val="24"/>
          <w:lang w:eastAsia="ru-RU"/>
        </w:rPr>
        <w:t xml:space="preserve"> </w:t>
      </w:r>
      <w:r w:rsidR="00A82768" w:rsidRPr="00323BED">
        <w:rPr>
          <w:rFonts w:ascii="Times New Roman" w:hAnsi="Times New Roman"/>
          <w:sz w:val="24"/>
          <w:szCs w:val="24"/>
          <w:lang w:eastAsia="ru-RU"/>
        </w:rPr>
        <w:t>к административному регламенту предоставления</w:t>
      </w:r>
    </w:p>
    <w:p w14:paraId="4F9738FF" w14:textId="392B781D" w:rsidR="00A82768" w:rsidRPr="006832DA" w:rsidRDefault="00A82768" w:rsidP="00A82768">
      <w:pPr>
        <w:keepNext/>
        <w:spacing w:after="0" w:line="240" w:lineRule="auto"/>
        <w:jc w:val="right"/>
        <w:outlineLvl w:val="0"/>
        <w:rPr>
          <w:rFonts w:ascii="Times New Roman" w:hAnsi="Times New Roman"/>
          <w:sz w:val="24"/>
          <w:szCs w:val="24"/>
          <w:lang w:eastAsia="ru-RU"/>
        </w:rPr>
      </w:pPr>
      <w:r w:rsidRPr="006832DA">
        <w:rPr>
          <w:rFonts w:ascii="Times New Roman" w:hAnsi="Times New Roman"/>
          <w:sz w:val="24"/>
          <w:szCs w:val="24"/>
          <w:lang w:eastAsia="ar-SA"/>
        </w:rPr>
        <w:t xml:space="preserve">муниципальной услуги по присвоению </w:t>
      </w:r>
    </w:p>
    <w:p w14:paraId="77727177" w14:textId="77777777" w:rsidR="00A82768" w:rsidRPr="006832DA" w:rsidRDefault="00A82768" w:rsidP="00A82768">
      <w:pPr>
        <w:spacing w:after="0" w:line="240" w:lineRule="auto"/>
        <w:jc w:val="right"/>
        <w:rPr>
          <w:rFonts w:ascii="Times New Roman" w:hAnsi="Times New Roman"/>
          <w:sz w:val="24"/>
          <w:szCs w:val="24"/>
        </w:rPr>
      </w:pPr>
      <w:r>
        <w:rPr>
          <w:rFonts w:ascii="Times New Roman" w:hAnsi="Times New Roman"/>
          <w:sz w:val="24"/>
          <w:szCs w:val="24"/>
          <w:lang w:eastAsia="ar-SA"/>
        </w:rPr>
        <w:t>о</w:t>
      </w:r>
      <w:r w:rsidRPr="006832DA">
        <w:rPr>
          <w:rFonts w:ascii="Times New Roman" w:hAnsi="Times New Roman"/>
          <w:sz w:val="24"/>
          <w:szCs w:val="24"/>
          <w:lang w:eastAsia="ar-SA"/>
        </w:rPr>
        <w:t>бъекту адресации адреса и аннулирования такого адреса</w:t>
      </w:r>
      <w:r w:rsidRPr="006832DA">
        <w:rPr>
          <w:rFonts w:ascii="Times New Roman" w:hAnsi="Times New Roman"/>
          <w:sz w:val="24"/>
          <w:szCs w:val="24"/>
        </w:rPr>
        <w:t xml:space="preserve"> </w:t>
      </w:r>
    </w:p>
    <w:p w14:paraId="6BCA6BD2" w14:textId="77777777" w:rsidR="00A82768" w:rsidRDefault="00A82768" w:rsidP="00A82768">
      <w:pPr>
        <w:keepNext/>
        <w:spacing w:before="240" w:after="240"/>
        <w:jc w:val="right"/>
        <w:outlineLvl w:val="0"/>
        <w:rPr>
          <w:rFonts w:ascii="Times New Roman" w:eastAsia="Times New Roman" w:hAnsi="Times New Roman"/>
          <w:b/>
          <w:bCs/>
          <w:iCs/>
          <w:sz w:val="24"/>
          <w:szCs w:val="24"/>
          <w:lang w:eastAsia="ru-RU"/>
        </w:rPr>
      </w:pPr>
    </w:p>
    <w:p w14:paraId="5B262296" w14:textId="5F28222C"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Требования к порядку информирования</w:t>
      </w:r>
      <w:bookmarkEnd w:id="256"/>
      <w:bookmarkEnd w:id="257"/>
      <w:bookmarkEnd w:id="258"/>
      <w:bookmarkEnd w:id="259"/>
      <w:bookmarkEnd w:id="260"/>
      <w:bookmarkEnd w:id="261"/>
      <w:bookmarkEnd w:id="262"/>
      <w:bookmarkEnd w:id="263"/>
      <w:r w:rsidRPr="004D0713">
        <w:rPr>
          <w:rFonts w:ascii="Times New Roman" w:eastAsia="Times New Roman" w:hAnsi="Times New Roman"/>
          <w:b/>
          <w:bCs/>
          <w:iCs/>
          <w:sz w:val="24"/>
          <w:szCs w:val="24"/>
          <w:lang w:eastAsia="ru-RU"/>
        </w:rPr>
        <w:t xml:space="preserve"> о порядке предоставления Услуги</w:t>
      </w:r>
      <w:bookmarkEnd w:id="264"/>
      <w:bookmarkEnd w:id="265"/>
      <w:bookmarkEnd w:id="266"/>
      <w:bookmarkEnd w:id="267"/>
      <w:bookmarkEnd w:id="268"/>
      <w:bookmarkEnd w:id="269"/>
      <w:bookmarkEnd w:id="270"/>
    </w:p>
    <w:p w14:paraId="6109BD9D"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lang w:eastAsia="ar-SA"/>
        </w:rPr>
      </w:pPr>
      <w:r w:rsidRPr="004D0713">
        <w:rPr>
          <w:rFonts w:ascii="Times New Roman" w:hAnsi="Times New Roman"/>
          <w:sz w:val="24"/>
          <w:szCs w:val="24"/>
        </w:rPr>
        <w:t xml:space="preserve">Информация об оказании Услуги размещается в электронном виде в сети Интернет на </w:t>
      </w:r>
      <w:r w:rsidRPr="004D0713">
        <w:rPr>
          <w:rFonts w:ascii="Times New Roman" w:hAnsi="Times New Roman"/>
          <w:sz w:val="24"/>
          <w:szCs w:val="24"/>
          <w:lang w:eastAsia="ar-SA"/>
        </w:rPr>
        <w:t xml:space="preserve">портале </w:t>
      </w:r>
      <w:r w:rsidRPr="004D0713">
        <w:rPr>
          <w:rFonts w:ascii="Times New Roman" w:hAnsi="Times New Roman"/>
          <w:sz w:val="24"/>
          <w:szCs w:val="24"/>
          <w:lang w:val="en-US" w:eastAsia="ar-SA"/>
        </w:rPr>
        <w:t>https</w:t>
      </w:r>
      <w:r w:rsidRPr="004D0713">
        <w:rPr>
          <w:rFonts w:ascii="Times New Roman" w:hAnsi="Times New Roman"/>
          <w:sz w:val="24"/>
          <w:szCs w:val="24"/>
          <w:lang w:eastAsia="ar-SA"/>
        </w:rPr>
        <w:t>://</w:t>
      </w:r>
      <w:proofErr w:type="spellStart"/>
      <w:r w:rsidRPr="004D0713">
        <w:rPr>
          <w:rFonts w:ascii="Times New Roman" w:hAnsi="Times New Roman"/>
          <w:sz w:val="24"/>
          <w:szCs w:val="24"/>
          <w:lang w:val="en-US" w:eastAsia="ar-SA"/>
        </w:rPr>
        <w:t>uslugi</w:t>
      </w:r>
      <w:proofErr w:type="spellEnd"/>
      <w:r w:rsidRPr="004D0713">
        <w:rPr>
          <w:rFonts w:ascii="Times New Roman" w:hAnsi="Times New Roman"/>
          <w:sz w:val="24"/>
          <w:szCs w:val="24"/>
          <w:lang w:eastAsia="ar-SA"/>
        </w:rPr>
        <w:t>.</w:t>
      </w:r>
      <w:proofErr w:type="spellStart"/>
      <w:r w:rsidRPr="004D0713">
        <w:rPr>
          <w:rFonts w:ascii="Times New Roman" w:hAnsi="Times New Roman"/>
          <w:sz w:val="24"/>
          <w:szCs w:val="24"/>
          <w:lang w:val="en-US" w:eastAsia="ar-SA"/>
        </w:rPr>
        <w:t>mosreg</w:t>
      </w:r>
      <w:proofErr w:type="spellEnd"/>
      <w:r w:rsidRPr="004D0713">
        <w:rPr>
          <w:rFonts w:ascii="Times New Roman" w:hAnsi="Times New Roman"/>
          <w:sz w:val="24"/>
          <w:szCs w:val="24"/>
          <w:lang w:eastAsia="ar-SA"/>
        </w:rPr>
        <w:t>.</w:t>
      </w:r>
      <w:proofErr w:type="spellStart"/>
      <w:r w:rsidRPr="004D0713">
        <w:rPr>
          <w:rFonts w:ascii="Times New Roman" w:hAnsi="Times New Roman"/>
          <w:sz w:val="24"/>
          <w:szCs w:val="24"/>
          <w:lang w:val="en-US" w:eastAsia="ar-SA"/>
        </w:rPr>
        <w:t>ru</w:t>
      </w:r>
      <w:proofErr w:type="spellEnd"/>
      <w:r w:rsidRPr="004D0713">
        <w:rPr>
          <w:rFonts w:ascii="Times New Roman" w:hAnsi="Times New Roman"/>
          <w:sz w:val="24"/>
          <w:szCs w:val="24"/>
          <w:lang w:eastAsia="ar-SA"/>
        </w:rPr>
        <w:t>/ на странице, посвященной Услуге.</w:t>
      </w:r>
    </w:p>
    <w:p w14:paraId="4DBC2A2B"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Размещенная в электронном виде информация об оказании Услуги должна включать в себя:</w:t>
      </w:r>
    </w:p>
    <w:p w14:paraId="46AA904F"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в сети Интернет Администрации и МФЦ;</w:t>
      </w:r>
    </w:p>
    <w:p w14:paraId="186EF4A1"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график работы Администрации и МФЦ;</w:t>
      </w:r>
    </w:p>
    <w:p w14:paraId="73AB745D"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требования к заявлению и прилагаемым к нему документам (включая их перечень);</w:t>
      </w:r>
    </w:p>
    <w:p w14:paraId="139C169D"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выдержки из правовых актов, в части касающейся Услуги;</w:t>
      </w:r>
    </w:p>
    <w:p w14:paraId="661C3E34"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текст Административного регламента;</w:t>
      </w:r>
    </w:p>
    <w:p w14:paraId="648B416E"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краткое описание порядка предоставления Услуги;</w:t>
      </w:r>
    </w:p>
    <w:p w14:paraId="4D5A126B"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образцы оформления документов, необходимых для предоставления Услуги, и требования к ним;</w:t>
      </w:r>
    </w:p>
    <w:p w14:paraId="13817D92" w14:textId="77777777" w:rsidR="004D0713" w:rsidRPr="004D0713" w:rsidRDefault="004D0713" w:rsidP="004D0713">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4D0713">
        <w:rPr>
          <w:rFonts w:ascii="Times New Roman" w:hAnsi="Times New Roman"/>
          <w:sz w:val="24"/>
          <w:szCs w:val="24"/>
          <w:lang w:eastAsia="ar-SA"/>
        </w:rPr>
        <w:t>перечень типовых, наиболее актуальных вопросов, относящихся к Услуге, и ответы на них.</w:t>
      </w:r>
    </w:p>
    <w:p w14:paraId="69BB16B0"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Консультирование по вопросам предоставления Услуги работниками МФЦ, государственными гражданскими служащими и работниками Администрации осуществляется бесплатно.</w:t>
      </w:r>
    </w:p>
    <w:p w14:paraId="4962572C"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Информирование Заявителей о порядке оказания Услуги осуществляется также по телефону «горячей линии» 8(800)550-50-30.</w:t>
      </w:r>
    </w:p>
    <w:p w14:paraId="5CB708C7"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 xml:space="preserve">Информация об оказании Услуги размещается в помещениях МФЦ, предназначенных для приема Заявителей. </w:t>
      </w:r>
    </w:p>
    <w:p w14:paraId="74D8934E"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33980F72"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Консультирование Заявителей по вопросам оказания Услуги осуществляется следующим образом.</w:t>
      </w:r>
    </w:p>
    <w:p w14:paraId="6B9568D8" w14:textId="77777777" w:rsidR="004D0713" w:rsidRPr="004D0713" w:rsidRDefault="004D0713" w:rsidP="004D0713">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4D0713">
        <w:rPr>
          <w:rFonts w:ascii="Times New Roman" w:hAnsi="Times New Roman"/>
          <w:sz w:val="24"/>
          <w:szCs w:val="24"/>
        </w:rPr>
        <w:t xml:space="preserve">Посредством </w:t>
      </w:r>
      <w:proofErr w:type="spellStart"/>
      <w:r w:rsidRPr="004D0713">
        <w:rPr>
          <w:rFonts w:ascii="Times New Roman" w:hAnsi="Times New Roman"/>
          <w:sz w:val="24"/>
          <w:szCs w:val="24"/>
        </w:rPr>
        <w:t>вебинаров</w:t>
      </w:r>
      <w:proofErr w:type="spellEnd"/>
      <w:r w:rsidRPr="004D0713">
        <w:rPr>
          <w:rFonts w:ascii="Times New Roman" w:hAnsi="Times New Roman"/>
          <w:sz w:val="24"/>
          <w:szCs w:val="24"/>
        </w:rPr>
        <w:t>.</w:t>
      </w:r>
    </w:p>
    <w:p w14:paraId="5DE41DE7" w14:textId="77777777" w:rsidR="004D0713" w:rsidRPr="004D0713" w:rsidRDefault="004D0713" w:rsidP="004D0713">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4D0713">
        <w:rPr>
          <w:rFonts w:ascii="Times New Roman" w:hAnsi="Times New Roman"/>
          <w:sz w:val="24"/>
          <w:szCs w:val="24"/>
        </w:rPr>
        <w:t>Через раздел РПГУ вопрос-ответ.</w:t>
      </w:r>
    </w:p>
    <w:p w14:paraId="135C1571" w14:textId="77777777" w:rsidR="004D0713" w:rsidRPr="004D0713" w:rsidRDefault="004D0713" w:rsidP="004D0713">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4D0713">
        <w:rPr>
          <w:rFonts w:ascii="Times New Roman" w:hAnsi="Times New Roman"/>
          <w:sz w:val="24"/>
          <w:szCs w:val="24"/>
        </w:rPr>
        <w:t>Консультация в МФЦ по вопросам подачи обращения.</w:t>
      </w:r>
    </w:p>
    <w:p w14:paraId="4EAF4074" w14:textId="77777777" w:rsidR="004D0713" w:rsidRPr="004D0713" w:rsidRDefault="004D0713" w:rsidP="004D0713">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4D0713">
        <w:rPr>
          <w:rFonts w:ascii="Times New Roman" w:hAnsi="Times New Roman"/>
          <w:sz w:val="24"/>
          <w:szCs w:val="24"/>
        </w:rPr>
        <w:t>Посредством электронной почты.</w:t>
      </w:r>
    </w:p>
    <w:p w14:paraId="34488905" w14:textId="77777777" w:rsidR="004D0713" w:rsidRPr="004D0713" w:rsidRDefault="004D0713" w:rsidP="004D0713">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4D0713">
        <w:rPr>
          <w:rFonts w:ascii="Times New Roman" w:hAnsi="Times New Roman"/>
          <w:sz w:val="24"/>
          <w:szCs w:val="24"/>
        </w:rPr>
        <w:t>Заявитель, получивший отказ в оказании Услуги может записаться на очную консультацию.</w:t>
      </w:r>
    </w:p>
    <w:p w14:paraId="5DBD475A" w14:textId="77777777" w:rsidR="004D0713" w:rsidRPr="004D0713" w:rsidRDefault="004D0713" w:rsidP="004D0713">
      <w:pPr>
        <w:autoSpaceDE w:val="0"/>
        <w:autoSpaceDN w:val="0"/>
        <w:adjustRightInd w:val="0"/>
        <w:spacing w:after="0" w:line="240" w:lineRule="auto"/>
        <w:ind w:firstLine="709"/>
        <w:jc w:val="both"/>
        <w:rPr>
          <w:rFonts w:ascii="Times New Roman" w:hAnsi="Times New Roman"/>
          <w:sz w:val="24"/>
          <w:szCs w:val="24"/>
        </w:rPr>
      </w:pPr>
      <w:r w:rsidRPr="004D0713">
        <w:rPr>
          <w:rFonts w:ascii="Times New Roman" w:hAnsi="Times New Roman"/>
          <w:sz w:val="24"/>
          <w:szCs w:val="24"/>
        </w:rPr>
        <w:t>Подробная информация по каждому виду консультаций приведена на РПГУ на карточке Услуги. Там же возможно записаться на мероприятия и получить контактные данные.</w:t>
      </w:r>
    </w:p>
    <w:p w14:paraId="41672CEC" w14:textId="77777777" w:rsidR="004D0713" w:rsidRPr="004D0713" w:rsidRDefault="004D0713" w:rsidP="004D0713">
      <w:pPr>
        <w:spacing w:after="0" w:line="240" w:lineRule="auto"/>
        <w:rPr>
          <w:rFonts w:ascii="Times New Roman" w:hAnsi="Times New Roman"/>
          <w:sz w:val="24"/>
          <w:szCs w:val="24"/>
        </w:rPr>
      </w:pPr>
      <w:r w:rsidRPr="004D0713">
        <w:rPr>
          <w:rFonts w:ascii="Times New Roman" w:hAnsi="Times New Roman"/>
          <w:sz w:val="24"/>
          <w:szCs w:val="24"/>
        </w:rPr>
        <w:br w:type="page"/>
      </w:r>
    </w:p>
    <w:p w14:paraId="3C7DB8D8" w14:textId="77777777" w:rsidR="00A82768" w:rsidRDefault="004D0713" w:rsidP="00A82768">
      <w:pPr>
        <w:keepNext/>
        <w:spacing w:before="240" w:after="240"/>
        <w:jc w:val="right"/>
        <w:outlineLvl w:val="0"/>
        <w:rPr>
          <w:rFonts w:ascii="Times New Roman" w:eastAsia="Times New Roman" w:hAnsi="Times New Roman"/>
          <w:b/>
          <w:bCs/>
          <w:iCs/>
          <w:noProof/>
          <w:sz w:val="24"/>
          <w:szCs w:val="24"/>
          <w:lang w:eastAsia="ru-RU"/>
        </w:rPr>
      </w:pPr>
      <w:bookmarkStart w:id="272" w:name="_Toc441496569"/>
      <w:bookmarkStart w:id="273" w:name="_Toc460601789"/>
      <w:bookmarkStart w:id="274" w:name="_Toc467226002"/>
      <w:bookmarkStart w:id="275" w:name="_Toc467226088"/>
      <w:proofErr w:type="gramStart"/>
      <w:r w:rsidRPr="004D0713">
        <w:rPr>
          <w:rFonts w:ascii="Times New Roman" w:eastAsia="Times New Roman" w:hAnsi="Times New Roman"/>
          <w:b/>
          <w:bCs/>
          <w:iCs/>
          <w:sz w:val="24"/>
          <w:szCs w:val="24"/>
          <w:lang w:eastAsia="ru-RU"/>
        </w:rPr>
        <w:lastRenderedPageBreak/>
        <w:t>Приложение  №</w:t>
      </w:r>
      <w:bookmarkStart w:id="276" w:name="Приложение9"/>
      <w:proofErr w:type="gramEnd"/>
      <w:r w:rsidRPr="004D0713">
        <w:rPr>
          <w:rFonts w:ascii="Times New Roman" w:eastAsia="Times New Roman" w:hAnsi="Times New Roman"/>
          <w:b/>
          <w:bCs/>
          <w:iCs/>
          <w:sz w:val="24"/>
          <w:szCs w:val="24"/>
          <w:lang w:eastAsia="ru-RU"/>
        </w:rPr>
        <w:fldChar w:fldCharType="begin"/>
      </w:r>
      <w:r w:rsidRPr="004D0713">
        <w:rPr>
          <w:rFonts w:ascii="Times New Roman" w:eastAsia="Times New Roman" w:hAnsi="Times New Roman"/>
          <w:b/>
          <w:bCs/>
          <w:iCs/>
          <w:sz w:val="24"/>
          <w:szCs w:val="24"/>
          <w:lang w:eastAsia="ru-RU"/>
        </w:rPr>
        <w:instrText xml:space="preserve"> SEQ Приложение_№ \* ARABIC </w:instrText>
      </w:r>
      <w:r w:rsidRPr="004D0713">
        <w:rPr>
          <w:rFonts w:ascii="Times New Roman" w:eastAsia="Times New Roman" w:hAnsi="Times New Roman"/>
          <w:b/>
          <w:bCs/>
          <w:iCs/>
          <w:sz w:val="24"/>
          <w:szCs w:val="24"/>
          <w:lang w:eastAsia="ru-RU"/>
        </w:rPr>
        <w:fldChar w:fldCharType="separate"/>
      </w:r>
      <w:r w:rsidR="00233AFE">
        <w:rPr>
          <w:rFonts w:ascii="Times New Roman" w:eastAsia="Times New Roman" w:hAnsi="Times New Roman"/>
          <w:b/>
          <w:bCs/>
          <w:iCs/>
          <w:noProof/>
          <w:sz w:val="24"/>
          <w:szCs w:val="24"/>
          <w:lang w:eastAsia="ru-RU"/>
        </w:rPr>
        <w:t>3</w:t>
      </w:r>
      <w:r w:rsidRPr="004D0713">
        <w:rPr>
          <w:rFonts w:ascii="Times New Roman" w:eastAsia="Times New Roman" w:hAnsi="Times New Roman"/>
          <w:b/>
          <w:bCs/>
          <w:iCs/>
          <w:noProof/>
          <w:sz w:val="24"/>
          <w:szCs w:val="24"/>
          <w:lang w:eastAsia="ru-RU"/>
        </w:rPr>
        <w:fldChar w:fldCharType="end"/>
      </w:r>
      <w:bookmarkEnd w:id="276"/>
    </w:p>
    <w:p w14:paraId="6427ED77"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6ACDECDB" w14:textId="77777777" w:rsidR="00A82768" w:rsidRPr="006832DA" w:rsidRDefault="00A82768" w:rsidP="00A82768">
      <w:pPr>
        <w:keepNext/>
        <w:spacing w:after="0" w:line="240" w:lineRule="auto"/>
        <w:jc w:val="right"/>
        <w:outlineLvl w:val="0"/>
        <w:rPr>
          <w:rFonts w:ascii="Times New Roman" w:hAnsi="Times New Roman"/>
          <w:sz w:val="24"/>
          <w:szCs w:val="24"/>
          <w:lang w:eastAsia="ru-RU"/>
        </w:rPr>
      </w:pPr>
      <w:r w:rsidRPr="006832DA">
        <w:rPr>
          <w:rFonts w:ascii="Times New Roman" w:hAnsi="Times New Roman"/>
          <w:sz w:val="24"/>
          <w:szCs w:val="24"/>
          <w:lang w:eastAsia="ar-SA"/>
        </w:rPr>
        <w:t xml:space="preserve">муниципальной услуги по присвоению </w:t>
      </w:r>
    </w:p>
    <w:p w14:paraId="79048CB5" w14:textId="77777777" w:rsidR="00A82768" w:rsidRPr="006832DA" w:rsidRDefault="00A82768" w:rsidP="00A82768">
      <w:pPr>
        <w:spacing w:after="0" w:line="240" w:lineRule="auto"/>
        <w:jc w:val="right"/>
        <w:rPr>
          <w:rFonts w:ascii="Times New Roman" w:hAnsi="Times New Roman"/>
          <w:sz w:val="24"/>
          <w:szCs w:val="24"/>
        </w:rPr>
      </w:pPr>
      <w:r>
        <w:rPr>
          <w:rFonts w:ascii="Times New Roman" w:hAnsi="Times New Roman"/>
          <w:sz w:val="24"/>
          <w:szCs w:val="24"/>
          <w:lang w:eastAsia="ar-SA"/>
        </w:rPr>
        <w:t>о</w:t>
      </w:r>
      <w:r w:rsidRPr="006832DA">
        <w:rPr>
          <w:rFonts w:ascii="Times New Roman" w:hAnsi="Times New Roman"/>
          <w:sz w:val="24"/>
          <w:szCs w:val="24"/>
          <w:lang w:eastAsia="ar-SA"/>
        </w:rPr>
        <w:t>бъекту адресации адреса и аннулирования такого адреса</w:t>
      </w:r>
      <w:r w:rsidRPr="006832DA">
        <w:rPr>
          <w:rFonts w:ascii="Times New Roman" w:hAnsi="Times New Roman"/>
          <w:sz w:val="24"/>
          <w:szCs w:val="24"/>
        </w:rPr>
        <w:t xml:space="preserve"> </w:t>
      </w:r>
    </w:p>
    <w:p w14:paraId="7135D7C7" w14:textId="77777777" w:rsidR="00A82768" w:rsidRDefault="00A82768" w:rsidP="00A82768">
      <w:pPr>
        <w:keepNext/>
        <w:spacing w:before="240" w:after="240"/>
        <w:jc w:val="right"/>
        <w:outlineLvl w:val="0"/>
        <w:rPr>
          <w:rFonts w:ascii="Times New Roman" w:eastAsia="Times New Roman" w:hAnsi="Times New Roman"/>
          <w:b/>
          <w:bCs/>
          <w:iCs/>
          <w:sz w:val="24"/>
          <w:szCs w:val="24"/>
          <w:lang w:eastAsia="ru-RU"/>
        </w:rPr>
      </w:pPr>
    </w:p>
    <w:p w14:paraId="1348842B" w14:textId="3E291567" w:rsidR="00A82768" w:rsidRDefault="004D0713" w:rsidP="00A82768">
      <w:pPr>
        <w:keepNext/>
        <w:spacing w:before="240" w:after="240"/>
        <w:jc w:val="right"/>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 xml:space="preserve"> </w:t>
      </w:r>
    </w:p>
    <w:p w14:paraId="2E3342C9" w14:textId="600314C0"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Список нормативных правовых актов, в соответствии с которыми осуществляется оказание Услуги</w:t>
      </w:r>
      <w:bookmarkEnd w:id="272"/>
      <w:bookmarkEnd w:id="273"/>
      <w:bookmarkEnd w:id="274"/>
      <w:bookmarkEnd w:id="275"/>
    </w:p>
    <w:p w14:paraId="7F95E5D1" w14:textId="77777777" w:rsidR="004D0713" w:rsidRPr="004D0713" w:rsidRDefault="004D0713" w:rsidP="004D0713">
      <w:pPr>
        <w:autoSpaceDE w:val="0"/>
        <w:autoSpaceDN w:val="0"/>
        <w:adjustRightInd w:val="0"/>
        <w:spacing w:after="0"/>
        <w:ind w:firstLine="426"/>
        <w:jc w:val="both"/>
        <w:rPr>
          <w:rFonts w:ascii="Times New Roman" w:hAnsi="Times New Roman"/>
          <w:sz w:val="24"/>
          <w:szCs w:val="24"/>
        </w:rPr>
      </w:pPr>
      <w:r w:rsidRPr="004D0713">
        <w:rPr>
          <w:rFonts w:ascii="Times New Roman" w:hAnsi="Times New Roman"/>
          <w:sz w:val="24"/>
          <w:szCs w:val="24"/>
        </w:rPr>
        <w:t>Предоставление Услуги осуществляется в соответствии с:</w:t>
      </w:r>
    </w:p>
    <w:p w14:paraId="349E8A19"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Федеральным законом от 06.10.2003г. №131-ФЗ «Об общих принципах организации местного самоуправления в Российской Федерации» («Собрание законодательства Российской Федерации», 06.10.2003г., №40, ст.38224);</w:t>
      </w:r>
    </w:p>
    <w:p w14:paraId="4124AEA2"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Градостроительным кодексом Российской Федерации от 29.12.2004г. №190-ФЗ («Российская газета», №290, 30.12.2004г., «Собрание законодательства РФ», 03.01.2005г., №1 (часть 1), ст.16, «Парламентская газета», №5-6, 14.01.2005г.);</w:t>
      </w:r>
    </w:p>
    <w:p w14:paraId="374C569E"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Федеральным законом от 02.05.2006г. №59-ФЗ «О порядке рассмотрения обращений граждан Российской Федерации» («Российская газета», №95, 05.05.2006г.);</w:t>
      </w:r>
    </w:p>
    <w:p w14:paraId="06A3B61B"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Федеральным законом от 27.07.2010г. №210-ФЗ «Об организации предоставления государственных и муниципальных услуг» («Российская газета», №168, 30.07.2010г.);</w:t>
      </w:r>
    </w:p>
    <w:p w14:paraId="518DE0F4"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30.05.2011г., №22, ст.3169);</w:t>
      </w:r>
    </w:p>
    <w:p w14:paraId="4AFBE4DB"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Постановлением Правительства Российской Федерации от 19.11.2014г. №1221 «Об утверждении Правил присвоения, изменения и аннулирования адресов»;</w:t>
      </w:r>
    </w:p>
    <w:p w14:paraId="3C8774D5"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Распоряжением Правительства Российской Федерации от 17.12.2009г.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23.12.2009г.);</w:t>
      </w:r>
    </w:p>
    <w:p w14:paraId="3399EFF6"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Распоряжением Правительства Российской Федерации от 25.04.2011г.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29.04.2011г.);</w:t>
      </w:r>
    </w:p>
    <w:p w14:paraId="33978F61"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Приказом ФНС РФ от 31.08.2011г. №ММВ-7-1/525 «Об утверждении Единых требований к описанию адресов при ведении ведомственных информационных ресурсов»;</w:t>
      </w:r>
    </w:p>
    <w:p w14:paraId="58643C00"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Законом Московской области от 05.10.2006г. №164/2006-ОЗ «О рассмотрении обращений граждан» («Ежедневные Новости. Подмосковье», №189, 11.10.2006г.);</w:t>
      </w:r>
    </w:p>
    <w:p w14:paraId="185EBBF2"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Постановлением Правительства Московской области от 25.04.2011г.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№77, 05.05.2011г.);</w:t>
      </w:r>
    </w:p>
    <w:p w14:paraId="055CF4A1"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 xml:space="preserve">Постановлением Правительства Московской области от 27.09.2013г. №777/42 «Об организации предоставления государственных услуг исполнительных органов государственной </w:t>
      </w:r>
      <w:r w:rsidRPr="004D0713">
        <w:rPr>
          <w:rFonts w:ascii="Times New Roman" w:hAnsi="Times New Roman"/>
          <w:sz w:val="24"/>
          <w:szCs w:val="24"/>
        </w:rPr>
        <w:lastRenderedPageBreak/>
        <w:t>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24.10.2013г.);</w:t>
      </w:r>
    </w:p>
    <w:p w14:paraId="5A21836D" w14:textId="77777777" w:rsidR="004D0713" w:rsidRPr="004D0713" w:rsidRDefault="004D0713" w:rsidP="004D071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4D0713">
        <w:rPr>
          <w:rFonts w:ascii="Times New Roman" w:hAnsi="Times New Roman"/>
          <w:sz w:val="24"/>
          <w:szCs w:val="24"/>
        </w:rPr>
        <w:t>Постановлением Правительства Московской области от 08.04.2015г.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52BBDC9D" w14:textId="77777777" w:rsidR="004D0713" w:rsidRPr="004D0713" w:rsidRDefault="004D0713" w:rsidP="004D0713">
      <w:pPr>
        <w:numPr>
          <w:ilvl w:val="0"/>
          <w:numId w:val="3"/>
        </w:numPr>
        <w:tabs>
          <w:tab w:val="left" w:pos="284"/>
          <w:tab w:val="left" w:pos="1418"/>
        </w:tabs>
        <w:spacing w:after="0" w:line="23" w:lineRule="atLeast"/>
        <w:rPr>
          <w:rFonts w:ascii="Times New Roman" w:hAnsi="Times New Roman"/>
          <w:sz w:val="24"/>
          <w:szCs w:val="24"/>
        </w:rPr>
      </w:pPr>
      <w:bookmarkStart w:id="277" w:name="_Приложение_№_9."/>
      <w:bookmarkEnd w:id="277"/>
      <w:r w:rsidRPr="004D0713">
        <w:rPr>
          <w:rFonts w:ascii="Times New Roman" w:hAnsi="Times New Roman"/>
          <w:sz w:val="24"/>
          <w:szCs w:val="24"/>
        </w:rPr>
        <w:t>Уставом городского округа Электросталь Московской области;</w:t>
      </w:r>
    </w:p>
    <w:p w14:paraId="0C0B6215" w14:textId="77777777" w:rsidR="004D0713" w:rsidRPr="004D0713" w:rsidRDefault="004D0713" w:rsidP="004D0713">
      <w:pPr>
        <w:numPr>
          <w:ilvl w:val="0"/>
          <w:numId w:val="3"/>
        </w:numPr>
        <w:tabs>
          <w:tab w:val="left" w:pos="284"/>
          <w:tab w:val="left" w:pos="1418"/>
        </w:tabs>
        <w:spacing w:after="0" w:line="23" w:lineRule="atLeast"/>
        <w:jc w:val="both"/>
        <w:rPr>
          <w:rFonts w:ascii="Times New Roman" w:hAnsi="Times New Roman"/>
          <w:sz w:val="24"/>
          <w:szCs w:val="24"/>
        </w:rPr>
      </w:pPr>
      <w:r w:rsidRPr="004D0713">
        <w:rPr>
          <w:rFonts w:ascii="Times New Roman" w:hAnsi="Times New Roman"/>
          <w:noProof/>
          <w:sz w:val="24"/>
          <w:szCs w:val="24"/>
        </w:rPr>
        <w:t xml:space="preserve">Положением об отделе градостроительной деятельности Администрации городского округа Электросталь Московской области, утвержденным </w:t>
      </w:r>
      <w:hyperlink r:id="rId15" w:history="1">
        <w:r w:rsidRPr="004D0713">
          <w:rPr>
            <w:rFonts w:ascii="Times New Roman" w:hAnsi="Times New Roman"/>
            <w:noProof/>
            <w:sz w:val="24"/>
            <w:szCs w:val="24"/>
          </w:rPr>
          <w:t>распоряжением</w:t>
        </w:r>
      </w:hyperlink>
      <w:r w:rsidRPr="004D0713">
        <w:rPr>
          <w:rFonts w:ascii="Times New Roman" w:hAnsi="Times New Roman"/>
          <w:noProof/>
          <w:sz w:val="24"/>
          <w:szCs w:val="24"/>
        </w:rPr>
        <w:t xml:space="preserve"> Администрации городского округа Электросталь Московской области от 19.02.2015 N 71-р</w:t>
      </w:r>
      <w:r w:rsidRPr="004D0713">
        <w:rPr>
          <w:rFonts w:ascii="Times New Roman" w:hAnsi="Times New Roman"/>
          <w:sz w:val="24"/>
          <w:szCs w:val="24"/>
        </w:rPr>
        <w:t>.</w:t>
      </w:r>
    </w:p>
    <w:p w14:paraId="376D86D2" w14:textId="77777777" w:rsidR="000358EE" w:rsidRDefault="004D0713" w:rsidP="000358EE">
      <w:pPr>
        <w:keepNext/>
        <w:spacing w:before="240" w:after="240"/>
        <w:jc w:val="right"/>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br w:type="page"/>
      </w:r>
      <w:bookmarkStart w:id="278" w:name="_Toc441496570"/>
      <w:bookmarkStart w:id="279" w:name="_Toc460601790"/>
      <w:bookmarkStart w:id="280" w:name="_Toc467226003"/>
      <w:bookmarkStart w:id="281" w:name="_Toc467226089"/>
      <w:proofErr w:type="gramStart"/>
      <w:r w:rsidRPr="004D0713">
        <w:rPr>
          <w:rFonts w:ascii="Times New Roman" w:eastAsia="Times New Roman" w:hAnsi="Times New Roman"/>
          <w:b/>
          <w:bCs/>
          <w:iCs/>
          <w:sz w:val="24"/>
          <w:szCs w:val="24"/>
          <w:lang w:eastAsia="ru-RU"/>
        </w:rPr>
        <w:lastRenderedPageBreak/>
        <w:t>Приложение  №</w:t>
      </w:r>
      <w:bookmarkStart w:id="282" w:name="Приложение14"/>
      <w:proofErr w:type="gramEnd"/>
      <w:r w:rsidRPr="004D0713">
        <w:rPr>
          <w:rFonts w:ascii="Times New Roman" w:eastAsia="Times New Roman" w:hAnsi="Times New Roman"/>
          <w:b/>
          <w:bCs/>
          <w:iCs/>
          <w:sz w:val="24"/>
          <w:szCs w:val="24"/>
          <w:lang w:eastAsia="ru-RU"/>
        </w:rPr>
        <w:fldChar w:fldCharType="begin"/>
      </w:r>
      <w:r w:rsidRPr="004D0713">
        <w:rPr>
          <w:rFonts w:ascii="Times New Roman" w:eastAsia="Times New Roman" w:hAnsi="Times New Roman"/>
          <w:b/>
          <w:bCs/>
          <w:iCs/>
          <w:sz w:val="24"/>
          <w:szCs w:val="24"/>
          <w:lang w:eastAsia="ru-RU"/>
        </w:rPr>
        <w:instrText xml:space="preserve"> SEQ Приложение_№ \* ARABIC </w:instrText>
      </w:r>
      <w:r w:rsidRPr="004D0713">
        <w:rPr>
          <w:rFonts w:ascii="Times New Roman" w:eastAsia="Times New Roman" w:hAnsi="Times New Roman"/>
          <w:b/>
          <w:bCs/>
          <w:iCs/>
          <w:sz w:val="24"/>
          <w:szCs w:val="24"/>
          <w:lang w:eastAsia="ru-RU"/>
        </w:rPr>
        <w:fldChar w:fldCharType="separate"/>
      </w:r>
      <w:r w:rsidR="00233AFE">
        <w:rPr>
          <w:rFonts w:ascii="Times New Roman" w:eastAsia="Times New Roman" w:hAnsi="Times New Roman"/>
          <w:b/>
          <w:bCs/>
          <w:iCs/>
          <w:noProof/>
          <w:sz w:val="24"/>
          <w:szCs w:val="24"/>
          <w:lang w:eastAsia="ru-RU"/>
        </w:rPr>
        <w:t>4</w:t>
      </w:r>
      <w:r w:rsidRPr="004D0713">
        <w:rPr>
          <w:rFonts w:ascii="Times New Roman" w:eastAsia="Times New Roman" w:hAnsi="Times New Roman"/>
          <w:b/>
          <w:bCs/>
          <w:iCs/>
          <w:noProof/>
          <w:sz w:val="24"/>
          <w:szCs w:val="24"/>
          <w:lang w:eastAsia="ru-RU"/>
        </w:rPr>
        <w:fldChar w:fldCharType="end"/>
      </w:r>
      <w:bookmarkEnd w:id="282"/>
    </w:p>
    <w:p w14:paraId="38BC72D3" w14:textId="77777777" w:rsidR="00A82768" w:rsidRDefault="004D0713" w:rsidP="00A82768">
      <w:pPr>
        <w:keepNext/>
        <w:spacing w:after="0" w:line="240" w:lineRule="auto"/>
        <w:jc w:val="right"/>
        <w:outlineLvl w:val="0"/>
        <w:rPr>
          <w:rFonts w:ascii="Times New Roman" w:hAnsi="Times New Roman"/>
          <w:sz w:val="24"/>
          <w:szCs w:val="24"/>
          <w:lang w:eastAsia="ru-RU"/>
        </w:rPr>
      </w:pPr>
      <w:r w:rsidRPr="004D0713">
        <w:rPr>
          <w:rFonts w:ascii="Times New Roman" w:eastAsia="Times New Roman" w:hAnsi="Times New Roman"/>
          <w:b/>
          <w:bCs/>
          <w:iCs/>
          <w:sz w:val="24"/>
          <w:szCs w:val="24"/>
          <w:lang w:eastAsia="ru-RU"/>
        </w:rPr>
        <w:t xml:space="preserve"> </w:t>
      </w:r>
      <w:r w:rsidR="000358EE" w:rsidRPr="000358EE">
        <w:rPr>
          <w:rFonts w:ascii="Times New Roman" w:hAnsi="Times New Roman"/>
          <w:sz w:val="24"/>
          <w:szCs w:val="24"/>
          <w:lang w:eastAsia="ar-SA"/>
        </w:rPr>
        <w:t>муниципальной услуги по присвоению</w:t>
      </w:r>
      <w:r w:rsidR="00A82768" w:rsidRPr="00A82768">
        <w:rPr>
          <w:rFonts w:ascii="Times New Roman" w:hAnsi="Times New Roman"/>
          <w:sz w:val="24"/>
          <w:szCs w:val="24"/>
          <w:lang w:eastAsia="ru-RU"/>
        </w:rPr>
        <w:t xml:space="preserve"> </w:t>
      </w:r>
    </w:p>
    <w:p w14:paraId="103D75D8" w14:textId="4EA9C846" w:rsidR="000358EE" w:rsidRPr="000358EE"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r w:rsidR="000358EE" w:rsidRPr="000358EE">
        <w:rPr>
          <w:rFonts w:ascii="Times New Roman" w:hAnsi="Times New Roman"/>
          <w:sz w:val="24"/>
          <w:szCs w:val="24"/>
          <w:lang w:eastAsia="ar-SA"/>
        </w:rPr>
        <w:t xml:space="preserve"> </w:t>
      </w:r>
    </w:p>
    <w:p w14:paraId="14901AB1" w14:textId="20DEA2C2" w:rsidR="000358EE" w:rsidRPr="000358EE" w:rsidRDefault="000358EE" w:rsidP="000358EE">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2BBE7A73" w14:textId="775CC613"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Администрации в ходе предоставления Услуги</w:t>
      </w:r>
      <w:bookmarkEnd w:id="278"/>
      <w:bookmarkEnd w:id="279"/>
      <w:bookmarkEnd w:id="280"/>
      <w:bookmarkEnd w:id="281"/>
    </w:p>
    <w:p w14:paraId="456C57CE" w14:textId="77777777" w:rsidR="004D0713" w:rsidRPr="004D0713" w:rsidRDefault="004D0713" w:rsidP="004D0713">
      <w:pPr>
        <w:autoSpaceDE w:val="0"/>
        <w:autoSpaceDN w:val="0"/>
        <w:adjustRightInd w:val="0"/>
        <w:spacing w:after="0" w:line="240" w:lineRule="auto"/>
        <w:ind w:firstLine="426"/>
        <w:jc w:val="both"/>
        <w:rPr>
          <w:rFonts w:ascii="Times New Roman" w:hAnsi="Times New Roman"/>
          <w:sz w:val="24"/>
          <w:szCs w:val="24"/>
        </w:rPr>
      </w:pPr>
      <w:r w:rsidRPr="004D0713">
        <w:rPr>
          <w:rFonts w:ascii="Times New Roman" w:hAnsi="Times New Roman"/>
          <w:sz w:val="24"/>
          <w:szCs w:val="24"/>
        </w:rPr>
        <w:t>В целях предоставления Услуги Администрация взаимодействует с:</w:t>
      </w:r>
    </w:p>
    <w:p w14:paraId="6871655B" w14:textId="77777777" w:rsidR="004D0713" w:rsidRPr="004D0713" w:rsidRDefault="004D0713" w:rsidP="004D0713">
      <w:pPr>
        <w:autoSpaceDE w:val="0"/>
        <w:autoSpaceDN w:val="0"/>
        <w:adjustRightInd w:val="0"/>
        <w:spacing w:after="0" w:line="240" w:lineRule="auto"/>
        <w:ind w:firstLine="426"/>
        <w:jc w:val="both"/>
        <w:rPr>
          <w:rFonts w:ascii="Times New Roman" w:hAnsi="Times New Roman"/>
          <w:sz w:val="24"/>
          <w:szCs w:val="24"/>
        </w:rPr>
      </w:pPr>
      <w:r w:rsidRPr="004D0713">
        <w:rPr>
          <w:rFonts w:ascii="Times New Roman" w:hAnsi="Times New Roman"/>
          <w:sz w:val="24"/>
          <w:szCs w:val="24"/>
        </w:rPr>
        <w:t>а) Федеральной службой государственной регистрации, кадастра и картографии (пункт 10 Регламента);</w:t>
      </w:r>
    </w:p>
    <w:p w14:paraId="614A46FF" w14:textId="77777777" w:rsidR="004D0713" w:rsidRPr="004D0713" w:rsidRDefault="004D0713" w:rsidP="004D0713">
      <w:pPr>
        <w:autoSpaceDE w:val="0"/>
        <w:autoSpaceDN w:val="0"/>
        <w:adjustRightInd w:val="0"/>
        <w:spacing w:after="0" w:line="240" w:lineRule="auto"/>
        <w:ind w:firstLine="426"/>
        <w:jc w:val="both"/>
        <w:rPr>
          <w:rFonts w:ascii="Times New Roman" w:hAnsi="Times New Roman"/>
          <w:sz w:val="24"/>
          <w:szCs w:val="24"/>
        </w:rPr>
      </w:pPr>
      <w:r w:rsidRPr="004D0713">
        <w:rPr>
          <w:rFonts w:ascii="Times New Roman" w:hAnsi="Times New Roman"/>
          <w:sz w:val="24"/>
          <w:szCs w:val="24"/>
        </w:rPr>
        <w:t>б) Территориальными подразделениями Главархитектуры МО в рамках получения согласия в соответствии с постановлением Правительства Московской области от 08.04.2015г.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(Приложение 15 к Регламенту);</w:t>
      </w:r>
    </w:p>
    <w:p w14:paraId="799296E6" w14:textId="77777777" w:rsidR="004D0713" w:rsidRPr="004D0713" w:rsidRDefault="004D0713" w:rsidP="004D0713">
      <w:pPr>
        <w:autoSpaceDE w:val="0"/>
        <w:autoSpaceDN w:val="0"/>
        <w:adjustRightInd w:val="0"/>
        <w:spacing w:after="0" w:line="240" w:lineRule="auto"/>
        <w:ind w:firstLine="426"/>
        <w:jc w:val="both"/>
        <w:rPr>
          <w:rFonts w:ascii="Times New Roman" w:hAnsi="Times New Roman"/>
          <w:sz w:val="24"/>
          <w:szCs w:val="24"/>
        </w:rPr>
      </w:pPr>
      <w:r w:rsidRPr="004D0713">
        <w:rPr>
          <w:rFonts w:ascii="Times New Roman" w:hAnsi="Times New Roman"/>
          <w:sz w:val="24"/>
          <w:szCs w:val="24"/>
        </w:rPr>
        <w:t>в) органами местного самоуправления соответствующего муниципального образования (пункт 10 Регламента);</w:t>
      </w:r>
    </w:p>
    <w:p w14:paraId="07B3F5D6" w14:textId="77777777" w:rsidR="004D0713" w:rsidRPr="004D0713" w:rsidRDefault="004D0713" w:rsidP="004D0713">
      <w:pPr>
        <w:autoSpaceDE w:val="0"/>
        <w:autoSpaceDN w:val="0"/>
        <w:adjustRightInd w:val="0"/>
        <w:spacing w:after="0" w:line="240" w:lineRule="auto"/>
        <w:ind w:firstLine="426"/>
        <w:jc w:val="both"/>
        <w:rPr>
          <w:rFonts w:ascii="Times New Roman" w:hAnsi="Times New Roman"/>
          <w:sz w:val="24"/>
          <w:szCs w:val="24"/>
        </w:rPr>
      </w:pPr>
      <w:r w:rsidRPr="004D0713">
        <w:rPr>
          <w:rFonts w:ascii="Times New Roman" w:hAnsi="Times New Roman"/>
          <w:sz w:val="24"/>
          <w:szCs w:val="24"/>
        </w:rPr>
        <w:t>г) Министерство строительного комплекса Московской области (пункт 10 Регламента).</w:t>
      </w:r>
    </w:p>
    <w:p w14:paraId="1DEAC505"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r w:rsidRPr="004D0713">
        <w:rPr>
          <w:rFonts w:ascii="Times New Roman" w:hAnsi="Times New Roman"/>
          <w:sz w:val="24"/>
          <w:szCs w:val="24"/>
        </w:rPr>
        <w:br w:type="page"/>
      </w:r>
    </w:p>
    <w:p w14:paraId="746263B9" w14:textId="69D95071" w:rsidR="000358EE" w:rsidRDefault="004D0713" w:rsidP="000358EE">
      <w:pPr>
        <w:keepNext/>
        <w:spacing w:before="240" w:after="240"/>
        <w:jc w:val="right"/>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lastRenderedPageBreak/>
        <w:t xml:space="preserve"> </w:t>
      </w:r>
      <w:bookmarkStart w:id="283" w:name="_Toc460601791"/>
      <w:bookmarkStart w:id="284" w:name="_Toc467226004"/>
      <w:bookmarkStart w:id="285" w:name="_Toc467226090"/>
      <w:proofErr w:type="gramStart"/>
      <w:r w:rsidR="000358EE">
        <w:rPr>
          <w:rFonts w:ascii="Times New Roman" w:eastAsia="Times New Roman" w:hAnsi="Times New Roman"/>
          <w:b/>
          <w:bCs/>
          <w:iCs/>
          <w:sz w:val="24"/>
          <w:szCs w:val="24"/>
          <w:lang w:eastAsia="ru-RU"/>
        </w:rPr>
        <w:t>Приложение  №</w:t>
      </w:r>
      <w:proofErr w:type="gramEnd"/>
      <w:r w:rsidR="000358EE">
        <w:rPr>
          <w:rFonts w:ascii="Times New Roman" w:eastAsia="Times New Roman" w:hAnsi="Times New Roman"/>
          <w:b/>
          <w:bCs/>
          <w:iCs/>
          <w:sz w:val="24"/>
          <w:szCs w:val="24"/>
          <w:lang w:eastAsia="ru-RU"/>
        </w:rPr>
        <w:t>5</w:t>
      </w:r>
    </w:p>
    <w:p w14:paraId="6274F36E"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7921ACA0" w14:textId="77777777" w:rsidR="000358EE" w:rsidRPr="000358EE" w:rsidRDefault="000358EE" w:rsidP="000358EE">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07693315" w14:textId="1BE864F2" w:rsidR="000358EE" w:rsidRPr="000358EE" w:rsidRDefault="000358EE" w:rsidP="000358EE">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52952616" w14:textId="7D98B6B3"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 xml:space="preserve"> Форма решения о присвоении Объекту адресации адреса, аннулировании такого адреса (форма решения разрабатывается органами местного самоуправления самостоятельно)</w:t>
      </w:r>
      <w:bookmarkEnd w:id="283"/>
      <w:bookmarkEnd w:id="284"/>
      <w:bookmarkEnd w:id="285"/>
    </w:p>
    <w:p w14:paraId="284BC006" w14:textId="76616110" w:rsidR="000358EE" w:rsidRDefault="000358EE" w:rsidP="000358EE">
      <w:pPr>
        <w:jc w:val="center"/>
      </w:pPr>
      <w:r w:rsidRPr="00626A59">
        <w:rPr>
          <w:noProof/>
          <w:lang w:eastAsia="ru-RU"/>
        </w:rPr>
        <w:drawing>
          <wp:inline distT="0" distB="0" distL="0" distR="0" wp14:anchorId="5BE982CC" wp14:editId="63D17AD0">
            <wp:extent cx="704850" cy="847725"/>
            <wp:effectExtent l="0" t="0" r="0" b="9525"/>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7D127FF1" w14:textId="77777777" w:rsidR="000358EE" w:rsidRPr="00537687" w:rsidRDefault="000358EE" w:rsidP="000358EE">
      <w:pPr>
        <w:rPr>
          <w:b/>
        </w:rPr>
      </w:pPr>
      <w:r w:rsidRPr="00537687">
        <w:tab/>
      </w:r>
      <w:r w:rsidRPr="00537687">
        <w:tab/>
      </w:r>
      <w:r w:rsidRPr="00537687">
        <w:tab/>
      </w:r>
      <w:r w:rsidRPr="00537687">
        <w:tab/>
      </w:r>
    </w:p>
    <w:p w14:paraId="49C3319E" w14:textId="77777777" w:rsidR="000358EE" w:rsidRPr="000358EE" w:rsidRDefault="000358EE" w:rsidP="000358EE">
      <w:pPr>
        <w:jc w:val="center"/>
        <w:rPr>
          <w:rFonts w:ascii="Times New Roman" w:hAnsi="Times New Roman"/>
          <w:b/>
          <w:sz w:val="28"/>
        </w:rPr>
      </w:pPr>
      <w:proofErr w:type="gramStart"/>
      <w:r w:rsidRPr="000358EE">
        <w:rPr>
          <w:rFonts w:ascii="Times New Roman" w:hAnsi="Times New Roman"/>
          <w:b/>
          <w:sz w:val="28"/>
        </w:rPr>
        <w:t>АДМИНИСТРАЦИЯ  ГОРОДСКОГО</w:t>
      </w:r>
      <w:proofErr w:type="gramEnd"/>
      <w:r w:rsidRPr="000358EE">
        <w:rPr>
          <w:rFonts w:ascii="Times New Roman" w:hAnsi="Times New Roman"/>
          <w:b/>
          <w:sz w:val="28"/>
        </w:rPr>
        <w:t xml:space="preserve"> ОКРУГА ЭЛЕКТРОСТАЛЬ</w:t>
      </w:r>
    </w:p>
    <w:p w14:paraId="605357FB" w14:textId="77777777" w:rsidR="000358EE" w:rsidRPr="000358EE" w:rsidRDefault="000358EE" w:rsidP="000358EE">
      <w:pPr>
        <w:jc w:val="center"/>
        <w:rPr>
          <w:rFonts w:ascii="Times New Roman" w:hAnsi="Times New Roman"/>
          <w:b/>
          <w:sz w:val="28"/>
        </w:rPr>
      </w:pPr>
    </w:p>
    <w:p w14:paraId="7863335D" w14:textId="77777777" w:rsidR="000358EE" w:rsidRPr="000358EE" w:rsidRDefault="000358EE" w:rsidP="000358EE">
      <w:pPr>
        <w:jc w:val="center"/>
        <w:rPr>
          <w:rFonts w:ascii="Times New Roman" w:hAnsi="Times New Roman"/>
          <w:b/>
          <w:sz w:val="28"/>
        </w:rPr>
      </w:pPr>
      <w:r w:rsidRPr="000358EE">
        <w:rPr>
          <w:rFonts w:ascii="Times New Roman" w:hAnsi="Times New Roman"/>
          <w:b/>
          <w:sz w:val="28"/>
        </w:rPr>
        <w:t>МОСКОВСКОЙ   ОБЛАСТИ</w:t>
      </w:r>
    </w:p>
    <w:p w14:paraId="10B6684E" w14:textId="77777777" w:rsidR="000358EE" w:rsidRPr="000358EE" w:rsidRDefault="000358EE" w:rsidP="000358EE">
      <w:pPr>
        <w:jc w:val="center"/>
        <w:rPr>
          <w:rFonts w:ascii="Times New Roman" w:hAnsi="Times New Roman"/>
        </w:rPr>
      </w:pPr>
    </w:p>
    <w:p w14:paraId="40CC3301" w14:textId="77777777" w:rsidR="000358EE" w:rsidRPr="000358EE" w:rsidRDefault="000358EE" w:rsidP="000358EE">
      <w:pPr>
        <w:jc w:val="center"/>
        <w:rPr>
          <w:rFonts w:ascii="Times New Roman" w:hAnsi="Times New Roman"/>
          <w:b/>
          <w:sz w:val="44"/>
        </w:rPr>
      </w:pPr>
      <w:r w:rsidRPr="000358EE">
        <w:rPr>
          <w:rFonts w:ascii="Times New Roman" w:hAnsi="Times New Roman"/>
          <w:b/>
          <w:sz w:val="44"/>
        </w:rPr>
        <w:t>П О С Т А Н О В Л Е Н И Е</w:t>
      </w:r>
    </w:p>
    <w:p w14:paraId="74CD8FD1" w14:textId="77777777" w:rsidR="000358EE" w:rsidRPr="000358EE" w:rsidRDefault="000358EE" w:rsidP="000358EE">
      <w:pPr>
        <w:jc w:val="center"/>
        <w:rPr>
          <w:rFonts w:ascii="Times New Roman" w:hAnsi="Times New Roman"/>
          <w:b/>
        </w:rPr>
      </w:pPr>
    </w:p>
    <w:p w14:paraId="0D1338B2" w14:textId="77777777" w:rsidR="000358EE" w:rsidRPr="000358EE" w:rsidRDefault="000358EE" w:rsidP="000358EE">
      <w:pPr>
        <w:jc w:val="center"/>
        <w:rPr>
          <w:rFonts w:ascii="Times New Roman" w:hAnsi="Times New Roman"/>
          <w:b/>
        </w:rPr>
      </w:pPr>
    </w:p>
    <w:p w14:paraId="3572AA34" w14:textId="77777777" w:rsidR="000358EE" w:rsidRPr="000358EE" w:rsidRDefault="000358EE" w:rsidP="000358EE">
      <w:pPr>
        <w:outlineLvl w:val="0"/>
        <w:rPr>
          <w:rFonts w:ascii="Times New Roman" w:hAnsi="Times New Roman"/>
        </w:rPr>
      </w:pPr>
      <w:r w:rsidRPr="000358EE">
        <w:rPr>
          <w:rFonts w:ascii="Times New Roman" w:hAnsi="Times New Roman"/>
        </w:rPr>
        <w:t>От _________________ № _____________</w:t>
      </w:r>
    </w:p>
    <w:p w14:paraId="0AF866CF" w14:textId="77777777" w:rsidR="000358EE" w:rsidRPr="00537687" w:rsidRDefault="000358EE" w:rsidP="000358EE">
      <w:pPr>
        <w:outlineLvl w:val="0"/>
      </w:pPr>
    </w:p>
    <w:p w14:paraId="768CC579" w14:textId="0E5EFBC5" w:rsidR="000358EE" w:rsidRPr="000358EE" w:rsidRDefault="000358EE" w:rsidP="000358EE">
      <w:pPr>
        <w:rPr>
          <w:rFonts w:ascii="Times New Roman" w:hAnsi="Times New Roman"/>
        </w:rPr>
      </w:pPr>
      <w:r w:rsidRPr="00537687">
        <w:rPr>
          <w:noProof/>
          <w:lang w:eastAsia="ru-RU"/>
        </w:rPr>
        <mc:AlternateContent>
          <mc:Choice Requires="wps">
            <w:drawing>
              <wp:anchor distT="0" distB="0" distL="114300" distR="114300" simplePos="0" relativeHeight="251661312" behindDoc="0" locked="0" layoutInCell="0" allowOverlap="1" wp14:anchorId="60E2D27D" wp14:editId="16428724">
                <wp:simplePos x="0" y="0"/>
                <wp:positionH relativeFrom="column">
                  <wp:posOffset>2651125</wp:posOffset>
                </wp:positionH>
                <wp:positionV relativeFrom="paragraph">
                  <wp:posOffset>54610</wp:posOffset>
                </wp:positionV>
                <wp:extent cx="92075" cy="635"/>
                <wp:effectExtent l="6985" t="13335" r="5715" b="50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25021"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4.3pt" to="3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" o:allowincell="f">
                <v:stroke startarrowwidth="narrow" startarrowlength="short" endarrowwidth="narrow" endarrowlength="short"/>
              </v:line>
            </w:pict>
          </mc:Fallback>
        </mc:AlternateContent>
      </w:r>
      <w:r w:rsidRPr="00537687">
        <w:rPr>
          <w:noProof/>
          <w:lang w:eastAsia="ru-RU"/>
        </w:rPr>
        <mc:AlternateContent>
          <mc:Choice Requires="wps">
            <w:drawing>
              <wp:anchor distT="0" distB="0" distL="114300" distR="114300" simplePos="0" relativeHeight="251662336" behindDoc="0" locked="0" layoutInCell="0" allowOverlap="1" wp14:anchorId="78B1E34B" wp14:editId="4CA7D412">
                <wp:simplePos x="0" y="0"/>
                <wp:positionH relativeFrom="column">
                  <wp:posOffset>2743200</wp:posOffset>
                </wp:positionH>
                <wp:positionV relativeFrom="paragraph">
                  <wp:posOffset>54610</wp:posOffset>
                </wp:positionV>
                <wp:extent cx="635" cy="92075"/>
                <wp:effectExtent l="13335" t="13335" r="508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FE194"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" o:allowincell="f">
                <v:stroke startarrowwidth="narrow" startarrowlength="short" endarrowwidth="narrow" endarrowlength="short"/>
              </v:line>
            </w:pict>
          </mc:Fallback>
        </mc:AlternateContent>
      </w:r>
      <w:r w:rsidRPr="00537687">
        <w:rPr>
          <w:noProof/>
          <w:lang w:eastAsia="ru-RU"/>
        </w:rPr>
        <mc:AlternateContent>
          <mc:Choice Requires="wps">
            <w:drawing>
              <wp:anchor distT="0" distB="0" distL="114300" distR="114300" simplePos="0" relativeHeight="251659264" behindDoc="0" locked="0" layoutInCell="0" allowOverlap="1" wp14:anchorId="5B69A4F0" wp14:editId="67B5707A">
                <wp:simplePos x="0" y="0"/>
                <wp:positionH relativeFrom="column">
                  <wp:posOffset>0</wp:posOffset>
                </wp:positionH>
                <wp:positionV relativeFrom="paragraph">
                  <wp:posOffset>54610</wp:posOffset>
                </wp:positionV>
                <wp:extent cx="635" cy="92075"/>
                <wp:effectExtent l="13335" t="13335" r="5080"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2C659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" o:allowincell="f">
                <v:stroke startarrowwidth="narrow" startarrowlength="short" endarrowwidth="narrow" endarrowlength="short"/>
              </v:line>
            </w:pict>
          </mc:Fallback>
        </mc:AlternateContent>
      </w:r>
      <w:r w:rsidRPr="00537687">
        <w:rPr>
          <w:noProof/>
          <w:lang w:eastAsia="ru-RU"/>
        </w:rPr>
        <mc:AlternateContent>
          <mc:Choice Requires="wps">
            <w:drawing>
              <wp:anchor distT="0" distB="0" distL="114300" distR="114300" simplePos="0" relativeHeight="251660288" behindDoc="0" locked="0" layoutInCell="0" allowOverlap="1" wp14:anchorId="7EE96C37" wp14:editId="7DAA0B6D">
                <wp:simplePos x="0" y="0"/>
                <wp:positionH relativeFrom="column">
                  <wp:posOffset>0</wp:posOffset>
                </wp:positionH>
                <wp:positionV relativeFrom="paragraph">
                  <wp:posOffset>54610</wp:posOffset>
                </wp:positionV>
                <wp:extent cx="92075" cy="635"/>
                <wp:effectExtent l="13335" t="13335" r="889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4BF71"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" o:allowincell="f">
                <v:stroke startarrowwidth="narrow" startarrowlength="short" endarrowwidth="narrow" endarrowlength="short"/>
              </v:line>
            </w:pict>
          </mc:Fallback>
        </mc:AlternateContent>
      </w:r>
      <w:r w:rsidRPr="00537687">
        <w:t xml:space="preserve">  </w:t>
      </w:r>
    </w:p>
    <w:p w14:paraId="3EE2E89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p w14:paraId="2201D774" w14:textId="77777777" w:rsidR="004D0713" w:rsidRPr="004D0713" w:rsidRDefault="004D0713" w:rsidP="004D0713">
      <w:pPr>
        <w:rPr>
          <w:rFonts w:ascii="Times New Roman" w:hAnsi="Times New Roman"/>
          <w:sz w:val="24"/>
          <w:szCs w:val="24"/>
          <w:lang w:eastAsia="ru-RU"/>
        </w:rPr>
      </w:pPr>
    </w:p>
    <w:p w14:paraId="3BB33483"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bookmarkStart w:id="286" w:name="_Ref437965623"/>
      <w:bookmarkStart w:id="287" w:name="Приложение7"/>
      <w:bookmarkStart w:id="288" w:name="_Toc437973321"/>
      <w:bookmarkStart w:id="289" w:name="_Toc438110063"/>
      <w:bookmarkStart w:id="290" w:name="_Toc438376275"/>
      <w:bookmarkStart w:id="291" w:name="_Toc441496572"/>
      <w:r w:rsidRPr="004D0713">
        <w:rPr>
          <w:rFonts w:ascii="Times New Roman" w:hAnsi="Times New Roman"/>
          <w:sz w:val="24"/>
          <w:szCs w:val="24"/>
        </w:rPr>
        <w:br w:type="page"/>
      </w:r>
    </w:p>
    <w:p w14:paraId="0EC7BAD3" w14:textId="3D54FDE4"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bookmarkStart w:id="292" w:name="_Toc460601792"/>
      <w:bookmarkStart w:id="293" w:name="_Toc467226005"/>
      <w:bookmarkStart w:id="294" w:name="_Toc467226091"/>
      <w:proofErr w:type="gramStart"/>
      <w:r>
        <w:rPr>
          <w:rFonts w:ascii="Times New Roman" w:eastAsia="Times New Roman" w:hAnsi="Times New Roman"/>
          <w:b/>
          <w:bCs/>
          <w:iCs/>
          <w:sz w:val="24"/>
          <w:szCs w:val="24"/>
          <w:lang w:eastAsia="ru-RU"/>
        </w:rPr>
        <w:lastRenderedPageBreak/>
        <w:t>Приложение  №</w:t>
      </w:r>
      <w:proofErr w:type="gramEnd"/>
      <w:r>
        <w:rPr>
          <w:rFonts w:ascii="Times New Roman" w:eastAsia="Times New Roman" w:hAnsi="Times New Roman"/>
          <w:b/>
          <w:bCs/>
          <w:iCs/>
          <w:sz w:val="24"/>
          <w:szCs w:val="24"/>
          <w:lang w:eastAsia="ru-RU"/>
        </w:rPr>
        <w:t>6</w:t>
      </w:r>
    </w:p>
    <w:p w14:paraId="3BABA02C"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664217EF"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109D1A92"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17384F2C"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49F7AA81"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64F26858" w14:textId="1F56FA29"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Форма решения об отказе в предоставлении услуги</w:t>
      </w:r>
      <w:bookmarkEnd w:id="292"/>
      <w:bookmarkEnd w:id="293"/>
      <w:bookmarkEnd w:id="294"/>
    </w:p>
    <w:p w14:paraId="4299E13E" w14:textId="77777777" w:rsidR="004D0713" w:rsidRPr="004D0713" w:rsidRDefault="004D0713" w:rsidP="004D0713">
      <w:pPr>
        <w:spacing w:after="0" w:line="240" w:lineRule="auto"/>
        <w:ind w:left="5103"/>
        <w:rPr>
          <w:rFonts w:ascii="Times New Roman" w:hAnsi="Times New Roman"/>
          <w:sz w:val="24"/>
          <w:szCs w:val="24"/>
        </w:rPr>
      </w:pPr>
    </w:p>
    <w:p w14:paraId="2462E93B" w14:textId="77777777" w:rsidR="004D0713" w:rsidRPr="004D0713" w:rsidRDefault="004D0713" w:rsidP="004D0713">
      <w:pPr>
        <w:pBdr>
          <w:top w:val="single" w:sz="4" w:space="1" w:color="auto"/>
        </w:pBdr>
        <w:spacing w:after="0" w:line="240" w:lineRule="auto"/>
        <w:ind w:left="5103"/>
        <w:rPr>
          <w:rFonts w:ascii="Times New Roman" w:hAnsi="Times New Roman"/>
          <w:sz w:val="24"/>
          <w:szCs w:val="24"/>
        </w:rPr>
      </w:pPr>
    </w:p>
    <w:p w14:paraId="019A50E2" w14:textId="77777777" w:rsidR="004D0713" w:rsidRPr="004D0713" w:rsidRDefault="004D0713" w:rsidP="004D0713">
      <w:pPr>
        <w:spacing w:after="0" w:line="240" w:lineRule="auto"/>
        <w:ind w:left="5103"/>
        <w:rPr>
          <w:rFonts w:ascii="Times New Roman" w:hAnsi="Times New Roman"/>
          <w:sz w:val="24"/>
          <w:szCs w:val="24"/>
        </w:rPr>
      </w:pPr>
    </w:p>
    <w:p w14:paraId="181D966A" w14:textId="77777777" w:rsidR="004D0713" w:rsidRPr="004D0713" w:rsidRDefault="004D0713" w:rsidP="004D0713">
      <w:pPr>
        <w:pBdr>
          <w:top w:val="single" w:sz="4" w:space="1" w:color="auto"/>
        </w:pBdr>
        <w:spacing w:after="0" w:line="240" w:lineRule="auto"/>
        <w:ind w:left="5103"/>
        <w:jc w:val="center"/>
        <w:rPr>
          <w:rFonts w:ascii="Times New Roman" w:hAnsi="Times New Roman"/>
          <w:sz w:val="24"/>
          <w:szCs w:val="24"/>
          <w:vertAlign w:val="superscript"/>
        </w:rPr>
      </w:pPr>
      <w:r w:rsidRPr="004D0713">
        <w:rPr>
          <w:rFonts w:ascii="Times New Roman" w:hAnsi="Times New Roman"/>
          <w:sz w:val="24"/>
          <w:szCs w:val="24"/>
          <w:vertAlign w:val="superscript"/>
        </w:rPr>
        <w:t>(Ф.И.О., адрес заявителя (Представителя) заявителя)</w:t>
      </w:r>
    </w:p>
    <w:p w14:paraId="42202FB5" w14:textId="77777777" w:rsidR="004D0713" w:rsidRPr="004D0713" w:rsidRDefault="004D0713" w:rsidP="004D0713">
      <w:pPr>
        <w:spacing w:after="0" w:line="240" w:lineRule="auto"/>
        <w:ind w:left="5103"/>
        <w:rPr>
          <w:rFonts w:ascii="Times New Roman" w:hAnsi="Times New Roman"/>
          <w:sz w:val="24"/>
          <w:szCs w:val="24"/>
        </w:rPr>
      </w:pPr>
    </w:p>
    <w:p w14:paraId="67D317DE" w14:textId="77777777" w:rsidR="004D0713" w:rsidRPr="004D0713" w:rsidRDefault="004D0713" w:rsidP="004D0713">
      <w:pPr>
        <w:pBdr>
          <w:top w:val="single" w:sz="4" w:space="1" w:color="auto"/>
        </w:pBdr>
        <w:spacing w:after="0" w:line="240" w:lineRule="auto"/>
        <w:ind w:left="5103"/>
        <w:jc w:val="center"/>
        <w:rPr>
          <w:rFonts w:ascii="Times New Roman" w:hAnsi="Times New Roman"/>
          <w:sz w:val="24"/>
          <w:szCs w:val="24"/>
          <w:vertAlign w:val="superscript"/>
        </w:rPr>
      </w:pPr>
      <w:r w:rsidRPr="004D0713">
        <w:rPr>
          <w:rFonts w:ascii="Times New Roman" w:hAnsi="Times New Roman"/>
          <w:sz w:val="24"/>
          <w:szCs w:val="24"/>
          <w:vertAlign w:val="superscript"/>
        </w:rPr>
        <w:t>(регистрационный номер заявления о присвоении Объекту адресации адреса или аннулировании его адреса)</w:t>
      </w:r>
    </w:p>
    <w:p w14:paraId="28479164" w14:textId="77777777" w:rsidR="004D0713" w:rsidRPr="004D0713" w:rsidRDefault="004D0713" w:rsidP="004D0713">
      <w:pPr>
        <w:pBdr>
          <w:top w:val="single" w:sz="4" w:space="1" w:color="auto"/>
        </w:pBdr>
        <w:spacing w:after="0" w:line="240" w:lineRule="auto"/>
        <w:ind w:left="5103"/>
        <w:jc w:val="center"/>
        <w:rPr>
          <w:rFonts w:ascii="Times New Roman" w:hAnsi="Times New Roman"/>
          <w:sz w:val="24"/>
          <w:szCs w:val="24"/>
        </w:rPr>
      </w:pPr>
    </w:p>
    <w:p w14:paraId="5CA178D3" w14:textId="77777777" w:rsidR="004D0713" w:rsidRPr="004D0713" w:rsidRDefault="004D0713" w:rsidP="004D0713">
      <w:pPr>
        <w:spacing w:after="0" w:line="240" w:lineRule="auto"/>
        <w:jc w:val="center"/>
        <w:rPr>
          <w:rFonts w:ascii="Times New Roman" w:hAnsi="Times New Roman"/>
          <w:b/>
          <w:bCs/>
          <w:sz w:val="24"/>
          <w:szCs w:val="24"/>
        </w:rPr>
      </w:pPr>
      <w:r w:rsidRPr="004D0713">
        <w:rPr>
          <w:rFonts w:ascii="Times New Roman" w:hAnsi="Times New Roman"/>
          <w:b/>
          <w:bCs/>
          <w:sz w:val="24"/>
          <w:szCs w:val="24"/>
        </w:rPr>
        <w:t>Решение об отказе</w:t>
      </w:r>
      <w:r w:rsidRPr="004D0713">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D0713" w:rsidRPr="004D0713" w14:paraId="464FE6B9" w14:textId="77777777" w:rsidTr="00ED14EB">
        <w:trPr>
          <w:jc w:val="center"/>
        </w:trPr>
        <w:tc>
          <w:tcPr>
            <w:tcW w:w="340" w:type="dxa"/>
            <w:tcBorders>
              <w:top w:val="nil"/>
              <w:left w:val="nil"/>
              <w:bottom w:val="nil"/>
              <w:right w:val="nil"/>
            </w:tcBorders>
            <w:vAlign w:val="bottom"/>
          </w:tcPr>
          <w:p w14:paraId="39A52C24" w14:textId="77777777" w:rsidR="004D0713" w:rsidRPr="004D0713" w:rsidRDefault="004D0713" w:rsidP="004D0713">
            <w:pPr>
              <w:spacing w:after="0" w:line="240" w:lineRule="auto"/>
              <w:ind w:right="57"/>
              <w:jc w:val="right"/>
              <w:rPr>
                <w:rFonts w:ascii="Times New Roman" w:hAnsi="Times New Roman"/>
                <w:sz w:val="24"/>
                <w:szCs w:val="24"/>
              </w:rPr>
            </w:pPr>
            <w:r w:rsidRPr="004D0713">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09B33BA" w14:textId="77777777" w:rsidR="004D0713" w:rsidRPr="004D0713" w:rsidRDefault="004D0713" w:rsidP="004D0713">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2D1C2776" w14:textId="77777777" w:rsidR="004D0713" w:rsidRPr="004D0713" w:rsidRDefault="004D0713" w:rsidP="004D0713">
            <w:pPr>
              <w:spacing w:after="0" w:line="240" w:lineRule="auto"/>
              <w:ind w:right="57"/>
              <w:jc w:val="right"/>
              <w:rPr>
                <w:rFonts w:ascii="Times New Roman" w:hAnsi="Times New Roman"/>
                <w:sz w:val="24"/>
                <w:szCs w:val="24"/>
              </w:rPr>
            </w:pPr>
            <w:r w:rsidRPr="004D0713">
              <w:rPr>
                <w:rFonts w:ascii="Times New Roman" w:hAnsi="Times New Roman"/>
                <w:sz w:val="24"/>
                <w:szCs w:val="24"/>
              </w:rPr>
              <w:t>№</w:t>
            </w:r>
          </w:p>
        </w:tc>
        <w:tc>
          <w:tcPr>
            <w:tcW w:w="1134" w:type="dxa"/>
            <w:tcBorders>
              <w:top w:val="nil"/>
              <w:left w:val="nil"/>
              <w:bottom w:val="single" w:sz="4" w:space="0" w:color="auto"/>
              <w:right w:val="nil"/>
            </w:tcBorders>
            <w:vAlign w:val="bottom"/>
          </w:tcPr>
          <w:p w14:paraId="2C2298E2" w14:textId="77777777" w:rsidR="004D0713" w:rsidRPr="004D0713" w:rsidRDefault="004D0713" w:rsidP="004D0713">
            <w:pPr>
              <w:spacing w:after="0" w:line="240" w:lineRule="auto"/>
              <w:jc w:val="center"/>
              <w:rPr>
                <w:rFonts w:ascii="Times New Roman" w:hAnsi="Times New Roman"/>
                <w:sz w:val="24"/>
                <w:szCs w:val="24"/>
              </w:rPr>
            </w:pPr>
          </w:p>
        </w:tc>
      </w:tr>
    </w:tbl>
    <w:p w14:paraId="02533222" w14:textId="77777777" w:rsidR="004D0713" w:rsidRPr="004D0713" w:rsidRDefault="004D0713" w:rsidP="004D0713">
      <w:pPr>
        <w:spacing w:after="0" w:line="240" w:lineRule="auto"/>
        <w:rPr>
          <w:rFonts w:ascii="Times New Roman" w:hAnsi="Times New Roman"/>
          <w:sz w:val="24"/>
          <w:szCs w:val="24"/>
        </w:rPr>
      </w:pPr>
    </w:p>
    <w:p w14:paraId="4CB6FD8B" w14:textId="77777777" w:rsidR="004D0713" w:rsidRPr="004D0713" w:rsidRDefault="004D0713" w:rsidP="004D0713">
      <w:pPr>
        <w:pBdr>
          <w:top w:val="single" w:sz="4" w:space="1" w:color="auto"/>
        </w:pBdr>
        <w:spacing w:after="0" w:line="240" w:lineRule="auto"/>
        <w:rPr>
          <w:rFonts w:ascii="Times New Roman" w:hAnsi="Times New Roman"/>
          <w:sz w:val="24"/>
          <w:szCs w:val="24"/>
        </w:rPr>
      </w:pPr>
    </w:p>
    <w:p w14:paraId="2329AA5F" w14:textId="77777777" w:rsidR="004D0713" w:rsidRPr="004D0713" w:rsidRDefault="004D0713" w:rsidP="004D0713">
      <w:pPr>
        <w:spacing w:after="0" w:line="240" w:lineRule="auto"/>
        <w:rPr>
          <w:rFonts w:ascii="Times New Roman" w:hAnsi="Times New Roman"/>
          <w:sz w:val="24"/>
          <w:szCs w:val="24"/>
        </w:rPr>
      </w:pPr>
    </w:p>
    <w:p w14:paraId="1079C612" w14:textId="77777777" w:rsidR="004D0713" w:rsidRPr="004D0713" w:rsidRDefault="004D0713" w:rsidP="004D0713">
      <w:pPr>
        <w:pBdr>
          <w:top w:val="single" w:sz="4" w:space="1" w:color="auto"/>
        </w:pBd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AB065ED" w14:textId="77777777" w:rsidR="004D0713" w:rsidRPr="004D0713" w:rsidRDefault="004D0713" w:rsidP="004D0713">
      <w:pPr>
        <w:tabs>
          <w:tab w:val="right" w:pos="9923"/>
        </w:tabs>
        <w:spacing w:after="0" w:line="240" w:lineRule="auto"/>
        <w:rPr>
          <w:rFonts w:ascii="Times New Roman" w:hAnsi="Times New Roman"/>
          <w:sz w:val="24"/>
          <w:szCs w:val="24"/>
        </w:rPr>
      </w:pPr>
      <w:r w:rsidRPr="004D0713">
        <w:rPr>
          <w:rFonts w:ascii="Times New Roman" w:hAnsi="Times New Roman"/>
          <w:sz w:val="24"/>
          <w:szCs w:val="24"/>
        </w:rPr>
        <w:t xml:space="preserve">сообщает, что </w:t>
      </w:r>
      <w:r w:rsidRPr="004D0713">
        <w:rPr>
          <w:rFonts w:ascii="Times New Roman" w:hAnsi="Times New Roman"/>
          <w:sz w:val="24"/>
          <w:szCs w:val="24"/>
        </w:rPr>
        <w:tab/>
        <w:t>,</w:t>
      </w:r>
    </w:p>
    <w:p w14:paraId="4C42F037" w14:textId="77777777" w:rsidR="004D0713" w:rsidRPr="004D0713" w:rsidRDefault="004D0713" w:rsidP="004D0713">
      <w:pPr>
        <w:pBdr>
          <w:top w:val="single" w:sz="4" w:space="1" w:color="auto"/>
        </w:pBdr>
        <w:spacing w:after="0" w:line="240" w:lineRule="auto"/>
        <w:ind w:left="1559" w:right="113"/>
        <w:jc w:val="center"/>
        <w:rPr>
          <w:rFonts w:ascii="Times New Roman" w:hAnsi="Times New Roman"/>
          <w:sz w:val="24"/>
          <w:szCs w:val="24"/>
          <w:vertAlign w:val="superscript"/>
        </w:rPr>
      </w:pPr>
      <w:r w:rsidRPr="004D0713">
        <w:rPr>
          <w:rFonts w:ascii="Times New Roman" w:hAnsi="Times New Roman"/>
          <w:sz w:val="24"/>
          <w:szCs w:val="24"/>
          <w:vertAlign w:val="superscript"/>
        </w:rPr>
        <w:t>(Ф.И.О. заявителя в дательном падеже, наименование, номер и дата выдачи документа,</w:t>
      </w:r>
    </w:p>
    <w:p w14:paraId="3F0653E2" w14:textId="77777777" w:rsidR="004D0713" w:rsidRPr="004D0713" w:rsidRDefault="004D0713" w:rsidP="004D0713">
      <w:pPr>
        <w:spacing w:after="0" w:line="240" w:lineRule="auto"/>
        <w:rPr>
          <w:rFonts w:ascii="Times New Roman" w:hAnsi="Times New Roman"/>
          <w:sz w:val="24"/>
          <w:szCs w:val="24"/>
        </w:rPr>
      </w:pPr>
    </w:p>
    <w:p w14:paraId="70CCE023" w14:textId="77777777" w:rsidR="004D0713" w:rsidRPr="004D0713" w:rsidRDefault="004D0713" w:rsidP="004D0713">
      <w:pPr>
        <w:pBdr>
          <w:top w:val="single" w:sz="4" w:space="1" w:color="auto"/>
        </w:pBd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7EBF9326" w14:textId="77777777" w:rsidR="004D0713" w:rsidRPr="004D0713" w:rsidRDefault="004D0713" w:rsidP="004D0713">
      <w:pPr>
        <w:spacing w:after="0" w:line="240" w:lineRule="auto"/>
        <w:rPr>
          <w:rFonts w:ascii="Times New Roman" w:hAnsi="Times New Roman"/>
          <w:sz w:val="24"/>
          <w:szCs w:val="24"/>
        </w:rPr>
      </w:pPr>
    </w:p>
    <w:p w14:paraId="167D2380" w14:textId="77777777" w:rsidR="004D0713" w:rsidRPr="004D0713" w:rsidRDefault="004D0713" w:rsidP="004D0713">
      <w:pPr>
        <w:pBdr>
          <w:top w:val="single" w:sz="4" w:space="1" w:color="auto"/>
        </w:pBd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59C7A15E" w14:textId="77777777" w:rsidR="004D0713" w:rsidRPr="004D0713" w:rsidRDefault="004D0713" w:rsidP="004D0713">
      <w:pPr>
        <w:tabs>
          <w:tab w:val="right" w:pos="9921"/>
        </w:tabs>
        <w:spacing w:after="0" w:line="240" w:lineRule="auto"/>
        <w:rPr>
          <w:rFonts w:ascii="Times New Roman" w:hAnsi="Times New Roman"/>
          <w:sz w:val="24"/>
          <w:szCs w:val="24"/>
        </w:rPr>
      </w:pPr>
      <w:r w:rsidRPr="004D0713">
        <w:rPr>
          <w:rFonts w:ascii="Times New Roman" w:hAnsi="Times New Roman"/>
          <w:sz w:val="24"/>
          <w:szCs w:val="24"/>
        </w:rPr>
        <w:tab/>
        <w:t>,</w:t>
      </w:r>
    </w:p>
    <w:p w14:paraId="5A867202" w14:textId="77777777" w:rsidR="004D0713" w:rsidRPr="004D0713" w:rsidRDefault="004D0713" w:rsidP="004D0713">
      <w:pPr>
        <w:pBdr>
          <w:top w:val="single" w:sz="4" w:space="1" w:color="auto"/>
        </w:pBdr>
        <w:spacing w:after="0" w:line="240" w:lineRule="auto"/>
        <w:ind w:right="113"/>
        <w:jc w:val="center"/>
        <w:rPr>
          <w:rFonts w:ascii="Times New Roman" w:hAnsi="Times New Roman"/>
          <w:sz w:val="24"/>
          <w:szCs w:val="24"/>
          <w:vertAlign w:val="superscript"/>
        </w:rPr>
      </w:pPr>
      <w:r w:rsidRPr="004D0713">
        <w:rPr>
          <w:rFonts w:ascii="Times New Roman" w:hAnsi="Times New Roman"/>
          <w:sz w:val="24"/>
          <w:szCs w:val="24"/>
          <w:vertAlign w:val="superscript"/>
        </w:rPr>
        <w:t>почтовый адрес – для юридического лица)</w:t>
      </w:r>
    </w:p>
    <w:p w14:paraId="72D08EEA" w14:textId="77777777" w:rsidR="004D0713" w:rsidRPr="004D0713" w:rsidRDefault="004D0713" w:rsidP="004D0713">
      <w:pPr>
        <w:spacing w:after="0" w:line="240" w:lineRule="auto"/>
        <w:jc w:val="both"/>
        <w:rPr>
          <w:rFonts w:ascii="Times New Roman" w:hAnsi="Times New Roman"/>
          <w:sz w:val="24"/>
          <w:szCs w:val="24"/>
        </w:rPr>
      </w:pPr>
      <w:r w:rsidRPr="004D0713">
        <w:rPr>
          <w:rFonts w:ascii="Times New Roman" w:hAnsi="Times New Roman"/>
          <w:sz w:val="24"/>
          <w:szCs w:val="24"/>
        </w:rPr>
        <w:t xml:space="preserve">на основании Правил присвоения, изменения и аннулирования </w:t>
      </w:r>
      <w:proofErr w:type="gramStart"/>
      <w:r w:rsidRPr="004D0713">
        <w:rPr>
          <w:rFonts w:ascii="Times New Roman" w:hAnsi="Times New Roman"/>
          <w:sz w:val="24"/>
          <w:szCs w:val="24"/>
        </w:rPr>
        <w:t>адресов,</w:t>
      </w:r>
      <w:r w:rsidRPr="004D0713">
        <w:rPr>
          <w:rFonts w:ascii="Times New Roman" w:hAnsi="Times New Roman"/>
          <w:sz w:val="24"/>
          <w:szCs w:val="24"/>
        </w:rPr>
        <w:br/>
        <w:t>утвержденных</w:t>
      </w:r>
      <w:proofErr w:type="gramEnd"/>
      <w:r w:rsidRPr="004D0713">
        <w:rPr>
          <w:rFonts w:ascii="Times New Roman" w:hAnsi="Times New Roman"/>
          <w:sz w:val="24"/>
          <w:szCs w:val="24"/>
        </w:rPr>
        <w:t xml:space="preserve"> постановлением Правительства Российской Федерации</w:t>
      </w:r>
      <w:r w:rsidRPr="004D0713">
        <w:rPr>
          <w:rFonts w:ascii="Times New Roman" w:hAnsi="Times New Roman"/>
          <w:sz w:val="24"/>
          <w:szCs w:val="24"/>
        </w:rPr>
        <w:br/>
        <w:t>от 19 ноября 2014 г.  №1221, отказано в присвоении (аннулировании) адреса следующему</w:t>
      </w:r>
    </w:p>
    <w:p w14:paraId="46079F31" w14:textId="77777777" w:rsidR="004D0713" w:rsidRPr="004D0713" w:rsidRDefault="004D0713" w:rsidP="004D0713">
      <w:pP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(нужное подчеркнуть)</w:t>
      </w:r>
    </w:p>
    <w:p w14:paraId="2D730221" w14:textId="77777777" w:rsidR="004D0713" w:rsidRPr="004D0713" w:rsidRDefault="004D0713" w:rsidP="004D0713">
      <w:pPr>
        <w:spacing w:after="0" w:line="240" w:lineRule="auto"/>
        <w:rPr>
          <w:rFonts w:ascii="Times New Roman" w:hAnsi="Times New Roman"/>
          <w:sz w:val="24"/>
          <w:szCs w:val="24"/>
        </w:rPr>
      </w:pPr>
      <w:r w:rsidRPr="004D0713">
        <w:rPr>
          <w:rFonts w:ascii="Times New Roman" w:hAnsi="Times New Roman"/>
          <w:sz w:val="24"/>
          <w:szCs w:val="24"/>
        </w:rPr>
        <w:t xml:space="preserve">Объекту адресации </w:t>
      </w:r>
    </w:p>
    <w:p w14:paraId="302571F9" w14:textId="77777777" w:rsidR="004D0713" w:rsidRPr="004D0713" w:rsidRDefault="004D0713" w:rsidP="004D0713">
      <w:pPr>
        <w:pBdr>
          <w:top w:val="single" w:sz="4" w:space="1" w:color="auto"/>
        </w:pBdr>
        <w:spacing w:after="0" w:line="240" w:lineRule="auto"/>
        <w:ind w:left="2070"/>
        <w:jc w:val="center"/>
        <w:rPr>
          <w:rFonts w:ascii="Times New Roman" w:hAnsi="Times New Roman"/>
          <w:sz w:val="24"/>
          <w:szCs w:val="24"/>
          <w:vertAlign w:val="superscript"/>
        </w:rPr>
      </w:pPr>
      <w:r w:rsidRPr="004D0713">
        <w:rPr>
          <w:rFonts w:ascii="Times New Roman" w:hAnsi="Times New Roman"/>
          <w:sz w:val="24"/>
          <w:szCs w:val="24"/>
          <w:vertAlign w:val="superscript"/>
        </w:rPr>
        <w:t>(вид и наименование Объекта адресации, описание</w:t>
      </w:r>
    </w:p>
    <w:p w14:paraId="279229F6" w14:textId="77777777" w:rsidR="004D0713" w:rsidRPr="004D0713" w:rsidRDefault="004D0713" w:rsidP="004D0713">
      <w:pPr>
        <w:spacing w:after="0" w:line="240" w:lineRule="auto"/>
        <w:rPr>
          <w:rFonts w:ascii="Times New Roman" w:hAnsi="Times New Roman"/>
          <w:sz w:val="24"/>
          <w:szCs w:val="24"/>
        </w:rPr>
      </w:pPr>
    </w:p>
    <w:p w14:paraId="2D60874D" w14:textId="77777777" w:rsidR="004D0713" w:rsidRPr="004D0713" w:rsidRDefault="004D0713" w:rsidP="004D0713">
      <w:pPr>
        <w:pBdr>
          <w:top w:val="single" w:sz="4" w:space="1" w:color="auto"/>
        </w:pBd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местонахождения Объекта адресации в случае обращения заявителя о присвоении Объекту адресации адреса,</w:t>
      </w:r>
    </w:p>
    <w:p w14:paraId="6B337301" w14:textId="77777777" w:rsidR="004D0713" w:rsidRPr="004D0713" w:rsidRDefault="004D0713" w:rsidP="004D0713">
      <w:pPr>
        <w:spacing w:after="0" w:line="240" w:lineRule="auto"/>
        <w:rPr>
          <w:rFonts w:ascii="Times New Roman" w:hAnsi="Times New Roman"/>
          <w:sz w:val="24"/>
          <w:szCs w:val="24"/>
        </w:rPr>
      </w:pPr>
    </w:p>
    <w:p w14:paraId="2FCFEBFE" w14:textId="77777777" w:rsidR="004D0713" w:rsidRPr="004D0713" w:rsidRDefault="004D0713" w:rsidP="004D0713">
      <w:pPr>
        <w:pBdr>
          <w:top w:val="single" w:sz="4" w:space="1" w:color="auto"/>
        </w:pBd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адрес Объекта адресации в случае обращения заявителя об аннулировании его адреса)</w:t>
      </w:r>
    </w:p>
    <w:p w14:paraId="569D4836" w14:textId="77777777" w:rsidR="004D0713" w:rsidRPr="004D0713" w:rsidRDefault="004D0713" w:rsidP="004D0713">
      <w:pPr>
        <w:spacing w:after="0" w:line="240" w:lineRule="auto"/>
        <w:rPr>
          <w:rFonts w:ascii="Times New Roman" w:hAnsi="Times New Roman"/>
          <w:sz w:val="24"/>
          <w:szCs w:val="24"/>
        </w:rPr>
      </w:pPr>
    </w:p>
    <w:p w14:paraId="6AE830C2" w14:textId="77777777" w:rsidR="004D0713" w:rsidRPr="004D0713" w:rsidRDefault="004D0713" w:rsidP="004D0713">
      <w:pPr>
        <w:pBdr>
          <w:top w:val="single" w:sz="4" w:space="1" w:color="auto"/>
        </w:pBdr>
        <w:spacing w:after="0" w:line="240" w:lineRule="auto"/>
        <w:rPr>
          <w:rFonts w:ascii="Times New Roman" w:hAnsi="Times New Roman"/>
          <w:sz w:val="24"/>
          <w:szCs w:val="24"/>
        </w:rPr>
      </w:pPr>
    </w:p>
    <w:p w14:paraId="68A366F4" w14:textId="77777777" w:rsidR="004D0713" w:rsidRPr="004D0713" w:rsidRDefault="004D0713" w:rsidP="004D0713">
      <w:pPr>
        <w:spacing w:after="0" w:line="240" w:lineRule="auto"/>
        <w:rPr>
          <w:rFonts w:ascii="Times New Roman" w:hAnsi="Times New Roman"/>
          <w:sz w:val="24"/>
          <w:szCs w:val="24"/>
        </w:rPr>
      </w:pPr>
      <w:r w:rsidRPr="004D0713">
        <w:rPr>
          <w:rFonts w:ascii="Times New Roman" w:hAnsi="Times New Roman"/>
          <w:sz w:val="24"/>
          <w:szCs w:val="24"/>
        </w:rPr>
        <w:t xml:space="preserve">в связи: </w:t>
      </w:r>
    </w:p>
    <w:p w14:paraId="5FB18ECF" w14:textId="77777777" w:rsidR="004D0713" w:rsidRPr="004D0713" w:rsidRDefault="004D0713" w:rsidP="004D0713">
      <w:pPr>
        <w:numPr>
          <w:ilvl w:val="0"/>
          <w:numId w:val="12"/>
        </w:numPr>
        <w:spacing w:after="0" w:line="240" w:lineRule="auto"/>
        <w:contextualSpacing/>
        <w:jc w:val="both"/>
        <w:rPr>
          <w:rFonts w:ascii="Times New Roman" w:hAnsi="Times New Roman"/>
          <w:sz w:val="24"/>
          <w:szCs w:val="24"/>
        </w:rPr>
      </w:pPr>
      <w:r w:rsidRPr="004D0713">
        <w:rPr>
          <w:rFonts w:ascii="Times New Roman" w:hAnsi="Times New Roman"/>
          <w:sz w:val="24"/>
          <w:szCs w:val="24"/>
        </w:rPr>
        <w:lastRenderedPageBreak/>
        <w:t xml:space="preserve">с заявлением обратилось лицо, не являющееся собственником объекта, правообладателем либо их Представителем; </w:t>
      </w:r>
    </w:p>
    <w:p w14:paraId="39C071D1" w14:textId="77777777" w:rsidR="004D0713" w:rsidRPr="004D0713" w:rsidRDefault="004D0713" w:rsidP="004D0713">
      <w:pPr>
        <w:numPr>
          <w:ilvl w:val="0"/>
          <w:numId w:val="12"/>
        </w:numPr>
        <w:spacing w:after="0" w:line="240" w:lineRule="auto"/>
        <w:contextualSpacing/>
        <w:jc w:val="both"/>
        <w:rPr>
          <w:rFonts w:ascii="Times New Roman" w:hAnsi="Times New Roman"/>
          <w:sz w:val="24"/>
          <w:szCs w:val="24"/>
        </w:rPr>
      </w:pPr>
      <w:r w:rsidRPr="004D0713">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6DB37DE" w14:textId="77777777" w:rsidR="004D0713" w:rsidRPr="004D0713" w:rsidRDefault="004D0713" w:rsidP="004D0713">
      <w:pPr>
        <w:numPr>
          <w:ilvl w:val="0"/>
          <w:numId w:val="12"/>
        </w:numPr>
        <w:spacing w:after="0" w:line="240" w:lineRule="auto"/>
        <w:contextualSpacing/>
        <w:jc w:val="both"/>
        <w:rPr>
          <w:rFonts w:ascii="Times New Roman" w:hAnsi="Times New Roman"/>
          <w:sz w:val="24"/>
          <w:szCs w:val="24"/>
        </w:rPr>
      </w:pPr>
      <w:r w:rsidRPr="004D0713">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42FB0A6D" w14:textId="77777777" w:rsidR="004D0713" w:rsidRPr="004D0713" w:rsidRDefault="004D0713" w:rsidP="004D0713">
      <w:pPr>
        <w:numPr>
          <w:ilvl w:val="0"/>
          <w:numId w:val="12"/>
        </w:numPr>
        <w:spacing w:after="0" w:line="240" w:lineRule="auto"/>
        <w:contextualSpacing/>
        <w:jc w:val="both"/>
        <w:rPr>
          <w:rFonts w:ascii="Times New Roman" w:hAnsi="Times New Roman"/>
          <w:sz w:val="24"/>
          <w:szCs w:val="24"/>
        </w:rPr>
      </w:pPr>
      <w:r w:rsidRPr="004D0713">
        <w:rPr>
          <w:rFonts w:ascii="Times New Roman" w:hAnsi="Times New Roman"/>
          <w:sz w:val="24"/>
          <w:szCs w:val="24"/>
        </w:rPr>
        <w:t>наличие противоречивых / недостоверных сведений в Заявлении и приложенных к ней документах.</w:t>
      </w:r>
    </w:p>
    <w:p w14:paraId="33CBDC14" w14:textId="77777777" w:rsidR="004D0713" w:rsidRPr="004D0713" w:rsidRDefault="004D0713" w:rsidP="004D0713">
      <w:pPr>
        <w:spacing w:after="0" w:line="240" w:lineRule="auto"/>
        <w:ind w:left="720"/>
        <w:contextualSpacing/>
        <w:jc w:val="both"/>
        <w:rPr>
          <w:rFonts w:ascii="Times New Roman" w:hAnsi="Times New Roman"/>
          <w:sz w:val="24"/>
          <w:szCs w:val="24"/>
        </w:rPr>
      </w:pPr>
    </w:p>
    <w:p w14:paraId="2EC6B4FF" w14:textId="77777777" w:rsidR="004D0713" w:rsidRPr="004D0713" w:rsidRDefault="004D0713" w:rsidP="004D0713">
      <w:pPr>
        <w:spacing w:after="0" w:line="240" w:lineRule="auto"/>
        <w:ind w:left="720"/>
        <w:contextualSpacing/>
        <w:jc w:val="both"/>
        <w:rPr>
          <w:rFonts w:ascii="Times New Roman" w:hAnsi="Times New Roman"/>
          <w:sz w:val="24"/>
          <w:szCs w:val="24"/>
        </w:rPr>
      </w:pPr>
      <w:r w:rsidRPr="004D071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A6A4A" w14:textId="77777777" w:rsidR="004D0713" w:rsidRPr="004D0713" w:rsidRDefault="004D0713" w:rsidP="004D0713">
      <w:pPr>
        <w:spacing w:after="0" w:line="240" w:lineRule="auto"/>
        <w:ind w:left="720"/>
        <w:contextualSpacing/>
        <w:jc w:val="both"/>
        <w:rPr>
          <w:rFonts w:ascii="Times New Roman" w:hAnsi="Times New Roman"/>
          <w:sz w:val="24"/>
          <w:szCs w:val="24"/>
        </w:rPr>
      </w:pPr>
    </w:p>
    <w:p w14:paraId="486C4F95" w14:textId="77777777" w:rsidR="004D0713" w:rsidRPr="004D0713" w:rsidRDefault="004D0713" w:rsidP="004D0713">
      <w:pPr>
        <w:pBdr>
          <w:top w:val="single" w:sz="4" w:space="1" w:color="auto"/>
        </w:pBdr>
        <w:spacing w:after="0" w:line="240" w:lineRule="auto"/>
        <w:ind w:right="113"/>
        <w:jc w:val="center"/>
        <w:rPr>
          <w:rFonts w:ascii="Times New Roman" w:hAnsi="Times New Roman"/>
          <w:sz w:val="24"/>
          <w:szCs w:val="24"/>
        </w:rPr>
      </w:pPr>
      <w:r w:rsidRPr="004D0713">
        <w:rPr>
          <w:rFonts w:ascii="Times New Roman" w:hAnsi="Times New Roman"/>
          <w:sz w:val="24"/>
          <w:szCs w:val="24"/>
        </w:rPr>
        <w:t>(нужное подчеркнуть)</w:t>
      </w:r>
    </w:p>
    <w:p w14:paraId="7E35D187" w14:textId="77777777" w:rsidR="004D0713" w:rsidRPr="004D0713" w:rsidRDefault="004D0713" w:rsidP="004D0713">
      <w:pPr>
        <w:tabs>
          <w:tab w:val="right" w:pos="9921"/>
        </w:tabs>
        <w:spacing w:after="0" w:line="240" w:lineRule="auto"/>
        <w:rPr>
          <w:rFonts w:ascii="Times New Roman" w:hAnsi="Times New Roman"/>
          <w:sz w:val="24"/>
          <w:szCs w:val="24"/>
        </w:rPr>
      </w:pPr>
      <w:r w:rsidRPr="004D0713">
        <w:rPr>
          <w:rFonts w:ascii="Times New Roman" w:hAnsi="Times New Roman"/>
          <w:sz w:val="24"/>
          <w:szCs w:val="24"/>
        </w:rPr>
        <w:tab/>
        <w:t>.</w:t>
      </w:r>
    </w:p>
    <w:p w14:paraId="71B43667" w14:textId="77777777" w:rsidR="004D0713" w:rsidRPr="004D0713" w:rsidRDefault="004D0713" w:rsidP="004D0713">
      <w:pPr>
        <w:spacing w:after="0" w:line="240" w:lineRule="auto"/>
        <w:ind w:firstLine="567"/>
        <w:jc w:val="both"/>
        <w:rPr>
          <w:rFonts w:ascii="Times New Roman" w:hAnsi="Times New Roman"/>
          <w:sz w:val="24"/>
          <w:szCs w:val="24"/>
        </w:rPr>
      </w:pPr>
      <w:r w:rsidRPr="004D0713">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915" w:type="dxa"/>
        <w:tblLayout w:type="fixed"/>
        <w:tblCellMar>
          <w:left w:w="28" w:type="dxa"/>
          <w:right w:w="28" w:type="dxa"/>
        </w:tblCellMar>
        <w:tblLook w:val="0000" w:firstRow="0" w:lastRow="0" w:firstColumn="0" w:lastColumn="0" w:noHBand="0" w:noVBand="0"/>
      </w:tblPr>
      <w:tblGrid>
        <w:gridCol w:w="5954"/>
        <w:gridCol w:w="1758"/>
        <w:gridCol w:w="2268"/>
        <w:gridCol w:w="935"/>
      </w:tblGrid>
      <w:tr w:rsidR="004D0713" w:rsidRPr="004D0713" w14:paraId="3F5130D9" w14:textId="77777777" w:rsidTr="00ED14EB">
        <w:tc>
          <w:tcPr>
            <w:tcW w:w="5954" w:type="dxa"/>
            <w:tcBorders>
              <w:top w:val="nil"/>
              <w:left w:val="nil"/>
              <w:bottom w:val="single" w:sz="4" w:space="0" w:color="auto"/>
              <w:right w:val="nil"/>
            </w:tcBorders>
            <w:vAlign w:val="bottom"/>
          </w:tcPr>
          <w:p w14:paraId="2998121E" w14:textId="77777777" w:rsidR="004D0713" w:rsidRPr="004D0713" w:rsidRDefault="004D0713" w:rsidP="004D0713">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14:paraId="49FBD6C0" w14:textId="77777777" w:rsidR="004D0713" w:rsidRPr="004D0713" w:rsidRDefault="004D0713" w:rsidP="004D0713">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5D6A5306" w14:textId="77777777" w:rsidR="004D0713" w:rsidRPr="004D0713" w:rsidRDefault="004D0713" w:rsidP="004D0713">
            <w:pPr>
              <w:spacing w:after="0" w:line="240" w:lineRule="auto"/>
              <w:jc w:val="center"/>
              <w:rPr>
                <w:rFonts w:ascii="Times New Roman" w:hAnsi="Times New Roman"/>
                <w:sz w:val="24"/>
                <w:szCs w:val="24"/>
              </w:rPr>
            </w:pPr>
          </w:p>
        </w:tc>
        <w:tc>
          <w:tcPr>
            <w:tcW w:w="935" w:type="dxa"/>
            <w:tcBorders>
              <w:top w:val="nil"/>
              <w:left w:val="nil"/>
              <w:bottom w:val="single" w:sz="4" w:space="0" w:color="auto"/>
              <w:right w:val="nil"/>
            </w:tcBorders>
          </w:tcPr>
          <w:p w14:paraId="52FFEDC3" w14:textId="77777777" w:rsidR="004D0713" w:rsidRPr="004D0713" w:rsidRDefault="004D0713" w:rsidP="004D0713">
            <w:pPr>
              <w:spacing w:after="0" w:line="240" w:lineRule="auto"/>
              <w:jc w:val="center"/>
              <w:rPr>
                <w:rFonts w:ascii="Times New Roman" w:hAnsi="Times New Roman"/>
                <w:sz w:val="24"/>
                <w:szCs w:val="24"/>
              </w:rPr>
            </w:pPr>
          </w:p>
        </w:tc>
      </w:tr>
      <w:tr w:rsidR="004D0713" w:rsidRPr="004D0713" w14:paraId="796935A2" w14:textId="77777777" w:rsidTr="00ED14EB">
        <w:tc>
          <w:tcPr>
            <w:tcW w:w="5954" w:type="dxa"/>
            <w:tcBorders>
              <w:top w:val="nil"/>
              <w:left w:val="nil"/>
              <w:bottom w:val="nil"/>
              <w:right w:val="nil"/>
            </w:tcBorders>
          </w:tcPr>
          <w:p w14:paraId="28CBDAF6" w14:textId="77777777" w:rsidR="004D0713" w:rsidRPr="004D0713" w:rsidRDefault="004D0713" w:rsidP="004D0713">
            <w:pP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(должность, Ф.И.О.)</w:t>
            </w:r>
          </w:p>
        </w:tc>
        <w:tc>
          <w:tcPr>
            <w:tcW w:w="1758" w:type="dxa"/>
            <w:tcBorders>
              <w:top w:val="nil"/>
              <w:left w:val="nil"/>
              <w:bottom w:val="nil"/>
              <w:right w:val="nil"/>
            </w:tcBorders>
          </w:tcPr>
          <w:p w14:paraId="2F9BD8F3" w14:textId="77777777" w:rsidR="004D0713" w:rsidRPr="004D0713" w:rsidRDefault="004D0713" w:rsidP="004D0713">
            <w:pPr>
              <w:spacing w:after="0" w:line="240" w:lineRule="auto"/>
              <w:jc w:val="center"/>
              <w:rPr>
                <w:rFonts w:ascii="Times New Roman" w:hAnsi="Times New Roman"/>
                <w:sz w:val="24"/>
                <w:szCs w:val="24"/>
                <w:vertAlign w:val="superscript"/>
              </w:rPr>
            </w:pPr>
          </w:p>
        </w:tc>
        <w:tc>
          <w:tcPr>
            <w:tcW w:w="2268" w:type="dxa"/>
            <w:tcBorders>
              <w:top w:val="nil"/>
              <w:left w:val="nil"/>
              <w:bottom w:val="nil"/>
              <w:right w:val="nil"/>
            </w:tcBorders>
          </w:tcPr>
          <w:p w14:paraId="08DEA3FE" w14:textId="77777777" w:rsidR="004D0713" w:rsidRPr="004D0713" w:rsidRDefault="004D0713" w:rsidP="004D0713">
            <w:pPr>
              <w:spacing w:after="0" w:line="240" w:lineRule="auto"/>
              <w:jc w:val="center"/>
              <w:rPr>
                <w:rFonts w:ascii="Times New Roman" w:hAnsi="Times New Roman"/>
                <w:sz w:val="24"/>
                <w:szCs w:val="24"/>
                <w:vertAlign w:val="superscript"/>
              </w:rPr>
            </w:pPr>
            <w:r w:rsidRPr="004D0713">
              <w:rPr>
                <w:rFonts w:ascii="Times New Roman" w:hAnsi="Times New Roman"/>
                <w:sz w:val="24"/>
                <w:szCs w:val="24"/>
                <w:vertAlign w:val="superscript"/>
              </w:rPr>
              <w:t>(подпись)</w:t>
            </w:r>
          </w:p>
        </w:tc>
        <w:tc>
          <w:tcPr>
            <w:tcW w:w="935" w:type="dxa"/>
            <w:tcBorders>
              <w:top w:val="nil"/>
              <w:left w:val="nil"/>
              <w:bottom w:val="nil"/>
              <w:right w:val="nil"/>
            </w:tcBorders>
          </w:tcPr>
          <w:p w14:paraId="60460636" w14:textId="77777777" w:rsidR="004D0713" w:rsidRPr="004D0713" w:rsidRDefault="004D0713" w:rsidP="004D0713">
            <w:pPr>
              <w:spacing w:after="0" w:line="240" w:lineRule="auto"/>
              <w:jc w:val="center"/>
              <w:rPr>
                <w:rFonts w:ascii="Times New Roman" w:hAnsi="Times New Roman"/>
                <w:sz w:val="24"/>
                <w:szCs w:val="24"/>
                <w:vertAlign w:val="superscript"/>
              </w:rPr>
            </w:pPr>
          </w:p>
        </w:tc>
      </w:tr>
    </w:tbl>
    <w:p w14:paraId="543B76E5" w14:textId="77777777" w:rsidR="004D0713" w:rsidRPr="004D0713" w:rsidRDefault="004D0713" w:rsidP="004D0713">
      <w:pPr>
        <w:spacing w:after="0" w:line="240" w:lineRule="auto"/>
        <w:jc w:val="right"/>
        <w:rPr>
          <w:rFonts w:ascii="Times New Roman" w:hAnsi="Times New Roman"/>
          <w:sz w:val="24"/>
          <w:szCs w:val="24"/>
          <w:vertAlign w:val="superscript"/>
        </w:rPr>
      </w:pPr>
      <w:r w:rsidRPr="004D0713">
        <w:rPr>
          <w:rFonts w:ascii="Times New Roman" w:hAnsi="Times New Roman"/>
          <w:sz w:val="24"/>
          <w:szCs w:val="24"/>
          <w:vertAlign w:val="superscript"/>
        </w:rPr>
        <w:t>М.П.</w:t>
      </w:r>
    </w:p>
    <w:p w14:paraId="084D1087" w14:textId="77777777" w:rsidR="004D0713" w:rsidRPr="004D0713" w:rsidRDefault="004D0713" w:rsidP="004D0713">
      <w:pPr>
        <w:spacing w:after="0" w:line="240" w:lineRule="auto"/>
        <w:rPr>
          <w:rFonts w:ascii="Times New Roman" w:eastAsia="Times New Roman" w:hAnsi="Times New Roman"/>
          <w:b/>
          <w:sz w:val="24"/>
          <w:szCs w:val="24"/>
          <w:lang w:eastAsia="ru-RU"/>
        </w:rPr>
      </w:pPr>
      <w:r w:rsidRPr="004D0713">
        <w:rPr>
          <w:rFonts w:ascii="Times New Roman" w:hAnsi="Times New Roman"/>
          <w:bCs/>
          <w:iCs/>
          <w:sz w:val="24"/>
          <w:szCs w:val="24"/>
        </w:rPr>
        <w:br w:type="page"/>
      </w:r>
    </w:p>
    <w:p w14:paraId="0F7FBCA6" w14:textId="08DFE8D9" w:rsidR="004D0713" w:rsidRDefault="004D0713" w:rsidP="00EC6B88">
      <w:pPr>
        <w:keepNext/>
        <w:spacing w:before="240" w:after="240"/>
        <w:jc w:val="right"/>
        <w:outlineLvl w:val="0"/>
        <w:rPr>
          <w:rFonts w:ascii="Times New Roman" w:eastAsia="Times New Roman" w:hAnsi="Times New Roman"/>
          <w:b/>
          <w:sz w:val="24"/>
          <w:szCs w:val="24"/>
          <w:lang w:eastAsia="ru-RU"/>
        </w:rPr>
      </w:pPr>
      <w:bookmarkStart w:id="295" w:name="_Toc460601793"/>
      <w:bookmarkStart w:id="296" w:name="_Toc467226006"/>
      <w:bookmarkStart w:id="297" w:name="_Toc467226092"/>
      <w:proofErr w:type="gramStart"/>
      <w:r w:rsidRPr="004D0713">
        <w:rPr>
          <w:rFonts w:ascii="Times New Roman" w:eastAsia="Times New Roman" w:hAnsi="Times New Roman"/>
          <w:b/>
          <w:sz w:val="24"/>
          <w:szCs w:val="24"/>
          <w:lang w:eastAsia="ru-RU"/>
        </w:rPr>
        <w:lastRenderedPageBreak/>
        <w:t>Приложение  №</w:t>
      </w:r>
      <w:proofErr w:type="gramEnd"/>
      <w:r w:rsidRPr="004D0713">
        <w:rPr>
          <w:rFonts w:ascii="Times New Roman" w:eastAsia="Times New Roman" w:hAnsi="Times New Roman"/>
          <w:b/>
          <w:sz w:val="24"/>
          <w:szCs w:val="24"/>
          <w:lang w:eastAsia="ru-RU"/>
        </w:rPr>
        <w:t>7</w:t>
      </w:r>
      <w:bookmarkEnd w:id="295"/>
      <w:bookmarkEnd w:id="296"/>
      <w:bookmarkEnd w:id="297"/>
    </w:p>
    <w:p w14:paraId="422C9053"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6CB220F0"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08A68FE7"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10F4907F" w14:textId="77777777" w:rsidR="00EC6B88" w:rsidRPr="004D0713" w:rsidRDefault="00EC6B88" w:rsidP="00EC6B88">
      <w:pPr>
        <w:keepNext/>
        <w:spacing w:before="240" w:after="240"/>
        <w:jc w:val="right"/>
        <w:outlineLvl w:val="0"/>
        <w:rPr>
          <w:rFonts w:ascii="Times New Roman" w:eastAsia="Times New Roman" w:hAnsi="Times New Roman"/>
          <w:b/>
          <w:sz w:val="24"/>
          <w:szCs w:val="24"/>
          <w:lang w:eastAsia="ru-RU"/>
        </w:rPr>
      </w:pPr>
    </w:p>
    <w:p w14:paraId="3274E939" w14:textId="77777777" w:rsidR="004D0713" w:rsidRPr="004D0713" w:rsidRDefault="004D0713" w:rsidP="004D0713">
      <w:pPr>
        <w:keepNext/>
        <w:numPr>
          <w:ilvl w:val="0"/>
          <w:numId w:val="35"/>
        </w:numPr>
        <w:spacing w:before="240" w:after="240"/>
        <w:jc w:val="center"/>
        <w:outlineLvl w:val="0"/>
        <w:rPr>
          <w:rFonts w:ascii="Times New Roman" w:eastAsia="Times New Roman" w:hAnsi="Times New Roman"/>
          <w:b/>
          <w:bCs/>
          <w:iCs/>
          <w:sz w:val="24"/>
          <w:szCs w:val="24"/>
          <w:lang w:eastAsia="ru-RU"/>
        </w:rPr>
      </w:pPr>
      <w:bookmarkStart w:id="298" w:name="_Toc460601794"/>
      <w:bookmarkStart w:id="299" w:name="_Toc467226007"/>
      <w:bookmarkStart w:id="300" w:name="_Toc467226093"/>
      <w:r w:rsidRPr="004D0713">
        <w:rPr>
          <w:rFonts w:ascii="Times New Roman" w:eastAsia="Times New Roman" w:hAnsi="Times New Roman"/>
          <w:b/>
          <w:sz w:val="24"/>
          <w:szCs w:val="24"/>
          <w:lang w:eastAsia="ru-RU"/>
        </w:rPr>
        <w:t xml:space="preserve">Форма заявления о </w:t>
      </w:r>
      <w:r w:rsidRPr="004D0713">
        <w:rPr>
          <w:rFonts w:ascii="Times New Roman" w:eastAsia="Times New Roman" w:hAnsi="Times New Roman"/>
          <w:b/>
          <w:bCs/>
          <w:iCs/>
          <w:sz w:val="24"/>
          <w:szCs w:val="24"/>
          <w:lang w:eastAsia="ru-RU"/>
        </w:rPr>
        <w:t>присвоении Объекту адресации адреса и аннулирования такого адреса</w:t>
      </w:r>
      <w:bookmarkEnd w:id="298"/>
      <w:bookmarkEnd w:id="299"/>
      <w:bookmarkEnd w:id="300"/>
    </w:p>
    <w:p w14:paraId="4A23FD0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D0713" w:rsidRPr="004D0713" w14:paraId="6C2AEF5F" w14:textId="77777777" w:rsidTr="00ED14E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F072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1540F"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27979"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6C4C5D32" w14:textId="77777777" w:rsidTr="00ED14EB">
        <w:tc>
          <w:tcPr>
            <w:tcW w:w="9639" w:type="dxa"/>
            <w:gridSpan w:val="11"/>
            <w:tcBorders>
              <w:top w:val="single" w:sz="4" w:space="0" w:color="auto"/>
              <w:bottom w:val="single" w:sz="4" w:space="0" w:color="auto"/>
            </w:tcBorders>
            <w:tcMar>
              <w:top w:w="102" w:type="dxa"/>
              <w:left w:w="62" w:type="dxa"/>
              <w:bottom w:w="102" w:type="dxa"/>
              <w:right w:w="62" w:type="dxa"/>
            </w:tcMar>
          </w:tcPr>
          <w:p w14:paraId="462DF63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928CD61" w14:textId="77777777" w:rsidTr="00ED14E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03B9A"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61B674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5CA9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A49B46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Заявление принято</w:t>
            </w:r>
          </w:p>
          <w:p w14:paraId="4899EFE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регистрационный номер _______________</w:t>
            </w:r>
          </w:p>
          <w:p w14:paraId="5495B57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листов заявления ___________</w:t>
            </w:r>
          </w:p>
          <w:p w14:paraId="0E5F0DF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прилагаемых документов ____,</w:t>
            </w:r>
          </w:p>
          <w:p w14:paraId="6FA87D7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 том числе оригиналов ___, копий ____, количество листов в оригиналах ____, копиях ____</w:t>
            </w:r>
          </w:p>
          <w:p w14:paraId="2DE3622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ФИО должностного лица ________________</w:t>
            </w:r>
          </w:p>
          <w:p w14:paraId="0738628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подпись должностного лица ____________</w:t>
            </w:r>
          </w:p>
        </w:tc>
      </w:tr>
      <w:tr w:rsidR="004D0713" w:rsidRPr="004D0713" w14:paraId="2079FEAC" w14:textId="77777777" w:rsidTr="00ED14EB">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BD12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56730FD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w:t>
            </w:r>
          </w:p>
          <w:p w14:paraId="1732B88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w:t>
            </w:r>
          </w:p>
          <w:p w14:paraId="0FDE6A6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(наименование органа местного самоуправления, органа</w:t>
            </w:r>
          </w:p>
          <w:p w14:paraId="62A4332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______________________________</w:t>
            </w:r>
          </w:p>
          <w:p w14:paraId="504B3B2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A2FA5"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7A72C845"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p>
        </w:tc>
      </w:tr>
      <w:tr w:rsidR="004D0713" w:rsidRPr="004D0713" w14:paraId="528B2C4C" w14:textId="77777777" w:rsidTr="00ED14E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BCCD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25E7BC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083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B08254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дата "__" ____________ ____ г.</w:t>
            </w:r>
          </w:p>
        </w:tc>
      </w:tr>
      <w:tr w:rsidR="004D0713" w:rsidRPr="004D0713" w14:paraId="5F2E4BA4" w14:textId="77777777" w:rsidTr="00ED14E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F441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53F01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Прошу в отношении Объекта адресации:</w:t>
            </w:r>
          </w:p>
        </w:tc>
      </w:tr>
      <w:tr w:rsidR="004D0713" w:rsidRPr="004D0713" w14:paraId="4D6E1F13" w14:textId="77777777" w:rsidTr="00ED14E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8AFB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9D0D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Вид:</w:t>
            </w:r>
          </w:p>
        </w:tc>
      </w:tr>
      <w:tr w:rsidR="004D0713" w:rsidRPr="004D0713" w14:paraId="37088EBB" w14:textId="77777777" w:rsidTr="00ED14E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AFA9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7E5D234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61FA7F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77AD5A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62CF8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0CE9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D23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Объект незавершенного строительства</w:t>
            </w:r>
          </w:p>
        </w:tc>
      </w:tr>
      <w:tr w:rsidR="004D0713" w:rsidRPr="004D0713" w14:paraId="309F1A80" w14:textId="77777777" w:rsidTr="00ED14E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87FA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04266D8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5144CCE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775933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49E2C0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CE4F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87CF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DC7033B" w14:textId="77777777" w:rsidTr="00ED14E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8634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3C94D51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34C06FD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559018D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416131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69C5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97B2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D45914E" w14:textId="77777777" w:rsidTr="00ED14E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3A36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3030CDB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5B51700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E428D8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A3BA87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9C65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A3EB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671CE25" w14:textId="77777777" w:rsidTr="00ED14E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0E4437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CF5E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Присвоить адрес</w:t>
            </w:r>
          </w:p>
        </w:tc>
      </w:tr>
      <w:tr w:rsidR="004D0713" w:rsidRPr="004D0713" w14:paraId="1B6E9D79"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6FE42C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47DE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 связи с:</w:t>
            </w:r>
          </w:p>
        </w:tc>
      </w:tr>
      <w:tr w:rsidR="004D0713" w:rsidRPr="004D0713" w14:paraId="0B574199"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D9BF84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0CD6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3D96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земельного участка(</w:t>
            </w:r>
            <w:proofErr w:type="spellStart"/>
            <w:r w:rsidRPr="004D0713">
              <w:rPr>
                <w:rFonts w:ascii="Times New Roman" w:hAnsi="Times New Roman"/>
                <w:sz w:val="24"/>
                <w:szCs w:val="24"/>
              </w:rPr>
              <w:t>ов</w:t>
            </w:r>
            <w:proofErr w:type="spellEnd"/>
            <w:r w:rsidRPr="004D0713">
              <w:rPr>
                <w:rFonts w:ascii="Times New Roman" w:hAnsi="Times New Roman"/>
                <w:sz w:val="24"/>
                <w:szCs w:val="24"/>
              </w:rPr>
              <w:t>) из земель, находящихся в государственной или муниципальной собственности</w:t>
            </w:r>
          </w:p>
        </w:tc>
      </w:tr>
      <w:tr w:rsidR="004D0713" w:rsidRPr="004D0713" w14:paraId="3063FAE4"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D7C388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0E0B2"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8BDB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ED889BC"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69CC0C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CD58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9901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5AB50E3"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428B58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F4A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AC1D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2DBDA3D"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84AF10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C735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2225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1091C42"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7503B6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32E0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земельного участка(</w:t>
            </w:r>
            <w:proofErr w:type="spellStart"/>
            <w:r w:rsidRPr="004D0713">
              <w:rPr>
                <w:rFonts w:ascii="Times New Roman" w:hAnsi="Times New Roman"/>
                <w:sz w:val="24"/>
                <w:szCs w:val="24"/>
              </w:rPr>
              <w:t>ов</w:t>
            </w:r>
            <w:proofErr w:type="spellEnd"/>
            <w:r w:rsidRPr="004D0713">
              <w:rPr>
                <w:rFonts w:ascii="Times New Roman" w:hAnsi="Times New Roman"/>
                <w:sz w:val="24"/>
                <w:szCs w:val="24"/>
              </w:rPr>
              <w:t>) путем раздела земельного участка</w:t>
            </w:r>
          </w:p>
        </w:tc>
      </w:tr>
      <w:tr w:rsidR="004D0713" w:rsidRPr="004D0713" w14:paraId="0DF9CFBA"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8DCA6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B5EC9"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901EC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093D3C5"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A2C9B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165B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72CF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земельного участка, раздел которого осуществляется</w:t>
            </w:r>
          </w:p>
        </w:tc>
      </w:tr>
      <w:tr w:rsidR="004D0713" w:rsidRPr="004D0713" w14:paraId="7168509D"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2300B9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8EC8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6E6F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0EB603B"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9E98A6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E7B0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2F34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39202B5"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D779E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C247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F3CF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земельного участка путем объединения земельных участков</w:t>
            </w:r>
          </w:p>
        </w:tc>
      </w:tr>
      <w:tr w:rsidR="004D0713" w:rsidRPr="004D0713" w14:paraId="3F58F224"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37E97B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F5000"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E7E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DF9897B"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24E208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29F88"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ED8A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 xml:space="preserve">Адрес объединяемого земельного участка </w:t>
            </w:r>
          </w:p>
        </w:tc>
      </w:tr>
      <w:tr w:rsidR="004D0713" w:rsidRPr="004D0713" w14:paraId="7AA42609"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1C0A3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1250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6E60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2CADA7C" w14:textId="77777777" w:rsidTr="00ED14E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65412A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C02A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EC22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bl>
    <w:p w14:paraId="7B2CA72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4D0713" w:rsidRPr="004D0713" w14:paraId="03B55BAC" w14:textId="77777777" w:rsidTr="00ED14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66B4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E3512"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6C8E1"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6338FA11" w14:textId="77777777" w:rsidTr="00ED14EB">
        <w:tc>
          <w:tcPr>
            <w:tcW w:w="9639" w:type="dxa"/>
            <w:gridSpan w:val="6"/>
            <w:tcBorders>
              <w:top w:val="single" w:sz="4" w:space="0" w:color="auto"/>
            </w:tcBorders>
            <w:tcMar>
              <w:top w:w="102" w:type="dxa"/>
              <w:left w:w="62" w:type="dxa"/>
              <w:bottom w:w="102" w:type="dxa"/>
              <w:right w:w="62" w:type="dxa"/>
            </w:tcMar>
          </w:tcPr>
          <w:p w14:paraId="5F8A99B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3DFF3C9" w14:textId="77777777" w:rsidTr="00ED14EB">
        <w:tc>
          <w:tcPr>
            <w:tcW w:w="522" w:type="dxa"/>
            <w:vMerge w:val="restart"/>
            <w:tcBorders>
              <w:left w:val="single" w:sz="4" w:space="0" w:color="auto"/>
              <w:right w:val="single" w:sz="4" w:space="0" w:color="auto"/>
            </w:tcBorders>
            <w:tcMar>
              <w:top w:w="102" w:type="dxa"/>
              <w:left w:w="62" w:type="dxa"/>
              <w:bottom w:w="102" w:type="dxa"/>
              <w:right w:w="62" w:type="dxa"/>
            </w:tcMar>
          </w:tcPr>
          <w:p w14:paraId="1BDE5B8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A45D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58C3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земельного участка(</w:t>
            </w:r>
            <w:proofErr w:type="spellStart"/>
            <w:r w:rsidRPr="004D0713">
              <w:rPr>
                <w:rFonts w:ascii="Times New Roman" w:hAnsi="Times New Roman"/>
                <w:sz w:val="24"/>
                <w:szCs w:val="24"/>
              </w:rPr>
              <w:t>ов</w:t>
            </w:r>
            <w:proofErr w:type="spellEnd"/>
            <w:r w:rsidRPr="004D0713">
              <w:rPr>
                <w:rFonts w:ascii="Times New Roman" w:hAnsi="Times New Roman"/>
                <w:sz w:val="24"/>
                <w:szCs w:val="24"/>
              </w:rPr>
              <w:t>) путем выдела из земельного участка</w:t>
            </w:r>
          </w:p>
        </w:tc>
      </w:tr>
      <w:tr w:rsidR="004D0713" w:rsidRPr="004D0713" w14:paraId="45C3791F"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71986AD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8A26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C69C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866C29D"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770A751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A396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A47F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земельного участка, из которого осуществляется выдел</w:t>
            </w:r>
          </w:p>
        </w:tc>
      </w:tr>
      <w:tr w:rsidR="004D0713" w:rsidRPr="004D0713" w14:paraId="26D1C486"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4944E79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63F0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E182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B2AEE14"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586D042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5EE5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6529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83E7B76"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48FC47D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CBD0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C78A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земельного участка(</w:t>
            </w:r>
            <w:proofErr w:type="spellStart"/>
            <w:r w:rsidRPr="004D0713">
              <w:rPr>
                <w:rFonts w:ascii="Times New Roman" w:hAnsi="Times New Roman"/>
                <w:sz w:val="24"/>
                <w:szCs w:val="24"/>
              </w:rPr>
              <w:t>ов</w:t>
            </w:r>
            <w:proofErr w:type="spellEnd"/>
            <w:r w:rsidRPr="004D0713">
              <w:rPr>
                <w:rFonts w:ascii="Times New Roman" w:hAnsi="Times New Roman"/>
                <w:sz w:val="24"/>
                <w:szCs w:val="24"/>
              </w:rPr>
              <w:t>) путем перераспределения земельных участков</w:t>
            </w:r>
          </w:p>
        </w:tc>
      </w:tr>
      <w:tr w:rsidR="004D0713" w:rsidRPr="004D0713" w14:paraId="229B7A15"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301325F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3AB1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6E2E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Количество земельных участков, которые перераспределяются</w:t>
            </w:r>
          </w:p>
        </w:tc>
      </w:tr>
      <w:tr w:rsidR="004D0713" w:rsidRPr="004D0713" w14:paraId="13B1837B"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41A73A0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982B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9A45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CA37752"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1C0DC72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EB36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48C9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 xml:space="preserve">Адрес земельного участка, который перераспределяется </w:t>
            </w:r>
          </w:p>
        </w:tc>
      </w:tr>
      <w:tr w:rsidR="004D0713" w:rsidRPr="004D0713" w14:paraId="60796555"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76254A3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E3B5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7342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CD96A6A"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2C31568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255E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69AB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46A416C"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3BD456D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4A3D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F37B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Строительством, реконструкцией здания, сооружения</w:t>
            </w:r>
          </w:p>
        </w:tc>
      </w:tr>
      <w:tr w:rsidR="004D0713" w:rsidRPr="004D0713" w14:paraId="064623E0"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2B5CBE6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22E8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0674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F3031F9"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4BDAF42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4993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5A24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земельного участка, на котором осуществляется строительство (реконструкция)</w:t>
            </w:r>
          </w:p>
        </w:tc>
      </w:tr>
      <w:tr w:rsidR="004D0713" w:rsidRPr="004D0713" w14:paraId="4A508935"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56F9FAA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24A7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F70A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383502F"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0EACA35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3792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BB59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09850D1"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7FA7D03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B060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3EC2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0713" w:rsidRPr="004D0713" w14:paraId="6A4A7E47"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3E612CE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5797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2476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13BD1B6"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46DB62A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479F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87FC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A255DDB"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5EE8FEB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0BD4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9030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земельного участка, на котором осуществляется строительство (реконструкция)</w:t>
            </w:r>
          </w:p>
        </w:tc>
      </w:tr>
      <w:tr w:rsidR="004D0713" w:rsidRPr="004D0713" w14:paraId="7E31EB00"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068E9D9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137A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019EB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DDA4B6A"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5C11651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1357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E1DC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1BDE5E8"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3A8C0AB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39C7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7665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Переводом жилого помещения в нежилое помещение и нежилого помещения в жилое помещение</w:t>
            </w:r>
          </w:p>
        </w:tc>
      </w:tr>
      <w:tr w:rsidR="004D0713" w:rsidRPr="004D0713" w14:paraId="630C9BD0"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7D29C80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A9638"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1C3AD"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Адрес помещения</w:t>
            </w:r>
          </w:p>
        </w:tc>
      </w:tr>
      <w:tr w:rsidR="004D0713" w:rsidRPr="004D0713" w14:paraId="795DD328"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75C25DD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3C96F4C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9FAF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D6A690F" w14:textId="77777777" w:rsidTr="00ED14EB">
        <w:tc>
          <w:tcPr>
            <w:tcW w:w="522" w:type="dxa"/>
            <w:vMerge/>
            <w:tcBorders>
              <w:left w:val="single" w:sz="4" w:space="0" w:color="auto"/>
              <w:right w:val="single" w:sz="4" w:space="0" w:color="auto"/>
            </w:tcBorders>
            <w:tcMar>
              <w:top w:w="102" w:type="dxa"/>
              <w:left w:w="62" w:type="dxa"/>
              <w:bottom w:w="102" w:type="dxa"/>
              <w:right w:w="62" w:type="dxa"/>
            </w:tcMar>
          </w:tcPr>
          <w:p w14:paraId="1F7AA84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F96AAA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D69A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bl>
    <w:p w14:paraId="464D2BE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D0713" w:rsidRPr="004D0713" w14:paraId="1FC5D1C9" w14:textId="77777777" w:rsidTr="00ED14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B2E3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9BFC3"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815E"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43D6C185" w14:textId="77777777" w:rsidTr="00ED14EB">
        <w:tc>
          <w:tcPr>
            <w:tcW w:w="9639" w:type="dxa"/>
            <w:gridSpan w:val="13"/>
            <w:tcBorders>
              <w:top w:val="single" w:sz="4" w:space="0" w:color="auto"/>
            </w:tcBorders>
            <w:tcMar>
              <w:top w:w="102" w:type="dxa"/>
              <w:left w:w="62" w:type="dxa"/>
              <w:bottom w:w="102" w:type="dxa"/>
              <w:right w:w="62" w:type="dxa"/>
            </w:tcMar>
          </w:tcPr>
          <w:p w14:paraId="030DCF4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BC3A346" w14:textId="77777777" w:rsidTr="00ED14EB">
        <w:tc>
          <w:tcPr>
            <w:tcW w:w="550" w:type="dxa"/>
            <w:vMerge w:val="restart"/>
            <w:tcBorders>
              <w:left w:val="single" w:sz="4" w:space="0" w:color="auto"/>
              <w:right w:val="single" w:sz="4" w:space="0" w:color="auto"/>
            </w:tcBorders>
            <w:tcMar>
              <w:top w:w="102" w:type="dxa"/>
              <w:left w:w="62" w:type="dxa"/>
              <w:bottom w:w="102" w:type="dxa"/>
              <w:right w:w="62" w:type="dxa"/>
            </w:tcMar>
          </w:tcPr>
          <w:p w14:paraId="20CAF18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062D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DB98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помещения(</w:t>
            </w:r>
            <w:proofErr w:type="spellStart"/>
            <w:r w:rsidRPr="004D0713">
              <w:rPr>
                <w:rFonts w:ascii="Times New Roman" w:hAnsi="Times New Roman"/>
                <w:sz w:val="24"/>
                <w:szCs w:val="24"/>
              </w:rPr>
              <w:t>ий</w:t>
            </w:r>
            <w:proofErr w:type="spellEnd"/>
            <w:r w:rsidRPr="004D0713">
              <w:rPr>
                <w:rFonts w:ascii="Times New Roman" w:hAnsi="Times New Roman"/>
                <w:sz w:val="24"/>
                <w:szCs w:val="24"/>
              </w:rPr>
              <w:t>) в здании, сооружении путем раздела здания, сооружения</w:t>
            </w:r>
          </w:p>
        </w:tc>
      </w:tr>
      <w:tr w:rsidR="004D0713" w:rsidRPr="004D0713" w14:paraId="53CED45B"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3B5B7A7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6E0E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9DFEE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9356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31E9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0A579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F39DE10"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40B5901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64EF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0874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2094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9DC6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83FF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8BCCF29"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7A08D9A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31E0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3F9A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здания, сооружения</w:t>
            </w:r>
          </w:p>
        </w:tc>
      </w:tr>
      <w:tr w:rsidR="004D0713" w:rsidRPr="004D0713" w14:paraId="5509FF38"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3E6435C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57003F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5BB9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2CFBFAD"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7B90FB1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3FE2D0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12BF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3FFDEBB"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66F924B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035F2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5EB4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4D42B49"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4A1080E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762DF70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9E07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09858A6"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3A8D805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182386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A2E8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8D99559"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3F8D9D1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04B7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B81A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помещения(</w:t>
            </w:r>
            <w:proofErr w:type="spellStart"/>
            <w:r w:rsidRPr="004D0713">
              <w:rPr>
                <w:rFonts w:ascii="Times New Roman" w:hAnsi="Times New Roman"/>
                <w:sz w:val="24"/>
                <w:szCs w:val="24"/>
              </w:rPr>
              <w:t>ий</w:t>
            </w:r>
            <w:proofErr w:type="spellEnd"/>
            <w:r w:rsidRPr="004D0713">
              <w:rPr>
                <w:rFonts w:ascii="Times New Roman" w:hAnsi="Times New Roman"/>
                <w:sz w:val="24"/>
                <w:szCs w:val="24"/>
              </w:rPr>
              <w:t>) в здании, сооружении путем раздела помещения</w:t>
            </w:r>
          </w:p>
        </w:tc>
      </w:tr>
      <w:tr w:rsidR="004D0713" w:rsidRPr="004D0713" w14:paraId="26FC9FE0"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E433B4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67C6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FFC58"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0B640"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 xml:space="preserve">Количество помещений </w:t>
            </w:r>
          </w:p>
        </w:tc>
      </w:tr>
      <w:tr w:rsidR="004D0713" w:rsidRPr="004D0713" w14:paraId="605DDC57"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448E1A0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A887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12C7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3D42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98E65CE"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BDAD43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11CF"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1106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помещения, раздел которого осуществляется</w:t>
            </w:r>
          </w:p>
        </w:tc>
      </w:tr>
      <w:tr w:rsidR="004D0713" w:rsidRPr="004D0713" w14:paraId="17D29AD7"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56E4606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252738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7F44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06F49B0"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58ADE3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B7A7C2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9063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B25E08D"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86AAE2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A786A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66E6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D1A1F2C"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17243C1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4231BE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2079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7BB9C79"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5E2AA35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4CA127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2ED0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60F56AC"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736ECF0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A4B1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F86B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4D0713" w:rsidRPr="004D0713" w14:paraId="2CA47AAC"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657CCF9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3A14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FE69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DB34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3882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B2699"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Образование нежилого помещения</w:t>
            </w:r>
          </w:p>
        </w:tc>
      </w:tr>
      <w:tr w:rsidR="004D0713" w:rsidRPr="004D0713" w14:paraId="44D3D425"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3D02F01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0FE1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0957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2C82595"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D7E737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0AF3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F9F8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 xml:space="preserve">Адрес объединяемого помещения </w:t>
            </w:r>
          </w:p>
        </w:tc>
      </w:tr>
      <w:tr w:rsidR="004D0713" w:rsidRPr="004D0713" w14:paraId="041FE5EF"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1356A4A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DF7D7E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3E54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E61ED47"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56C4AF1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27D876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F6A6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1739F0D"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7DD879E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4CAA80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E000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8C3EB6C"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5BA98A6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22F01E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90A7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EECC886"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1F2B66C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F1394C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F42A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615F824"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6CD59DE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8D12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DDF8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D0713" w:rsidRPr="004D0713" w14:paraId="7E904687"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73DD67B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E02A1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AF20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E4735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A17F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72C03"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Образование нежилого помещения</w:t>
            </w:r>
          </w:p>
        </w:tc>
      </w:tr>
      <w:tr w:rsidR="004D0713" w:rsidRPr="004D0713" w14:paraId="6EAC62D9"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7FEEA84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A496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519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886AA0B"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665905A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9F9C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0570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Адрес здания, сооружения</w:t>
            </w:r>
          </w:p>
        </w:tc>
      </w:tr>
      <w:tr w:rsidR="004D0713" w:rsidRPr="004D0713" w14:paraId="48CDB5A5"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136205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4839A3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056C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4A39B88"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16BE569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F0DBB2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0784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7C526C2"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6392729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4420D6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9E5E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CC58D56" w14:textId="77777777" w:rsidTr="00ED14EB">
        <w:tc>
          <w:tcPr>
            <w:tcW w:w="550" w:type="dxa"/>
            <w:vMerge/>
            <w:tcBorders>
              <w:left w:val="single" w:sz="4" w:space="0" w:color="auto"/>
              <w:right w:val="single" w:sz="4" w:space="0" w:color="auto"/>
            </w:tcBorders>
            <w:tcMar>
              <w:top w:w="102" w:type="dxa"/>
              <w:left w:w="62" w:type="dxa"/>
              <w:bottom w:w="102" w:type="dxa"/>
              <w:right w:w="62" w:type="dxa"/>
            </w:tcMar>
          </w:tcPr>
          <w:p w14:paraId="016CAC8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41239EE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3879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9B6E2A8" w14:textId="77777777" w:rsidTr="00ED14E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51CC022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A7B207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DCC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bl>
    <w:p w14:paraId="68221B4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4D0713" w:rsidRPr="004D0713" w14:paraId="5316D0E4" w14:textId="77777777" w:rsidTr="00ED14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C51E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E3559"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1870D"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12CA5B6C" w14:textId="77777777" w:rsidTr="00ED14EB">
        <w:tc>
          <w:tcPr>
            <w:tcW w:w="6316" w:type="dxa"/>
            <w:gridSpan w:val="4"/>
            <w:tcBorders>
              <w:top w:val="single" w:sz="4" w:space="0" w:color="auto"/>
              <w:bottom w:val="single" w:sz="4" w:space="0" w:color="auto"/>
            </w:tcBorders>
            <w:tcMar>
              <w:top w:w="102" w:type="dxa"/>
              <w:left w:w="62" w:type="dxa"/>
              <w:bottom w:w="102" w:type="dxa"/>
              <w:right w:w="62" w:type="dxa"/>
            </w:tcMar>
          </w:tcPr>
          <w:p w14:paraId="2D58AC7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3DDE4CA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14300F5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6E22E0F" w14:textId="77777777" w:rsidTr="00ED14E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202A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C479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Аннулировать адрес Объекта адресации:</w:t>
            </w:r>
          </w:p>
        </w:tc>
      </w:tr>
      <w:tr w:rsidR="004D0713" w:rsidRPr="004D0713" w14:paraId="1BF3F9B6"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DF1F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8FFD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B331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DD99463"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F746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2C4CE"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4DDB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C8BD7F3"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E5F9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55A6C" w14:textId="77777777" w:rsidR="004D0713" w:rsidRPr="004D0713" w:rsidRDefault="004D0713" w:rsidP="004D0713">
            <w:pPr>
              <w:autoSpaceDE w:val="0"/>
              <w:autoSpaceDN w:val="0"/>
              <w:adjustRightInd w:val="0"/>
              <w:spacing w:after="0" w:line="240" w:lineRule="auto"/>
              <w:ind w:firstLine="10"/>
              <w:jc w:val="both"/>
              <w:rPr>
                <w:rFonts w:ascii="Times New Roman" w:hAnsi="Times New Roman"/>
                <w:sz w:val="24"/>
                <w:szCs w:val="24"/>
              </w:rPr>
            </w:pPr>
            <w:r w:rsidRPr="004D0713">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AE12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AD18937"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8761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84C0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91D9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0501CB8"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9EEE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DF6CA"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1A76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16791D8"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A93D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56BA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FBE6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50F58B8"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2AF9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6D619"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062E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0038E86"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B36A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D6EA6"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AD46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D98B1FA"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F5E0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6367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42E8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751E4EB"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0969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EFA3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239D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3B39BDD"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7CFD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DDF25"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67F6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E2AF587"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F659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A53CF"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E1E3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2194F31"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A476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25B4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4FF0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A1CB7A2"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FF0D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7C45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3519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8A125A2"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DB62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1595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C7B4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D69030E"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2D9A7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B55D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 связи с:</w:t>
            </w:r>
          </w:p>
        </w:tc>
      </w:tr>
      <w:tr w:rsidR="004D0713" w:rsidRPr="004D0713" w14:paraId="2516E49B"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703C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E56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465E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Прекращением существования Объекта адресации</w:t>
            </w:r>
          </w:p>
        </w:tc>
      </w:tr>
      <w:tr w:rsidR="004D0713" w:rsidRPr="004D0713" w14:paraId="642EBD3A"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CC7E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EC31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F03B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D0713" w:rsidRPr="004D0713" w14:paraId="393234D4"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E3EE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D04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421D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Присвоением Объекту адресации нового адреса</w:t>
            </w:r>
          </w:p>
        </w:tc>
      </w:tr>
      <w:tr w:rsidR="004D0713" w:rsidRPr="004D0713" w14:paraId="0655E520"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1840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3DB2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B981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BDFDACE"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3B66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927C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D04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EA0191A" w14:textId="77777777" w:rsidTr="00ED14E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9C31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F1BC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A3DC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bl>
    <w:p w14:paraId="1EEFBF9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D0713" w:rsidRPr="004D0713" w14:paraId="40C4AB53" w14:textId="77777777" w:rsidTr="00ED14E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669E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8F55F"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F124"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549438F2" w14:textId="77777777" w:rsidTr="00ED14EB">
        <w:tc>
          <w:tcPr>
            <w:tcW w:w="9639" w:type="dxa"/>
            <w:gridSpan w:val="15"/>
            <w:tcBorders>
              <w:top w:val="single" w:sz="4" w:space="0" w:color="auto"/>
              <w:bottom w:val="single" w:sz="4" w:space="0" w:color="auto"/>
            </w:tcBorders>
            <w:tcMar>
              <w:top w:w="102" w:type="dxa"/>
              <w:left w:w="62" w:type="dxa"/>
              <w:bottom w:w="102" w:type="dxa"/>
              <w:right w:w="62" w:type="dxa"/>
            </w:tcMar>
          </w:tcPr>
          <w:p w14:paraId="53ED604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843A144" w14:textId="77777777" w:rsidTr="00ED14E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55986FC"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C610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D0713" w:rsidRPr="004D0713" w14:paraId="1D7C0B51" w14:textId="77777777" w:rsidTr="00ED14E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58E5F0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71DF972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5D13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8DB9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физическое лицо:</w:t>
            </w:r>
          </w:p>
        </w:tc>
      </w:tr>
      <w:tr w:rsidR="004D0713" w:rsidRPr="004D0713" w14:paraId="4EC289BE" w14:textId="77777777" w:rsidTr="00ED14EB">
        <w:tc>
          <w:tcPr>
            <w:tcW w:w="558" w:type="dxa"/>
            <w:vMerge w:val="restart"/>
            <w:tcBorders>
              <w:left w:val="single" w:sz="4" w:space="0" w:color="auto"/>
              <w:right w:val="single" w:sz="4" w:space="0" w:color="auto"/>
            </w:tcBorders>
            <w:tcMar>
              <w:top w:w="102" w:type="dxa"/>
              <w:left w:w="62" w:type="dxa"/>
              <w:bottom w:w="102" w:type="dxa"/>
              <w:right w:w="62" w:type="dxa"/>
            </w:tcMar>
          </w:tcPr>
          <w:p w14:paraId="3ACADA6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132948D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BDBB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87AD4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0F5B6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334E3F"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4DA512"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ИНН (при наличии):</w:t>
            </w:r>
          </w:p>
        </w:tc>
      </w:tr>
      <w:tr w:rsidR="004D0713" w:rsidRPr="004D0713" w14:paraId="19BE9313"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182B0E9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6DADAF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27F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981C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4635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4F03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FD9A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0BBF35C"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3F1CEF7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41C28A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FBEB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479F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748B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CEAA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394B0"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номер:</w:t>
            </w:r>
          </w:p>
        </w:tc>
      </w:tr>
      <w:tr w:rsidR="004D0713" w:rsidRPr="004D0713" w14:paraId="55423B0E"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7573FEF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E083A6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4FC4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DE8B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5503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2BCA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CEDF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5ED95B1"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68E05A9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1FFDF7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BDFA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0995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8410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384E1"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кем выдан:</w:t>
            </w:r>
          </w:p>
        </w:tc>
      </w:tr>
      <w:tr w:rsidR="004D0713" w:rsidRPr="004D0713" w14:paraId="7ACF0903"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569454A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137FA09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FD31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1C8D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37FE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EB4E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2DA26D5"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7399A50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85D33B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4FD0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B7BF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90643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615A8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1776832"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6610B20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98A07D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C7CE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309F09"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51CC1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0ECA6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адрес электронной почты (при наличии):</w:t>
            </w:r>
          </w:p>
        </w:tc>
      </w:tr>
      <w:tr w:rsidR="004D0713" w:rsidRPr="004D0713" w14:paraId="4B0EB861"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6CE5286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E4B898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8BE9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37A1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EE3A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F37D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F2F6B64"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0EC449B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1B4BC6B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35C4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71A8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1A2F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64D4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F9C8D03"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0937C9E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C4A407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81E5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1259B"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D0713" w:rsidRPr="004D0713" w14:paraId="452F706A" w14:textId="77777777" w:rsidTr="00ED14EB">
        <w:tc>
          <w:tcPr>
            <w:tcW w:w="558" w:type="dxa"/>
            <w:vMerge w:val="restart"/>
            <w:tcBorders>
              <w:left w:val="single" w:sz="4" w:space="0" w:color="auto"/>
              <w:right w:val="single" w:sz="4" w:space="0" w:color="auto"/>
            </w:tcBorders>
            <w:tcMar>
              <w:top w:w="102" w:type="dxa"/>
              <w:left w:w="62" w:type="dxa"/>
              <w:bottom w:w="102" w:type="dxa"/>
              <w:right w:w="62" w:type="dxa"/>
            </w:tcMar>
          </w:tcPr>
          <w:p w14:paraId="33DAA6E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6641944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34A8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E0C5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CE2A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032C25B"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47F86D3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083E27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34A7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BA3C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6AAC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101172C"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0656CEA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B430CA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A162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18135"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6A552"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КПП (для российского юридического лица):</w:t>
            </w:r>
          </w:p>
        </w:tc>
      </w:tr>
      <w:tr w:rsidR="004D0713" w:rsidRPr="004D0713" w14:paraId="72176138"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51E2F1C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1AC9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611A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F87B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52CE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36283C5"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05F9850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701AF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6E73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039DD"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89EE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44ED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номер регистрации (для иностранного юридического лица):</w:t>
            </w:r>
          </w:p>
        </w:tc>
      </w:tr>
      <w:tr w:rsidR="004D0713" w:rsidRPr="004D0713" w14:paraId="76F41AF8"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556616B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881ADB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2136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F530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80E9A4"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017F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23CF212"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0DBB9DC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1A15EC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D863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3572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C4601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65CA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FAE23C1"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171F64F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A7256E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D256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0A473"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1CD48"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D269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адрес электронной почты (при наличии):</w:t>
            </w:r>
          </w:p>
        </w:tc>
      </w:tr>
      <w:tr w:rsidR="004D0713" w:rsidRPr="004D0713" w14:paraId="297B0EEB"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169E861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A8B1E8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F431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E851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520E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CB57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84E1970"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70F8220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A3EBD3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DA9E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B719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2491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A9B8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51C5646"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07328D9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96DD02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6AE1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E1D7A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Вещное право на Объект адресации:</w:t>
            </w:r>
          </w:p>
        </w:tc>
      </w:tr>
      <w:tr w:rsidR="004D0713" w:rsidRPr="004D0713" w14:paraId="7C79E614" w14:textId="77777777" w:rsidTr="00ED14EB">
        <w:tc>
          <w:tcPr>
            <w:tcW w:w="558" w:type="dxa"/>
            <w:tcBorders>
              <w:left w:val="single" w:sz="4" w:space="0" w:color="auto"/>
              <w:right w:val="single" w:sz="4" w:space="0" w:color="auto"/>
            </w:tcBorders>
            <w:tcMar>
              <w:top w:w="102" w:type="dxa"/>
              <w:left w:w="62" w:type="dxa"/>
              <w:bottom w:w="102" w:type="dxa"/>
              <w:right w:w="62" w:type="dxa"/>
            </w:tcMar>
          </w:tcPr>
          <w:p w14:paraId="6B26A57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44A62DC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38099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4797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57A8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право собственности</w:t>
            </w:r>
          </w:p>
        </w:tc>
      </w:tr>
      <w:tr w:rsidR="004D0713" w:rsidRPr="004D0713" w14:paraId="645F9260" w14:textId="77777777" w:rsidTr="00ED14EB">
        <w:tc>
          <w:tcPr>
            <w:tcW w:w="558" w:type="dxa"/>
            <w:tcBorders>
              <w:left w:val="single" w:sz="4" w:space="0" w:color="auto"/>
              <w:right w:val="single" w:sz="4" w:space="0" w:color="auto"/>
            </w:tcBorders>
            <w:tcMar>
              <w:top w:w="102" w:type="dxa"/>
              <w:left w:w="62" w:type="dxa"/>
              <w:bottom w:w="102" w:type="dxa"/>
              <w:right w:w="62" w:type="dxa"/>
            </w:tcMar>
          </w:tcPr>
          <w:p w14:paraId="6B7C7C1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21B1245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C216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A59A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EA22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право хозяйственного ведения имуществом на Объект адресации</w:t>
            </w:r>
          </w:p>
        </w:tc>
      </w:tr>
      <w:tr w:rsidR="004D0713" w:rsidRPr="004D0713" w14:paraId="4DD72192" w14:textId="77777777" w:rsidTr="00ED14EB">
        <w:tc>
          <w:tcPr>
            <w:tcW w:w="558" w:type="dxa"/>
            <w:tcBorders>
              <w:left w:val="single" w:sz="4" w:space="0" w:color="auto"/>
              <w:right w:val="single" w:sz="4" w:space="0" w:color="auto"/>
            </w:tcBorders>
            <w:tcMar>
              <w:top w:w="102" w:type="dxa"/>
              <w:left w:w="62" w:type="dxa"/>
              <w:bottom w:w="102" w:type="dxa"/>
              <w:right w:w="62" w:type="dxa"/>
            </w:tcMar>
          </w:tcPr>
          <w:p w14:paraId="417F4F6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4C161D2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928E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1ECB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241E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право оперативного управления имуществом на Объект адресации</w:t>
            </w:r>
          </w:p>
        </w:tc>
      </w:tr>
      <w:tr w:rsidR="004D0713" w:rsidRPr="004D0713" w14:paraId="1E58099B" w14:textId="77777777" w:rsidTr="00ED14EB">
        <w:tc>
          <w:tcPr>
            <w:tcW w:w="558" w:type="dxa"/>
            <w:tcBorders>
              <w:left w:val="single" w:sz="4" w:space="0" w:color="auto"/>
              <w:right w:val="single" w:sz="4" w:space="0" w:color="auto"/>
            </w:tcBorders>
            <w:tcMar>
              <w:top w:w="102" w:type="dxa"/>
              <w:left w:w="62" w:type="dxa"/>
              <w:bottom w:w="102" w:type="dxa"/>
              <w:right w:w="62" w:type="dxa"/>
            </w:tcMar>
          </w:tcPr>
          <w:p w14:paraId="512FB20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2DCDCE8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7C61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62B2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3559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право пожизненно наследуемого владения земельным участком</w:t>
            </w:r>
          </w:p>
        </w:tc>
      </w:tr>
      <w:tr w:rsidR="004D0713" w:rsidRPr="004D0713" w14:paraId="7F77D182" w14:textId="77777777" w:rsidTr="00ED14E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3275412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575201D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E3CB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B687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32AA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право постоянного (бессрочного) пользования земельным участком</w:t>
            </w:r>
          </w:p>
        </w:tc>
      </w:tr>
      <w:tr w:rsidR="004D0713" w:rsidRPr="004D0713" w14:paraId="4A65ACD2" w14:textId="77777777" w:rsidTr="00ED14E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2AD52B3"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A7B3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0713" w:rsidRPr="004D0713" w14:paraId="6F479D27" w14:textId="77777777" w:rsidTr="00ED14E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9A3C4D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329B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3775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6311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68CE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E815CCF" w14:textId="77777777" w:rsidTr="00ED14EB">
        <w:tc>
          <w:tcPr>
            <w:tcW w:w="558" w:type="dxa"/>
            <w:vMerge w:val="restart"/>
            <w:tcBorders>
              <w:left w:val="single" w:sz="4" w:space="0" w:color="auto"/>
              <w:right w:val="single" w:sz="4" w:space="0" w:color="auto"/>
            </w:tcBorders>
            <w:tcMar>
              <w:top w:w="102" w:type="dxa"/>
              <w:left w:w="62" w:type="dxa"/>
              <w:bottom w:w="102" w:type="dxa"/>
              <w:right w:w="62" w:type="dxa"/>
            </w:tcMar>
          </w:tcPr>
          <w:p w14:paraId="2964E65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482B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7D01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7F1B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F2123FF" w14:textId="77777777" w:rsidTr="00ED14EB">
        <w:tc>
          <w:tcPr>
            <w:tcW w:w="558" w:type="dxa"/>
            <w:vMerge/>
            <w:tcBorders>
              <w:left w:val="single" w:sz="4" w:space="0" w:color="auto"/>
              <w:right w:val="single" w:sz="4" w:space="0" w:color="auto"/>
            </w:tcBorders>
            <w:tcMar>
              <w:top w:w="102" w:type="dxa"/>
              <w:left w:w="62" w:type="dxa"/>
              <w:bottom w:w="102" w:type="dxa"/>
              <w:right w:w="62" w:type="dxa"/>
            </w:tcMar>
          </w:tcPr>
          <w:p w14:paraId="43D2754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AC77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203E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D9F3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38A05FF" w14:textId="77777777" w:rsidTr="00ED14EB">
        <w:tc>
          <w:tcPr>
            <w:tcW w:w="558" w:type="dxa"/>
            <w:tcBorders>
              <w:left w:val="single" w:sz="4" w:space="0" w:color="auto"/>
              <w:right w:val="single" w:sz="4" w:space="0" w:color="auto"/>
            </w:tcBorders>
            <w:tcMar>
              <w:top w:w="102" w:type="dxa"/>
              <w:left w:w="62" w:type="dxa"/>
              <w:bottom w:w="102" w:type="dxa"/>
              <w:right w:w="62" w:type="dxa"/>
            </w:tcMar>
          </w:tcPr>
          <w:p w14:paraId="056EB79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6006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A8CD8"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В личном кабинете регионального портала государственных и муниципальных услуг</w:t>
            </w:r>
          </w:p>
        </w:tc>
      </w:tr>
      <w:tr w:rsidR="004D0713" w:rsidRPr="004D0713" w14:paraId="22EA826B" w14:textId="77777777" w:rsidTr="00ED14E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14E513"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4D0C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Расписку в получении документов прошу:</w:t>
            </w:r>
          </w:p>
        </w:tc>
      </w:tr>
      <w:tr w:rsidR="004D0713" w:rsidRPr="004D0713" w14:paraId="35409873" w14:textId="77777777" w:rsidTr="00ED14E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99FCB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0DB0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ED67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6349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Расписка получена: ___________________________________</w:t>
            </w:r>
          </w:p>
          <w:p w14:paraId="7C2BBEB8" w14:textId="77777777" w:rsidR="004D0713" w:rsidRPr="004D0713" w:rsidRDefault="004D0713" w:rsidP="004D0713">
            <w:pPr>
              <w:autoSpaceDE w:val="0"/>
              <w:autoSpaceDN w:val="0"/>
              <w:adjustRightInd w:val="0"/>
              <w:spacing w:after="0" w:line="240" w:lineRule="auto"/>
              <w:ind w:left="3005"/>
              <w:jc w:val="both"/>
              <w:rPr>
                <w:rFonts w:ascii="Times New Roman" w:hAnsi="Times New Roman"/>
                <w:sz w:val="24"/>
                <w:szCs w:val="24"/>
              </w:rPr>
            </w:pPr>
            <w:r w:rsidRPr="004D0713">
              <w:rPr>
                <w:rFonts w:ascii="Times New Roman" w:hAnsi="Times New Roman"/>
                <w:sz w:val="24"/>
                <w:szCs w:val="24"/>
              </w:rPr>
              <w:t>(подпись заявителя)</w:t>
            </w:r>
          </w:p>
        </w:tc>
      </w:tr>
      <w:tr w:rsidR="004D0713" w:rsidRPr="004D0713" w14:paraId="7025353B" w14:textId="77777777" w:rsidTr="00ED14E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0A25342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E240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9811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AAAB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9621997" w14:textId="77777777" w:rsidTr="00ED14E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77FC1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EC84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7634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7854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DE9E38D" w14:textId="77777777" w:rsidTr="00ED14E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7C934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2B6B2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9A48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Не направлять</w:t>
            </w:r>
          </w:p>
        </w:tc>
      </w:tr>
    </w:tbl>
    <w:p w14:paraId="20CB728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D0713" w:rsidRPr="004D0713" w14:paraId="3315E9FA" w14:textId="77777777" w:rsidTr="00ED14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4E0B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D66C8"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CD721"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112AACBD" w14:textId="77777777" w:rsidTr="00ED14EB">
        <w:tc>
          <w:tcPr>
            <w:tcW w:w="9639" w:type="dxa"/>
            <w:gridSpan w:val="13"/>
            <w:tcBorders>
              <w:top w:val="single" w:sz="4" w:space="0" w:color="auto"/>
              <w:bottom w:val="single" w:sz="4" w:space="0" w:color="auto"/>
            </w:tcBorders>
            <w:tcMar>
              <w:top w:w="102" w:type="dxa"/>
              <w:left w:w="62" w:type="dxa"/>
              <w:bottom w:w="102" w:type="dxa"/>
              <w:right w:w="62" w:type="dxa"/>
            </w:tcMar>
          </w:tcPr>
          <w:p w14:paraId="6ABDDF4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7055157" w14:textId="77777777" w:rsidTr="00ED14E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D318642"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8634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Заявитель:</w:t>
            </w:r>
          </w:p>
        </w:tc>
      </w:tr>
      <w:tr w:rsidR="004D0713" w:rsidRPr="004D0713" w14:paraId="41098D29" w14:textId="77777777" w:rsidTr="00ED14E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20E597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9E79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5834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D0713" w:rsidRPr="004D0713" w14:paraId="10779A04" w14:textId="77777777" w:rsidTr="00ED14EB">
        <w:tc>
          <w:tcPr>
            <w:tcW w:w="537" w:type="dxa"/>
            <w:tcBorders>
              <w:left w:val="single" w:sz="4" w:space="0" w:color="auto"/>
              <w:right w:val="single" w:sz="4" w:space="0" w:color="auto"/>
            </w:tcBorders>
            <w:tcMar>
              <w:top w:w="102" w:type="dxa"/>
              <w:left w:w="62" w:type="dxa"/>
              <w:bottom w:w="102" w:type="dxa"/>
              <w:right w:w="62" w:type="dxa"/>
            </w:tcMar>
          </w:tcPr>
          <w:p w14:paraId="2679466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F5FA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42E0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4D0713" w:rsidRPr="004D0713" w14:paraId="32C96209" w14:textId="77777777" w:rsidTr="00ED14E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575C578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5D7B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157E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528C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физическое лицо:</w:t>
            </w:r>
          </w:p>
        </w:tc>
      </w:tr>
      <w:tr w:rsidR="004D0713" w:rsidRPr="004D0713" w14:paraId="27E57FAE"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C2B8A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2C02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257C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EE75AA"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24C4B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9B5EA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8BBD2F"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ИНН (при наличии):</w:t>
            </w:r>
          </w:p>
        </w:tc>
      </w:tr>
      <w:tr w:rsidR="004D0713" w:rsidRPr="004D0713" w14:paraId="4FDA3747"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5FF44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A246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24AA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678A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E867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A469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41A1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C62E29E"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18784D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003B7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54A3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E434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7E651"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B7E00"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DB843"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номер:</w:t>
            </w:r>
          </w:p>
        </w:tc>
      </w:tr>
      <w:tr w:rsidR="004D0713" w:rsidRPr="004D0713" w14:paraId="1DB14303"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89CA00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474E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5908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6069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8E67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E41D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1A4E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772B50D"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48A0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F1FE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6DA9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BF91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FD055"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812B6"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кем выдан:</w:t>
            </w:r>
          </w:p>
        </w:tc>
      </w:tr>
      <w:tr w:rsidR="004D0713" w:rsidRPr="004D0713" w14:paraId="755AB21F"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985A8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6170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F536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F255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7E6FA"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4C80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8C89AF7"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370399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DFFB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8E41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3AFC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A782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F248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E29A9BE"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EDECC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1F34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EA1D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948888"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469CC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FA44A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адрес электронной почты (при наличии):</w:t>
            </w:r>
          </w:p>
        </w:tc>
      </w:tr>
      <w:tr w:rsidR="004D0713" w:rsidRPr="004D0713" w14:paraId="3AA7C18E"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61B26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5946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AE06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E9C1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7EB2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6646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5007ED9"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B9262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F9572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204E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21A0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D8D2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C1E3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35A3563"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F0F144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9287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2BDD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AB68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и реквизиты документа, подтверждающего полномочия Представителя:</w:t>
            </w:r>
          </w:p>
        </w:tc>
      </w:tr>
      <w:tr w:rsidR="004D0713" w:rsidRPr="004D0713" w14:paraId="42117331"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BEDB9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B651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2A58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6366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BDCC609"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7D08F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E211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05C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6830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29F78AC"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A606B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D2E5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89E5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F79C7" w14:textId="77777777" w:rsidR="004D0713" w:rsidRPr="004D0713" w:rsidRDefault="004D0713" w:rsidP="004D0713">
            <w:pPr>
              <w:autoSpaceDE w:val="0"/>
              <w:autoSpaceDN w:val="0"/>
              <w:adjustRightInd w:val="0"/>
              <w:spacing w:after="0" w:line="240" w:lineRule="auto"/>
              <w:ind w:firstLine="5"/>
              <w:jc w:val="both"/>
              <w:rPr>
                <w:rFonts w:ascii="Times New Roman" w:hAnsi="Times New Roman"/>
                <w:sz w:val="24"/>
                <w:szCs w:val="24"/>
              </w:rPr>
            </w:pPr>
            <w:r w:rsidRPr="004D0713">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D0713" w:rsidRPr="004D0713" w14:paraId="5F3A114F"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E52CD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6CD9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AC3C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53E3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FF80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3B8971C"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B6E07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DE3C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781F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973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281C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F3699AC"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B8A10C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147B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98A5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C979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B5A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ИНН (для российского юридического лица):</w:t>
            </w:r>
          </w:p>
        </w:tc>
      </w:tr>
      <w:tr w:rsidR="004D0713" w:rsidRPr="004D0713" w14:paraId="28496D81"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CB21D9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54BD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A92B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ACDF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B8C7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8D97181"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3FABC6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A099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EC7B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07380"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BBBEF"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358FC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номер регистрации (для иностранного юридического лица):</w:t>
            </w:r>
          </w:p>
        </w:tc>
      </w:tr>
      <w:tr w:rsidR="004D0713" w:rsidRPr="004D0713" w14:paraId="5B52C159"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8E41BC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AB12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B1BC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58FBD"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882C89"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16CA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02EB0E6"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0D05C6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4E86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4983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B69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7ACB8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EC4B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1A396266"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5356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EA60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547A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2B4A21"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C7BA1E"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3BDA7B"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адрес электронной почты (при наличии):</w:t>
            </w:r>
          </w:p>
        </w:tc>
      </w:tr>
      <w:tr w:rsidR="004D0713" w:rsidRPr="004D0713" w14:paraId="0CBF132A"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80A1F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37D4B"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A6EE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E5B4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0A33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812D9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4DDE438"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4ED7C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9870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DC9D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4528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0120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FE3A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51442A6"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89350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40A9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D7DDF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9FCC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наименование и реквизиты документа, подтверждающего полномочия Представителя:</w:t>
            </w:r>
          </w:p>
        </w:tc>
      </w:tr>
      <w:tr w:rsidR="004D0713" w:rsidRPr="004D0713" w14:paraId="4B5B86B1"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4DD60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806A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4458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B43F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1538FE9" w14:textId="77777777" w:rsidTr="00ED14E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4B1FF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66DF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5AD1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F329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D083610" w14:textId="77777777" w:rsidTr="00ED14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4B012"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34E8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Документы, прилагаемые к заявлению:</w:t>
            </w:r>
          </w:p>
        </w:tc>
      </w:tr>
      <w:tr w:rsidR="004D0713" w:rsidRPr="004D0713" w14:paraId="45F50310"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EACF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DB56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3C1EB6C"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3641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29F3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D9B79CF"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17928"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1D52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07D6DF99"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CD3F7"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C757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200D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Копия в количестве ___ экз., на ___ л.</w:t>
            </w:r>
          </w:p>
        </w:tc>
      </w:tr>
      <w:tr w:rsidR="004D0713" w:rsidRPr="004D0713" w14:paraId="7D891D10"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C997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9575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2ACE0F4"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CFB4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1A8F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757DFBC"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ED1D2"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455A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29D9D99"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EFBF3"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46C2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5C398"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Копия в количестве ___ экз., на ___ л.</w:t>
            </w:r>
          </w:p>
        </w:tc>
      </w:tr>
      <w:tr w:rsidR="004D0713" w:rsidRPr="004D0713" w14:paraId="45C2417B"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3C85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91EE0"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226FF18"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6D7D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20F0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C57062E"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5121D"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4A69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F898633"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4F624"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39E6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1327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Копия в количестве ___ экз., на ___ л.</w:t>
            </w:r>
          </w:p>
        </w:tc>
      </w:tr>
      <w:tr w:rsidR="004D0713" w:rsidRPr="004D0713" w14:paraId="479808B1" w14:textId="77777777" w:rsidTr="00ED14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E283F" w14:textId="77777777" w:rsidR="004D0713" w:rsidRPr="004D0713" w:rsidRDefault="004D0713" w:rsidP="004D0713">
            <w:pPr>
              <w:autoSpaceDE w:val="0"/>
              <w:autoSpaceDN w:val="0"/>
              <w:adjustRightInd w:val="0"/>
              <w:spacing w:after="0" w:line="240" w:lineRule="auto"/>
              <w:jc w:val="right"/>
              <w:rPr>
                <w:rFonts w:ascii="Times New Roman" w:hAnsi="Times New Roman"/>
                <w:sz w:val="24"/>
                <w:szCs w:val="24"/>
              </w:rPr>
            </w:pPr>
            <w:r w:rsidRPr="004D0713">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ACAE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Примечание:</w:t>
            </w:r>
          </w:p>
        </w:tc>
      </w:tr>
      <w:tr w:rsidR="004D0713" w:rsidRPr="004D0713" w14:paraId="3F5BB02D"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24E4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2142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44FC9CA9"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274E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CAC59"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32E1E7C"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12E06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8980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317838A5"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46D3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F901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2974E9FF" w14:textId="77777777" w:rsidTr="00ED14E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1EDE0"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FA5B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bl>
    <w:p w14:paraId="05419C01"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4D0713" w:rsidRPr="004D0713" w14:paraId="699F83D7" w14:textId="77777777" w:rsidTr="00ED14E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A86F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878D6" w14:textId="77777777" w:rsidR="004D0713" w:rsidRPr="004D0713" w:rsidRDefault="004D0713" w:rsidP="004D0713">
            <w:pPr>
              <w:autoSpaceDE w:val="0"/>
              <w:autoSpaceDN w:val="0"/>
              <w:adjustRightInd w:val="0"/>
              <w:spacing w:after="0" w:line="240" w:lineRule="auto"/>
              <w:ind w:left="5"/>
              <w:jc w:val="both"/>
              <w:rPr>
                <w:rFonts w:ascii="Times New Roman" w:hAnsi="Times New Roman"/>
                <w:sz w:val="24"/>
                <w:szCs w:val="24"/>
              </w:rPr>
            </w:pPr>
            <w:r w:rsidRPr="004D0713">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0920B" w14:textId="77777777" w:rsidR="004D0713" w:rsidRPr="004D0713" w:rsidRDefault="004D0713" w:rsidP="004D0713">
            <w:pPr>
              <w:autoSpaceDE w:val="0"/>
              <w:autoSpaceDN w:val="0"/>
              <w:adjustRightInd w:val="0"/>
              <w:spacing w:after="0" w:line="240" w:lineRule="auto"/>
              <w:ind w:left="10"/>
              <w:jc w:val="both"/>
              <w:rPr>
                <w:rFonts w:ascii="Times New Roman" w:hAnsi="Times New Roman"/>
                <w:sz w:val="24"/>
                <w:szCs w:val="24"/>
              </w:rPr>
            </w:pPr>
            <w:r w:rsidRPr="004D0713">
              <w:rPr>
                <w:rFonts w:ascii="Times New Roman" w:hAnsi="Times New Roman"/>
                <w:sz w:val="24"/>
                <w:szCs w:val="24"/>
              </w:rPr>
              <w:t>Всего листов ___</w:t>
            </w:r>
          </w:p>
        </w:tc>
      </w:tr>
      <w:tr w:rsidR="004D0713" w:rsidRPr="004D0713" w14:paraId="2F85A2E4" w14:textId="77777777" w:rsidTr="00ED14EB">
        <w:tc>
          <w:tcPr>
            <w:tcW w:w="6284" w:type="dxa"/>
            <w:gridSpan w:val="3"/>
            <w:tcBorders>
              <w:top w:val="single" w:sz="4" w:space="0" w:color="auto"/>
              <w:bottom w:val="single" w:sz="4" w:space="0" w:color="auto"/>
            </w:tcBorders>
            <w:tcMar>
              <w:top w:w="102" w:type="dxa"/>
              <w:left w:w="62" w:type="dxa"/>
              <w:bottom w:w="102" w:type="dxa"/>
              <w:right w:w="62" w:type="dxa"/>
            </w:tcMar>
          </w:tcPr>
          <w:p w14:paraId="2791B2C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B83ACA6"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25830C8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BA97C1C" w14:textId="77777777" w:rsidTr="00ED14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6CF9C"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751CA"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Услуги.</w:t>
            </w:r>
          </w:p>
        </w:tc>
      </w:tr>
      <w:tr w:rsidR="004D0713" w:rsidRPr="004D0713" w14:paraId="5974C117" w14:textId="77777777" w:rsidTr="00ED14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B342F"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DCC36"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Настоящим также подтверждаю, что:</w:t>
            </w:r>
          </w:p>
          <w:p w14:paraId="2FF004FE"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сведения, указанные в настоящем заявлении, на дату представления заявления достоверны;</w:t>
            </w:r>
          </w:p>
          <w:p w14:paraId="25FC41CB"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представленные правоустанавливающий(</w:t>
            </w:r>
            <w:proofErr w:type="spellStart"/>
            <w:r w:rsidRPr="004D0713">
              <w:rPr>
                <w:rFonts w:ascii="Times New Roman" w:hAnsi="Times New Roman"/>
                <w:sz w:val="24"/>
                <w:szCs w:val="24"/>
              </w:rPr>
              <w:t>ие</w:t>
            </w:r>
            <w:proofErr w:type="spellEnd"/>
            <w:r w:rsidRPr="004D0713">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0713" w:rsidRPr="004D0713" w14:paraId="4AD956F5" w14:textId="77777777" w:rsidTr="00ED14E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F207FF8"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A4D8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DCCE0A"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Дата</w:t>
            </w:r>
          </w:p>
        </w:tc>
      </w:tr>
      <w:tr w:rsidR="004D0713" w:rsidRPr="004D0713" w14:paraId="1C55E41E" w14:textId="77777777" w:rsidTr="00ED14E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0EE9E2A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DA7E400"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_________________</w:t>
            </w:r>
          </w:p>
          <w:p w14:paraId="6CE29F9A"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4D11BB59"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_______________________</w:t>
            </w:r>
          </w:p>
          <w:p w14:paraId="3C4D2E75"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FC1245"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"__" ___________ ____ г.</w:t>
            </w:r>
          </w:p>
        </w:tc>
      </w:tr>
      <w:tr w:rsidR="004D0713" w:rsidRPr="004D0713" w14:paraId="4F51DB8B" w14:textId="77777777" w:rsidTr="00ED14E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261D20E7" w14:textId="77777777" w:rsidR="004D0713" w:rsidRPr="004D0713" w:rsidRDefault="004D0713" w:rsidP="004D0713">
            <w:pPr>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3F4C4"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r w:rsidRPr="004D0713">
              <w:rPr>
                <w:rFonts w:ascii="Times New Roman" w:hAnsi="Times New Roman"/>
                <w:sz w:val="24"/>
                <w:szCs w:val="24"/>
              </w:rPr>
              <w:t>Отметка специалиста, принявшего заявление и приложенные к нему документы:</w:t>
            </w:r>
          </w:p>
        </w:tc>
      </w:tr>
      <w:tr w:rsidR="004D0713" w:rsidRPr="004D0713" w14:paraId="4991E0C2" w14:textId="77777777" w:rsidTr="00ED14EB">
        <w:tc>
          <w:tcPr>
            <w:tcW w:w="537" w:type="dxa"/>
            <w:tcBorders>
              <w:left w:val="single" w:sz="4" w:space="0" w:color="auto"/>
              <w:right w:val="single" w:sz="4" w:space="0" w:color="auto"/>
            </w:tcBorders>
            <w:tcMar>
              <w:top w:w="102" w:type="dxa"/>
              <w:left w:w="62" w:type="dxa"/>
              <w:bottom w:w="102" w:type="dxa"/>
              <w:right w:w="62" w:type="dxa"/>
            </w:tcMar>
          </w:tcPr>
          <w:p w14:paraId="1260434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0F3B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6B828B61" w14:textId="77777777" w:rsidTr="00ED14EB">
        <w:tc>
          <w:tcPr>
            <w:tcW w:w="537" w:type="dxa"/>
            <w:tcBorders>
              <w:left w:val="single" w:sz="4" w:space="0" w:color="auto"/>
              <w:right w:val="single" w:sz="4" w:space="0" w:color="auto"/>
            </w:tcBorders>
            <w:tcMar>
              <w:top w:w="102" w:type="dxa"/>
              <w:left w:w="62" w:type="dxa"/>
              <w:bottom w:w="102" w:type="dxa"/>
              <w:right w:w="62" w:type="dxa"/>
            </w:tcMar>
          </w:tcPr>
          <w:p w14:paraId="7C685E4C"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6720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88131AF" w14:textId="77777777" w:rsidTr="00ED14EB">
        <w:tc>
          <w:tcPr>
            <w:tcW w:w="537" w:type="dxa"/>
            <w:tcBorders>
              <w:left w:val="single" w:sz="4" w:space="0" w:color="auto"/>
              <w:right w:val="single" w:sz="4" w:space="0" w:color="auto"/>
            </w:tcBorders>
            <w:tcMar>
              <w:top w:w="102" w:type="dxa"/>
              <w:left w:w="62" w:type="dxa"/>
              <w:bottom w:w="102" w:type="dxa"/>
              <w:right w:w="62" w:type="dxa"/>
            </w:tcMar>
          </w:tcPr>
          <w:p w14:paraId="0A29F197"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5F052"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5DB599C3" w14:textId="77777777" w:rsidTr="00ED14EB">
        <w:tc>
          <w:tcPr>
            <w:tcW w:w="537" w:type="dxa"/>
            <w:tcBorders>
              <w:left w:val="single" w:sz="4" w:space="0" w:color="auto"/>
              <w:right w:val="single" w:sz="4" w:space="0" w:color="auto"/>
            </w:tcBorders>
            <w:tcMar>
              <w:top w:w="102" w:type="dxa"/>
              <w:left w:w="62" w:type="dxa"/>
              <w:bottom w:w="102" w:type="dxa"/>
              <w:right w:w="62" w:type="dxa"/>
            </w:tcMar>
          </w:tcPr>
          <w:p w14:paraId="0F5BF3BF"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2B2E3"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r w:rsidR="004D0713" w:rsidRPr="004D0713" w14:paraId="7DF4D45D" w14:textId="77777777" w:rsidTr="00ED14E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1AD8ABE1"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688A5" w14:textId="77777777" w:rsidR="004D0713" w:rsidRPr="004D0713" w:rsidRDefault="004D0713" w:rsidP="004D0713">
            <w:pPr>
              <w:autoSpaceDE w:val="0"/>
              <w:autoSpaceDN w:val="0"/>
              <w:adjustRightInd w:val="0"/>
              <w:spacing w:after="0" w:line="240" w:lineRule="auto"/>
              <w:rPr>
                <w:rFonts w:ascii="Times New Roman" w:hAnsi="Times New Roman"/>
                <w:sz w:val="24"/>
                <w:szCs w:val="24"/>
              </w:rPr>
            </w:pPr>
          </w:p>
        </w:tc>
      </w:tr>
    </w:tbl>
    <w:p w14:paraId="3483FD5B" w14:textId="77777777" w:rsidR="004D0713" w:rsidRPr="004D0713" w:rsidRDefault="004D0713" w:rsidP="004D0713">
      <w:pPr>
        <w:spacing w:after="0"/>
        <w:jc w:val="center"/>
        <w:rPr>
          <w:rFonts w:ascii="Times New Roman" w:eastAsia="Times New Roman" w:hAnsi="Times New Roman"/>
          <w:b/>
          <w:sz w:val="24"/>
          <w:szCs w:val="24"/>
          <w:lang w:eastAsia="ru-RU"/>
        </w:rPr>
      </w:pPr>
    </w:p>
    <w:p w14:paraId="469B526B" w14:textId="77777777" w:rsidR="004D0713" w:rsidRPr="004D0713" w:rsidRDefault="004D0713" w:rsidP="004D0713">
      <w:pPr>
        <w:spacing w:after="0"/>
        <w:jc w:val="center"/>
        <w:rPr>
          <w:rFonts w:ascii="Times New Roman" w:eastAsia="Times New Roman" w:hAnsi="Times New Roman"/>
          <w:b/>
          <w:sz w:val="24"/>
          <w:szCs w:val="24"/>
          <w:lang w:eastAsia="ru-RU"/>
        </w:rPr>
      </w:pPr>
    </w:p>
    <w:p w14:paraId="4FB59BDA" w14:textId="77777777" w:rsidR="004D0713" w:rsidRPr="004D0713" w:rsidRDefault="004D0713" w:rsidP="004D0713">
      <w:pPr>
        <w:spacing w:after="0"/>
        <w:jc w:val="center"/>
        <w:rPr>
          <w:rFonts w:ascii="Times New Roman" w:eastAsia="Times New Roman" w:hAnsi="Times New Roman"/>
          <w:b/>
          <w:sz w:val="24"/>
          <w:szCs w:val="24"/>
          <w:lang w:eastAsia="ru-RU"/>
        </w:rPr>
      </w:pPr>
    </w:p>
    <w:p w14:paraId="0528D0E4" w14:textId="77777777" w:rsidR="004D0713" w:rsidRPr="004D0713" w:rsidRDefault="004D0713" w:rsidP="004D0713">
      <w:pPr>
        <w:spacing w:after="0"/>
        <w:jc w:val="center"/>
        <w:rPr>
          <w:rFonts w:ascii="Times New Roman" w:eastAsia="Times New Roman" w:hAnsi="Times New Roman"/>
          <w:b/>
          <w:sz w:val="24"/>
          <w:szCs w:val="24"/>
          <w:lang w:eastAsia="ru-RU"/>
        </w:rPr>
      </w:pPr>
    </w:p>
    <w:p w14:paraId="09E27460" w14:textId="77777777" w:rsidR="004D0713" w:rsidRPr="004D0713" w:rsidRDefault="004D0713" w:rsidP="004D0713">
      <w:pPr>
        <w:spacing w:after="0"/>
        <w:jc w:val="center"/>
        <w:rPr>
          <w:rFonts w:ascii="Times New Roman" w:eastAsia="Times New Roman" w:hAnsi="Times New Roman"/>
          <w:b/>
          <w:sz w:val="24"/>
          <w:szCs w:val="24"/>
          <w:lang w:eastAsia="ru-RU"/>
        </w:rPr>
      </w:pPr>
    </w:p>
    <w:p w14:paraId="4F974D88" w14:textId="77777777" w:rsidR="004D0713" w:rsidRPr="004D0713" w:rsidRDefault="004D0713" w:rsidP="004D0713">
      <w:pPr>
        <w:spacing w:after="0"/>
        <w:jc w:val="center"/>
        <w:rPr>
          <w:rFonts w:ascii="Times New Roman" w:eastAsia="Times New Roman" w:hAnsi="Times New Roman"/>
          <w:b/>
          <w:sz w:val="24"/>
          <w:szCs w:val="24"/>
          <w:lang w:eastAsia="ru-RU"/>
        </w:rPr>
      </w:pPr>
    </w:p>
    <w:p w14:paraId="7A863F42" w14:textId="77777777" w:rsidR="004D0713" w:rsidRPr="004D0713" w:rsidRDefault="004D0713" w:rsidP="004D0713">
      <w:pPr>
        <w:spacing w:after="0"/>
        <w:jc w:val="center"/>
        <w:rPr>
          <w:rFonts w:ascii="Times New Roman" w:eastAsia="Times New Roman" w:hAnsi="Times New Roman"/>
          <w:b/>
          <w:sz w:val="24"/>
          <w:szCs w:val="24"/>
          <w:lang w:eastAsia="ru-RU"/>
        </w:rPr>
      </w:pPr>
    </w:p>
    <w:p w14:paraId="0B35B38D" w14:textId="77777777" w:rsidR="004D0713" w:rsidRPr="004D0713" w:rsidRDefault="004D0713" w:rsidP="004D0713">
      <w:pPr>
        <w:spacing w:after="0"/>
        <w:jc w:val="center"/>
        <w:rPr>
          <w:rFonts w:ascii="Times New Roman" w:eastAsia="Times New Roman" w:hAnsi="Times New Roman"/>
          <w:b/>
          <w:sz w:val="24"/>
          <w:szCs w:val="24"/>
          <w:lang w:eastAsia="ru-RU"/>
        </w:rPr>
      </w:pPr>
    </w:p>
    <w:p w14:paraId="2635E358" w14:textId="77777777" w:rsidR="004D0713" w:rsidRPr="004D0713" w:rsidRDefault="004D0713" w:rsidP="004D0713">
      <w:pPr>
        <w:spacing w:after="0"/>
        <w:jc w:val="center"/>
        <w:rPr>
          <w:rFonts w:ascii="Times New Roman" w:eastAsia="Times New Roman" w:hAnsi="Times New Roman"/>
          <w:b/>
          <w:sz w:val="24"/>
          <w:szCs w:val="24"/>
          <w:lang w:eastAsia="ru-RU"/>
        </w:rPr>
      </w:pPr>
    </w:p>
    <w:p w14:paraId="7C5F6681" w14:textId="77777777" w:rsidR="004D0713" w:rsidRPr="004D0713" w:rsidRDefault="004D0713" w:rsidP="004D0713">
      <w:pPr>
        <w:spacing w:after="0"/>
        <w:jc w:val="center"/>
        <w:rPr>
          <w:rFonts w:ascii="Times New Roman" w:eastAsia="Times New Roman" w:hAnsi="Times New Roman"/>
          <w:b/>
          <w:sz w:val="24"/>
          <w:szCs w:val="24"/>
          <w:lang w:eastAsia="ru-RU"/>
        </w:rPr>
      </w:pPr>
    </w:p>
    <w:p w14:paraId="72EC6443" w14:textId="77777777" w:rsidR="004D0713" w:rsidRPr="004D0713" w:rsidRDefault="004D0713" w:rsidP="004D0713">
      <w:pPr>
        <w:spacing w:after="0"/>
        <w:jc w:val="center"/>
        <w:rPr>
          <w:rFonts w:ascii="Times New Roman" w:eastAsia="Times New Roman" w:hAnsi="Times New Roman"/>
          <w:b/>
          <w:sz w:val="24"/>
          <w:szCs w:val="24"/>
          <w:lang w:eastAsia="ru-RU"/>
        </w:rPr>
      </w:pPr>
    </w:p>
    <w:p w14:paraId="71CF52DA" w14:textId="77777777" w:rsidR="004D0713" w:rsidRPr="004D0713" w:rsidRDefault="004D0713" w:rsidP="004D0713">
      <w:pPr>
        <w:spacing w:after="0"/>
        <w:jc w:val="center"/>
        <w:rPr>
          <w:rFonts w:ascii="Times New Roman" w:eastAsia="Times New Roman" w:hAnsi="Times New Roman"/>
          <w:b/>
          <w:sz w:val="24"/>
          <w:szCs w:val="24"/>
          <w:lang w:eastAsia="ru-RU"/>
        </w:rPr>
      </w:pPr>
    </w:p>
    <w:p w14:paraId="39AA606B" w14:textId="77777777" w:rsidR="004D0713" w:rsidRPr="004D0713" w:rsidRDefault="004D0713" w:rsidP="004D0713">
      <w:pPr>
        <w:spacing w:after="0"/>
        <w:jc w:val="center"/>
        <w:rPr>
          <w:rFonts w:ascii="Times New Roman" w:eastAsia="Times New Roman" w:hAnsi="Times New Roman"/>
          <w:b/>
          <w:sz w:val="24"/>
          <w:szCs w:val="24"/>
          <w:lang w:eastAsia="ru-RU"/>
        </w:rPr>
      </w:pPr>
    </w:p>
    <w:p w14:paraId="1F731EF1" w14:textId="77777777" w:rsidR="004D0713" w:rsidRPr="004D0713" w:rsidRDefault="004D0713" w:rsidP="00EC6B88">
      <w:pPr>
        <w:spacing w:after="0"/>
        <w:rPr>
          <w:rFonts w:ascii="Times New Roman" w:eastAsia="Times New Roman" w:hAnsi="Times New Roman"/>
          <w:b/>
          <w:sz w:val="24"/>
          <w:szCs w:val="24"/>
          <w:lang w:eastAsia="ru-RU"/>
        </w:rPr>
      </w:pPr>
    </w:p>
    <w:p w14:paraId="1E76D23A" w14:textId="77777777" w:rsidR="004D0713" w:rsidRPr="004D0713" w:rsidRDefault="004D0713" w:rsidP="004D0713">
      <w:pPr>
        <w:keepNext/>
        <w:numPr>
          <w:ilvl w:val="0"/>
          <w:numId w:val="35"/>
        </w:numPr>
        <w:spacing w:before="240" w:after="240"/>
        <w:jc w:val="center"/>
        <w:outlineLvl w:val="0"/>
        <w:rPr>
          <w:rFonts w:ascii="Times New Roman" w:eastAsia="Times New Roman" w:hAnsi="Times New Roman"/>
          <w:b/>
          <w:bCs/>
          <w:iCs/>
          <w:sz w:val="24"/>
          <w:szCs w:val="24"/>
          <w:lang w:eastAsia="ru-RU"/>
        </w:rPr>
      </w:pPr>
      <w:bookmarkStart w:id="301" w:name="_Toc460601795"/>
      <w:bookmarkStart w:id="302" w:name="_Toc467226008"/>
      <w:bookmarkStart w:id="303" w:name="_Toc467226094"/>
      <w:r w:rsidRPr="004D0713">
        <w:rPr>
          <w:rFonts w:ascii="Times New Roman" w:eastAsia="Times New Roman" w:hAnsi="Times New Roman"/>
          <w:b/>
          <w:bCs/>
          <w:iCs/>
          <w:sz w:val="24"/>
          <w:szCs w:val="24"/>
          <w:lang w:eastAsia="ru-RU"/>
        </w:rPr>
        <w:lastRenderedPageBreak/>
        <w:t>Форма заявления на выдачу дубликата решения</w:t>
      </w:r>
      <w:bookmarkEnd w:id="301"/>
      <w:bookmarkEnd w:id="302"/>
      <w:bookmarkEnd w:id="303"/>
    </w:p>
    <w:p w14:paraId="4F6BCA45" w14:textId="77777777" w:rsidR="004D0713" w:rsidRPr="004D0713" w:rsidRDefault="004D0713" w:rsidP="004D071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753B92AD" w14:textId="77777777" w:rsidR="004D0713" w:rsidRPr="004D0713" w:rsidRDefault="004D0713" w:rsidP="004D071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09770058"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Администрация городского округа Электросталь Московской области</w:t>
      </w:r>
    </w:p>
    <w:p w14:paraId="3554EF6F"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16724966"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97679E3"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D0713">
        <w:rPr>
          <w:rFonts w:ascii="Times New Roman" w:eastAsia="Times New Roman" w:hAnsi="Times New Roman"/>
          <w:sz w:val="24"/>
          <w:szCs w:val="24"/>
          <w:u w:val="single"/>
          <w:lang w:eastAsia="ru-RU"/>
        </w:rPr>
        <w:t>Для юридических лиц</w:t>
      </w:r>
    </w:p>
    <w:p w14:paraId="112EDD46"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D0713">
        <w:rPr>
          <w:rFonts w:ascii="Times New Roman" w:eastAsia="Times New Roman" w:hAnsi="Times New Roman"/>
          <w:sz w:val="24"/>
          <w:szCs w:val="24"/>
          <w:u w:val="single"/>
          <w:lang w:eastAsia="ru-RU"/>
        </w:rPr>
        <w:t xml:space="preserve">и индивидуальных предпринимателей </w:t>
      </w:r>
    </w:p>
    <w:p w14:paraId="4DEB77CF"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5D600E93"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__________________________________________________________________________</w:t>
      </w:r>
    </w:p>
    <w:p w14:paraId="491BF717"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(полное наименование организации и организационно-правовой формы)</w:t>
      </w:r>
    </w:p>
    <w:p w14:paraId="50E31774"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3079EC6"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в лице: </w:t>
      </w:r>
    </w:p>
    <w:p w14:paraId="4662DF68"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__________________________________________________________________________</w:t>
      </w:r>
    </w:p>
    <w:p w14:paraId="5A216B93"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(ФИО руководителя или иного уполномоченного лица с указанием названия и реквизитов документа, удостоверяющего полномочия представителя)</w:t>
      </w:r>
    </w:p>
    <w:p w14:paraId="4F28DB97" w14:textId="77777777" w:rsidR="004D0713" w:rsidRPr="004D0713" w:rsidRDefault="004D0713" w:rsidP="004D0713">
      <w:pPr>
        <w:widowControl w:val="0"/>
        <w:autoSpaceDE w:val="0"/>
        <w:autoSpaceDN w:val="0"/>
        <w:adjustRightInd w:val="0"/>
        <w:spacing w:after="0" w:line="240" w:lineRule="auto"/>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p>
    <w:p w14:paraId="6D7D0CFD" w14:textId="77777777" w:rsidR="004D0713" w:rsidRPr="004D0713" w:rsidRDefault="004D0713" w:rsidP="004D0713">
      <w:pPr>
        <w:widowControl w:val="0"/>
        <w:autoSpaceDE w:val="0"/>
        <w:autoSpaceDN w:val="0"/>
        <w:adjustRightInd w:val="0"/>
        <w:spacing w:after="0" w:line="240" w:lineRule="auto"/>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t xml:space="preserve"> Документ, удостоверяющий личность</w:t>
      </w:r>
    </w:p>
    <w:p w14:paraId="71683DA5" w14:textId="77777777" w:rsidR="004D0713" w:rsidRPr="004D0713" w:rsidRDefault="004D0713" w:rsidP="004D0713">
      <w:pPr>
        <w:widowControl w:val="0"/>
        <w:autoSpaceDE w:val="0"/>
        <w:autoSpaceDN w:val="0"/>
        <w:adjustRightInd w:val="0"/>
        <w:spacing w:after="0" w:line="240" w:lineRule="auto"/>
        <w:ind w:left="4248" w:firstLine="708"/>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 Заявителя:</w:t>
      </w:r>
    </w:p>
    <w:p w14:paraId="4711C6F8" w14:textId="77777777" w:rsidR="004D0713" w:rsidRPr="004D0713" w:rsidRDefault="004D0713" w:rsidP="004D071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 _____________________________________</w:t>
      </w:r>
    </w:p>
    <w:p w14:paraId="100B04D1" w14:textId="77777777" w:rsidR="004D0713" w:rsidRPr="004D0713" w:rsidRDefault="004D0713" w:rsidP="004D0713">
      <w:pPr>
        <w:widowControl w:val="0"/>
        <w:autoSpaceDE w:val="0"/>
        <w:autoSpaceDN w:val="0"/>
        <w:adjustRightInd w:val="0"/>
        <w:spacing w:after="0" w:line="240" w:lineRule="auto"/>
        <w:ind w:firstLine="5103"/>
        <w:rPr>
          <w:rFonts w:ascii="Times New Roman" w:eastAsia="Times New Roman" w:hAnsi="Times New Roman"/>
          <w:i/>
          <w:sz w:val="24"/>
          <w:szCs w:val="24"/>
          <w:lang w:eastAsia="ru-RU"/>
        </w:rPr>
      </w:pPr>
      <w:r w:rsidRPr="004D0713">
        <w:rPr>
          <w:rFonts w:ascii="Times New Roman" w:eastAsia="Times New Roman" w:hAnsi="Times New Roman"/>
          <w:sz w:val="24"/>
          <w:szCs w:val="24"/>
          <w:lang w:eastAsia="ru-RU"/>
        </w:rPr>
        <w:t xml:space="preserve"> </w:t>
      </w:r>
      <w:r w:rsidRPr="004D0713">
        <w:rPr>
          <w:rFonts w:ascii="Times New Roman" w:eastAsia="Times New Roman" w:hAnsi="Times New Roman"/>
          <w:i/>
          <w:sz w:val="24"/>
          <w:szCs w:val="24"/>
          <w:lang w:eastAsia="ru-RU"/>
        </w:rPr>
        <w:t>(вид документа)</w:t>
      </w:r>
    </w:p>
    <w:p w14:paraId="11C48EE9" w14:textId="77777777" w:rsidR="004D0713" w:rsidRPr="004D0713" w:rsidRDefault="004D0713" w:rsidP="004D071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D0713">
        <w:rPr>
          <w:rFonts w:ascii="Times New Roman" w:eastAsia="Times New Roman" w:hAnsi="Times New Roman"/>
          <w:i/>
          <w:sz w:val="24"/>
          <w:szCs w:val="24"/>
          <w:lang w:eastAsia="ru-RU"/>
        </w:rPr>
        <w:t xml:space="preserve"> _</w:t>
      </w:r>
      <w:r w:rsidRPr="004D0713">
        <w:rPr>
          <w:rFonts w:ascii="Times New Roman" w:eastAsia="Times New Roman" w:hAnsi="Times New Roman"/>
          <w:sz w:val="24"/>
          <w:szCs w:val="24"/>
          <w:lang w:eastAsia="ru-RU"/>
        </w:rPr>
        <w:t>____________________________________</w:t>
      </w:r>
    </w:p>
    <w:p w14:paraId="3CAB30F9"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 xml:space="preserve"> (серия, номер)</w:t>
      </w:r>
    </w:p>
    <w:p w14:paraId="0E82A05E"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_____________________________________ </w:t>
      </w:r>
    </w:p>
    <w:p w14:paraId="444EFCCE"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sz w:val="24"/>
          <w:szCs w:val="24"/>
          <w:lang w:eastAsia="ru-RU"/>
        </w:rPr>
        <w:t xml:space="preserve"> (</w:t>
      </w:r>
      <w:r w:rsidRPr="004D0713">
        <w:rPr>
          <w:rFonts w:ascii="Times New Roman" w:eastAsia="Times New Roman" w:hAnsi="Times New Roman"/>
          <w:i/>
          <w:sz w:val="24"/>
          <w:szCs w:val="24"/>
          <w:lang w:eastAsia="ru-RU"/>
        </w:rPr>
        <w:t>кем, когда выдан)</w:t>
      </w:r>
    </w:p>
    <w:p w14:paraId="25454FB1"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 xml:space="preserve"> </w:t>
      </w:r>
    </w:p>
    <w:p w14:paraId="6F0EFF82"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2D6CFFA3"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ОГРН (ОГРНИП) ____________________________________</w:t>
      </w:r>
    </w:p>
    <w:p w14:paraId="4997C8C9"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5EFEA62D"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____________________________________</w:t>
      </w:r>
    </w:p>
    <w:p w14:paraId="6A3A0069"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ИНН ____________________________________</w:t>
      </w:r>
    </w:p>
    <w:p w14:paraId="4E2EA3D8"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Место нахождения </w:t>
      </w:r>
    </w:p>
    <w:p w14:paraId="6E507E4A"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____________________________________</w:t>
      </w:r>
    </w:p>
    <w:p w14:paraId="2109E182"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____________________________________</w:t>
      </w:r>
    </w:p>
    <w:p w14:paraId="131CFF30"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5A768870"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Контактная информация</w:t>
      </w:r>
    </w:p>
    <w:p w14:paraId="105D0CC7"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Тел.________________________________</w:t>
      </w:r>
    </w:p>
    <w:p w14:paraId="5CBFEAD5"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эл. почта ____________________________</w:t>
      </w:r>
    </w:p>
    <w:p w14:paraId="49A0E497"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 </w:t>
      </w:r>
    </w:p>
    <w:p w14:paraId="3C6E4E52"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EBF74FB"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Администрация городского округа Электросталь Московской области</w:t>
      </w:r>
    </w:p>
    <w:p w14:paraId="41F7AF2E" w14:textId="77777777" w:rsidR="004D0713" w:rsidRPr="004D0713" w:rsidRDefault="004D0713" w:rsidP="004D071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56084410" w14:textId="77777777" w:rsidR="004D0713" w:rsidRPr="004D0713" w:rsidRDefault="004D0713" w:rsidP="004D0713">
      <w:pPr>
        <w:widowControl w:val="0"/>
        <w:autoSpaceDE w:val="0"/>
        <w:autoSpaceDN w:val="0"/>
        <w:adjustRightInd w:val="0"/>
        <w:spacing w:after="0" w:line="240" w:lineRule="auto"/>
        <w:rPr>
          <w:rFonts w:ascii="Times New Roman" w:eastAsia="Times New Roman" w:hAnsi="Times New Roman"/>
          <w:sz w:val="24"/>
          <w:szCs w:val="24"/>
          <w:lang w:eastAsia="ru-RU"/>
        </w:rPr>
      </w:pPr>
      <w:r w:rsidRPr="004D0713">
        <w:rPr>
          <w:rFonts w:ascii="Times New Roman" w:eastAsia="Times New Roman" w:hAnsi="Times New Roman"/>
          <w:sz w:val="24"/>
          <w:szCs w:val="24"/>
          <w:u w:val="single"/>
          <w:lang w:eastAsia="ru-RU"/>
        </w:rPr>
        <w:t>Для физических лиц</w:t>
      </w:r>
      <w:r w:rsidRPr="004D0713">
        <w:rPr>
          <w:rFonts w:ascii="Times New Roman" w:eastAsia="Times New Roman" w:hAnsi="Times New Roman"/>
          <w:sz w:val="24"/>
          <w:szCs w:val="24"/>
          <w:lang w:eastAsia="ru-RU"/>
        </w:rPr>
        <w:t xml:space="preserve"> </w:t>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t>ФИО Заявителя</w:t>
      </w:r>
    </w:p>
    <w:p w14:paraId="1627F72D" w14:textId="77777777" w:rsidR="004D0713" w:rsidRPr="004D0713" w:rsidRDefault="004D0713" w:rsidP="004D0713">
      <w:pPr>
        <w:widowControl w:val="0"/>
        <w:autoSpaceDE w:val="0"/>
        <w:autoSpaceDN w:val="0"/>
        <w:adjustRightInd w:val="0"/>
        <w:spacing w:after="0" w:line="240" w:lineRule="auto"/>
        <w:ind w:left="4956"/>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w:t>
      </w:r>
    </w:p>
    <w:p w14:paraId="16423944" w14:textId="77777777" w:rsidR="004D0713" w:rsidRPr="004D0713" w:rsidRDefault="004D0713" w:rsidP="004D0713">
      <w:pPr>
        <w:widowControl w:val="0"/>
        <w:autoSpaceDE w:val="0"/>
        <w:autoSpaceDN w:val="0"/>
        <w:adjustRightInd w:val="0"/>
        <w:spacing w:after="0" w:line="240" w:lineRule="auto"/>
        <w:rPr>
          <w:rFonts w:ascii="Times New Roman" w:eastAsia="Times New Roman" w:hAnsi="Times New Roman"/>
          <w:sz w:val="24"/>
          <w:szCs w:val="24"/>
          <w:lang w:eastAsia="ru-RU"/>
        </w:rPr>
      </w:pPr>
    </w:p>
    <w:p w14:paraId="059B96DC" w14:textId="77777777" w:rsidR="004D0713" w:rsidRPr="004D0713" w:rsidRDefault="004D0713" w:rsidP="004D0713">
      <w:pPr>
        <w:widowControl w:val="0"/>
        <w:autoSpaceDE w:val="0"/>
        <w:autoSpaceDN w:val="0"/>
        <w:adjustRightInd w:val="0"/>
        <w:spacing w:after="0" w:line="240" w:lineRule="auto"/>
        <w:rPr>
          <w:rFonts w:ascii="Times New Roman" w:eastAsia="Times New Roman" w:hAnsi="Times New Roman"/>
          <w:sz w:val="24"/>
          <w:szCs w:val="24"/>
          <w:lang w:eastAsia="ru-RU"/>
        </w:rPr>
      </w:pPr>
    </w:p>
    <w:p w14:paraId="3CF72F64" w14:textId="77777777" w:rsidR="004D0713" w:rsidRPr="004D0713" w:rsidRDefault="004D0713" w:rsidP="004D0713">
      <w:pPr>
        <w:widowControl w:val="0"/>
        <w:autoSpaceDE w:val="0"/>
        <w:autoSpaceDN w:val="0"/>
        <w:adjustRightInd w:val="0"/>
        <w:spacing w:after="0" w:line="240" w:lineRule="auto"/>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r>
      <w:r w:rsidRPr="004D0713">
        <w:rPr>
          <w:rFonts w:ascii="Times New Roman" w:eastAsia="Times New Roman" w:hAnsi="Times New Roman"/>
          <w:sz w:val="24"/>
          <w:szCs w:val="24"/>
          <w:lang w:eastAsia="ru-RU"/>
        </w:rPr>
        <w:tab/>
        <w:t>Документ, удостоверяющий личность:</w:t>
      </w:r>
    </w:p>
    <w:p w14:paraId="71E1F561" w14:textId="77777777" w:rsidR="004D0713" w:rsidRPr="004D0713" w:rsidRDefault="004D0713" w:rsidP="004D0713">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 _____________________________________</w:t>
      </w:r>
    </w:p>
    <w:p w14:paraId="048F7337" w14:textId="77777777" w:rsidR="004D0713" w:rsidRPr="004D0713" w:rsidRDefault="004D0713" w:rsidP="004D0713">
      <w:pPr>
        <w:widowControl w:val="0"/>
        <w:autoSpaceDE w:val="0"/>
        <w:autoSpaceDN w:val="0"/>
        <w:adjustRightInd w:val="0"/>
        <w:spacing w:after="0" w:line="240" w:lineRule="auto"/>
        <w:ind w:firstLine="4962"/>
        <w:rPr>
          <w:rFonts w:ascii="Times New Roman" w:eastAsia="Times New Roman" w:hAnsi="Times New Roman"/>
          <w:i/>
          <w:sz w:val="24"/>
          <w:szCs w:val="24"/>
          <w:lang w:eastAsia="ru-RU"/>
        </w:rPr>
      </w:pPr>
      <w:r w:rsidRPr="004D0713">
        <w:rPr>
          <w:rFonts w:ascii="Times New Roman" w:eastAsia="Times New Roman" w:hAnsi="Times New Roman"/>
          <w:sz w:val="24"/>
          <w:szCs w:val="24"/>
          <w:lang w:eastAsia="ru-RU"/>
        </w:rPr>
        <w:t xml:space="preserve"> </w:t>
      </w:r>
      <w:r w:rsidRPr="004D0713">
        <w:rPr>
          <w:rFonts w:ascii="Times New Roman" w:eastAsia="Times New Roman" w:hAnsi="Times New Roman"/>
          <w:i/>
          <w:sz w:val="24"/>
          <w:szCs w:val="24"/>
          <w:lang w:eastAsia="ru-RU"/>
        </w:rPr>
        <w:t>(вид документа)</w:t>
      </w:r>
    </w:p>
    <w:p w14:paraId="0E43CAE4" w14:textId="77777777" w:rsidR="004D0713" w:rsidRPr="004D0713" w:rsidRDefault="004D0713" w:rsidP="004D0713">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4D0713">
        <w:rPr>
          <w:rFonts w:ascii="Times New Roman" w:eastAsia="Times New Roman" w:hAnsi="Times New Roman"/>
          <w:i/>
          <w:sz w:val="24"/>
          <w:szCs w:val="24"/>
          <w:lang w:eastAsia="ru-RU"/>
        </w:rPr>
        <w:t xml:space="preserve"> ___</w:t>
      </w:r>
      <w:r w:rsidRPr="004D0713">
        <w:rPr>
          <w:rFonts w:ascii="Times New Roman" w:eastAsia="Times New Roman" w:hAnsi="Times New Roman"/>
          <w:sz w:val="24"/>
          <w:szCs w:val="24"/>
          <w:lang w:eastAsia="ru-RU"/>
        </w:rPr>
        <w:t>__________________________________</w:t>
      </w:r>
    </w:p>
    <w:p w14:paraId="59CB525C"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 xml:space="preserve"> (серия, номер)</w:t>
      </w:r>
    </w:p>
    <w:p w14:paraId="682382D7"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____________________________________ </w:t>
      </w:r>
    </w:p>
    <w:p w14:paraId="355F4FC4"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sz w:val="24"/>
          <w:szCs w:val="24"/>
          <w:lang w:eastAsia="ru-RU"/>
        </w:rPr>
        <w:t xml:space="preserve"> (</w:t>
      </w:r>
      <w:r w:rsidRPr="004D0713">
        <w:rPr>
          <w:rFonts w:ascii="Times New Roman" w:eastAsia="Times New Roman" w:hAnsi="Times New Roman"/>
          <w:i/>
          <w:sz w:val="24"/>
          <w:szCs w:val="24"/>
          <w:lang w:eastAsia="ru-RU"/>
        </w:rPr>
        <w:t>кем, когда выдан)</w:t>
      </w:r>
    </w:p>
    <w:p w14:paraId="2483EDFE"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744DF04D"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СНИЛС</w:t>
      </w:r>
    </w:p>
    <w:p w14:paraId="6D08C1AA"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____________________________________</w:t>
      </w:r>
    </w:p>
    <w:p w14:paraId="03FA952A"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i/>
          <w:sz w:val="24"/>
          <w:szCs w:val="24"/>
          <w:lang w:eastAsia="ru-RU"/>
        </w:rPr>
      </w:pPr>
    </w:p>
    <w:p w14:paraId="3F393038"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Адрес регистрации</w:t>
      </w:r>
    </w:p>
    <w:p w14:paraId="0FFBA485"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________________________________________________________________________ </w:t>
      </w:r>
    </w:p>
    <w:p w14:paraId="43E3436E"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09EA6E3"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Контактная информация</w:t>
      </w:r>
    </w:p>
    <w:p w14:paraId="6174F05C"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тел. _________-_______________________</w:t>
      </w:r>
    </w:p>
    <w:p w14:paraId="5E35E578" w14:textId="77777777" w:rsidR="004D0713" w:rsidRPr="004D0713" w:rsidRDefault="004D0713" w:rsidP="004D0713">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эл. почта ____________________________</w:t>
      </w:r>
    </w:p>
    <w:p w14:paraId="54B10F0C" w14:textId="77777777" w:rsidR="004D0713" w:rsidRPr="004D0713" w:rsidRDefault="004D0713" w:rsidP="004D0713">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79B3320"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 xml:space="preserve"> </w:t>
      </w:r>
    </w:p>
    <w:p w14:paraId="08051E75" w14:textId="77777777" w:rsidR="004D0713" w:rsidRPr="004D0713" w:rsidRDefault="004D0713" w:rsidP="004D07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ЗАЯВЛЕНИЕ</w:t>
      </w:r>
    </w:p>
    <w:p w14:paraId="476E1B16" w14:textId="77777777" w:rsidR="004D0713" w:rsidRPr="004D0713" w:rsidRDefault="004D0713" w:rsidP="004D071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611F7C0" w14:textId="77777777" w:rsidR="004D0713" w:rsidRPr="004D0713" w:rsidRDefault="004D0713" w:rsidP="004D071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Прошу выдать дубликат решения (реквизиты решения) о присвоении адреса Объекту адресации или аннулировании такого адреса (реквизиты решения) __________________________</w:t>
      </w:r>
    </w:p>
    <w:p w14:paraId="5A5A7C01" w14:textId="77777777" w:rsidR="004D0713" w:rsidRPr="004D0713" w:rsidRDefault="004D0713" w:rsidP="004D0713">
      <w:pPr>
        <w:widowControl w:val="0"/>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4D0713">
        <w:rPr>
          <w:rFonts w:ascii="Times New Roman" w:eastAsia="Times New Roman" w:hAnsi="Times New Roman"/>
          <w:sz w:val="18"/>
          <w:szCs w:val="18"/>
          <w:lang w:eastAsia="ru-RU"/>
        </w:rPr>
        <w:t xml:space="preserve"> (нужное подчеркнуть)</w:t>
      </w:r>
    </w:p>
    <w:p w14:paraId="5C542AD9"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в связи с</w:t>
      </w:r>
    </w:p>
    <w:p w14:paraId="23FCA3AC"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w:t>
      </w:r>
    </w:p>
    <w:p w14:paraId="2E1FB2FC" w14:textId="77777777" w:rsidR="004D0713" w:rsidRPr="004D0713" w:rsidRDefault="004D0713" w:rsidP="004D0713">
      <w:pPr>
        <w:rPr>
          <w:szCs w:val="28"/>
          <w:lang w:eastAsia="ru-RU"/>
        </w:rPr>
      </w:pPr>
    </w:p>
    <w:p w14:paraId="11223B8D" w14:textId="77777777" w:rsidR="004D0713" w:rsidRPr="004D0713" w:rsidRDefault="004D0713" w:rsidP="004D0713">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p>
    <w:p w14:paraId="69534711"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Подпись __________________ _______________________________</w:t>
      </w:r>
    </w:p>
    <w:p w14:paraId="3ADA55E1" w14:textId="77777777" w:rsidR="004D0713" w:rsidRPr="004D0713" w:rsidRDefault="004D0713" w:rsidP="004D071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4D0713">
        <w:rPr>
          <w:rFonts w:ascii="Times New Roman" w:eastAsia="Times New Roman" w:hAnsi="Times New Roman"/>
          <w:i/>
          <w:sz w:val="24"/>
          <w:szCs w:val="24"/>
          <w:lang w:eastAsia="ru-RU"/>
        </w:rPr>
        <w:t>(расшифровка подписи)</w:t>
      </w:r>
    </w:p>
    <w:p w14:paraId="651D787F"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Дата _____________________</w:t>
      </w:r>
    </w:p>
    <w:p w14:paraId="36A47F39"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B17470"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В случае подачи через МФЦ:</w:t>
      </w:r>
    </w:p>
    <w:p w14:paraId="35CCD883"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Заявление принято:</w:t>
      </w:r>
    </w:p>
    <w:p w14:paraId="0E9ADBAE"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5EA5DA1"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B16C4E6"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ru-RU"/>
        </w:rPr>
        <w:t>__________________________ _______________________________</w:t>
      </w:r>
    </w:p>
    <w:p w14:paraId="638C9C78"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4D0713">
        <w:rPr>
          <w:rFonts w:ascii="Times New Roman" w:eastAsia="Times New Roman" w:hAnsi="Times New Roman"/>
          <w:sz w:val="24"/>
          <w:szCs w:val="24"/>
          <w:lang w:eastAsia="ru-RU"/>
        </w:rPr>
        <w:t xml:space="preserve"> </w:t>
      </w:r>
      <w:r w:rsidRPr="004D0713">
        <w:rPr>
          <w:rFonts w:ascii="Times New Roman" w:eastAsia="Times New Roman" w:hAnsi="Times New Roman"/>
          <w:i/>
          <w:sz w:val="24"/>
          <w:szCs w:val="24"/>
          <w:lang w:eastAsia="ru-RU"/>
        </w:rPr>
        <w:t>(ФИО должностного лица, (подпись)</w:t>
      </w:r>
    </w:p>
    <w:p w14:paraId="245B9D9C" w14:textId="77777777" w:rsidR="004D0713" w:rsidRPr="004D0713" w:rsidRDefault="004D0713" w:rsidP="004D07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D0713">
        <w:rPr>
          <w:rFonts w:ascii="Times New Roman" w:eastAsia="Times New Roman" w:hAnsi="Times New Roman"/>
          <w:i/>
          <w:sz w:val="24"/>
          <w:szCs w:val="24"/>
          <w:lang w:eastAsia="ru-RU"/>
        </w:rPr>
        <w:t xml:space="preserve"> уполномоченного на прием заявления</w:t>
      </w:r>
      <w:r w:rsidRPr="004D0713">
        <w:rPr>
          <w:rFonts w:ascii="Times New Roman" w:eastAsia="Times New Roman" w:hAnsi="Times New Roman"/>
          <w:sz w:val="24"/>
          <w:szCs w:val="24"/>
          <w:lang w:eastAsia="ru-RU"/>
        </w:rPr>
        <w:t>)</w:t>
      </w:r>
    </w:p>
    <w:p w14:paraId="69BA205E" w14:textId="77777777"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ar-SA"/>
        </w:rPr>
        <w:br w:type="page"/>
      </w:r>
    </w:p>
    <w:p w14:paraId="7283C131" w14:textId="77777777" w:rsidR="00EC6B88" w:rsidRDefault="004D0713" w:rsidP="00EC6B88">
      <w:pPr>
        <w:keepNext/>
        <w:spacing w:before="240" w:after="240"/>
        <w:jc w:val="right"/>
        <w:outlineLvl w:val="0"/>
        <w:rPr>
          <w:rFonts w:ascii="Times New Roman" w:eastAsia="Times New Roman" w:hAnsi="Times New Roman"/>
          <w:b/>
          <w:bCs/>
          <w:iCs/>
          <w:sz w:val="24"/>
          <w:szCs w:val="24"/>
          <w:lang w:eastAsia="ru-RU"/>
        </w:rPr>
      </w:pPr>
      <w:bookmarkStart w:id="304" w:name="_Toc460601796"/>
      <w:bookmarkStart w:id="305" w:name="_Toc467226009"/>
      <w:bookmarkStart w:id="306" w:name="_Toc467226095"/>
      <w:proofErr w:type="gramStart"/>
      <w:r w:rsidRPr="004D0713">
        <w:rPr>
          <w:rFonts w:ascii="Times New Roman" w:eastAsia="Times New Roman" w:hAnsi="Times New Roman"/>
          <w:b/>
          <w:bCs/>
          <w:iCs/>
          <w:sz w:val="24"/>
          <w:szCs w:val="24"/>
          <w:lang w:eastAsia="ru-RU"/>
        </w:rPr>
        <w:lastRenderedPageBreak/>
        <w:t xml:space="preserve">Приложение </w:t>
      </w:r>
      <w:bookmarkEnd w:id="286"/>
      <w:bookmarkEnd w:id="287"/>
      <w:r w:rsidR="00EC6B88">
        <w:rPr>
          <w:rFonts w:ascii="Times New Roman" w:eastAsia="Times New Roman" w:hAnsi="Times New Roman"/>
          <w:b/>
          <w:bCs/>
          <w:iCs/>
          <w:sz w:val="24"/>
          <w:szCs w:val="24"/>
          <w:lang w:eastAsia="ru-RU"/>
        </w:rPr>
        <w:t xml:space="preserve"> №</w:t>
      </w:r>
      <w:proofErr w:type="gramEnd"/>
      <w:r w:rsidR="00EC6B88">
        <w:rPr>
          <w:rFonts w:ascii="Times New Roman" w:eastAsia="Times New Roman" w:hAnsi="Times New Roman"/>
          <w:b/>
          <w:bCs/>
          <w:iCs/>
          <w:sz w:val="24"/>
          <w:szCs w:val="24"/>
          <w:lang w:eastAsia="ru-RU"/>
        </w:rPr>
        <w:t>8</w:t>
      </w:r>
    </w:p>
    <w:p w14:paraId="45EBA8AA"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0A83A0A4"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76B669F9"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223D1276"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2478A6EB" w14:textId="43976651"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 xml:space="preserve"> Требования к документам, необходимым для оказания Услуги</w:t>
      </w:r>
      <w:bookmarkEnd w:id="288"/>
      <w:bookmarkEnd w:id="289"/>
      <w:bookmarkEnd w:id="290"/>
      <w:bookmarkEnd w:id="291"/>
      <w:bookmarkEnd w:id="304"/>
      <w:bookmarkEnd w:id="305"/>
      <w:bookmarkEnd w:id="306"/>
    </w:p>
    <w:tbl>
      <w:tblPr>
        <w:tblStyle w:val="aff"/>
        <w:tblW w:w="4949" w:type="pct"/>
        <w:tblLook w:val="04A0" w:firstRow="1" w:lastRow="0" w:firstColumn="1" w:lastColumn="0" w:noHBand="0" w:noVBand="1"/>
      </w:tblPr>
      <w:tblGrid>
        <w:gridCol w:w="3056"/>
        <w:gridCol w:w="3471"/>
        <w:gridCol w:w="3564"/>
      </w:tblGrid>
      <w:tr w:rsidR="004D0713" w:rsidRPr="004D0713" w14:paraId="4FE90799" w14:textId="77777777" w:rsidTr="00ED14EB">
        <w:tc>
          <w:tcPr>
            <w:tcW w:w="1514" w:type="pct"/>
            <w:hideMark/>
          </w:tcPr>
          <w:p w14:paraId="43A84702" w14:textId="77777777" w:rsidR="004D0713" w:rsidRPr="004D0713" w:rsidRDefault="004D0713" w:rsidP="004D0713">
            <w:pPr>
              <w:spacing w:after="0"/>
              <w:jc w:val="center"/>
              <w:rPr>
                <w:b/>
                <w:sz w:val="24"/>
                <w:szCs w:val="24"/>
                <w:lang w:eastAsia="ru-RU"/>
              </w:rPr>
            </w:pPr>
            <w:r w:rsidRPr="004D0713">
              <w:rPr>
                <w:b/>
                <w:sz w:val="24"/>
                <w:szCs w:val="24"/>
                <w:lang w:eastAsia="ru-RU"/>
              </w:rPr>
              <w:t>Категория документа</w:t>
            </w:r>
          </w:p>
        </w:tc>
        <w:tc>
          <w:tcPr>
            <w:tcW w:w="1720" w:type="pct"/>
            <w:hideMark/>
          </w:tcPr>
          <w:p w14:paraId="29B8F610" w14:textId="77777777" w:rsidR="004D0713" w:rsidRPr="004D0713" w:rsidRDefault="004D0713" w:rsidP="004D0713">
            <w:pPr>
              <w:spacing w:after="0"/>
              <w:jc w:val="center"/>
              <w:rPr>
                <w:b/>
                <w:sz w:val="24"/>
                <w:szCs w:val="24"/>
                <w:lang w:eastAsia="ru-RU"/>
              </w:rPr>
            </w:pPr>
            <w:r w:rsidRPr="004D0713">
              <w:rPr>
                <w:b/>
                <w:sz w:val="24"/>
                <w:szCs w:val="24"/>
                <w:lang w:eastAsia="ru-RU"/>
              </w:rPr>
              <w:t>Виды документов</w:t>
            </w:r>
          </w:p>
        </w:tc>
        <w:tc>
          <w:tcPr>
            <w:tcW w:w="1766" w:type="pct"/>
          </w:tcPr>
          <w:p w14:paraId="37C49197" w14:textId="77777777" w:rsidR="004D0713" w:rsidRPr="004D0713" w:rsidRDefault="004D0713" w:rsidP="004D0713">
            <w:pPr>
              <w:spacing w:after="0"/>
              <w:jc w:val="center"/>
              <w:rPr>
                <w:b/>
                <w:sz w:val="24"/>
                <w:szCs w:val="24"/>
                <w:lang w:eastAsia="ru-RU"/>
              </w:rPr>
            </w:pPr>
            <w:r w:rsidRPr="004D0713">
              <w:rPr>
                <w:b/>
                <w:sz w:val="24"/>
                <w:szCs w:val="24"/>
                <w:lang w:eastAsia="ru-RU"/>
              </w:rPr>
              <w:t>Требования к документу</w:t>
            </w:r>
          </w:p>
          <w:p w14:paraId="0B12162A" w14:textId="77777777" w:rsidR="004D0713" w:rsidRPr="004D0713" w:rsidRDefault="004D0713" w:rsidP="004D0713">
            <w:pPr>
              <w:spacing w:after="0"/>
              <w:jc w:val="center"/>
              <w:rPr>
                <w:b/>
                <w:sz w:val="24"/>
                <w:szCs w:val="24"/>
                <w:lang w:eastAsia="ru-RU"/>
              </w:rPr>
            </w:pPr>
          </w:p>
        </w:tc>
      </w:tr>
      <w:tr w:rsidR="004D0713" w:rsidRPr="004D0713" w14:paraId="71D444AF" w14:textId="77777777" w:rsidTr="00ED14EB">
        <w:tc>
          <w:tcPr>
            <w:tcW w:w="1514" w:type="pct"/>
          </w:tcPr>
          <w:p w14:paraId="39D55738" w14:textId="77777777" w:rsidR="004D0713" w:rsidRPr="004D0713" w:rsidRDefault="004D0713" w:rsidP="004D0713">
            <w:pPr>
              <w:spacing w:after="0"/>
              <w:jc w:val="center"/>
              <w:rPr>
                <w:b/>
                <w:sz w:val="24"/>
                <w:szCs w:val="24"/>
                <w:lang w:eastAsia="ru-RU"/>
              </w:rPr>
            </w:pPr>
            <w:r w:rsidRPr="004D0713">
              <w:rPr>
                <w:b/>
                <w:sz w:val="24"/>
                <w:szCs w:val="24"/>
                <w:lang w:eastAsia="ru-RU"/>
              </w:rPr>
              <w:t>Документы, предоставляемые Заявителем (его Представителем)</w:t>
            </w:r>
          </w:p>
        </w:tc>
        <w:tc>
          <w:tcPr>
            <w:tcW w:w="1720" w:type="pct"/>
          </w:tcPr>
          <w:p w14:paraId="487FC2A1" w14:textId="77777777" w:rsidR="004D0713" w:rsidRPr="004D0713" w:rsidRDefault="004D0713" w:rsidP="004D0713">
            <w:pPr>
              <w:spacing w:after="0"/>
              <w:jc w:val="center"/>
              <w:rPr>
                <w:b/>
                <w:sz w:val="24"/>
                <w:szCs w:val="24"/>
                <w:lang w:eastAsia="ru-RU"/>
              </w:rPr>
            </w:pPr>
          </w:p>
        </w:tc>
        <w:tc>
          <w:tcPr>
            <w:tcW w:w="1766" w:type="pct"/>
            <w:hideMark/>
          </w:tcPr>
          <w:p w14:paraId="685A78AC" w14:textId="77777777" w:rsidR="004D0713" w:rsidRPr="004D0713" w:rsidRDefault="004D0713" w:rsidP="004D0713">
            <w:pPr>
              <w:spacing w:after="0"/>
              <w:jc w:val="center"/>
              <w:rPr>
                <w:b/>
                <w:sz w:val="24"/>
                <w:szCs w:val="24"/>
                <w:lang w:eastAsia="ru-RU"/>
              </w:rPr>
            </w:pPr>
          </w:p>
        </w:tc>
      </w:tr>
      <w:tr w:rsidR="004D0713" w:rsidRPr="004D0713" w14:paraId="161BF2DF" w14:textId="77777777" w:rsidTr="00ED14EB">
        <w:trPr>
          <w:trHeight w:val="563"/>
        </w:trPr>
        <w:tc>
          <w:tcPr>
            <w:tcW w:w="1514" w:type="pct"/>
            <w:hideMark/>
          </w:tcPr>
          <w:p w14:paraId="775BE47B" w14:textId="77777777" w:rsidR="004D0713" w:rsidRPr="004D0713" w:rsidRDefault="004D0713" w:rsidP="004D0713">
            <w:pPr>
              <w:spacing w:after="0"/>
              <w:rPr>
                <w:sz w:val="24"/>
                <w:szCs w:val="24"/>
                <w:lang w:eastAsia="ru-RU"/>
              </w:rPr>
            </w:pPr>
            <w:r w:rsidRPr="004D0713">
              <w:rPr>
                <w:sz w:val="24"/>
                <w:szCs w:val="24"/>
                <w:lang w:eastAsia="ru-RU"/>
              </w:rPr>
              <w:t>Документ, удостоверяющий личность</w:t>
            </w:r>
          </w:p>
        </w:tc>
        <w:tc>
          <w:tcPr>
            <w:tcW w:w="1720" w:type="pct"/>
            <w:hideMark/>
          </w:tcPr>
          <w:p w14:paraId="1B594D14" w14:textId="77777777" w:rsidR="004D0713" w:rsidRPr="004D0713" w:rsidRDefault="004D0713" w:rsidP="004D0713">
            <w:pPr>
              <w:spacing w:after="0"/>
              <w:rPr>
                <w:sz w:val="24"/>
                <w:szCs w:val="24"/>
                <w:lang w:eastAsia="ru-RU"/>
              </w:rPr>
            </w:pPr>
            <w:r w:rsidRPr="004D0713">
              <w:rPr>
                <w:sz w:val="24"/>
                <w:szCs w:val="24"/>
                <w:lang w:eastAsia="ru-RU"/>
              </w:rPr>
              <w:t xml:space="preserve">Паспорт гражданина Российской Федерации </w:t>
            </w:r>
          </w:p>
        </w:tc>
        <w:tc>
          <w:tcPr>
            <w:tcW w:w="1766" w:type="pct"/>
            <w:hideMark/>
          </w:tcPr>
          <w:p w14:paraId="4BEEBE9F" w14:textId="77777777" w:rsidR="004D0713" w:rsidRPr="004D0713" w:rsidRDefault="004D0713" w:rsidP="004D0713">
            <w:pPr>
              <w:spacing w:after="0"/>
              <w:rPr>
                <w:sz w:val="24"/>
                <w:szCs w:val="24"/>
                <w:lang w:eastAsia="ru-RU"/>
              </w:rPr>
            </w:pPr>
            <w:r w:rsidRPr="004D0713">
              <w:rPr>
                <w:sz w:val="24"/>
                <w:szCs w:val="24"/>
                <w:lang w:eastAsia="ru-RU"/>
              </w:rPr>
              <w:t>Паспорт оформляется на русском языке на бланке паспорта, едином для всей Российской Федерации.</w:t>
            </w:r>
          </w:p>
          <w:p w14:paraId="2113C91B" w14:textId="77777777" w:rsidR="004D0713" w:rsidRPr="004D0713" w:rsidRDefault="004D0713" w:rsidP="004D0713">
            <w:pPr>
              <w:spacing w:after="0"/>
              <w:rPr>
                <w:sz w:val="24"/>
                <w:szCs w:val="24"/>
                <w:lang w:eastAsia="ru-RU"/>
              </w:rPr>
            </w:pPr>
            <w:r w:rsidRPr="004D0713">
              <w:rPr>
                <w:sz w:val="24"/>
                <w:szCs w:val="24"/>
                <w:lang w:eastAsia="ru-RU"/>
              </w:rPr>
              <w:t>Обязательно:</w:t>
            </w:r>
          </w:p>
          <w:p w14:paraId="0F16E781" w14:textId="77777777" w:rsidR="004D0713" w:rsidRPr="004D0713" w:rsidRDefault="004D0713" w:rsidP="004D0713">
            <w:pPr>
              <w:numPr>
                <w:ilvl w:val="0"/>
                <w:numId w:val="14"/>
              </w:numPr>
              <w:spacing w:after="0"/>
              <w:contextualSpacing/>
              <w:rPr>
                <w:sz w:val="24"/>
                <w:szCs w:val="24"/>
                <w:lang w:eastAsia="ru-RU"/>
              </w:rPr>
            </w:pPr>
            <w:r w:rsidRPr="004D0713">
              <w:rPr>
                <w:sz w:val="24"/>
                <w:szCs w:val="24"/>
                <w:lang w:eastAsia="ru-RU"/>
              </w:rPr>
              <w:t>наличие личной фотографии;</w:t>
            </w:r>
          </w:p>
          <w:p w14:paraId="7CBBF968" w14:textId="77777777" w:rsidR="004D0713" w:rsidRPr="004D0713" w:rsidRDefault="004D0713" w:rsidP="004D0713">
            <w:pPr>
              <w:numPr>
                <w:ilvl w:val="0"/>
                <w:numId w:val="14"/>
              </w:numPr>
              <w:spacing w:after="0"/>
              <w:contextualSpacing/>
              <w:rPr>
                <w:sz w:val="24"/>
                <w:szCs w:val="24"/>
                <w:lang w:eastAsia="ru-RU"/>
              </w:rPr>
            </w:pPr>
            <w:r w:rsidRPr="004D0713">
              <w:rPr>
                <w:sz w:val="24"/>
                <w:szCs w:val="24"/>
                <w:lang w:eastAsia="ru-RU"/>
              </w:rPr>
              <w:t>наличие сведений о личности гражданина: фамилия, имя, отчество, пол, дата рождения и место рождения.</w:t>
            </w:r>
          </w:p>
          <w:p w14:paraId="525BF7CD" w14:textId="77777777" w:rsidR="004D0713" w:rsidRPr="004D0713" w:rsidRDefault="004D0713" w:rsidP="004D0713">
            <w:pPr>
              <w:spacing w:after="0"/>
              <w:rPr>
                <w:sz w:val="24"/>
                <w:szCs w:val="24"/>
                <w:lang w:eastAsia="ru-RU"/>
              </w:rPr>
            </w:pPr>
            <w:r w:rsidRPr="004D0713">
              <w:rPr>
                <w:sz w:val="24"/>
                <w:szCs w:val="24"/>
                <w:lang w:eastAsia="ru-RU"/>
              </w:rPr>
              <w:t xml:space="preserve">Наличие отметок: </w:t>
            </w:r>
          </w:p>
          <w:p w14:paraId="2D3E5867" w14:textId="77777777" w:rsidR="004D0713" w:rsidRPr="004D0713" w:rsidRDefault="004D0713" w:rsidP="004D0713">
            <w:pPr>
              <w:numPr>
                <w:ilvl w:val="0"/>
                <w:numId w:val="15"/>
              </w:numPr>
              <w:spacing w:after="0"/>
              <w:contextualSpacing/>
              <w:rPr>
                <w:sz w:val="24"/>
                <w:szCs w:val="24"/>
                <w:lang w:eastAsia="ru-RU"/>
              </w:rPr>
            </w:pPr>
            <w:r w:rsidRPr="004D0713">
              <w:rPr>
                <w:sz w:val="24"/>
                <w:szCs w:val="24"/>
                <w:lang w:eastAsia="ru-RU"/>
              </w:rPr>
              <w:t>о регистрации гражданина по месту жительства и снятии его с регистрационного учета;</w:t>
            </w:r>
          </w:p>
          <w:p w14:paraId="4BD23498" w14:textId="77777777" w:rsidR="004D0713" w:rsidRPr="004D0713" w:rsidRDefault="004D0713" w:rsidP="004D0713">
            <w:pPr>
              <w:numPr>
                <w:ilvl w:val="0"/>
                <w:numId w:val="15"/>
              </w:numPr>
              <w:spacing w:after="0"/>
              <w:contextualSpacing/>
              <w:rPr>
                <w:sz w:val="24"/>
                <w:szCs w:val="24"/>
                <w:lang w:eastAsia="ru-RU"/>
              </w:rPr>
            </w:pPr>
            <w:r w:rsidRPr="004D0713">
              <w:rPr>
                <w:sz w:val="24"/>
                <w:szCs w:val="24"/>
                <w:lang w:eastAsia="ru-RU"/>
              </w:rPr>
              <w:t>об отношении к воинской обязанности граждан, достигших 18-летнего возраста;</w:t>
            </w:r>
          </w:p>
          <w:p w14:paraId="5A388881" w14:textId="77777777" w:rsidR="004D0713" w:rsidRPr="004D0713" w:rsidRDefault="004D0713" w:rsidP="004D0713">
            <w:pPr>
              <w:numPr>
                <w:ilvl w:val="0"/>
                <w:numId w:val="15"/>
              </w:numPr>
              <w:spacing w:after="0"/>
              <w:contextualSpacing/>
              <w:rPr>
                <w:sz w:val="24"/>
                <w:szCs w:val="24"/>
                <w:lang w:eastAsia="ru-RU"/>
              </w:rPr>
            </w:pPr>
            <w:r w:rsidRPr="004D0713">
              <w:rPr>
                <w:sz w:val="24"/>
                <w:szCs w:val="24"/>
                <w:lang w:eastAsia="ru-RU"/>
              </w:rPr>
              <w:t>о регистрации и расторжении брака;</w:t>
            </w:r>
          </w:p>
          <w:p w14:paraId="45D99C2C" w14:textId="77777777" w:rsidR="004D0713" w:rsidRPr="004D0713" w:rsidRDefault="004D0713" w:rsidP="004D0713">
            <w:pPr>
              <w:numPr>
                <w:ilvl w:val="0"/>
                <w:numId w:val="15"/>
              </w:numPr>
              <w:spacing w:after="0"/>
              <w:contextualSpacing/>
              <w:rPr>
                <w:sz w:val="24"/>
                <w:szCs w:val="24"/>
                <w:lang w:eastAsia="ru-RU"/>
              </w:rPr>
            </w:pPr>
            <w:r w:rsidRPr="004D0713">
              <w:rPr>
                <w:sz w:val="24"/>
                <w:szCs w:val="24"/>
                <w:lang w:eastAsia="ru-RU"/>
              </w:rPr>
              <w:t>о детях (гражданах Российской Федерации, не достигших 14-летнего возраста);</w:t>
            </w:r>
          </w:p>
          <w:p w14:paraId="48491F9F" w14:textId="77777777" w:rsidR="004D0713" w:rsidRPr="004D0713" w:rsidRDefault="004D0713" w:rsidP="004D0713">
            <w:pPr>
              <w:numPr>
                <w:ilvl w:val="0"/>
                <w:numId w:val="15"/>
              </w:numPr>
              <w:spacing w:after="0"/>
              <w:contextualSpacing/>
              <w:rPr>
                <w:sz w:val="24"/>
                <w:szCs w:val="24"/>
                <w:lang w:eastAsia="ru-RU"/>
              </w:rPr>
            </w:pPr>
            <w:r w:rsidRPr="004D0713">
              <w:rPr>
                <w:sz w:val="24"/>
                <w:szCs w:val="24"/>
                <w:lang w:eastAsia="ru-RU"/>
              </w:rPr>
              <w:t xml:space="preserve">о ранее выданных основных документах, </w:t>
            </w:r>
            <w:r w:rsidRPr="004D0713">
              <w:rPr>
                <w:sz w:val="24"/>
                <w:szCs w:val="24"/>
                <w:lang w:eastAsia="ru-RU"/>
              </w:rPr>
              <w:lastRenderedPageBreak/>
              <w:t>удостоверяющих личность гражданина Российской Федерации на территории Российской Федерации;</w:t>
            </w:r>
          </w:p>
          <w:p w14:paraId="384EF639" w14:textId="77777777" w:rsidR="004D0713" w:rsidRPr="004D0713" w:rsidRDefault="004D0713" w:rsidP="004D0713">
            <w:pPr>
              <w:numPr>
                <w:ilvl w:val="0"/>
                <w:numId w:val="15"/>
              </w:numPr>
              <w:spacing w:after="0"/>
              <w:contextualSpacing/>
              <w:rPr>
                <w:sz w:val="24"/>
                <w:szCs w:val="24"/>
                <w:lang w:eastAsia="ru-RU"/>
              </w:rPr>
            </w:pPr>
            <w:r w:rsidRPr="004D0713">
              <w:rPr>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4848ABEB" w14:textId="77777777" w:rsidR="004D0713" w:rsidRPr="004D0713" w:rsidRDefault="004D0713" w:rsidP="004D0713">
            <w:pPr>
              <w:spacing w:after="0"/>
              <w:rPr>
                <w:sz w:val="24"/>
                <w:szCs w:val="24"/>
                <w:lang w:eastAsia="ru-RU"/>
              </w:rPr>
            </w:pPr>
            <w:r w:rsidRPr="004D0713">
              <w:rPr>
                <w:sz w:val="24"/>
                <w:szCs w:val="24"/>
                <w:lang w:eastAsia="ru-RU"/>
              </w:rPr>
              <w:t>Могут быть отметки:</w:t>
            </w:r>
          </w:p>
          <w:p w14:paraId="26F82D97" w14:textId="77777777" w:rsidR="004D0713" w:rsidRPr="004D0713" w:rsidRDefault="004D0713" w:rsidP="004D0713">
            <w:pPr>
              <w:numPr>
                <w:ilvl w:val="0"/>
                <w:numId w:val="16"/>
              </w:numPr>
              <w:spacing w:after="0"/>
              <w:contextualSpacing/>
              <w:rPr>
                <w:sz w:val="24"/>
                <w:szCs w:val="24"/>
                <w:lang w:eastAsia="ru-RU"/>
              </w:rPr>
            </w:pPr>
            <w:r w:rsidRPr="004D0713">
              <w:rPr>
                <w:sz w:val="24"/>
                <w:szCs w:val="24"/>
                <w:lang w:eastAsia="ru-RU"/>
              </w:rPr>
              <w:t>о группе крови и резус-факторе гражданина;</w:t>
            </w:r>
          </w:p>
          <w:p w14:paraId="19F9BDD1" w14:textId="77777777" w:rsidR="004D0713" w:rsidRPr="004D0713" w:rsidRDefault="004D0713" w:rsidP="004D0713">
            <w:pPr>
              <w:numPr>
                <w:ilvl w:val="0"/>
                <w:numId w:val="16"/>
              </w:numPr>
              <w:spacing w:after="0"/>
              <w:contextualSpacing/>
              <w:rPr>
                <w:sz w:val="24"/>
                <w:szCs w:val="24"/>
                <w:lang w:eastAsia="ru-RU"/>
              </w:rPr>
            </w:pPr>
            <w:r w:rsidRPr="004D0713">
              <w:rPr>
                <w:sz w:val="24"/>
                <w:szCs w:val="24"/>
                <w:lang w:eastAsia="ru-RU"/>
              </w:rPr>
              <w:t>об идентификационном номере налогоплательщика.</w:t>
            </w:r>
          </w:p>
          <w:p w14:paraId="1CF3CB1A" w14:textId="77777777" w:rsidR="004D0713" w:rsidRPr="004D0713" w:rsidRDefault="004D0713" w:rsidP="004D0713">
            <w:pPr>
              <w:spacing w:after="0"/>
              <w:rPr>
                <w:sz w:val="24"/>
                <w:szCs w:val="24"/>
                <w:lang w:eastAsia="ru-RU"/>
              </w:rPr>
            </w:pPr>
            <w:r w:rsidRPr="004D0713">
              <w:rPr>
                <w:sz w:val="24"/>
                <w:szCs w:val="24"/>
                <w:lang w:eastAsia="ru-RU"/>
              </w:rPr>
              <w:t>Паспорт, в который внесены иные сведения, отметки или записи, является недействительным.</w:t>
            </w:r>
          </w:p>
          <w:p w14:paraId="4FC3658F" w14:textId="77777777" w:rsidR="004D0713" w:rsidRPr="004D0713" w:rsidRDefault="004D0713" w:rsidP="004D0713">
            <w:pPr>
              <w:spacing w:after="0"/>
              <w:rPr>
                <w:sz w:val="24"/>
                <w:szCs w:val="24"/>
                <w:lang w:eastAsia="ru-RU"/>
              </w:rPr>
            </w:pPr>
            <w:r w:rsidRPr="004D0713">
              <w:rPr>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4D0713" w:rsidRPr="004D0713" w14:paraId="06F43C9D" w14:textId="77777777" w:rsidTr="00ED14EB">
        <w:trPr>
          <w:trHeight w:val="1281"/>
        </w:trPr>
        <w:tc>
          <w:tcPr>
            <w:tcW w:w="1514" w:type="pct"/>
            <w:hideMark/>
          </w:tcPr>
          <w:p w14:paraId="49411945" w14:textId="77777777" w:rsidR="004D0713" w:rsidRPr="004D0713" w:rsidRDefault="004D0713" w:rsidP="004D0713">
            <w:pPr>
              <w:spacing w:after="0"/>
              <w:jc w:val="both"/>
              <w:rPr>
                <w:sz w:val="24"/>
                <w:szCs w:val="24"/>
                <w:lang w:eastAsia="ru-RU"/>
              </w:rPr>
            </w:pPr>
            <w:r w:rsidRPr="004D0713">
              <w:rPr>
                <w:sz w:val="24"/>
                <w:szCs w:val="24"/>
                <w:lang w:eastAsia="ru-RU"/>
              </w:rPr>
              <w:t>Документ, удостоверяющий полномочия Представителя</w:t>
            </w:r>
          </w:p>
        </w:tc>
        <w:tc>
          <w:tcPr>
            <w:tcW w:w="1720" w:type="pct"/>
            <w:hideMark/>
          </w:tcPr>
          <w:p w14:paraId="6173581C" w14:textId="77777777" w:rsidR="004D0713" w:rsidRPr="004D0713" w:rsidRDefault="004D0713" w:rsidP="004D0713">
            <w:pPr>
              <w:spacing w:after="0"/>
              <w:jc w:val="both"/>
              <w:rPr>
                <w:sz w:val="24"/>
                <w:szCs w:val="24"/>
                <w:lang w:eastAsia="ru-RU"/>
              </w:rPr>
            </w:pPr>
            <w:r w:rsidRPr="004D0713">
              <w:rPr>
                <w:sz w:val="24"/>
                <w:szCs w:val="24"/>
                <w:lang w:eastAsia="ru-RU"/>
              </w:rPr>
              <w:t>Доверенность</w:t>
            </w:r>
          </w:p>
        </w:tc>
        <w:tc>
          <w:tcPr>
            <w:tcW w:w="1766" w:type="pct"/>
            <w:hideMark/>
          </w:tcPr>
          <w:p w14:paraId="21082787" w14:textId="77777777" w:rsidR="004D0713" w:rsidRPr="004D0713" w:rsidRDefault="004D0713" w:rsidP="004D0713">
            <w:pPr>
              <w:spacing w:after="0"/>
              <w:jc w:val="both"/>
              <w:rPr>
                <w:sz w:val="24"/>
                <w:szCs w:val="24"/>
                <w:lang w:eastAsia="ru-RU"/>
              </w:rPr>
            </w:pPr>
            <w:r w:rsidRPr="004D0713">
              <w:rPr>
                <w:sz w:val="24"/>
                <w:szCs w:val="24"/>
                <w:lang w:eastAsia="ru-RU"/>
              </w:rPr>
              <w:t>Доверенность должна содержать следующие сведения:</w:t>
            </w:r>
          </w:p>
          <w:p w14:paraId="50E13B76" w14:textId="77777777" w:rsidR="004D0713" w:rsidRPr="004D0713" w:rsidRDefault="004D0713" w:rsidP="004D0713">
            <w:pPr>
              <w:numPr>
                <w:ilvl w:val="0"/>
                <w:numId w:val="17"/>
              </w:numPr>
              <w:spacing w:after="0"/>
              <w:contextualSpacing/>
              <w:jc w:val="both"/>
              <w:rPr>
                <w:sz w:val="24"/>
                <w:szCs w:val="24"/>
                <w:lang w:eastAsia="ru-RU"/>
              </w:rPr>
            </w:pPr>
            <w:r w:rsidRPr="004D0713">
              <w:rPr>
                <w:sz w:val="24"/>
                <w:szCs w:val="24"/>
                <w:lang w:eastAsia="ru-RU"/>
              </w:rPr>
              <w:t>ФИО лица, выдавшего доверенность;</w:t>
            </w:r>
          </w:p>
          <w:p w14:paraId="6BB2FA67" w14:textId="77777777" w:rsidR="004D0713" w:rsidRPr="004D0713" w:rsidRDefault="004D0713" w:rsidP="004D0713">
            <w:pPr>
              <w:numPr>
                <w:ilvl w:val="0"/>
                <w:numId w:val="17"/>
              </w:numPr>
              <w:spacing w:after="0"/>
              <w:contextualSpacing/>
              <w:jc w:val="both"/>
              <w:rPr>
                <w:sz w:val="24"/>
                <w:szCs w:val="24"/>
                <w:lang w:eastAsia="ru-RU"/>
              </w:rPr>
            </w:pPr>
            <w:r w:rsidRPr="004D0713">
              <w:rPr>
                <w:sz w:val="24"/>
                <w:szCs w:val="24"/>
                <w:lang w:eastAsia="ru-RU"/>
              </w:rPr>
              <w:t>ФИО лица, уполномоченного по доверенности;</w:t>
            </w:r>
          </w:p>
          <w:p w14:paraId="4C3D27C5" w14:textId="77777777" w:rsidR="004D0713" w:rsidRPr="004D0713" w:rsidRDefault="004D0713" w:rsidP="004D0713">
            <w:pPr>
              <w:numPr>
                <w:ilvl w:val="0"/>
                <w:numId w:val="17"/>
              </w:numPr>
              <w:spacing w:after="0"/>
              <w:contextualSpacing/>
              <w:jc w:val="both"/>
              <w:rPr>
                <w:sz w:val="24"/>
                <w:szCs w:val="24"/>
                <w:lang w:eastAsia="ru-RU"/>
              </w:rPr>
            </w:pPr>
            <w:r w:rsidRPr="004D0713">
              <w:rPr>
                <w:sz w:val="24"/>
                <w:szCs w:val="24"/>
                <w:lang w:eastAsia="ru-RU"/>
              </w:rPr>
              <w:t>данные документов, удостоверяющих личность этих лиц;</w:t>
            </w:r>
          </w:p>
          <w:p w14:paraId="612B8F33" w14:textId="77777777" w:rsidR="004D0713" w:rsidRPr="004D0713" w:rsidRDefault="004D0713" w:rsidP="004D0713">
            <w:pPr>
              <w:numPr>
                <w:ilvl w:val="0"/>
                <w:numId w:val="17"/>
              </w:numPr>
              <w:spacing w:after="0"/>
              <w:contextualSpacing/>
              <w:jc w:val="both"/>
              <w:rPr>
                <w:sz w:val="24"/>
                <w:szCs w:val="24"/>
                <w:lang w:eastAsia="ru-RU"/>
              </w:rPr>
            </w:pPr>
            <w:r w:rsidRPr="004D0713">
              <w:rPr>
                <w:sz w:val="24"/>
                <w:szCs w:val="24"/>
                <w:lang w:eastAsia="ru-RU"/>
              </w:rPr>
              <w:t xml:space="preserve">объем полномочий Представителя, включающий право на подачу заявления о предоставлении Услуги; </w:t>
            </w:r>
          </w:p>
          <w:p w14:paraId="5F21812D" w14:textId="77777777" w:rsidR="004D0713" w:rsidRPr="004D0713" w:rsidRDefault="004D0713" w:rsidP="004D0713">
            <w:pPr>
              <w:numPr>
                <w:ilvl w:val="0"/>
                <w:numId w:val="17"/>
              </w:numPr>
              <w:spacing w:after="0"/>
              <w:contextualSpacing/>
              <w:jc w:val="both"/>
              <w:rPr>
                <w:sz w:val="24"/>
                <w:szCs w:val="24"/>
                <w:lang w:eastAsia="ru-RU"/>
              </w:rPr>
            </w:pPr>
            <w:r w:rsidRPr="004D0713">
              <w:rPr>
                <w:sz w:val="24"/>
                <w:szCs w:val="24"/>
                <w:lang w:eastAsia="ru-RU"/>
              </w:rPr>
              <w:lastRenderedPageBreak/>
              <w:t>дата выдачи доверенности;</w:t>
            </w:r>
          </w:p>
          <w:p w14:paraId="23657989" w14:textId="77777777" w:rsidR="004D0713" w:rsidRPr="004D0713" w:rsidRDefault="004D0713" w:rsidP="004D0713">
            <w:pPr>
              <w:numPr>
                <w:ilvl w:val="0"/>
                <w:numId w:val="17"/>
              </w:numPr>
              <w:spacing w:after="0"/>
              <w:contextualSpacing/>
              <w:jc w:val="both"/>
              <w:rPr>
                <w:sz w:val="24"/>
                <w:szCs w:val="24"/>
                <w:lang w:eastAsia="ru-RU"/>
              </w:rPr>
            </w:pPr>
            <w:r w:rsidRPr="004D0713">
              <w:rPr>
                <w:sz w:val="24"/>
                <w:szCs w:val="24"/>
                <w:lang w:eastAsia="ru-RU"/>
              </w:rPr>
              <w:t>подпись лица, выдавшего доверенность.</w:t>
            </w:r>
          </w:p>
        </w:tc>
      </w:tr>
      <w:tr w:rsidR="004D0713" w:rsidRPr="004D0713" w14:paraId="59F9C7E2" w14:textId="77777777" w:rsidTr="00ED14EB">
        <w:trPr>
          <w:trHeight w:val="1281"/>
        </w:trPr>
        <w:tc>
          <w:tcPr>
            <w:tcW w:w="1514" w:type="pct"/>
          </w:tcPr>
          <w:p w14:paraId="62C5FD38" w14:textId="77777777" w:rsidR="004D0713" w:rsidRPr="004D0713" w:rsidRDefault="004D0713" w:rsidP="004D0713">
            <w:pPr>
              <w:spacing w:after="0"/>
              <w:jc w:val="both"/>
              <w:rPr>
                <w:sz w:val="24"/>
                <w:szCs w:val="24"/>
                <w:lang w:eastAsia="ru-RU"/>
              </w:rPr>
            </w:pPr>
            <w:r w:rsidRPr="004D0713">
              <w:rPr>
                <w:sz w:val="24"/>
                <w:szCs w:val="24"/>
                <w:lang w:eastAsia="ru-RU"/>
              </w:rPr>
              <w:t>Документ, удостоверяющий полномочия действовать от имени юридического лица без доверенности,</w:t>
            </w:r>
          </w:p>
        </w:tc>
        <w:tc>
          <w:tcPr>
            <w:tcW w:w="1720" w:type="pct"/>
          </w:tcPr>
          <w:p w14:paraId="6090314C" w14:textId="77777777" w:rsidR="004D0713" w:rsidRPr="004D0713" w:rsidRDefault="004D0713" w:rsidP="004D0713">
            <w:pPr>
              <w:spacing w:after="0"/>
              <w:jc w:val="both"/>
              <w:rPr>
                <w:sz w:val="24"/>
                <w:szCs w:val="24"/>
                <w:lang w:eastAsia="ru-RU"/>
              </w:rPr>
            </w:pPr>
            <w:r w:rsidRPr="004D0713">
              <w:rPr>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16C0164A" w14:textId="77777777" w:rsidR="004D0713" w:rsidRPr="004D0713" w:rsidRDefault="004D0713" w:rsidP="004D0713">
            <w:pPr>
              <w:spacing w:after="0"/>
              <w:jc w:val="both"/>
              <w:rPr>
                <w:sz w:val="24"/>
                <w:szCs w:val="24"/>
                <w:lang w:eastAsia="ru-RU"/>
              </w:rPr>
            </w:pPr>
          </w:p>
        </w:tc>
        <w:tc>
          <w:tcPr>
            <w:tcW w:w="1766" w:type="pct"/>
          </w:tcPr>
          <w:p w14:paraId="6223DB04" w14:textId="77777777" w:rsidR="004D0713" w:rsidRPr="004D0713" w:rsidRDefault="004D0713" w:rsidP="004D0713">
            <w:pPr>
              <w:spacing w:after="0"/>
              <w:ind w:firstLine="492"/>
              <w:jc w:val="both"/>
              <w:rPr>
                <w:sz w:val="24"/>
                <w:szCs w:val="24"/>
                <w:lang w:eastAsia="ru-RU"/>
              </w:rPr>
            </w:pPr>
            <w:r w:rsidRPr="004D0713">
              <w:rPr>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p w14:paraId="149602E5" w14:textId="77777777" w:rsidR="004D0713" w:rsidRPr="004D0713" w:rsidRDefault="004D0713" w:rsidP="004D0713">
            <w:pPr>
              <w:spacing w:after="0"/>
              <w:jc w:val="both"/>
              <w:rPr>
                <w:sz w:val="24"/>
                <w:szCs w:val="24"/>
                <w:lang w:eastAsia="ru-RU"/>
              </w:rPr>
            </w:pPr>
          </w:p>
        </w:tc>
      </w:tr>
      <w:tr w:rsidR="004D0713" w:rsidRPr="004D0713" w14:paraId="5DF612C0" w14:textId="77777777" w:rsidTr="00ED14EB">
        <w:trPr>
          <w:trHeight w:val="1281"/>
        </w:trPr>
        <w:tc>
          <w:tcPr>
            <w:tcW w:w="1514" w:type="pct"/>
          </w:tcPr>
          <w:p w14:paraId="5E7607E2" w14:textId="77777777" w:rsidR="004D0713" w:rsidRPr="004D0713" w:rsidRDefault="004D0713" w:rsidP="004D0713">
            <w:pPr>
              <w:spacing w:after="0"/>
              <w:jc w:val="both"/>
              <w:rPr>
                <w:sz w:val="24"/>
                <w:szCs w:val="24"/>
                <w:lang w:eastAsia="ru-RU"/>
              </w:rPr>
            </w:pPr>
            <w:r w:rsidRPr="004D0713">
              <w:rPr>
                <w:sz w:val="24"/>
                <w:szCs w:val="24"/>
                <w:lang w:eastAsia="ru-RU"/>
              </w:rPr>
              <w:t xml:space="preserve">Документ, удостоверяющий полномочия действовать от имени </w:t>
            </w:r>
            <w:r w:rsidRPr="004D0713">
              <w:rPr>
                <w:sz w:val="24"/>
                <w:szCs w:val="24"/>
              </w:rPr>
              <w:t>членов садоводческого, огороднического и (или) дачного некоммерческого объединения граждан</w:t>
            </w:r>
          </w:p>
        </w:tc>
        <w:tc>
          <w:tcPr>
            <w:tcW w:w="1720" w:type="pct"/>
          </w:tcPr>
          <w:p w14:paraId="711960AF" w14:textId="77777777" w:rsidR="004D0713" w:rsidRPr="004D0713" w:rsidRDefault="004D0713" w:rsidP="004D0713">
            <w:pPr>
              <w:spacing w:after="0"/>
              <w:jc w:val="both"/>
              <w:rPr>
                <w:sz w:val="24"/>
                <w:szCs w:val="24"/>
                <w:lang w:eastAsia="ru-RU"/>
              </w:rPr>
            </w:pPr>
            <w:r w:rsidRPr="004D0713">
              <w:rPr>
                <w:sz w:val="24"/>
                <w:szCs w:val="24"/>
              </w:rPr>
              <w:t>Решение общего собрания членов садоводческого, огороднического и (или) дачного некоммерческого объединения граждан.</w:t>
            </w:r>
          </w:p>
        </w:tc>
        <w:tc>
          <w:tcPr>
            <w:tcW w:w="1766" w:type="pct"/>
          </w:tcPr>
          <w:p w14:paraId="759F15E1" w14:textId="77777777" w:rsidR="004D0713" w:rsidRPr="004D0713" w:rsidRDefault="004D0713" w:rsidP="004D0713">
            <w:pPr>
              <w:spacing w:after="0"/>
              <w:ind w:firstLine="492"/>
              <w:jc w:val="both"/>
              <w:rPr>
                <w:sz w:val="24"/>
                <w:szCs w:val="24"/>
                <w:lang w:eastAsia="ru-RU"/>
              </w:rPr>
            </w:pPr>
            <w:r w:rsidRPr="004D0713">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p w14:paraId="73173FC3" w14:textId="77777777" w:rsidR="004D0713" w:rsidRPr="004D0713" w:rsidRDefault="004D0713" w:rsidP="004D0713">
            <w:pPr>
              <w:spacing w:after="0"/>
              <w:ind w:firstLine="492"/>
              <w:jc w:val="both"/>
              <w:rPr>
                <w:sz w:val="24"/>
                <w:szCs w:val="24"/>
                <w:lang w:eastAsia="ru-RU"/>
              </w:rPr>
            </w:pPr>
          </w:p>
        </w:tc>
      </w:tr>
      <w:tr w:rsidR="004D0713" w:rsidRPr="004D0713" w14:paraId="37CD9F20" w14:textId="77777777" w:rsidTr="00ED14EB">
        <w:trPr>
          <w:trHeight w:val="1281"/>
        </w:trPr>
        <w:tc>
          <w:tcPr>
            <w:tcW w:w="1514" w:type="pct"/>
            <w:hideMark/>
          </w:tcPr>
          <w:p w14:paraId="443A33C8" w14:textId="77777777" w:rsidR="004D0713" w:rsidRPr="004D0713" w:rsidRDefault="004D0713" w:rsidP="004D0713">
            <w:pPr>
              <w:spacing w:after="0"/>
              <w:jc w:val="both"/>
              <w:rPr>
                <w:sz w:val="24"/>
                <w:szCs w:val="24"/>
                <w:lang w:eastAsia="ru-RU"/>
              </w:rPr>
            </w:pPr>
            <w:r w:rsidRPr="004D0713">
              <w:rPr>
                <w:sz w:val="24"/>
                <w:szCs w:val="24"/>
                <w:lang w:eastAsia="ru-RU"/>
              </w:rPr>
              <w:t>Документ, удостоверяющий полномочия действовать от имени собственников помещений в многоквартирном доме</w:t>
            </w:r>
            <w:r w:rsidRPr="004D0713">
              <w:rPr>
                <w:rFonts w:eastAsiaTheme="minorHAnsi"/>
                <w:sz w:val="24"/>
                <w:szCs w:val="24"/>
              </w:rPr>
              <w:t xml:space="preserve"> </w:t>
            </w:r>
          </w:p>
        </w:tc>
        <w:tc>
          <w:tcPr>
            <w:tcW w:w="1720" w:type="pct"/>
          </w:tcPr>
          <w:p w14:paraId="07E145F1" w14:textId="77777777" w:rsidR="004D0713" w:rsidRPr="004D0713" w:rsidRDefault="004D0713" w:rsidP="004D0713">
            <w:pPr>
              <w:autoSpaceDE w:val="0"/>
              <w:autoSpaceDN w:val="0"/>
              <w:adjustRightInd w:val="0"/>
              <w:spacing w:after="0"/>
              <w:ind w:firstLine="426"/>
              <w:jc w:val="both"/>
              <w:rPr>
                <w:sz w:val="24"/>
                <w:szCs w:val="24"/>
                <w:lang w:eastAsia="ru-RU"/>
              </w:rPr>
            </w:pPr>
            <w:r w:rsidRPr="004D0713">
              <w:rPr>
                <w:sz w:val="24"/>
                <w:szCs w:val="24"/>
              </w:rPr>
              <w:t>Решение общего собрания собственников помещений в многоквартирном доме.</w:t>
            </w:r>
          </w:p>
        </w:tc>
        <w:tc>
          <w:tcPr>
            <w:tcW w:w="1766" w:type="pct"/>
            <w:hideMark/>
          </w:tcPr>
          <w:p w14:paraId="6844F08F" w14:textId="77777777" w:rsidR="004D0713" w:rsidRPr="004D0713" w:rsidRDefault="004D0713" w:rsidP="004D0713">
            <w:pPr>
              <w:spacing w:after="0"/>
              <w:ind w:firstLine="492"/>
              <w:jc w:val="both"/>
              <w:rPr>
                <w:sz w:val="24"/>
                <w:szCs w:val="24"/>
                <w:lang w:eastAsia="ru-RU"/>
              </w:rPr>
            </w:pPr>
            <w:r w:rsidRPr="004D0713">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tc>
      </w:tr>
      <w:tr w:rsidR="004D0713" w:rsidRPr="004D0713" w14:paraId="4FB4E513" w14:textId="77777777" w:rsidTr="00ED14EB">
        <w:trPr>
          <w:trHeight w:val="461"/>
        </w:trPr>
        <w:tc>
          <w:tcPr>
            <w:tcW w:w="5000" w:type="pct"/>
            <w:gridSpan w:val="3"/>
          </w:tcPr>
          <w:p w14:paraId="665E6E28" w14:textId="77777777" w:rsidR="004D0713" w:rsidRPr="004D0713" w:rsidRDefault="004D0713" w:rsidP="004D0713">
            <w:pPr>
              <w:spacing w:after="0"/>
              <w:jc w:val="center"/>
              <w:rPr>
                <w:sz w:val="24"/>
                <w:szCs w:val="24"/>
                <w:lang w:eastAsia="ru-RU"/>
              </w:rPr>
            </w:pPr>
            <w:bookmarkStart w:id="307" w:name="_Toc441496571"/>
            <w:r w:rsidRPr="004D0713">
              <w:rPr>
                <w:b/>
                <w:sz w:val="24"/>
                <w:szCs w:val="24"/>
                <w:lang w:eastAsia="ru-RU"/>
              </w:rPr>
              <w:t>Документы, запрашиваемые в порядке межведомственного взаимодействия</w:t>
            </w:r>
          </w:p>
        </w:tc>
      </w:tr>
      <w:tr w:rsidR="004D0713" w:rsidRPr="004D0713" w14:paraId="03E7F79C" w14:textId="77777777" w:rsidTr="00ED14EB">
        <w:trPr>
          <w:trHeight w:val="841"/>
        </w:trPr>
        <w:tc>
          <w:tcPr>
            <w:tcW w:w="1514" w:type="pct"/>
          </w:tcPr>
          <w:p w14:paraId="69C4DCFF" w14:textId="77777777" w:rsidR="004D0713" w:rsidRPr="004D0713" w:rsidRDefault="004D0713" w:rsidP="004D0713">
            <w:pPr>
              <w:autoSpaceDE w:val="0"/>
              <w:autoSpaceDN w:val="0"/>
              <w:adjustRightInd w:val="0"/>
              <w:spacing w:after="0" w:line="240" w:lineRule="auto"/>
              <w:rPr>
                <w:sz w:val="24"/>
                <w:szCs w:val="24"/>
                <w:lang w:eastAsia="ru-RU"/>
              </w:rPr>
            </w:pPr>
            <w:proofErr w:type="spellStart"/>
            <w:r w:rsidRPr="004D0713">
              <w:rPr>
                <w:sz w:val="24"/>
                <w:szCs w:val="24"/>
                <w:lang w:eastAsia="ru-RU"/>
              </w:rPr>
              <w:t>Правоудостоверяющие</w:t>
            </w:r>
            <w:proofErr w:type="spellEnd"/>
            <w:r w:rsidRPr="004D0713">
              <w:rPr>
                <w:sz w:val="24"/>
                <w:szCs w:val="24"/>
                <w:lang w:eastAsia="ru-RU"/>
              </w:rPr>
              <w:t xml:space="preserve"> документы на Объект адресации</w:t>
            </w:r>
          </w:p>
        </w:tc>
        <w:tc>
          <w:tcPr>
            <w:tcW w:w="1720" w:type="pct"/>
          </w:tcPr>
          <w:p w14:paraId="405F0D56" w14:textId="77777777" w:rsidR="004D0713" w:rsidRPr="004D0713" w:rsidRDefault="004D0713" w:rsidP="004D0713">
            <w:pPr>
              <w:autoSpaceDE w:val="0"/>
              <w:autoSpaceDN w:val="0"/>
              <w:adjustRightInd w:val="0"/>
              <w:spacing w:after="0" w:line="240" w:lineRule="auto"/>
              <w:rPr>
                <w:szCs w:val="24"/>
              </w:rPr>
            </w:pPr>
            <w:r w:rsidRPr="004D0713">
              <w:rPr>
                <w:sz w:val="24"/>
                <w:szCs w:val="24"/>
                <w:lang w:eastAsia="ru-RU"/>
              </w:rPr>
              <w:t>Свидетельство о государственной регистрации права</w:t>
            </w:r>
          </w:p>
        </w:tc>
        <w:tc>
          <w:tcPr>
            <w:tcW w:w="1766" w:type="pct"/>
          </w:tcPr>
          <w:p w14:paraId="198F68E6"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Оформляется на официальном (с изображением Государственного герба Российской Федерации) бланке Росреестра или его территориального органа. На </w:t>
            </w:r>
            <w:r w:rsidRPr="004D0713">
              <w:rPr>
                <w:sz w:val="24"/>
                <w:szCs w:val="24"/>
                <w:lang w:eastAsia="ru-RU"/>
              </w:rPr>
              <w:lastRenderedPageBreak/>
              <w:t>оборотной стороне бланк содержит его учетный номер. Наличие защитных элементов (в виде водяных знаков и т.п.) на бланке не обязательно.</w:t>
            </w:r>
          </w:p>
          <w:p w14:paraId="2DB7EC10" w14:textId="77777777" w:rsidR="004D0713" w:rsidRPr="004D0713" w:rsidRDefault="0024130D" w:rsidP="004D0713">
            <w:pPr>
              <w:autoSpaceDE w:val="0"/>
              <w:autoSpaceDN w:val="0"/>
              <w:adjustRightInd w:val="0"/>
              <w:spacing w:after="0" w:line="240" w:lineRule="auto"/>
              <w:ind w:firstLine="540"/>
              <w:jc w:val="both"/>
              <w:rPr>
                <w:sz w:val="24"/>
                <w:szCs w:val="24"/>
                <w:lang w:eastAsia="ru-RU"/>
              </w:rPr>
            </w:pPr>
            <w:hyperlink r:id="rId17" w:history="1">
              <w:r w:rsidR="004D0713" w:rsidRPr="004D0713">
                <w:rPr>
                  <w:sz w:val="24"/>
                  <w:szCs w:val="24"/>
                  <w:lang w:eastAsia="ru-RU"/>
                </w:rPr>
                <w:t>Форма</w:t>
              </w:r>
            </w:hyperlink>
            <w:r w:rsidR="004D0713" w:rsidRPr="004D0713">
              <w:rPr>
                <w:sz w:val="24"/>
                <w:szCs w:val="24"/>
                <w:lang w:eastAsia="ru-RU"/>
              </w:rPr>
              <w:t xml:space="preserve"> свидетельства о государственной регистрации права утверждена приказом Минэкономразвития России от </w:t>
            </w:r>
            <w:proofErr w:type="gramStart"/>
            <w:r w:rsidR="004D0713" w:rsidRPr="004D0713">
              <w:rPr>
                <w:sz w:val="24"/>
                <w:szCs w:val="24"/>
                <w:lang w:eastAsia="ru-RU"/>
              </w:rPr>
              <w:t>23.12.2013  №</w:t>
            </w:r>
            <w:proofErr w:type="gramEnd"/>
            <w:r w:rsidR="004D0713" w:rsidRPr="004D0713">
              <w:rPr>
                <w:sz w:val="24"/>
                <w:szCs w:val="24"/>
                <w:lang w:eastAsia="ru-RU"/>
              </w:rPr>
              <w:t>765</w:t>
            </w:r>
          </w:p>
        </w:tc>
      </w:tr>
      <w:tr w:rsidR="004D0713" w:rsidRPr="004D0713" w14:paraId="00C57185" w14:textId="77777777" w:rsidTr="00ED14EB">
        <w:trPr>
          <w:trHeight w:val="437"/>
        </w:trPr>
        <w:tc>
          <w:tcPr>
            <w:tcW w:w="1514" w:type="pct"/>
          </w:tcPr>
          <w:p w14:paraId="7512CE52"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Правоустанавливающие документы на Объект адресации</w:t>
            </w:r>
          </w:p>
        </w:tc>
        <w:tc>
          <w:tcPr>
            <w:tcW w:w="1720" w:type="pct"/>
          </w:tcPr>
          <w:p w14:paraId="6D8217E6"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Договор купли-продажи.</w:t>
            </w:r>
          </w:p>
          <w:p w14:paraId="32DBB2FD"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Договор дарения.</w:t>
            </w:r>
          </w:p>
          <w:p w14:paraId="316E650F"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Договоры о приватизации.</w:t>
            </w:r>
          </w:p>
          <w:p w14:paraId="7327BF6C"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Акт о предоставлении земельного участка.</w:t>
            </w:r>
          </w:p>
          <w:p w14:paraId="56E77D4E" w14:textId="77777777" w:rsidR="004D0713" w:rsidRPr="004D0713" w:rsidRDefault="004D0713" w:rsidP="004D0713">
            <w:pPr>
              <w:autoSpaceDE w:val="0"/>
              <w:autoSpaceDN w:val="0"/>
              <w:adjustRightInd w:val="0"/>
              <w:spacing w:after="0" w:line="240" w:lineRule="auto"/>
              <w:rPr>
                <w:szCs w:val="24"/>
              </w:rPr>
            </w:pPr>
            <w:r w:rsidRPr="004D0713">
              <w:rPr>
                <w:sz w:val="24"/>
                <w:szCs w:val="24"/>
                <w:lang w:eastAsia="ru-RU"/>
              </w:rPr>
              <w:t>Другие аналогичные документы</w:t>
            </w:r>
          </w:p>
        </w:tc>
        <w:tc>
          <w:tcPr>
            <w:tcW w:w="1766" w:type="pct"/>
          </w:tcPr>
          <w:p w14:paraId="09BF08E8"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Документы должны быть подписаны сторонами сделки. На документах, выданных органами власти, должна быть проставлена печать соответствующего органа. Документы не должны содержать приписок, не оговоренных сторонами и не заверенных подписью, подчисток, иных следов изменения содержания документа</w:t>
            </w:r>
          </w:p>
        </w:tc>
      </w:tr>
      <w:tr w:rsidR="004D0713" w:rsidRPr="004D0713" w14:paraId="042CD276" w14:textId="77777777" w:rsidTr="00ED14EB">
        <w:trPr>
          <w:trHeight w:val="437"/>
        </w:trPr>
        <w:tc>
          <w:tcPr>
            <w:tcW w:w="1514" w:type="pct"/>
          </w:tcPr>
          <w:p w14:paraId="31A0A880"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Кадастровый паспорт объекта недвижимости</w:t>
            </w:r>
          </w:p>
        </w:tc>
        <w:tc>
          <w:tcPr>
            <w:tcW w:w="1720" w:type="pct"/>
          </w:tcPr>
          <w:p w14:paraId="7B6CFE47" w14:textId="77777777" w:rsidR="004D0713" w:rsidRPr="004D0713" w:rsidRDefault="004D0713" w:rsidP="004D0713">
            <w:pPr>
              <w:spacing w:after="0"/>
              <w:ind w:left="126"/>
              <w:jc w:val="both"/>
              <w:rPr>
                <w:sz w:val="24"/>
                <w:szCs w:val="24"/>
              </w:rPr>
            </w:pPr>
            <w:r w:rsidRPr="004D0713">
              <w:rPr>
                <w:sz w:val="24"/>
                <w:szCs w:val="24"/>
              </w:rPr>
              <w:t xml:space="preserve">Кадастровые паспорта объектов недвижимости, следствием преобразования которых является образование одного и более объекта адресации </w:t>
            </w:r>
          </w:p>
        </w:tc>
        <w:tc>
          <w:tcPr>
            <w:tcW w:w="1766" w:type="pct"/>
          </w:tcPr>
          <w:p w14:paraId="1F63F5F3"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Выдается территориальными органами и отделами Росреестра по форме, утвержденной </w:t>
            </w:r>
            <w:hyperlink r:id="rId18" w:history="1">
              <w:r w:rsidRPr="004D0713">
                <w:rPr>
                  <w:sz w:val="24"/>
                  <w:szCs w:val="24"/>
                  <w:lang w:eastAsia="ru-RU"/>
                </w:rPr>
                <w:t>приказом</w:t>
              </w:r>
            </w:hyperlink>
            <w:r w:rsidRPr="004D0713">
              <w:rPr>
                <w:sz w:val="24"/>
                <w:szCs w:val="24"/>
                <w:lang w:eastAsia="ru-RU"/>
              </w:rPr>
              <w:t xml:space="preserve"> Минэкономразвития России от 25.08.2014 N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58DF28CB"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Заверяется печатью территориального органа или отдела Росреестра и подписью должностного лица</w:t>
            </w:r>
          </w:p>
        </w:tc>
      </w:tr>
      <w:tr w:rsidR="004D0713" w:rsidRPr="004D0713" w14:paraId="14279226" w14:textId="77777777" w:rsidTr="00ED14EB">
        <w:trPr>
          <w:trHeight w:val="437"/>
        </w:trPr>
        <w:tc>
          <w:tcPr>
            <w:tcW w:w="1514" w:type="pct"/>
          </w:tcPr>
          <w:p w14:paraId="46929CC2" w14:textId="77777777" w:rsidR="004D0713" w:rsidRPr="004D0713" w:rsidRDefault="004D0713" w:rsidP="004D0713">
            <w:pPr>
              <w:spacing w:after="0"/>
              <w:jc w:val="both"/>
              <w:rPr>
                <w:rFonts w:eastAsiaTheme="minorHAnsi"/>
                <w:sz w:val="24"/>
                <w:szCs w:val="24"/>
              </w:rPr>
            </w:pPr>
            <w:r w:rsidRPr="004D0713">
              <w:rPr>
                <w:sz w:val="24"/>
                <w:szCs w:val="24"/>
              </w:rPr>
              <w:t>Разрешение на строительство Объекта адресации и (или) разрешение на ввод Объекта адресации в эксплуатацию</w:t>
            </w:r>
          </w:p>
        </w:tc>
        <w:tc>
          <w:tcPr>
            <w:tcW w:w="1720" w:type="pct"/>
          </w:tcPr>
          <w:p w14:paraId="0194988B" w14:textId="77777777" w:rsidR="004D0713" w:rsidRPr="004D0713" w:rsidRDefault="004D0713" w:rsidP="004D0713">
            <w:pPr>
              <w:spacing w:after="0"/>
              <w:ind w:left="126"/>
              <w:jc w:val="both"/>
              <w:rPr>
                <w:sz w:val="24"/>
                <w:szCs w:val="24"/>
              </w:rPr>
            </w:pPr>
            <w:r w:rsidRPr="004D0713">
              <w:rPr>
                <w:sz w:val="24"/>
                <w:szCs w:val="24"/>
              </w:rPr>
              <w:t xml:space="preserve">Разрешение на строительство Объекта адресации </w:t>
            </w:r>
          </w:p>
          <w:p w14:paraId="3CACCCB6" w14:textId="77777777" w:rsidR="004D0713" w:rsidRPr="004D0713" w:rsidRDefault="004D0713" w:rsidP="004D0713">
            <w:pPr>
              <w:spacing w:after="0"/>
              <w:ind w:left="126"/>
              <w:jc w:val="both"/>
              <w:rPr>
                <w:sz w:val="24"/>
                <w:szCs w:val="24"/>
              </w:rPr>
            </w:pPr>
            <w:r w:rsidRPr="004D0713">
              <w:rPr>
                <w:sz w:val="24"/>
                <w:szCs w:val="24"/>
              </w:rPr>
              <w:t xml:space="preserve">Разрешение на ввод Объекта адресации в эксплуатацию </w:t>
            </w:r>
          </w:p>
        </w:tc>
        <w:tc>
          <w:tcPr>
            <w:tcW w:w="1766" w:type="pct"/>
          </w:tcPr>
          <w:p w14:paraId="4C362F25"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19" w:history="1">
              <w:r w:rsidRPr="004D0713">
                <w:rPr>
                  <w:sz w:val="24"/>
                  <w:szCs w:val="24"/>
                  <w:lang w:eastAsia="ru-RU"/>
                </w:rPr>
                <w:t>форме</w:t>
              </w:r>
            </w:hyperlink>
            <w:r w:rsidRPr="004D0713">
              <w:rPr>
                <w:sz w:val="24"/>
                <w:szCs w:val="24"/>
                <w:lang w:eastAsia="ru-RU"/>
              </w:rPr>
              <w:t>, утвержденной приказом Министерства строительства и жилищно-</w:t>
            </w:r>
            <w:r w:rsidRPr="004D0713">
              <w:rPr>
                <w:sz w:val="24"/>
                <w:szCs w:val="24"/>
                <w:lang w:eastAsia="ru-RU"/>
              </w:rPr>
              <w:lastRenderedPageBreak/>
              <w:t>коммунального хозяйства Российской Федерации от 19 февраля 2015 г. №117/пр.</w:t>
            </w:r>
          </w:p>
          <w:p w14:paraId="55BB7941"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r>
      <w:tr w:rsidR="004D0713" w:rsidRPr="004D0713" w14:paraId="7A520948" w14:textId="77777777" w:rsidTr="00ED14EB">
        <w:trPr>
          <w:trHeight w:val="437"/>
        </w:trPr>
        <w:tc>
          <w:tcPr>
            <w:tcW w:w="1514" w:type="pct"/>
          </w:tcPr>
          <w:p w14:paraId="4D1E85FC" w14:textId="77777777" w:rsidR="004D0713" w:rsidRPr="004D0713" w:rsidRDefault="004D0713" w:rsidP="004D0713">
            <w:pPr>
              <w:spacing w:after="0"/>
              <w:jc w:val="both"/>
              <w:rPr>
                <w:rFonts w:eastAsiaTheme="minorHAnsi"/>
                <w:sz w:val="24"/>
                <w:szCs w:val="24"/>
              </w:rPr>
            </w:pPr>
            <w:r w:rsidRPr="004D0713">
              <w:rPr>
                <w:sz w:val="24"/>
                <w:szCs w:val="24"/>
              </w:rPr>
              <w:t>Схема расположения Объекта адресации на кадастровом плане или кадастровой карте соответствующей территории</w:t>
            </w:r>
          </w:p>
        </w:tc>
        <w:tc>
          <w:tcPr>
            <w:tcW w:w="1720" w:type="pct"/>
          </w:tcPr>
          <w:p w14:paraId="2706E7A5"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Схема расположения земельного участка или земельных участков на кадастровом плане территории</w:t>
            </w:r>
          </w:p>
          <w:p w14:paraId="4EF16947" w14:textId="77777777" w:rsidR="004D0713" w:rsidRPr="004D0713" w:rsidRDefault="004D0713" w:rsidP="004D0713">
            <w:pPr>
              <w:spacing w:after="0"/>
              <w:ind w:left="126"/>
              <w:jc w:val="both"/>
              <w:rPr>
                <w:sz w:val="24"/>
                <w:szCs w:val="24"/>
              </w:rPr>
            </w:pPr>
          </w:p>
        </w:tc>
        <w:tc>
          <w:tcPr>
            <w:tcW w:w="1766" w:type="pct"/>
          </w:tcPr>
          <w:p w14:paraId="1E609572"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Изготавливается с использованием сведений, размещенных на публичной кадастровой карте Росреестра. Утверждается органом власти. </w:t>
            </w:r>
            <w:hyperlink r:id="rId20" w:history="1">
              <w:r w:rsidRPr="004D0713">
                <w:rPr>
                  <w:sz w:val="24"/>
                  <w:szCs w:val="24"/>
                  <w:lang w:eastAsia="ru-RU"/>
                </w:rPr>
                <w:t>Форма</w:t>
              </w:r>
            </w:hyperlink>
            <w:r w:rsidRPr="004D0713">
              <w:rPr>
                <w:sz w:val="24"/>
                <w:szCs w:val="24"/>
                <w:lang w:eastAsia="ru-RU"/>
              </w:rPr>
              <w:t xml:space="preserve"> установлена приказом Минэкономразвития России от 27.11.2014 №762</w:t>
            </w:r>
            <w:r w:rsidRPr="004D0713">
              <w:rPr>
                <w:sz w:val="24"/>
                <w:szCs w:val="24"/>
              </w:rPr>
              <w:t>;</w:t>
            </w:r>
          </w:p>
        </w:tc>
      </w:tr>
      <w:tr w:rsidR="004D0713" w:rsidRPr="004D0713" w14:paraId="2298BF16" w14:textId="77777777" w:rsidTr="00ED14EB">
        <w:trPr>
          <w:trHeight w:val="437"/>
        </w:trPr>
        <w:tc>
          <w:tcPr>
            <w:tcW w:w="1514" w:type="pct"/>
          </w:tcPr>
          <w:p w14:paraId="383B0B50" w14:textId="77777777" w:rsidR="004D0713" w:rsidRPr="004D0713" w:rsidRDefault="004D0713" w:rsidP="004D0713">
            <w:pPr>
              <w:spacing w:after="0"/>
              <w:jc w:val="both"/>
              <w:rPr>
                <w:rFonts w:eastAsiaTheme="minorHAnsi"/>
                <w:sz w:val="24"/>
                <w:szCs w:val="24"/>
              </w:rPr>
            </w:pPr>
            <w:r w:rsidRPr="004D0713">
              <w:rPr>
                <w:sz w:val="24"/>
                <w:szCs w:val="24"/>
              </w:rPr>
              <w:t>кадастровый паспорт объекта недвижимости</w:t>
            </w:r>
          </w:p>
        </w:tc>
        <w:tc>
          <w:tcPr>
            <w:tcW w:w="1720" w:type="pct"/>
          </w:tcPr>
          <w:p w14:paraId="4C2DD527" w14:textId="77777777" w:rsidR="004D0713" w:rsidRPr="004D0713" w:rsidRDefault="004D0713" w:rsidP="004D0713">
            <w:pPr>
              <w:spacing w:after="0"/>
              <w:ind w:left="126"/>
              <w:jc w:val="both"/>
              <w:rPr>
                <w:sz w:val="24"/>
                <w:szCs w:val="24"/>
              </w:rPr>
            </w:pPr>
            <w:r w:rsidRPr="004D0713">
              <w:rPr>
                <w:sz w:val="24"/>
                <w:szCs w:val="24"/>
              </w:rPr>
              <w:t xml:space="preserve">Кадастровый паспорт Объекта адресации </w:t>
            </w:r>
          </w:p>
        </w:tc>
        <w:tc>
          <w:tcPr>
            <w:tcW w:w="1766" w:type="pct"/>
          </w:tcPr>
          <w:p w14:paraId="155711E3"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Выдается территориальными органами и отделами Росреестра по форме, утвержденной </w:t>
            </w:r>
            <w:hyperlink r:id="rId21" w:history="1">
              <w:r w:rsidRPr="004D0713">
                <w:rPr>
                  <w:sz w:val="24"/>
                  <w:szCs w:val="24"/>
                  <w:lang w:eastAsia="ru-RU"/>
                </w:rPr>
                <w:t>приказом</w:t>
              </w:r>
            </w:hyperlink>
            <w:r w:rsidRPr="004D0713">
              <w:rPr>
                <w:sz w:val="24"/>
                <w:szCs w:val="24"/>
                <w:lang w:eastAsia="ru-RU"/>
              </w:rPr>
              <w:t xml:space="preserve"> Минэкономразвития России от 25.08.2014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4855E757"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Заверяется печатью территориального органа или отдела Росреестра и подписью должностного лица</w:t>
            </w:r>
            <w:r w:rsidRPr="004D0713">
              <w:rPr>
                <w:sz w:val="24"/>
                <w:szCs w:val="24"/>
              </w:rPr>
              <w:t>;</w:t>
            </w:r>
          </w:p>
        </w:tc>
      </w:tr>
      <w:tr w:rsidR="004D0713" w:rsidRPr="004D0713" w14:paraId="37A0D186" w14:textId="77777777" w:rsidTr="00ED14EB">
        <w:trPr>
          <w:trHeight w:val="437"/>
        </w:trPr>
        <w:tc>
          <w:tcPr>
            <w:tcW w:w="1514" w:type="pct"/>
          </w:tcPr>
          <w:p w14:paraId="58E77799" w14:textId="77777777" w:rsidR="004D0713" w:rsidRPr="004D0713" w:rsidRDefault="004D0713" w:rsidP="004D0713">
            <w:pPr>
              <w:spacing w:after="0"/>
              <w:jc w:val="both"/>
              <w:rPr>
                <w:rFonts w:eastAsiaTheme="minorHAnsi"/>
                <w:sz w:val="24"/>
                <w:szCs w:val="24"/>
              </w:rPr>
            </w:pPr>
            <w:r w:rsidRPr="004D0713">
              <w:rPr>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1720" w:type="pct"/>
          </w:tcPr>
          <w:p w14:paraId="42E402CC"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Уведомление о переводе жилого помещения в нежилое помещение.</w:t>
            </w:r>
          </w:p>
          <w:p w14:paraId="404C1A43"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Уведомление о переводе нежилого помещения в жилое помещение</w:t>
            </w:r>
          </w:p>
          <w:p w14:paraId="42984120" w14:textId="77777777" w:rsidR="004D0713" w:rsidRPr="004D0713" w:rsidRDefault="004D0713" w:rsidP="004D0713">
            <w:pPr>
              <w:spacing w:after="0"/>
              <w:ind w:left="126"/>
              <w:jc w:val="both"/>
              <w:rPr>
                <w:sz w:val="24"/>
                <w:szCs w:val="24"/>
              </w:rPr>
            </w:pPr>
          </w:p>
        </w:tc>
        <w:tc>
          <w:tcPr>
            <w:tcW w:w="1766" w:type="pct"/>
          </w:tcPr>
          <w:p w14:paraId="660738B9"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Выдается администрацией по </w:t>
            </w:r>
            <w:hyperlink r:id="rId22" w:history="1">
              <w:r w:rsidRPr="004D0713">
                <w:rPr>
                  <w:sz w:val="24"/>
                  <w:szCs w:val="24"/>
                  <w:lang w:eastAsia="ru-RU"/>
                </w:rPr>
                <w:t>форме</w:t>
              </w:r>
            </w:hyperlink>
            <w:r w:rsidRPr="004D0713">
              <w:rPr>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3E17F1B7"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4D0713">
              <w:rPr>
                <w:sz w:val="24"/>
                <w:szCs w:val="24"/>
              </w:rPr>
              <w:t>;</w:t>
            </w:r>
          </w:p>
        </w:tc>
      </w:tr>
      <w:tr w:rsidR="004D0713" w:rsidRPr="004D0713" w14:paraId="63D2A1C9" w14:textId="77777777" w:rsidTr="00ED14EB">
        <w:trPr>
          <w:trHeight w:val="437"/>
        </w:trPr>
        <w:tc>
          <w:tcPr>
            <w:tcW w:w="1514" w:type="pct"/>
          </w:tcPr>
          <w:p w14:paraId="2F92C591" w14:textId="77777777" w:rsidR="004D0713" w:rsidRPr="004D0713" w:rsidRDefault="004D0713" w:rsidP="004D0713">
            <w:pPr>
              <w:spacing w:after="0"/>
              <w:jc w:val="both"/>
              <w:rPr>
                <w:rFonts w:eastAsiaTheme="minorHAnsi"/>
                <w:sz w:val="24"/>
                <w:szCs w:val="24"/>
              </w:rPr>
            </w:pPr>
            <w:r w:rsidRPr="004D0713">
              <w:rPr>
                <w:sz w:val="24"/>
                <w:szCs w:val="24"/>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1720" w:type="pct"/>
          </w:tcPr>
          <w:p w14:paraId="2CB214E2" w14:textId="77777777" w:rsidR="004D0713" w:rsidRPr="004D0713" w:rsidRDefault="004D0713" w:rsidP="004D0713">
            <w:pPr>
              <w:spacing w:after="0"/>
              <w:ind w:left="126"/>
              <w:jc w:val="both"/>
              <w:rPr>
                <w:sz w:val="24"/>
                <w:szCs w:val="24"/>
              </w:rPr>
            </w:pPr>
            <w:r w:rsidRPr="004D0713">
              <w:rPr>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tc>
        <w:tc>
          <w:tcPr>
            <w:tcW w:w="1766" w:type="pct"/>
          </w:tcPr>
          <w:p w14:paraId="46D7E756"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Выдается администрацией по </w:t>
            </w:r>
            <w:hyperlink r:id="rId23" w:history="1">
              <w:r w:rsidRPr="004D0713">
                <w:rPr>
                  <w:sz w:val="24"/>
                  <w:szCs w:val="24"/>
                  <w:lang w:eastAsia="ru-RU"/>
                </w:rPr>
                <w:t>форме</w:t>
              </w:r>
            </w:hyperlink>
            <w:r w:rsidRPr="004D0713">
              <w:rPr>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4D0713">
              <w:rPr>
                <w:sz w:val="24"/>
                <w:szCs w:val="24"/>
              </w:rPr>
              <w:t>;</w:t>
            </w:r>
          </w:p>
        </w:tc>
      </w:tr>
      <w:tr w:rsidR="004D0713" w:rsidRPr="004D0713" w14:paraId="4C89084E" w14:textId="77777777" w:rsidTr="00ED14EB">
        <w:trPr>
          <w:trHeight w:val="437"/>
        </w:trPr>
        <w:tc>
          <w:tcPr>
            <w:tcW w:w="1514" w:type="pct"/>
          </w:tcPr>
          <w:p w14:paraId="22958A2B" w14:textId="77777777" w:rsidR="004D0713" w:rsidRPr="004D0713" w:rsidRDefault="004D0713" w:rsidP="004D0713">
            <w:pPr>
              <w:spacing w:after="0"/>
              <w:jc w:val="both"/>
              <w:rPr>
                <w:rFonts w:eastAsiaTheme="minorHAnsi"/>
                <w:sz w:val="24"/>
                <w:szCs w:val="24"/>
              </w:rPr>
            </w:pPr>
            <w:r w:rsidRPr="004D0713">
              <w:rPr>
                <w:sz w:val="24"/>
                <w:szCs w:val="24"/>
              </w:rPr>
              <w:t>Кадастровая выписка об объекте недвижимости, который снят с учета, в случае представления Заявителем документа о снятии объекта недвижимости с учета</w:t>
            </w:r>
          </w:p>
        </w:tc>
        <w:tc>
          <w:tcPr>
            <w:tcW w:w="1720" w:type="pct"/>
          </w:tcPr>
          <w:p w14:paraId="5DE2478B" w14:textId="77777777" w:rsidR="004D0713" w:rsidRPr="004D0713" w:rsidRDefault="004D0713" w:rsidP="004D0713">
            <w:pPr>
              <w:spacing w:after="0"/>
              <w:ind w:left="126"/>
              <w:jc w:val="both"/>
              <w:rPr>
                <w:sz w:val="24"/>
                <w:szCs w:val="24"/>
              </w:rPr>
            </w:pPr>
            <w:r w:rsidRPr="004D0713">
              <w:rPr>
                <w:sz w:val="24"/>
                <w:szCs w:val="24"/>
              </w:rPr>
              <w:t>Кадастровая выписка</w:t>
            </w:r>
          </w:p>
        </w:tc>
        <w:tc>
          <w:tcPr>
            <w:tcW w:w="1766" w:type="pct"/>
          </w:tcPr>
          <w:p w14:paraId="4CDF9AFA"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 xml:space="preserve">Выдается территориальными органами и отделами Росреестра или Федеральной кадастровой палаты по форме, утвержденной </w:t>
            </w:r>
            <w:hyperlink r:id="rId24" w:history="1">
              <w:r w:rsidRPr="004D0713">
                <w:rPr>
                  <w:sz w:val="24"/>
                  <w:szCs w:val="24"/>
                  <w:lang w:eastAsia="ru-RU"/>
                </w:rPr>
                <w:t>приказом</w:t>
              </w:r>
            </w:hyperlink>
            <w:r w:rsidRPr="004D0713">
              <w:rPr>
                <w:sz w:val="24"/>
                <w:szCs w:val="24"/>
                <w:lang w:eastAsia="ru-RU"/>
              </w:rPr>
              <w:t xml:space="preserve"> Минэкономразвития России от 25.08.2014г.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39494FD9" w14:textId="77777777" w:rsidR="004D0713" w:rsidRPr="004D0713" w:rsidRDefault="004D0713" w:rsidP="004D0713">
            <w:pPr>
              <w:autoSpaceDE w:val="0"/>
              <w:autoSpaceDN w:val="0"/>
              <w:adjustRightInd w:val="0"/>
              <w:spacing w:after="0" w:line="240" w:lineRule="auto"/>
              <w:rPr>
                <w:sz w:val="24"/>
                <w:szCs w:val="24"/>
                <w:lang w:eastAsia="ru-RU"/>
              </w:rPr>
            </w:pPr>
            <w:r w:rsidRPr="004D0713">
              <w:rPr>
                <w:sz w:val="24"/>
                <w:szCs w:val="24"/>
                <w:lang w:eastAsia="ru-RU"/>
              </w:rPr>
              <w:t>Заверяется печатью территориального органа или отдела Росреестра (Федеральной кадастровой палаты) и подписью должностного лица</w:t>
            </w:r>
          </w:p>
        </w:tc>
      </w:tr>
      <w:tr w:rsidR="004D0713" w:rsidRPr="004D0713" w14:paraId="3634F616" w14:textId="77777777" w:rsidTr="00ED14EB">
        <w:trPr>
          <w:trHeight w:val="1528"/>
        </w:trPr>
        <w:tc>
          <w:tcPr>
            <w:tcW w:w="1514" w:type="pct"/>
          </w:tcPr>
          <w:p w14:paraId="40107553" w14:textId="77777777" w:rsidR="004D0713" w:rsidRPr="004D0713" w:rsidRDefault="004D0713" w:rsidP="004D0713">
            <w:pPr>
              <w:autoSpaceDE w:val="0"/>
              <w:autoSpaceDN w:val="0"/>
              <w:adjustRightInd w:val="0"/>
              <w:spacing w:after="0" w:line="240" w:lineRule="auto"/>
              <w:jc w:val="both"/>
              <w:rPr>
                <w:sz w:val="24"/>
                <w:szCs w:val="24"/>
                <w:lang w:eastAsia="ru-RU"/>
              </w:rPr>
            </w:pPr>
            <w:r w:rsidRPr="004D0713">
              <w:rPr>
                <w:sz w:val="24"/>
                <w:szCs w:val="24"/>
                <w:lang w:eastAsia="ru-RU"/>
              </w:rPr>
              <w:t>Решение органа кадастрового учета</w:t>
            </w:r>
          </w:p>
          <w:p w14:paraId="5271B496" w14:textId="77777777" w:rsidR="004D0713" w:rsidRPr="004D0713" w:rsidRDefault="004D0713" w:rsidP="004D0713">
            <w:pPr>
              <w:spacing w:after="0"/>
              <w:jc w:val="both"/>
              <w:rPr>
                <w:rFonts w:eastAsiaTheme="minorHAnsi"/>
                <w:sz w:val="24"/>
                <w:szCs w:val="24"/>
              </w:rPr>
            </w:pPr>
          </w:p>
        </w:tc>
        <w:tc>
          <w:tcPr>
            <w:tcW w:w="1720" w:type="pct"/>
          </w:tcPr>
          <w:p w14:paraId="6F29CA9C" w14:textId="77777777" w:rsidR="004D0713" w:rsidRPr="004D0713" w:rsidRDefault="004D0713" w:rsidP="004D0713">
            <w:pPr>
              <w:spacing w:after="0"/>
              <w:jc w:val="both"/>
              <w:rPr>
                <w:sz w:val="24"/>
                <w:szCs w:val="24"/>
              </w:rPr>
            </w:pPr>
            <w:r w:rsidRPr="004D0713">
              <w:rPr>
                <w:sz w:val="24"/>
                <w:szCs w:val="24"/>
              </w:rPr>
              <w:t>Уведомление об отсутствии в государственном кадастре недвижимости сведений по Объекту адресации</w:t>
            </w:r>
          </w:p>
        </w:tc>
        <w:tc>
          <w:tcPr>
            <w:tcW w:w="1766" w:type="pct"/>
          </w:tcPr>
          <w:p w14:paraId="314EC6FF" w14:textId="77777777" w:rsidR="004D0713" w:rsidRPr="004D0713" w:rsidRDefault="004D0713" w:rsidP="004D0713">
            <w:pPr>
              <w:autoSpaceDE w:val="0"/>
              <w:autoSpaceDN w:val="0"/>
              <w:adjustRightInd w:val="0"/>
              <w:spacing w:after="0" w:line="240" w:lineRule="auto"/>
              <w:jc w:val="both"/>
              <w:rPr>
                <w:sz w:val="24"/>
                <w:szCs w:val="24"/>
                <w:lang w:eastAsia="ru-RU"/>
              </w:rPr>
            </w:pPr>
            <w:r w:rsidRPr="004D0713">
              <w:rPr>
                <w:sz w:val="24"/>
                <w:szCs w:val="24"/>
              </w:rPr>
              <w:t>Запрашивается в Управлении Федеральной службы государственной регистрации, кадастра и картографии по Московской области в соответствии с Федеральным законом от 24 июля 2007 г. №221-ФЗ «О государственном кадастре недвижимости».</w:t>
            </w:r>
          </w:p>
        </w:tc>
      </w:tr>
    </w:tbl>
    <w:p w14:paraId="28D16E7A"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p>
    <w:p w14:paraId="058818EA"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p>
    <w:p w14:paraId="51306D46"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br w:type="page"/>
      </w:r>
    </w:p>
    <w:p w14:paraId="4F0C70B7" w14:textId="77777777" w:rsidR="00EC6B88" w:rsidRDefault="004D0713" w:rsidP="00EC6B88">
      <w:pPr>
        <w:keepNext/>
        <w:spacing w:before="240" w:after="240"/>
        <w:jc w:val="right"/>
        <w:outlineLvl w:val="0"/>
        <w:rPr>
          <w:rFonts w:ascii="Times New Roman" w:eastAsia="Times New Roman" w:hAnsi="Times New Roman"/>
          <w:b/>
          <w:bCs/>
          <w:iCs/>
          <w:sz w:val="24"/>
          <w:szCs w:val="24"/>
          <w:lang w:eastAsia="ru-RU"/>
        </w:rPr>
      </w:pPr>
      <w:bookmarkStart w:id="308" w:name="_Toc460601797"/>
      <w:bookmarkStart w:id="309" w:name="_Toc467226010"/>
      <w:bookmarkStart w:id="310" w:name="_Toc467226096"/>
      <w:r w:rsidRPr="004D0713">
        <w:rPr>
          <w:rFonts w:ascii="Times New Roman" w:eastAsia="Times New Roman" w:hAnsi="Times New Roman"/>
          <w:b/>
          <w:bCs/>
          <w:iCs/>
          <w:sz w:val="24"/>
          <w:szCs w:val="24"/>
          <w:lang w:eastAsia="ru-RU"/>
        </w:rPr>
        <w:lastRenderedPageBreak/>
        <w:t xml:space="preserve">Приложение №9 </w:t>
      </w:r>
    </w:p>
    <w:p w14:paraId="7CB26D94"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183C4C69"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5C4C2685"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416D46A7"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49DCECF9" w14:textId="2B4CEEAE"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Форма решения об отказе в приеме документов</w:t>
      </w:r>
      <w:bookmarkEnd w:id="308"/>
      <w:bookmarkEnd w:id="309"/>
      <w:bookmarkEnd w:id="310"/>
    </w:p>
    <w:p w14:paraId="3B7BDE6E" w14:textId="77777777" w:rsidR="004D0713" w:rsidRPr="004D0713" w:rsidRDefault="004D0713" w:rsidP="004D0713">
      <w:pPr>
        <w:tabs>
          <w:tab w:val="left" w:pos="2745"/>
        </w:tabs>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ab/>
      </w:r>
    </w:p>
    <w:p w14:paraId="1A10F0DD" w14:textId="77777777" w:rsidR="004D0713" w:rsidRPr="004D0713" w:rsidRDefault="004D0713" w:rsidP="004D0713">
      <w:pPr>
        <w:tabs>
          <w:tab w:val="left" w:pos="2912"/>
        </w:tabs>
        <w:spacing w:after="0" w:line="240" w:lineRule="auto"/>
        <w:jc w:val="center"/>
        <w:rPr>
          <w:rFonts w:ascii="Times New Roman" w:hAnsi="Times New Roman"/>
          <w:b/>
          <w:sz w:val="24"/>
          <w:szCs w:val="24"/>
        </w:rPr>
      </w:pPr>
      <w:r w:rsidRPr="004D0713">
        <w:rPr>
          <w:rFonts w:ascii="Times New Roman" w:hAnsi="Times New Roman"/>
          <w:b/>
          <w:sz w:val="24"/>
          <w:szCs w:val="24"/>
        </w:rPr>
        <w:t>Решение</w:t>
      </w:r>
    </w:p>
    <w:p w14:paraId="16F50C07" w14:textId="77777777" w:rsidR="004D0713" w:rsidRPr="004D0713" w:rsidRDefault="004D0713" w:rsidP="004D0713">
      <w:pPr>
        <w:tabs>
          <w:tab w:val="left" w:pos="2912"/>
        </w:tabs>
        <w:spacing w:after="0" w:line="240" w:lineRule="auto"/>
        <w:jc w:val="center"/>
        <w:rPr>
          <w:rFonts w:ascii="Times New Roman" w:hAnsi="Times New Roman"/>
          <w:sz w:val="24"/>
          <w:szCs w:val="24"/>
        </w:rPr>
      </w:pPr>
    </w:p>
    <w:p w14:paraId="51DB35CB" w14:textId="77777777" w:rsidR="004D0713" w:rsidRPr="004D0713" w:rsidRDefault="004D0713" w:rsidP="004D0713">
      <w:pPr>
        <w:tabs>
          <w:tab w:val="left" w:pos="2912"/>
        </w:tabs>
        <w:spacing w:after="0" w:line="240" w:lineRule="auto"/>
        <w:jc w:val="center"/>
        <w:rPr>
          <w:rFonts w:ascii="Times New Roman" w:hAnsi="Times New Roman"/>
          <w:sz w:val="24"/>
          <w:szCs w:val="24"/>
        </w:rPr>
      </w:pPr>
      <w:r w:rsidRPr="004D0713">
        <w:rPr>
          <w:rFonts w:ascii="Times New Roman" w:hAnsi="Times New Roman"/>
          <w:sz w:val="24"/>
          <w:szCs w:val="24"/>
        </w:rPr>
        <w:t>___________________  №_______________</w:t>
      </w:r>
    </w:p>
    <w:p w14:paraId="61AB9100" w14:textId="77777777" w:rsidR="004D0713" w:rsidRPr="004D0713" w:rsidRDefault="004D0713" w:rsidP="004D0713">
      <w:pPr>
        <w:tabs>
          <w:tab w:val="left" w:pos="2912"/>
        </w:tabs>
        <w:spacing w:after="0" w:line="240" w:lineRule="auto"/>
        <w:jc w:val="center"/>
        <w:rPr>
          <w:rFonts w:ascii="Times New Roman" w:hAnsi="Times New Roman"/>
          <w:sz w:val="24"/>
          <w:szCs w:val="24"/>
        </w:rPr>
      </w:pPr>
      <w:r w:rsidRPr="004D0713">
        <w:rPr>
          <w:rFonts w:ascii="Times New Roman" w:hAnsi="Times New Roman"/>
          <w:sz w:val="24"/>
          <w:szCs w:val="24"/>
        </w:rPr>
        <w:t xml:space="preserve">(дата регистрации и номер документа в соответствии с журналом регистрации </w:t>
      </w:r>
    </w:p>
    <w:p w14:paraId="0DE68831" w14:textId="77777777" w:rsidR="004D0713" w:rsidRPr="004D0713" w:rsidRDefault="004D0713" w:rsidP="004D0713">
      <w:pPr>
        <w:tabs>
          <w:tab w:val="left" w:pos="2912"/>
        </w:tabs>
        <w:spacing w:after="0" w:line="240" w:lineRule="auto"/>
        <w:jc w:val="center"/>
        <w:rPr>
          <w:rFonts w:ascii="Times New Roman" w:hAnsi="Times New Roman"/>
          <w:sz w:val="24"/>
          <w:szCs w:val="24"/>
        </w:rPr>
      </w:pPr>
      <w:r w:rsidRPr="004D0713">
        <w:rPr>
          <w:rFonts w:ascii="Times New Roman" w:hAnsi="Times New Roman"/>
          <w:sz w:val="24"/>
          <w:szCs w:val="24"/>
        </w:rPr>
        <w:t>распорядительных актов Подразделения)</w:t>
      </w:r>
    </w:p>
    <w:p w14:paraId="60037573" w14:textId="77777777" w:rsidR="004D0713" w:rsidRPr="004D0713" w:rsidRDefault="004D0713" w:rsidP="004D0713">
      <w:pPr>
        <w:tabs>
          <w:tab w:val="left" w:pos="2912"/>
        </w:tabs>
        <w:spacing w:after="0" w:line="240" w:lineRule="auto"/>
        <w:jc w:val="center"/>
        <w:rPr>
          <w:rFonts w:ascii="Times New Roman" w:hAnsi="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9809"/>
      </w:tblGrid>
      <w:tr w:rsidR="004D0713" w:rsidRPr="004D0713" w14:paraId="5B25221B" w14:textId="77777777" w:rsidTr="00ED14EB">
        <w:tc>
          <w:tcPr>
            <w:tcW w:w="9809" w:type="dxa"/>
            <w:tcBorders>
              <w:top w:val="nil"/>
              <w:left w:val="nil"/>
              <w:bottom w:val="nil"/>
              <w:right w:val="nil"/>
            </w:tcBorders>
            <w:vAlign w:val="bottom"/>
          </w:tcPr>
          <w:p w14:paraId="7FBD98B6" w14:textId="77777777" w:rsidR="004D0713" w:rsidRPr="004D0713" w:rsidRDefault="004D0713" w:rsidP="004D0713">
            <w:pPr>
              <w:spacing w:after="0" w:line="240" w:lineRule="auto"/>
              <w:jc w:val="center"/>
              <w:rPr>
                <w:rFonts w:ascii="Times New Roman" w:hAnsi="Times New Roman"/>
                <w:b/>
                <w:bCs/>
                <w:sz w:val="24"/>
                <w:szCs w:val="24"/>
              </w:rPr>
            </w:pPr>
            <w:r w:rsidRPr="004D0713">
              <w:rPr>
                <w:rFonts w:ascii="Times New Roman" w:hAnsi="Times New Roman"/>
                <w:sz w:val="24"/>
                <w:szCs w:val="24"/>
              </w:rPr>
              <w:t>Об отказе в приеме документов по</w:t>
            </w:r>
            <w:r w:rsidRPr="004D0713">
              <w:rPr>
                <w:rFonts w:ascii="Times New Roman" w:hAnsi="Times New Roman"/>
                <w:b/>
                <w:bCs/>
                <w:sz w:val="24"/>
                <w:szCs w:val="24"/>
              </w:rPr>
              <w:t xml:space="preserve"> </w:t>
            </w:r>
            <w:r w:rsidRPr="004D0713">
              <w:rPr>
                <w:rFonts w:ascii="Times New Roman" w:hAnsi="Times New Roman"/>
                <w:bCs/>
                <w:sz w:val="24"/>
                <w:szCs w:val="24"/>
              </w:rPr>
              <w:t>присвоению Объекту адресации адреса или аннулированию его адреса</w:t>
            </w:r>
          </w:p>
          <w:p w14:paraId="27987973" w14:textId="77777777" w:rsidR="004D0713" w:rsidRPr="004D0713" w:rsidRDefault="004D0713" w:rsidP="004D0713">
            <w:pPr>
              <w:tabs>
                <w:tab w:val="left" w:pos="2912"/>
              </w:tabs>
              <w:spacing w:after="0" w:line="240" w:lineRule="auto"/>
              <w:rPr>
                <w:rFonts w:ascii="Times New Roman" w:hAnsi="Times New Roman"/>
                <w:sz w:val="24"/>
                <w:szCs w:val="24"/>
              </w:rPr>
            </w:pPr>
          </w:p>
          <w:p w14:paraId="1F780A05" w14:textId="77777777" w:rsidR="004D0713" w:rsidRPr="004D0713" w:rsidRDefault="004D0713" w:rsidP="004D0713">
            <w:pPr>
              <w:tabs>
                <w:tab w:val="left" w:pos="2912"/>
              </w:tabs>
              <w:spacing w:after="0" w:line="240" w:lineRule="auto"/>
              <w:rPr>
                <w:rFonts w:ascii="Times New Roman" w:hAnsi="Times New Roman"/>
                <w:sz w:val="24"/>
                <w:szCs w:val="24"/>
              </w:rPr>
            </w:pPr>
          </w:p>
        </w:tc>
      </w:tr>
      <w:tr w:rsidR="004D0713" w:rsidRPr="004D0713" w14:paraId="49A85F10" w14:textId="77777777" w:rsidTr="00ED14EB">
        <w:tc>
          <w:tcPr>
            <w:tcW w:w="9809" w:type="dxa"/>
            <w:tcBorders>
              <w:top w:val="nil"/>
              <w:left w:val="nil"/>
              <w:bottom w:val="nil"/>
              <w:right w:val="nil"/>
            </w:tcBorders>
            <w:vAlign w:val="bottom"/>
          </w:tcPr>
          <w:p w14:paraId="3A9A39CE" w14:textId="77777777" w:rsidR="004D0713" w:rsidRPr="004D0713" w:rsidRDefault="004D0713" w:rsidP="004D0713">
            <w:pPr>
              <w:tabs>
                <w:tab w:val="left" w:pos="2912"/>
              </w:tabs>
              <w:spacing w:after="0" w:line="240" w:lineRule="auto"/>
              <w:jc w:val="both"/>
              <w:rPr>
                <w:rFonts w:ascii="Times New Roman" w:hAnsi="Times New Roman"/>
                <w:sz w:val="24"/>
                <w:szCs w:val="24"/>
              </w:rPr>
            </w:pPr>
            <w:r w:rsidRPr="004D0713">
              <w:rPr>
                <w:rFonts w:ascii="Times New Roman" w:hAnsi="Times New Roman"/>
                <w:sz w:val="24"/>
                <w:szCs w:val="24"/>
              </w:rPr>
              <w:t>По результатам рассмотрения заявления гражданина (гражданки)</w:t>
            </w:r>
          </w:p>
        </w:tc>
      </w:tr>
      <w:tr w:rsidR="004D0713" w:rsidRPr="004D0713" w14:paraId="397BBA07" w14:textId="77777777" w:rsidTr="00ED14EB">
        <w:tc>
          <w:tcPr>
            <w:tcW w:w="9809" w:type="dxa"/>
            <w:tcBorders>
              <w:top w:val="nil"/>
              <w:left w:val="nil"/>
              <w:bottom w:val="nil"/>
              <w:right w:val="nil"/>
            </w:tcBorders>
            <w:vAlign w:val="bottom"/>
          </w:tcPr>
          <w:p w14:paraId="5B53D0BD" w14:textId="77777777" w:rsidR="004D0713" w:rsidRPr="004D0713" w:rsidRDefault="004D0713" w:rsidP="004D0713">
            <w:pPr>
              <w:tabs>
                <w:tab w:val="left" w:pos="2912"/>
              </w:tabs>
              <w:spacing w:after="0" w:line="240" w:lineRule="auto"/>
              <w:jc w:val="both"/>
              <w:rPr>
                <w:rFonts w:ascii="Times New Roman" w:hAnsi="Times New Roman"/>
                <w:sz w:val="24"/>
                <w:szCs w:val="24"/>
              </w:rPr>
            </w:pPr>
          </w:p>
        </w:tc>
      </w:tr>
    </w:tbl>
    <w:p w14:paraId="5A9C7070" w14:textId="77777777" w:rsidR="004D0713" w:rsidRPr="004D0713" w:rsidRDefault="004D0713" w:rsidP="004D0713">
      <w:pPr>
        <w:tabs>
          <w:tab w:val="left" w:pos="2912"/>
        </w:tabs>
        <w:spacing w:after="0" w:line="240" w:lineRule="auto"/>
        <w:rPr>
          <w:rFonts w:ascii="Times New Roman" w:hAnsi="Times New Roman"/>
          <w:sz w:val="24"/>
          <w:szCs w:val="24"/>
        </w:rPr>
      </w:pPr>
    </w:p>
    <w:p w14:paraId="3E9266FB" w14:textId="77777777" w:rsidR="004D0713" w:rsidRPr="004D0713" w:rsidRDefault="004D0713" w:rsidP="004D0713">
      <w:pPr>
        <w:pBdr>
          <w:top w:val="single" w:sz="4" w:space="0" w:color="auto"/>
        </w:pBdr>
        <w:tabs>
          <w:tab w:val="left" w:pos="2912"/>
        </w:tabs>
        <w:spacing w:after="0" w:line="240" w:lineRule="auto"/>
        <w:jc w:val="center"/>
        <w:rPr>
          <w:rFonts w:ascii="Times New Roman" w:hAnsi="Times New Roman"/>
          <w:i/>
          <w:sz w:val="24"/>
          <w:szCs w:val="24"/>
          <w:vertAlign w:val="superscript"/>
        </w:rPr>
      </w:pPr>
      <w:r w:rsidRPr="004D0713">
        <w:rPr>
          <w:rFonts w:ascii="Times New Roman" w:hAnsi="Times New Roman"/>
          <w:i/>
          <w:sz w:val="24"/>
          <w:szCs w:val="24"/>
          <w:vertAlign w:val="superscript"/>
        </w:rPr>
        <w:t>(полностью фамилия, имя, отчество физического лица, адрес места жительства)</w:t>
      </w:r>
    </w:p>
    <w:p w14:paraId="11859369" w14:textId="77777777" w:rsidR="004D0713" w:rsidRPr="004D0713" w:rsidRDefault="004D0713" w:rsidP="004D0713">
      <w:pPr>
        <w:tabs>
          <w:tab w:val="left" w:pos="2977"/>
        </w:tabs>
        <w:spacing w:after="0" w:line="240" w:lineRule="auto"/>
        <w:jc w:val="both"/>
        <w:rPr>
          <w:rFonts w:ascii="Times New Roman" w:hAnsi="Times New Roman"/>
          <w:sz w:val="24"/>
          <w:szCs w:val="24"/>
        </w:rPr>
      </w:pPr>
      <w:r w:rsidRPr="004D0713">
        <w:rPr>
          <w:rFonts w:ascii="Times New Roman" w:hAnsi="Times New Roman"/>
          <w:sz w:val="24"/>
          <w:szCs w:val="24"/>
        </w:rPr>
        <w:t>для получения государственной услуги по (название услуги):</w:t>
      </w:r>
    </w:p>
    <w:p w14:paraId="4C74F005" w14:textId="77777777" w:rsidR="004D0713" w:rsidRPr="004D0713" w:rsidRDefault="004D0713" w:rsidP="004D0713">
      <w:pPr>
        <w:tabs>
          <w:tab w:val="left" w:pos="2977"/>
        </w:tabs>
        <w:spacing w:after="0" w:line="240" w:lineRule="auto"/>
        <w:jc w:val="both"/>
        <w:rPr>
          <w:rFonts w:ascii="Times New Roman" w:hAnsi="Times New Roman"/>
          <w:sz w:val="24"/>
          <w:szCs w:val="24"/>
        </w:rPr>
      </w:pPr>
      <w:r w:rsidRPr="004D0713">
        <w:rPr>
          <w:rFonts w:ascii="Times New Roman" w:hAnsi="Times New Roman"/>
          <w:sz w:val="24"/>
          <w:szCs w:val="24"/>
        </w:rPr>
        <w:t>____________________________________________________________________________________________________________________________________</w:t>
      </w:r>
    </w:p>
    <w:p w14:paraId="3D28D798" w14:textId="77777777" w:rsidR="004D0713" w:rsidRPr="004D0713" w:rsidRDefault="004D0713" w:rsidP="004D0713">
      <w:pPr>
        <w:tabs>
          <w:tab w:val="left" w:pos="2977"/>
        </w:tabs>
        <w:spacing w:after="0" w:line="240" w:lineRule="auto"/>
        <w:jc w:val="both"/>
        <w:rPr>
          <w:rFonts w:ascii="Times New Roman" w:hAnsi="Times New Roman"/>
          <w:sz w:val="24"/>
          <w:szCs w:val="24"/>
        </w:rPr>
      </w:pPr>
    </w:p>
    <w:p w14:paraId="62E3ABA6" w14:textId="77777777" w:rsidR="004D0713" w:rsidRPr="004D0713" w:rsidRDefault="004D0713" w:rsidP="004D0713">
      <w:pPr>
        <w:pBdr>
          <w:top w:val="single" w:sz="4" w:space="1" w:color="auto"/>
        </w:pBdr>
        <w:tabs>
          <w:tab w:val="left" w:pos="2912"/>
        </w:tabs>
        <w:spacing w:after="0" w:line="240" w:lineRule="auto"/>
        <w:ind w:right="113"/>
        <w:jc w:val="center"/>
        <w:rPr>
          <w:rFonts w:ascii="Times New Roman" w:hAnsi="Times New Roman"/>
          <w:sz w:val="24"/>
          <w:szCs w:val="24"/>
          <w:vertAlign w:val="superscript"/>
        </w:rPr>
      </w:pPr>
      <w:r w:rsidRPr="004D0713">
        <w:rPr>
          <w:rFonts w:ascii="Times New Roman" w:hAnsi="Times New Roman"/>
          <w:sz w:val="24"/>
          <w:szCs w:val="24"/>
          <w:vertAlign w:val="superscript"/>
        </w:rPr>
        <w:t xml:space="preserve"> (</w:t>
      </w:r>
      <w:r w:rsidRPr="004D0713">
        <w:rPr>
          <w:rFonts w:ascii="Times New Roman" w:hAnsi="Times New Roman"/>
          <w:i/>
          <w:sz w:val="24"/>
          <w:szCs w:val="24"/>
          <w:vertAlign w:val="superscript"/>
        </w:rPr>
        <w:t>перечень представленных документов</w:t>
      </w:r>
      <w:r w:rsidRPr="004D0713">
        <w:rPr>
          <w:rFonts w:ascii="Times New Roman" w:hAnsi="Times New Roman"/>
          <w:sz w:val="24"/>
          <w:szCs w:val="24"/>
          <w:vertAlign w:val="superscript"/>
        </w:rPr>
        <w:t>)</w:t>
      </w:r>
    </w:p>
    <w:p w14:paraId="533CD971" w14:textId="77777777" w:rsidR="004D0713" w:rsidRPr="004D0713" w:rsidRDefault="004D0713" w:rsidP="004D0713">
      <w:pPr>
        <w:tabs>
          <w:tab w:val="left" w:pos="2912"/>
        </w:tabs>
        <w:spacing w:after="0" w:line="240" w:lineRule="auto"/>
        <w:jc w:val="both"/>
        <w:rPr>
          <w:rFonts w:ascii="Times New Roman" w:hAnsi="Times New Roman"/>
          <w:sz w:val="24"/>
          <w:szCs w:val="24"/>
        </w:rPr>
      </w:pPr>
      <w:r w:rsidRPr="004D0713">
        <w:rPr>
          <w:rFonts w:ascii="Times New Roman" w:hAnsi="Times New Roman"/>
          <w:sz w:val="24"/>
          <w:szCs w:val="24"/>
        </w:rPr>
        <w:t>принято решение об отказе в предоставлении услуги по следующим основаниям (выбрать из перечня):</w:t>
      </w:r>
    </w:p>
    <w:p w14:paraId="606EB198" w14:textId="77777777" w:rsidR="004D0713" w:rsidRPr="004D0713" w:rsidRDefault="004D0713" w:rsidP="004D0713">
      <w:pPr>
        <w:numPr>
          <w:ilvl w:val="0"/>
          <w:numId w:val="19"/>
        </w:numPr>
        <w:contextualSpacing/>
        <w:rPr>
          <w:rFonts w:ascii="Times New Roman" w:hAnsi="Times New Roman"/>
          <w:sz w:val="24"/>
          <w:szCs w:val="24"/>
        </w:rPr>
      </w:pPr>
      <w:r w:rsidRPr="004D0713">
        <w:rPr>
          <w:rFonts w:ascii="Times New Roman" w:hAnsi="Times New Roman"/>
          <w:sz w:val="24"/>
          <w:szCs w:val="24"/>
        </w:rPr>
        <w:t>Обращение за предоставлением услуги, не оказываемой Администрацией;</w:t>
      </w:r>
    </w:p>
    <w:p w14:paraId="11A0037E" w14:textId="77777777" w:rsidR="004D0713" w:rsidRPr="004D0713" w:rsidRDefault="004D0713" w:rsidP="004D0713">
      <w:pPr>
        <w:numPr>
          <w:ilvl w:val="0"/>
          <w:numId w:val="19"/>
        </w:numPr>
        <w:contextualSpacing/>
        <w:rPr>
          <w:rFonts w:ascii="Times New Roman" w:hAnsi="Times New Roman"/>
          <w:sz w:val="24"/>
          <w:szCs w:val="24"/>
        </w:rPr>
      </w:pPr>
      <w:r w:rsidRPr="004D0713">
        <w:rPr>
          <w:rFonts w:ascii="Times New Roman" w:hAnsi="Times New Roman"/>
          <w:sz w:val="24"/>
          <w:szCs w:val="24"/>
        </w:rPr>
        <w:t>Обращение за предоставлением услуги без предъявления документа, позволяющего установить личность Заявителя;</w:t>
      </w:r>
    </w:p>
    <w:p w14:paraId="42B2A222" w14:textId="77777777" w:rsidR="004D0713" w:rsidRPr="004D0713" w:rsidRDefault="004D0713" w:rsidP="004D0713">
      <w:pPr>
        <w:numPr>
          <w:ilvl w:val="0"/>
          <w:numId w:val="19"/>
        </w:numPr>
        <w:contextualSpacing/>
        <w:rPr>
          <w:rFonts w:ascii="Times New Roman" w:hAnsi="Times New Roman"/>
          <w:sz w:val="24"/>
          <w:szCs w:val="24"/>
        </w:rPr>
      </w:pPr>
      <w:r w:rsidRPr="004D0713">
        <w:rPr>
          <w:rFonts w:ascii="Times New Roman" w:hAnsi="Times New Roman"/>
          <w:sz w:val="24"/>
          <w:szCs w:val="24"/>
        </w:rPr>
        <w:t>Документы содержат подчистки и исправления текста;</w:t>
      </w:r>
    </w:p>
    <w:p w14:paraId="5A02D661" w14:textId="77777777" w:rsidR="004D0713" w:rsidRPr="004D0713" w:rsidRDefault="004D0713" w:rsidP="004D0713">
      <w:pPr>
        <w:numPr>
          <w:ilvl w:val="0"/>
          <w:numId w:val="19"/>
        </w:numPr>
        <w:contextualSpacing/>
        <w:rPr>
          <w:rFonts w:ascii="Times New Roman" w:hAnsi="Times New Roman"/>
          <w:sz w:val="24"/>
          <w:szCs w:val="24"/>
        </w:rPr>
      </w:pPr>
      <w:r w:rsidRPr="004D0713">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39E733E3" w14:textId="77777777" w:rsidR="004D0713" w:rsidRPr="004D0713" w:rsidRDefault="004D0713" w:rsidP="004D0713">
      <w:pPr>
        <w:numPr>
          <w:ilvl w:val="0"/>
          <w:numId w:val="19"/>
        </w:numPr>
        <w:contextualSpacing/>
        <w:rPr>
          <w:rFonts w:ascii="Times New Roman" w:hAnsi="Times New Roman"/>
          <w:sz w:val="24"/>
          <w:szCs w:val="24"/>
        </w:rPr>
      </w:pPr>
      <w:r w:rsidRPr="004D0713">
        <w:rPr>
          <w:rFonts w:ascii="Times New Roman" w:hAnsi="Times New Roman"/>
          <w:sz w:val="24"/>
          <w:szCs w:val="24"/>
        </w:rPr>
        <w:t>Документы утратили силу;</w:t>
      </w:r>
    </w:p>
    <w:p w14:paraId="75BE4D79" w14:textId="77777777" w:rsidR="004D0713" w:rsidRPr="004D0713" w:rsidRDefault="004D0713" w:rsidP="004D0713">
      <w:pPr>
        <w:numPr>
          <w:ilvl w:val="0"/>
          <w:numId w:val="19"/>
        </w:numPr>
        <w:contextualSpacing/>
        <w:rPr>
          <w:rFonts w:ascii="Times New Roman" w:hAnsi="Times New Roman"/>
          <w:sz w:val="24"/>
          <w:szCs w:val="24"/>
        </w:rPr>
      </w:pPr>
      <w:r w:rsidRPr="004D0713">
        <w:rPr>
          <w:rFonts w:ascii="Times New Roman" w:hAnsi="Times New Roman"/>
          <w:sz w:val="24"/>
          <w:szCs w:val="24"/>
        </w:rPr>
        <w:t>Представлен неполный комплект документов.</w:t>
      </w:r>
    </w:p>
    <w:p w14:paraId="20AF1C23" w14:textId="77777777" w:rsidR="004D0713" w:rsidRPr="004D0713" w:rsidRDefault="004D0713" w:rsidP="004D0713">
      <w:pPr>
        <w:tabs>
          <w:tab w:val="left" w:pos="2912"/>
        </w:tabs>
        <w:spacing w:after="0" w:line="240" w:lineRule="auto"/>
        <w:rPr>
          <w:rFonts w:ascii="Times New Roman" w:hAnsi="Times New Roman"/>
          <w:sz w:val="24"/>
          <w:szCs w:val="24"/>
        </w:rPr>
      </w:pPr>
    </w:p>
    <w:p w14:paraId="78D723E2" w14:textId="77777777" w:rsidR="004D0713" w:rsidRPr="004D0713" w:rsidRDefault="004D0713" w:rsidP="004D0713">
      <w:pPr>
        <w:tabs>
          <w:tab w:val="left" w:pos="2912"/>
        </w:tabs>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42"/>
        <w:gridCol w:w="2027"/>
        <w:gridCol w:w="241"/>
        <w:gridCol w:w="3118"/>
      </w:tblGrid>
      <w:tr w:rsidR="004D0713" w:rsidRPr="004D0713" w14:paraId="178E9574" w14:textId="77777777" w:rsidTr="00ED14EB">
        <w:tc>
          <w:tcPr>
            <w:tcW w:w="4423" w:type="dxa"/>
            <w:tcBorders>
              <w:top w:val="nil"/>
              <w:left w:val="nil"/>
              <w:bottom w:val="single" w:sz="4" w:space="0" w:color="auto"/>
              <w:right w:val="nil"/>
            </w:tcBorders>
            <w:vAlign w:val="bottom"/>
          </w:tcPr>
          <w:p w14:paraId="708885A4" w14:textId="77777777" w:rsidR="004D0713" w:rsidRPr="004D0713" w:rsidRDefault="004D0713" w:rsidP="004D0713">
            <w:pPr>
              <w:tabs>
                <w:tab w:val="left" w:pos="2912"/>
              </w:tabs>
              <w:spacing w:after="0" w:line="240" w:lineRule="auto"/>
              <w:rPr>
                <w:rFonts w:ascii="Times New Roman" w:hAnsi="Times New Roman"/>
                <w:sz w:val="24"/>
                <w:szCs w:val="24"/>
              </w:rPr>
            </w:pPr>
          </w:p>
        </w:tc>
        <w:tc>
          <w:tcPr>
            <w:tcW w:w="142" w:type="dxa"/>
            <w:tcBorders>
              <w:top w:val="nil"/>
              <w:left w:val="nil"/>
              <w:bottom w:val="nil"/>
              <w:right w:val="nil"/>
            </w:tcBorders>
            <w:vAlign w:val="bottom"/>
          </w:tcPr>
          <w:p w14:paraId="407BDE30" w14:textId="77777777" w:rsidR="004D0713" w:rsidRPr="004D0713" w:rsidRDefault="004D0713" w:rsidP="004D0713">
            <w:pPr>
              <w:tabs>
                <w:tab w:val="left" w:pos="2912"/>
              </w:tabs>
              <w:spacing w:after="0" w:line="240" w:lineRule="auto"/>
              <w:rPr>
                <w:rFonts w:ascii="Times New Roman" w:hAnsi="Times New Roman"/>
                <w:sz w:val="24"/>
                <w:szCs w:val="24"/>
              </w:rPr>
            </w:pPr>
          </w:p>
        </w:tc>
        <w:tc>
          <w:tcPr>
            <w:tcW w:w="2027" w:type="dxa"/>
            <w:tcBorders>
              <w:top w:val="nil"/>
              <w:left w:val="nil"/>
              <w:bottom w:val="single" w:sz="4" w:space="0" w:color="auto"/>
              <w:right w:val="nil"/>
            </w:tcBorders>
            <w:vAlign w:val="bottom"/>
          </w:tcPr>
          <w:p w14:paraId="6B07A9C8" w14:textId="77777777" w:rsidR="004D0713" w:rsidRPr="004D0713" w:rsidRDefault="004D0713" w:rsidP="004D0713">
            <w:pPr>
              <w:tabs>
                <w:tab w:val="left" w:pos="2912"/>
              </w:tabs>
              <w:spacing w:after="0" w:line="240" w:lineRule="auto"/>
              <w:rPr>
                <w:rFonts w:ascii="Times New Roman" w:hAnsi="Times New Roman"/>
                <w:sz w:val="24"/>
                <w:szCs w:val="24"/>
              </w:rPr>
            </w:pPr>
          </w:p>
        </w:tc>
        <w:tc>
          <w:tcPr>
            <w:tcW w:w="241" w:type="dxa"/>
            <w:tcBorders>
              <w:top w:val="nil"/>
              <w:left w:val="nil"/>
              <w:bottom w:val="nil"/>
              <w:right w:val="nil"/>
            </w:tcBorders>
            <w:vAlign w:val="bottom"/>
          </w:tcPr>
          <w:p w14:paraId="20094F66" w14:textId="77777777" w:rsidR="004D0713" w:rsidRPr="004D0713" w:rsidRDefault="004D0713" w:rsidP="004D0713">
            <w:pPr>
              <w:tabs>
                <w:tab w:val="left" w:pos="2912"/>
              </w:tabs>
              <w:spacing w:after="0" w:line="240" w:lineRule="auto"/>
              <w:rPr>
                <w:rFonts w:ascii="Times New Roman" w:hAnsi="Times New Roman"/>
                <w:sz w:val="24"/>
                <w:szCs w:val="24"/>
              </w:rPr>
            </w:pPr>
          </w:p>
        </w:tc>
        <w:tc>
          <w:tcPr>
            <w:tcW w:w="3118" w:type="dxa"/>
            <w:tcBorders>
              <w:top w:val="nil"/>
              <w:left w:val="nil"/>
              <w:bottom w:val="single" w:sz="4" w:space="0" w:color="auto"/>
              <w:right w:val="nil"/>
            </w:tcBorders>
            <w:vAlign w:val="bottom"/>
          </w:tcPr>
          <w:p w14:paraId="2037CBB5" w14:textId="77777777" w:rsidR="004D0713" w:rsidRPr="004D0713" w:rsidRDefault="004D0713" w:rsidP="004D0713">
            <w:pPr>
              <w:tabs>
                <w:tab w:val="left" w:pos="2912"/>
              </w:tabs>
              <w:spacing w:after="0" w:line="240" w:lineRule="auto"/>
              <w:rPr>
                <w:rFonts w:ascii="Times New Roman" w:hAnsi="Times New Roman"/>
                <w:sz w:val="24"/>
                <w:szCs w:val="24"/>
              </w:rPr>
            </w:pPr>
          </w:p>
        </w:tc>
      </w:tr>
      <w:tr w:rsidR="004D0713" w:rsidRPr="004D0713" w14:paraId="78B286A5" w14:textId="77777777" w:rsidTr="00ED14EB">
        <w:tc>
          <w:tcPr>
            <w:tcW w:w="4423" w:type="dxa"/>
            <w:tcBorders>
              <w:top w:val="nil"/>
              <w:left w:val="nil"/>
              <w:bottom w:val="nil"/>
              <w:right w:val="nil"/>
            </w:tcBorders>
          </w:tcPr>
          <w:p w14:paraId="54084D8B" w14:textId="77777777" w:rsidR="004D0713" w:rsidRPr="004D0713" w:rsidRDefault="004D0713" w:rsidP="004D0713">
            <w:pPr>
              <w:tabs>
                <w:tab w:val="left" w:pos="2912"/>
              </w:tabs>
              <w:spacing w:after="0" w:line="240" w:lineRule="auto"/>
              <w:rPr>
                <w:rFonts w:ascii="Times New Roman" w:hAnsi="Times New Roman"/>
                <w:sz w:val="24"/>
                <w:szCs w:val="24"/>
                <w:vertAlign w:val="superscript"/>
              </w:rPr>
            </w:pPr>
            <w:r w:rsidRPr="004D0713">
              <w:rPr>
                <w:rFonts w:ascii="Times New Roman" w:hAnsi="Times New Roman"/>
                <w:sz w:val="24"/>
                <w:szCs w:val="24"/>
                <w:vertAlign w:val="superscript"/>
              </w:rPr>
              <w:t>(Кто отказывает, должностное лицо)</w:t>
            </w:r>
          </w:p>
        </w:tc>
        <w:tc>
          <w:tcPr>
            <w:tcW w:w="142" w:type="dxa"/>
            <w:tcBorders>
              <w:top w:val="nil"/>
              <w:left w:val="nil"/>
              <w:bottom w:val="nil"/>
              <w:right w:val="nil"/>
            </w:tcBorders>
          </w:tcPr>
          <w:p w14:paraId="5D93B57F" w14:textId="77777777" w:rsidR="004D0713" w:rsidRPr="004D0713" w:rsidRDefault="004D0713" w:rsidP="004D0713">
            <w:pPr>
              <w:tabs>
                <w:tab w:val="left" w:pos="2912"/>
              </w:tabs>
              <w:spacing w:after="0" w:line="240" w:lineRule="auto"/>
              <w:rPr>
                <w:rFonts w:ascii="Times New Roman" w:hAnsi="Times New Roman"/>
                <w:sz w:val="24"/>
                <w:szCs w:val="24"/>
                <w:vertAlign w:val="superscript"/>
              </w:rPr>
            </w:pPr>
          </w:p>
        </w:tc>
        <w:tc>
          <w:tcPr>
            <w:tcW w:w="2027" w:type="dxa"/>
            <w:tcBorders>
              <w:top w:val="nil"/>
              <w:left w:val="nil"/>
              <w:bottom w:val="nil"/>
              <w:right w:val="nil"/>
            </w:tcBorders>
          </w:tcPr>
          <w:p w14:paraId="06A6A77A" w14:textId="77777777" w:rsidR="004D0713" w:rsidRPr="004D0713" w:rsidRDefault="004D0713" w:rsidP="004D0713">
            <w:pPr>
              <w:tabs>
                <w:tab w:val="left" w:pos="2912"/>
              </w:tabs>
              <w:spacing w:after="0" w:line="240" w:lineRule="auto"/>
              <w:rPr>
                <w:rFonts w:ascii="Times New Roman" w:hAnsi="Times New Roman"/>
                <w:sz w:val="24"/>
                <w:szCs w:val="24"/>
                <w:vertAlign w:val="superscript"/>
              </w:rPr>
            </w:pPr>
            <w:r w:rsidRPr="004D0713">
              <w:rPr>
                <w:rFonts w:ascii="Times New Roman" w:hAnsi="Times New Roman"/>
                <w:sz w:val="24"/>
                <w:szCs w:val="24"/>
                <w:vertAlign w:val="superscript"/>
              </w:rPr>
              <w:t>(подпись)</w:t>
            </w:r>
          </w:p>
        </w:tc>
        <w:tc>
          <w:tcPr>
            <w:tcW w:w="241" w:type="dxa"/>
            <w:tcBorders>
              <w:top w:val="nil"/>
              <w:left w:val="nil"/>
              <w:bottom w:val="nil"/>
              <w:right w:val="nil"/>
            </w:tcBorders>
          </w:tcPr>
          <w:p w14:paraId="42739ABC" w14:textId="77777777" w:rsidR="004D0713" w:rsidRPr="004D0713" w:rsidRDefault="004D0713" w:rsidP="004D0713">
            <w:pPr>
              <w:tabs>
                <w:tab w:val="left" w:pos="2912"/>
              </w:tabs>
              <w:spacing w:after="0" w:line="240" w:lineRule="auto"/>
              <w:rPr>
                <w:rFonts w:ascii="Times New Roman" w:hAnsi="Times New Roman"/>
                <w:sz w:val="24"/>
                <w:szCs w:val="24"/>
                <w:vertAlign w:val="superscript"/>
              </w:rPr>
            </w:pPr>
          </w:p>
        </w:tc>
        <w:tc>
          <w:tcPr>
            <w:tcW w:w="3118" w:type="dxa"/>
            <w:tcBorders>
              <w:top w:val="nil"/>
              <w:left w:val="nil"/>
              <w:bottom w:val="nil"/>
              <w:right w:val="nil"/>
            </w:tcBorders>
          </w:tcPr>
          <w:p w14:paraId="6803E69A" w14:textId="77777777" w:rsidR="004D0713" w:rsidRPr="004D0713" w:rsidRDefault="004D0713" w:rsidP="004D0713">
            <w:pPr>
              <w:tabs>
                <w:tab w:val="left" w:pos="2912"/>
              </w:tabs>
              <w:spacing w:after="0" w:line="240" w:lineRule="auto"/>
              <w:rPr>
                <w:rFonts w:ascii="Times New Roman" w:hAnsi="Times New Roman"/>
                <w:sz w:val="24"/>
                <w:szCs w:val="24"/>
                <w:vertAlign w:val="superscript"/>
              </w:rPr>
            </w:pPr>
            <w:r w:rsidRPr="004D0713">
              <w:rPr>
                <w:rFonts w:ascii="Times New Roman" w:hAnsi="Times New Roman"/>
                <w:sz w:val="24"/>
                <w:szCs w:val="24"/>
                <w:vertAlign w:val="superscript"/>
              </w:rPr>
              <w:t>(расшифровка подписи)</w:t>
            </w:r>
          </w:p>
        </w:tc>
      </w:tr>
    </w:tbl>
    <w:p w14:paraId="73E46CF0"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r w:rsidRPr="004D0713">
        <w:rPr>
          <w:rFonts w:ascii="Times New Roman" w:hAnsi="Times New Roman"/>
          <w:sz w:val="24"/>
          <w:szCs w:val="24"/>
        </w:rPr>
        <w:br w:type="page"/>
      </w:r>
    </w:p>
    <w:p w14:paraId="706E9601" w14:textId="0A04C9FB"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bookmarkStart w:id="311" w:name="_Toc460601798"/>
      <w:bookmarkStart w:id="312" w:name="_Toc467226011"/>
      <w:bookmarkStart w:id="313" w:name="_Toc467226097"/>
      <w:proofErr w:type="gramStart"/>
      <w:r>
        <w:rPr>
          <w:rFonts w:ascii="Times New Roman" w:eastAsia="Times New Roman" w:hAnsi="Times New Roman"/>
          <w:b/>
          <w:bCs/>
          <w:iCs/>
          <w:sz w:val="24"/>
          <w:szCs w:val="24"/>
          <w:lang w:eastAsia="ru-RU"/>
        </w:rPr>
        <w:lastRenderedPageBreak/>
        <w:t>Приложение  №</w:t>
      </w:r>
      <w:proofErr w:type="gramEnd"/>
      <w:r>
        <w:rPr>
          <w:rFonts w:ascii="Times New Roman" w:eastAsia="Times New Roman" w:hAnsi="Times New Roman"/>
          <w:b/>
          <w:bCs/>
          <w:iCs/>
          <w:sz w:val="24"/>
          <w:szCs w:val="24"/>
          <w:lang w:eastAsia="ru-RU"/>
        </w:rPr>
        <w:t>10</w:t>
      </w:r>
    </w:p>
    <w:p w14:paraId="6422BD9A"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5065D239"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6D3EB1D7"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74C54E9D"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1D341CEA" w14:textId="5D7D8E76"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311"/>
      <w:bookmarkEnd w:id="312"/>
      <w:bookmarkEnd w:id="313"/>
    </w:p>
    <w:p w14:paraId="7345FBDF" w14:textId="77777777" w:rsidR="004D0713" w:rsidRPr="004D0713" w:rsidRDefault="004D0713" w:rsidP="004D0713">
      <w:pPr>
        <w:spacing w:after="0"/>
        <w:rPr>
          <w:rFonts w:ascii="Times New Roman" w:hAnsi="Times New Roman"/>
          <w:b/>
          <w:sz w:val="24"/>
          <w:szCs w:val="24"/>
        </w:rPr>
      </w:pPr>
      <w:r w:rsidRPr="004D0713">
        <w:rPr>
          <w:rFonts w:ascii="Times New Roman" w:hAnsi="Times New Roman"/>
          <w:b/>
          <w:sz w:val="24"/>
          <w:szCs w:val="24"/>
        </w:rPr>
        <w:t xml:space="preserve">1. Администрация городского округа Электросталь Московской области </w:t>
      </w:r>
    </w:p>
    <w:p w14:paraId="5EDC830F" w14:textId="77777777" w:rsidR="004D0713" w:rsidRPr="004D0713" w:rsidRDefault="004D0713" w:rsidP="004D0713">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D0713">
        <w:rPr>
          <w:rFonts w:ascii="Times New Roman" w:eastAsia="Times New Roman" w:hAnsi="Times New Roman"/>
          <w:sz w:val="24"/>
          <w:szCs w:val="24"/>
          <w:lang w:eastAsia="ar-SA"/>
        </w:rPr>
        <w:t xml:space="preserve">Место нахождения администрации </w:t>
      </w:r>
      <w:r w:rsidRPr="004D0713">
        <w:rPr>
          <w:rFonts w:ascii="Times New Roman" w:eastAsia="Times New Roman" w:hAnsi="Times New Roman"/>
          <w:sz w:val="24"/>
          <w:szCs w:val="24"/>
          <w:lang w:eastAsia="ru-RU"/>
        </w:rPr>
        <w:t>Московская область. Г. Электросталь, ул. Мира, 5.</w:t>
      </w:r>
    </w:p>
    <w:p w14:paraId="4C9CC9C3" w14:textId="77777777" w:rsidR="004D0713" w:rsidRPr="004D0713" w:rsidRDefault="004D0713" w:rsidP="004D0713">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4D0713">
        <w:rPr>
          <w:rFonts w:ascii="Times New Roman" w:eastAsia="Times New Roman" w:hAnsi="Times New Roman"/>
          <w:sz w:val="24"/>
          <w:szCs w:val="24"/>
          <w:lang w:eastAsia="ar-SA"/>
        </w:rPr>
        <w:t xml:space="preserve">График работы Администрации </w:t>
      </w:r>
      <w:r w:rsidRPr="004D0713">
        <w:rPr>
          <w:rFonts w:ascii="Times New Roman" w:eastAsia="Times New Roman" w:hAnsi="Times New Roman"/>
          <w:sz w:val="24"/>
          <w:szCs w:val="24"/>
          <w:lang w:eastAsia="ru-RU"/>
        </w:rPr>
        <w:t>городского округа Электросталь Московской области</w:t>
      </w:r>
    </w:p>
    <w:p w14:paraId="35F52C96"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Понедельник: с 9-00 до 13-00 и с 14-00 до 18-00</w:t>
      </w:r>
    </w:p>
    <w:p w14:paraId="19BC3BCE"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Вторник: с 9-00 до 13-00 и с 14-00 до 18-00</w:t>
      </w:r>
    </w:p>
    <w:p w14:paraId="654F01FC"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Среда: с 9-00 до 13-00 и с 14-00 до 18-00</w:t>
      </w:r>
    </w:p>
    <w:p w14:paraId="230C0A93"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Четверг: с 9-00 до 13-00 и с 14-00 до 18-00</w:t>
      </w:r>
    </w:p>
    <w:p w14:paraId="1FFE5DB4"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Пятница: с 9-00 до 13-00 и с 14-00 до 16-45</w:t>
      </w:r>
    </w:p>
    <w:p w14:paraId="7C5D93FC"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Суббота: выходной день</w:t>
      </w:r>
    </w:p>
    <w:p w14:paraId="2D032355"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Воскресенье: выходной день</w:t>
      </w:r>
    </w:p>
    <w:p w14:paraId="6C6F4639" w14:textId="77777777" w:rsidR="004D0713" w:rsidRPr="004D0713" w:rsidRDefault="004D0713" w:rsidP="004D0713">
      <w:pPr>
        <w:spacing w:after="0"/>
        <w:jc w:val="both"/>
        <w:rPr>
          <w:rFonts w:ascii="Times New Roman" w:eastAsia="Times New Roman" w:hAnsi="Times New Roman"/>
          <w:sz w:val="24"/>
          <w:szCs w:val="24"/>
          <w:lang w:eastAsia="ru-RU"/>
        </w:rPr>
      </w:pPr>
      <w:r w:rsidRPr="004D0713">
        <w:rPr>
          <w:rFonts w:ascii="Times New Roman" w:hAnsi="Times New Roman"/>
          <w:sz w:val="24"/>
          <w:szCs w:val="24"/>
        </w:rPr>
        <w:t xml:space="preserve">Почтовый адрес Администрации </w:t>
      </w:r>
      <w:r w:rsidRPr="004D0713">
        <w:rPr>
          <w:rFonts w:ascii="Times New Roman" w:eastAsia="Times New Roman" w:hAnsi="Times New Roman"/>
          <w:sz w:val="24"/>
          <w:szCs w:val="24"/>
          <w:lang w:eastAsia="ru-RU"/>
        </w:rPr>
        <w:t>городского округа Электросталь Московской области:</w:t>
      </w:r>
    </w:p>
    <w:p w14:paraId="03E5EA74"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144003. Московская область, г. Электросталь, ул. Мира, д.5</w:t>
      </w:r>
    </w:p>
    <w:p w14:paraId="26600D6E"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Контактный телефон: (49657) 3-88-22</w:t>
      </w:r>
    </w:p>
    <w:p w14:paraId="4DEFEBA8" w14:textId="77777777" w:rsidR="004D0713" w:rsidRPr="004D0713" w:rsidRDefault="004D0713" w:rsidP="004D0713">
      <w:pPr>
        <w:spacing w:after="0"/>
        <w:jc w:val="both"/>
        <w:rPr>
          <w:rFonts w:ascii="Times New Roman" w:eastAsia="Times New Roman" w:hAnsi="Times New Roman"/>
          <w:sz w:val="24"/>
          <w:szCs w:val="24"/>
          <w:lang w:eastAsia="ru-RU"/>
        </w:rPr>
      </w:pPr>
      <w:r w:rsidRPr="004D0713">
        <w:rPr>
          <w:rFonts w:ascii="Times New Roman" w:hAnsi="Times New Roman"/>
          <w:sz w:val="24"/>
          <w:szCs w:val="24"/>
        </w:rPr>
        <w:t xml:space="preserve">Официальный сайт администрации: </w:t>
      </w:r>
      <w:hyperlink r:id="rId25" w:history="1">
        <w:r w:rsidRPr="004D0713">
          <w:rPr>
            <w:rFonts w:ascii="Times New Roman" w:hAnsi="Times New Roman"/>
            <w:spacing w:val="-8"/>
            <w:sz w:val="24"/>
            <w:szCs w:val="24"/>
            <w:lang w:val="en-US"/>
          </w:rPr>
          <w:t>www</w:t>
        </w:r>
        <w:r w:rsidRPr="004D0713">
          <w:rPr>
            <w:rFonts w:ascii="Times New Roman" w:hAnsi="Times New Roman"/>
            <w:spacing w:val="-8"/>
            <w:sz w:val="24"/>
            <w:szCs w:val="24"/>
          </w:rPr>
          <w:t>.</w:t>
        </w:r>
        <w:proofErr w:type="spellStart"/>
        <w:r w:rsidRPr="004D0713">
          <w:rPr>
            <w:rFonts w:ascii="Times New Roman" w:hAnsi="Times New Roman"/>
            <w:spacing w:val="-8"/>
            <w:sz w:val="24"/>
            <w:szCs w:val="24"/>
            <w:lang w:val="en-US"/>
          </w:rPr>
          <w:t>electrostal</w:t>
        </w:r>
        <w:proofErr w:type="spellEnd"/>
        <w:r w:rsidRPr="004D0713">
          <w:rPr>
            <w:rFonts w:ascii="Times New Roman" w:hAnsi="Times New Roman"/>
            <w:spacing w:val="-8"/>
            <w:sz w:val="24"/>
            <w:szCs w:val="24"/>
          </w:rPr>
          <w:t>.</w:t>
        </w:r>
        <w:proofErr w:type="spellStart"/>
        <w:r w:rsidRPr="004D0713">
          <w:rPr>
            <w:rFonts w:ascii="Times New Roman" w:hAnsi="Times New Roman"/>
            <w:spacing w:val="-8"/>
            <w:sz w:val="24"/>
            <w:szCs w:val="24"/>
            <w:lang w:val="en-US"/>
          </w:rPr>
          <w:t>ru</w:t>
        </w:r>
        <w:proofErr w:type="spellEnd"/>
      </w:hyperlink>
    </w:p>
    <w:p w14:paraId="08307CCD" w14:textId="77777777" w:rsidR="004D0713" w:rsidRPr="004D0713" w:rsidRDefault="004D0713" w:rsidP="004D0713">
      <w:pPr>
        <w:spacing w:after="0"/>
        <w:jc w:val="both"/>
        <w:rPr>
          <w:rFonts w:ascii="Times New Roman" w:eastAsia="Times New Roman" w:hAnsi="Times New Roman"/>
          <w:sz w:val="24"/>
          <w:szCs w:val="24"/>
          <w:lang w:eastAsia="ru-RU"/>
        </w:rPr>
      </w:pPr>
      <w:r w:rsidRPr="004D0713">
        <w:rPr>
          <w:rFonts w:ascii="Times New Roman" w:hAnsi="Times New Roman"/>
          <w:sz w:val="24"/>
          <w:szCs w:val="24"/>
        </w:rPr>
        <w:t xml:space="preserve">Адрес электронной почты Администрации городского округа Электросталь Московской области </w:t>
      </w:r>
    </w:p>
    <w:p w14:paraId="4730861C"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 xml:space="preserve">в сети Интернет: </w:t>
      </w:r>
      <w:proofErr w:type="spellStart"/>
      <w:r w:rsidRPr="004D0713">
        <w:rPr>
          <w:rFonts w:ascii="Times New Roman" w:hAnsi="Times New Roman"/>
          <w:sz w:val="24"/>
          <w:szCs w:val="24"/>
          <w:lang w:val="en-US"/>
        </w:rPr>
        <w:t>elstal</w:t>
      </w:r>
      <w:proofErr w:type="spellEnd"/>
      <w:r w:rsidRPr="004D0713">
        <w:rPr>
          <w:rFonts w:ascii="Times New Roman" w:hAnsi="Times New Roman"/>
          <w:sz w:val="24"/>
          <w:szCs w:val="24"/>
        </w:rPr>
        <w:t>@</w:t>
      </w:r>
      <w:proofErr w:type="spellStart"/>
      <w:r w:rsidRPr="004D0713">
        <w:rPr>
          <w:rFonts w:ascii="Times New Roman" w:hAnsi="Times New Roman"/>
          <w:sz w:val="24"/>
          <w:szCs w:val="24"/>
          <w:lang w:val="en-US"/>
        </w:rPr>
        <w:t>mosreg</w:t>
      </w:r>
      <w:proofErr w:type="spellEnd"/>
      <w:r w:rsidRPr="004D0713">
        <w:rPr>
          <w:rFonts w:ascii="Times New Roman" w:hAnsi="Times New Roman"/>
          <w:sz w:val="24"/>
          <w:szCs w:val="24"/>
        </w:rPr>
        <w:t>.</w:t>
      </w:r>
      <w:proofErr w:type="spellStart"/>
      <w:r w:rsidRPr="004D0713">
        <w:rPr>
          <w:rFonts w:ascii="Times New Roman" w:hAnsi="Times New Roman"/>
          <w:sz w:val="24"/>
          <w:szCs w:val="24"/>
          <w:lang w:val="en-US"/>
        </w:rPr>
        <w:t>ru</w:t>
      </w:r>
      <w:proofErr w:type="spellEnd"/>
    </w:p>
    <w:p w14:paraId="2B95BE82" w14:textId="77777777" w:rsidR="004D0713" w:rsidRPr="004D0713" w:rsidRDefault="004D0713" w:rsidP="004D0713">
      <w:pPr>
        <w:spacing w:after="0"/>
        <w:rPr>
          <w:rFonts w:ascii="Times New Roman" w:hAnsi="Times New Roman"/>
          <w:b/>
          <w:sz w:val="24"/>
          <w:szCs w:val="24"/>
        </w:rPr>
      </w:pPr>
      <w:r w:rsidRPr="004D0713">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ABA4F01" w14:textId="77777777" w:rsidR="004D0713" w:rsidRPr="004D0713" w:rsidRDefault="004D0713" w:rsidP="004D0713">
      <w:pPr>
        <w:spacing w:after="0"/>
        <w:ind w:firstLine="540"/>
        <w:rPr>
          <w:rFonts w:ascii="Times New Roman" w:hAnsi="Times New Roman"/>
          <w:sz w:val="24"/>
          <w:szCs w:val="24"/>
        </w:rPr>
      </w:pPr>
      <w:r w:rsidRPr="004D0713">
        <w:rPr>
          <w:rFonts w:ascii="Times New Roman" w:hAnsi="Times New Roman"/>
          <w:sz w:val="24"/>
          <w:szCs w:val="24"/>
        </w:rPr>
        <w:t>Место нахождения: 143407, Московская область,</w:t>
      </w:r>
      <w:r w:rsidRPr="004D0713" w:rsidDel="009F5552">
        <w:rPr>
          <w:rFonts w:ascii="Times New Roman" w:hAnsi="Times New Roman"/>
          <w:sz w:val="24"/>
          <w:szCs w:val="24"/>
        </w:rPr>
        <w:t xml:space="preserve"> </w:t>
      </w:r>
      <w:r w:rsidRPr="004D0713">
        <w:rPr>
          <w:rFonts w:ascii="Times New Roman" w:hAnsi="Times New Roman"/>
          <w:sz w:val="24"/>
          <w:szCs w:val="24"/>
        </w:rPr>
        <w:t>г. Красногорск, бульвар Строителей, д. 4, Бизнес центр «Кубик», секция А, этаж 4.</w:t>
      </w:r>
    </w:p>
    <w:p w14:paraId="4875A1AB" w14:textId="77777777" w:rsidR="004D0713" w:rsidRPr="004D0713" w:rsidRDefault="004D0713" w:rsidP="004D0713">
      <w:pPr>
        <w:spacing w:after="0"/>
        <w:ind w:firstLine="540"/>
        <w:rPr>
          <w:rFonts w:ascii="Times New Roman" w:hAnsi="Times New Roman"/>
          <w:sz w:val="24"/>
          <w:szCs w:val="24"/>
        </w:rPr>
      </w:pPr>
      <w:r w:rsidRPr="004D0713">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4D0713" w:rsidRPr="004D0713" w14:paraId="54950C2B" w14:textId="77777777" w:rsidTr="00ED14EB">
        <w:tc>
          <w:tcPr>
            <w:tcW w:w="1182" w:type="pct"/>
          </w:tcPr>
          <w:p w14:paraId="63C801D3" w14:textId="77777777" w:rsidR="004D0713" w:rsidRPr="004D0713" w:rsidRDefault="004D0713" w:rsidP="004D0713">
            <w:pPr>
              <w:tabs>
                <w:tab w:val="left" w:pos="1276"/>
              </w:tabs>
              <w:spacing w:after="0"/>
              <w:rPr>
                <w:rFonts w:ascii="Times New Roman" w:hAnsi="Times New Roman"/>
                <w:sz w:val="24"/>
                <w:szCs w:val="24"/>
              </w:rPr>
            </w:pPr>
            <w:r w:rsidRPr="004D0713">
              <w:rPr>
                <w:rFonts w:ascii="Times New Roman" w:hAnsi="Times New Roman"/>
                <w:noProof/>
                <w:sz w:val="24"/>
                <w:szCs w:val="24"/>
              </w:rPr>
              <w:t>Понедельник:</w:t>
            </w:r>
          </w:p>
        </w:tc>
        <w:tc>
          <w:tcPr>
            <w:tcW w:w="3818" w:type="pct"/>
            <w:vAlign w:val="center"/>
          </w:tcPr>
          <w:p w14:paraId="0AFADA4A" w14:textId="77777777" w:rsidR="004D0713" w:rsidRPr="004D0713" w:rsidRDefault="004D0713" w:rsidP="004D0713">
            <w:pPr>
              <w:tabs>
                <w:tab w:val="left" w:pos="1276"/>
              </w:tabs>
              <w:spacing w:after="0"/>
              <w:jc w:val="center"/>
              <w:rPr>
                <w:rFonts w:ascii="Times New Roman" w:hAnsi="Times New Roman"/>
                <w:sz w:val="24"/>
                <w:szCs w:val="24"/>
              </w:rPr>
            </w:pPr>
            <w:r w:rsidRPr="004D0713">
              <w:rPr>
                <w:rFonts w:ascii="Times New Roman" w:hAnsi="Times New Roman"/>
                <w:sz w:val="24"/>
                <w:szCs w:val="24"/>
              </w:rPr>
              <w:t>с 09.00 до 18.00 (перерыв 13.00-13.45)</w:t>
            </w:r>
          </w:p>
        </w:tc>
      </w:tr>
      <w:tr w:rsidR="004D0713" w:rsidRPr="004D0713" w14:paraId="69F8242E" w14:textId="77777777" w:rsidTr="00ED14EB">
        <w:tc>
          <w:tcPr>
            <w:tcW w:w="1182" w:type="pct"/>
          </w:tcPr>
          <w:p w14:paraId="7500ABCE" w14:textId="77777777" w:rsidR="004D0713" w:rsidRPr="004D0713" w:rsidRDefault="004D0713" w:rsidP="004D0713">
            <w:pPr>
              <w:tabs>
                <w:tab w:val="left" w:pos="1276"/>
              </w:tabs>
              <w:spacing w:after="0"/>
              <w:rPr>
                <w:rFonts w:ascii="Times New Roman" w:hAnsi="Times New Roman"/>
                <w:sz w:val="24"/>
                <w:szCs w:val="24"/>
              </w:rPr>
            </w:pPr>
            <w:r w:rsidRPr="004D0713">
              <w:rPr>
                <w:rFonts w:ascii="Times New Roman" w:hAnsi="Times New Roman"/>
                <w:noProof/>
                <w:sz w:val="24"/>
                <w:szCs w:val="24"/>
              </w:rPr>
              <w:t>Вторник:</w:t>
            </w:r>
          </w:p>
        </w:tc>
        <w:tc>
          <w:tcPr>
            <w:tcW w:w="3818" w:type="pct"/>
          </w:tcPr>
          <w:p w14:paraId="35CBE40A" w14:textId="77777777" w:rsidR="004D0713" w:rsidRPr="004D0713" w:rsidRDefault="004D0713" w:rsidP="004D0713">
            <w:pPr>
              <w:tabs>
                <w:tab w:val="left" w:pos="1276"/>
              </w:tabs>
              <w:spacing w:after="0"/>
              <w:jc w:val="center"/>
              <w:rPr>
                <w:rFonts w:ascii="Times New Roman" w:hAnsi="Times New Roman"/>
                <w:sz w:val="24"/>
                <w:szCs w:val="24"/>
              </w:rPr>
            </w:pPr>
            <w:r w:rsidRPr="004D0713">
              <w:rPr>
                <w:rFonts w:ascii="Times New Roman" w:hAnsi="Times New Roman"/>
                <w:sz w:val="24"/>
                <w:szCs w:val="24"/>
              </w:rPr>
              <w:t>с 09.00 до 18.00 (перерыв13.00-13.45)</w:t>
            </w:r>
          </w:p>
        </w:tc>
      </w:tr>
      <w:tr w:rsidR="004D0713" w:rsidRPr="004D0713" w14:paraId="5950CDE5" w14:textId="77777777" w:rsidTr="00ED14EB">
        <w:tc>
          <w:tcPr>
            <w:tcW w:w="1182" w:type="pct"/>
          </w:tcPr>
          <w:p w14:paraId="6F90DCAA" w14:textId="77777777" w:rsidR="004D0713" w:rsidRPr="004D0713" w:rsidRDefault="004D0713" w:rsidP="004D0713">
            <w:pPr>
              <w:tabs>
                <w:tab w:val="left" w:pos="1276"/>
              </w:tabs>
              <w:spacing w:after="0"/>
              <w:rPr>
                <w:rFonts w:ascii="Times New Roman" w:hAnsi="Times New Roman"/>
                <w:noProof/>
                <w:sz w:val="24"/>
                <w:szCs w:val="24"/>
              </w:rPr>
            </w:pPr>
            <w:r w:rsidRPr="004D0713">
              <w:rPr>
                <w:rFonts w:ascii="Times New Roman" w:hAnsi="Times New Roman"/>
                <w:noProof/>
                <w:sz w:val="24"/>
                <w:szCs w:val="24"/>
                <w:lang w:val="en-US"/>
              </w:rPr>
              <w:t>С</w:t>
            </w:r>
            <w:r w:rsidRPr="004D0713">
              <w:rPr>
                <w:rFonts w:ascii="Times New Roman" w:hAnsi="Times New Roman"/>
                <w:noProof/>
                <w:sz w:val="24"/>
                <w:szCs w:val="24"/>
              </w:rPr>
              <w:t>реда:</w:t>
            </w:r>
          </w:p>
        </w:tc>
        <w:tc>
          <w:tcPr>
            <w:tcW w:w="3818" w:type="pct"/>
          </w:tcPr>
          <w:p w14:paraId="236E4B70" w14:textId="77777777" w:rsidR="004D0713" w:rsidRPr="004D0713" w:rsidRDefault="004D0713" w:rsidP="004D0713">
            <w:pPr>
              <w:tabs>
                <w:tab w:val="left" w:pos="1276"/>
              </w:tabs>
              <w:spacing w:after="0"/>
              <w:jc w:val="center"/>
              <w:rPr>
                <w:rFonts w:ascii="Times New Roman" w:hAnsi="Times New Roman"/>
                <w:sz w:val="24"/>
                <w:szCs w:val="24"/>
              </w:rPr>
            </w:pPr>
            <w:r w:rsidRPr="004D0713">
              <w:rPr>
                <w:rFonts w:ascii="Times New Roman" w:hAnsi="Times New Roman"/>
                <w:sz w:val="24"/>
                <w:szCs w:val="24"/>
              </w:rPr>
              <w:t>с 09.00 до 18.00 (перерыв 13.00-13.45)</w:t>
            </w:r>
          </w:p>
        </w:tc>
      </w:tr>
      <w:tr w:rsidR="004D0713" w:rsidRPr="004D0713" w14:paraId="1B1E061D" w14:textId="77777777" w:rsidTr="00ED14EB">
        <w:tc>
          <w:tcPr>
            <w:tcW w:w="1182" w:type="pct"/>
          </w:tcPr>
          <w:p w14:paraId="0BF7AB9A" w14:textId="77777777" w:rsidR="004D0713" w:rsidRPr="004D0713" w:rsidRDefault="004D0713" w:rsidP="004D0713">
            <w:pPr>
              <w:tabs>
                <w:tab w:val="left" w:pos="1276"/>
              </w:tabs>
              <w:spacing w:after="0"/>
              <w:rPr>
                <w:rFonts w:ascii="Times New Roman" w:hAnsi="Times New Roman"/>
                <w:sz w:val="24"/>
                <w:szCs w:val="24"/>
                <w:lang w:val="en-US"/>
              </w:rPr>
            </w:pPr>
            <w:r w:rsidRPr="004D0713">
              <w:rPr>
                <w:rFonts w:ascii="Times New Roman" w:hAnsi="Times New Roman"/>
                <w:noProof/>
                <w:sz w:val="24"/>
                <w:szCs w:val="24"/>
              </w:rPr>
              <w:t>Четверг</w:t>
            </w:r>
            <w:r w:rsidRPr="004D0713">
              <w:rPr>
                <w:rFonts w:ascii="Times New Roman" w:hAnsi="Times New Roman"/>
                <w:noProof/>
                <w:sz w:val="24"/>
                <w:szCs w:val="24"/>
                <w:lang w:val="en-US"/>
              </w:rPr>
              <w:t>:</w:t>
            </w:r>
          </w:p>
        </w:tc>
        <w:tc>
          <w:tcPr>
            <w:tcW w:w="3818" w:type="pct"/>
          </w:tcPr>
          <w:p w14:paraId="377EEB84" w14:textId="77777777" w:rsidR="004D0713" w:rsidRPr="004D0713" w:rsidRDefault="004D0713" w:rsidP="004D0713">
            <w:pPr>
              <w:tabs>
                <w:tab w:val="left" w:pos="1276"/>
              </w:tabs>
              <w:spacing w:after="0"/>
              <w:jc w:val="center"/>
              <w:rPr>
                <w:rFonts w:ascii="Times New Roman" w:hAnsi="Times New Roman"/>
                <w:sz w:val="24"/>
                <w:szCs w:val="24"/>
              </w:rPr>
            </w:pPr>
            <w:r w:rsidRPr="004D0713">
              <w:rPr>
                <w:rFonts w:ascii="Times New Roman" w:hAnsi="Times New Roman"/>
                <w:sz w:val="24"/>
                <w:szCs w:val="24"/>
              </w:rPr>
              <w:t>с 09.00 до 18.00 (перерыв13.00-13.45)</w:t>
            </w:r>
          </w:p>
        </w:tc>
      </w:tr>
      <w:tr w:rsidR="004D0713" w:rsidRPr="004D0713" w14:paraId="63DD15F6" w14:textId="77777777" w:rsidTr="00ED14EB">
        <w:tc>
          <w:tcPr>
            <w:tcW w:w="1182" w:type="pct"/>
          </w:tcPr>
          <w:p w14:paraId="69DD543C" w14:textId="77777777" w:rsidR="004D0713" w:rsidRPr="004D0713" w:rsidRDefault="004D0713" w:rsidP="004D0713">
            <w:pPr>
              <w:tabs>
                <w:tab w:val="left" w:pos="1276"/>
              </w:tabs>
              <w:spacing w:after="0"/>
              <w:rPr>
                <w:rFonts w:ascii="Times New Roman" w:hAnsi="Times New Roman"/>
                <w:noProof/>
                <w:sz w:val="24"/>
                <w:szCs w:val="24"/>
                <w:lang w:val="en-US"/>
              </w:rPr>
            </w:pPr>
            <w:r w:rsidRPr="004D0713">
              <w:rPr>
                <w:rFonts w:ascii="Times New Roman" w:hAnsi="Times New Roman"/>
                <w:noProof/>
                <w:sz w:val="24"/>
                <w:szCs w:val="24"/>
                <w:lang w:val="en-US"/>
              </w:rPr>
              <w:t>Пятница:</w:t>
            </w:r>
          </w:p>
        </w:tc>
        <w:tc>
          <w:tcPr>
            <w:tcW w:w="3818" w:type="pct"/>
          </w:tcPr>
          <w:p w14:paraId="6AF5697F" w14:textId="77777777" w:rsidR="004D0713" w:rsidRPr="004D0713" w:rsidRDefault="004D0713" w:rsidP="004D0713">
            <w:pPr>
              <w:tabs>
                <w:tab w:val="left" w:pos="1276"/>
              </w:tabs>
              <w:spacing w:after="0"/>
              <w:jc w:val="center"/>
              <w:rPr>
                <w:rFonts w:ascii="Times New Roman" w:hAnsi="Times New Roman"/>
                <w:sz w:val="24"/>
                <w:szCs w:val="24"/>
              </w:rPr>
            </w:pPr>
            <w:r w:rsidRPr="004D0713">
              <w:rPr>
                <w:rFonts w:ascii="Times New Roman" w:hAnsi="Times New Roman"/>
                <w:sz w:val="24"/>
                <w:szCs w:val="24"/>
              </w:rPr>
              <w:t>с 09.00 до 16.45 (перерыв13.00-13.45)</w:t>
            </w:r>
          </w:p>
        </w:tc>
      </w:tr>
      <w:tr w:rsidR="004D0713" w:rsidRPr="004D0713" w14:paraId="70E4C0ED" w14:textId="77777777" w:rsidTr="00ED14EB">
        <w:tc>
          <w:tcPr>
            <w:tcW w:w="1182" w:type="pct"/>
          </w:tcPr>
          <w:p w14:paraId="33A05CB4" w14:textId="77777777" w:rsidR="004D0713" w:rsidRPr="004D0713" w:rsidRDefault="004D0713" w:rsidP="004D0713">
            <w:pPr>
              <w:tabs>
                <w:tab w:val="left" w:pos="1276"/>
              </w:tabs>
              <w:spacing w:after="0"/>
              <w:rPr>
                <w:rFonts w:ascii="Times New Roman" w:hAnsi="Times New Roman"/>
                <w:noProof/>
                <w:sz w:val="24"/>
                <w:szCs w:val="24"/>
              </w:rPr>
            </w:pPr>
            <w:r w:rsidRPr="004D0713">
              <w:rPr>
                <w:rFonts w:ascii="Times New Roman" w:hAnsi="Times New Roman"/>
                <w:sz w:val="24"/>
                <w:szCs w:val="24"/>
              </w:rPr>
              <w:br w:type="page"/>
            </w:r>
            <w:r w:rsidRPr="004D0713">
              <w:rPr>
                <w:rFonts w:ascii="Times New Roman" w:hAnsi="Times New Roman"/>
                <w:noProof/>
                <w:sz w:val="24"/>
                <w:szCs w:val="24"/>
                <w:lang w:val="en-US"/>
              </w:rPr>
              <w:t>Суббота</w:t>
            </w:r>
            <w:r w:rsidRPr="004D0713">
              <w:rPr>
                <w:rFonts w:ascii="Times New Roman" w:hAnsi="Times New Roman"/>
                <w:noProof/>
                <w:sz w:val="24"/>
                <w:szCs w:val="24"/>
              </w:rPr>
              <w:t>:</w:t>
            </w:r>
          </w:p>
        </w:tc>
        <w:tc>
          <w:tcPr>
            <w:tcW w:w="3818" w:type="pct"/>
            <w:vAlign w:val="center"/>
          </w:tcPr>
          <w:p w14:paraId="2A11332B" w14:textId="77777777" w:rsidR="004D0713" w:rsidRPr="004D0713" w:rsidRDefault="004D0713" w:rsidP="004D0713">
            <w:pPr>
              <w:tabs>
                <w:tab w:val="left" w:pos="1276"/>
              </w:tabs>
              <w:spacing w:after="0"/>
              <w:jc w:val="center"/>
              <w:rPr>
                <w:rFonts w:ascii="Times New Roman" w:hAnsi="Times New Roman"/>
                <w:sz w:val="24"/>
                <w:szCs w:val="24"/>
              </w:rPr>
            </w:pPr>
            <w:r w:rsidRPr="004D0713">
              <w:rPr>
                <w:rFonts w:ascii="Times New Roman" w:hAnsi="Times New Roman"/>
                <w:noProof/>
                <w:sz w:val="24"/>
                <w:szCs w:val="24"/>
                <w:lang w:val="en-US"/>
              </w:rPr>
              <w:t>выходной день</w:t>
            </w:r>
          </w:p>
        </w:tc>
      </w:tr>
      <w:tr w:rsidR="004D0713" w:rsidRPr="004D0713" w14:paraId="4A923875" w14:textId="77777777" w:rsidTr="00ED14EB">
        <w:tc>
          <w:tcPr>
            <w:tcW w:w="1182" w:type="pct"/>
          </w:tcPr>
          <w:p w14:paraId="12CA28CE" w14:textId="77777777" w:rsidR="004D0713" w:rsidRPr="004D0713" w:rsidRDefault="004D0713" w:rsidP="004D0713">
            <w:pPr>
              <w:tabs>
                <w:tab w:val="left" w:pos="1276"/>
              </w:tabs>
              <w:spacing w:after="0"/>
              <w:rPr>
                <w:rFonts w:ascii="Times New Roman" w:hAnsi="Times New Roman"/>
                <w:noProof/>
                <w:sz w:val="24"/>
                <w:szCs w:val="24"/>
                <w:lang w:val="en-US"/>
              </w:rPr>
            </w:pPr>
            <w:r w:rsidRPr="004D0713">
              <w:rPr>
                <w:rFonts w:ascii="Times New Roman" w:hAnsi="Times New Roman"/>
                <w:noProof/>
                <w:sz w:val="24"/>
                <w:szCs w:val="24"/>
                <w:lang w:val="en-US"/>
              </w:rPr>
              <w:t>Воскресенье:</w:t>
            </w:r>
          </w:p>
        </w:tc>
        <w:tc>
          <w:tcPr>
            <w:tcW w:w="3818" w:type="pct"/>
            <w:vAlign w:val="center"/>
          </w:tcPr>
          <w:p w14:paraId="708C1F1B" w14:textId="77777777" w:rsidR="004D0713" w:rsidRPr="004D0713" w:rsidRDefault="004D0713" w:rsidP="004D0713">
            <w:pPr>
              <w:tabs>
                <w:tab w:val="left" w:pos="1276"/>
              </w:tabs>
              <w:spacing w:after="0"/>
              <w:jc w:val="center"/>
              <w:rPr>
                <w:rFonts w:ascii="Times New Roman" w:hAnsi="Times New Roman"/>
                <w:noProof/>
                <w:sz w:val="24"/>
                <w:szCs w:val="24"/>
              </w:rPr>
            </w:pPr>
            <w:r w:rsidRPr="004D0713">
              <w:rPr>
                <w:rFonts w:ascii="Times New Roman" w:hAnsi="Times New Roman"/>
                <w:noProof/>
                <w:sz w:val="24"/>
                <w:szCs w:val="24"/>
                <w:lang w:val="en-US"/>
              </w:rPr>
              <w:t>выходной день</w:t>
            </w:r>
          </w:p>
        </w:tc>
      </w:tr>
    </w:tbl>
    <w:p w14:paraId="668CBED6" w14:textId="77777777" w:rsidR="004D0713" w:rsidRPr="004D0713" w:rsidRDefault="004D0713" w:rsidP="004D0713">
      <w:pPr>
        <w:spacing w:after="0"/>
        <w:jc w:val="both"/>
        <w:rPr>
          <w:rFonts w:ascii="Times New Roman" w:hAnsi="Times New Roman"/>
          <w:sz w:val="24"/>
          <w:szCs w:val="24"/>
        </w:rPr>
      </w:pPr>
    </w:p>
    <w:p w14:paraId="40820BE2" w14:textId="77777777" w:rsidR="004D0713" w:rsidRPr="004D0713" w:rsidRDefault="004D0713" w:rsidP="004D0713">
      <w:pPr>
        <w:spacing w:after="0"/>
        <w:ind w:firstLine="540"/>
        <w:jc w:val="both"/>
        <w:rPr>
          <w:rFonts w:ascii="Times New Roman" w:hAnsi="Times New Roman"/>
          <w:sz w:val="24"/>
          <w:szCs w:val="24"/>
        </w:rPr>
      </w:pPr>
      <w:r w:rsidRPr="004D0713">
        <w:rPr>
          <w:rFonts w:ascii="Times New Roman" w:hAnsi="Times New Roman"/>
          <w:sz w:val="24"/>
          <w:szCs w:val="24"/>
        </w:rPr>
        <w:t>Почтовый адрес: 143407, Московская область, г. Красногорск, бульвар Строителей, д. 1.</w:t>
      </w:r>
    </w:p>
    <w:p w14:paraId="580EA568" w14:textId="77777777" w:rsidR="004D0713" w:rsidRPr="004D0713" w:rsidRDefault="004D0713" w:rsidP="004D0713">
      <w:pPr>
        <w:spacing w:after="0"/>
        <w:ind w:firstLine="540"/>
        <w:jc w:val="both"/>
        <w:rPr>
          <w:rFonts w:ascii="Times New Roman" w:hAnsi="Times New Roman"/>
          <w:sz w:val="24"/>
          <w:szCs w:val="24"/>
        </w:rPr>
      </w:pPr>
      <w:r w:rsidRPr="004D0713">
        <w:rPr>
          <w:rFonts w:ascii="Times New Roman" w:hAnsi="Times New Roman"/>
          <w:sz w:val="24"/>
          <w:szCs w:val="24"/>
        </w:rPr>
        <w:t xml:space="preserve">Телефон </w:t>
      </w:r>
      <w:r w:rsidRPr="004D0713">
        <w:rPr>
          <w:rFonts w:ascii="Times New Roman" w:hAnsi="Times New Roman"/>
          <w:sz w:val="24"/>
          <w:szCs w:val="24"/>
          <w:lang w:val="en-US"/>
        </w:rPr>
        <w:t>Call</w:t>
      </w:r>
      <w:r w:rsidRPr="004D0713">
        <w:rPr>
          <w:rFonts w:ascii="Times New Roman" w:hAnsi="Times New Roman"/>
          <w:sz w:val="24"/>
          <w:szCs w:val="24"/>
        </w:rPr>
        <w:t>-центра: 8(495)794-86-41.</w:t>
      </w:r>
    </w:p>
    <w:p w14:paraId="44EC6B7C" w14:textId="77777777" w:rsidR="004D0713" w:rsidRPr="004D0713" w:rsidRDefault="004D0713" w:rsidP="004D0713">
      <w:pPr>
        <w:spacing w:after="0"/>
        <w:ind w:firstLine="540"/>
        <w:jc w:val="both"/>
        <w:rPr>
          <w:rFonts w:ascii="Times New Roman" w:hAnsi="Times New Roman"/>
          <w:sz w:val="24"/>
          <w:szCs w:val="24"/>
        </w:rPr>
      </w:pPr>
      <w:r w:rsidRPr="004D0713">
        <w:rPr>
          <w:rFonts w:ascii="Times New Roman" w:hAnsi="Times New Roman"/>
          <w:sz w:val="24"/>
          <w:szCs w:val="24"/>
        </w:rPr>
        <w:t xml:space="preserve">Официальный сайт в сети Интернет: </w:t>
      </w:r>
      <w:proofErr w:type="spellStart"/>
      <w:r w:rsidRPr="004D0713">
        <w:rPr>
          <w:rFonts w:ascii="Times New Roman" w:hAnsi="Times New Roman"/>
          <w:sz w:val="24"/>
          <w:szCs w:val="24"/>
          <w:lang w:val="en-US"/>
        </w:rPr>
        <w:t>mfc</w:t>
      </w:r>
      <w:proofErr w:type="spellEnd"/>
      <w:r w:rsidRPr="004D0713">
        <w:rPr>
          <w:rFonts w:ascii="Times New Roman" w:hAnsi="Times New Roman"/>
          <w:sz w:val="24"/>
          <w:szCs w:val="24"/>
        </w:rPr>
        <w:t>.</w:t>
      </w:r>
      <w:proofErr w:type="spellStart"/>
      <w:r w:rsidRPr="004D0713">
        <w:rPr>
          <w:rFonts w:ascii="Times New Roman" w:hAnsi="Times New Roman"/>
          <w:sz w:val="24"/>
          <w:szCs w:val="24"/>
          <w:lang w:val="en-US"/>
        </w:rPr>
        <w:t>mosreg</w:t>
      </w:r>
      <w:proofErr w:type="spellEnd"/>
      <w:r w:rsidRPr="004D0713">
        <w:rPr>
          <w:rFonts w:ascii="Times New Roman" w:hAnsi="Times New Roman"/>
          <w:sz w:val="24"/>
          <w:szCs w:val="24"/>
        </w:rPr>
        <w:t>.</w:t>
      </w:r>
      <w:proofErr w:type="spellStart"/>
      <w:r w:rsidRPr="004D0713">
        <w:rPr>
          <w:rFonts w:ascii="Times New Roman" w:hAnsi="Times New Roman"/>
          <w:sz w:val="24"/>
          <w:szCs w:val="24"/>
          <w:lang w:val="en-US"/>
        </w:rPr>
        <w:t>ru</w:t>
      </w:r>
      <w:proofErr w:type="spellEnd"/>
      <w:r w:rsidRPr="004D0713">
        <w:rPr>
          <w:rFonts w:ascii="Times New Roman" w:hAnsi="Times New Roman"/>
          <w:sz w:val="24"/>
          <w:szCs w:val="24"/>
        </w:rPr>
        <w:t>.</w:t>
      </w:r>
    </w:p>
    <w:p w14:paraId="3CE452AF" w14:textId="77777777" w:rsidR="004D0713" w:rsidRPr="004D0713" w:rsidRDefault="004D0713" w:rsidP="004D0713">
      <w:pPr>
        <w:spacing w:after="0"/>
        <w:rPr>
          <w:rFonts w:ascii="Times New Roman" w:hAnsi="Times New Roman"/>
          <w:sz w:val="24"/>
          <w:szCs w:val="24"/>
          <w:u w:val="single"/>
        </w:rPr>
      </w:pPr>
      <w:r w:rsidRPr="004D0713">
        <w:rPr>
          <w:rFonts w:ascii="Times New Roman" w:hAnsi="Times New Roman"/>
          <w:sz w:val="24"/>
          <w:szCs w:val="24"/>
        </w:rPr>
        <w:t xml:space="preserve">Адрес электронной почты в сети Интернет: </w:t>
      </w:r>
      <w:hyperlink r:id="rId26" w:history="1">
        <w:r w:rsidRPr="004D0713">
          <w:rPr>
            <w:rFonts w:ascii="Times New Roman" w:hAnsi="Times New Roman"/>
            <w:sz w:val="24"/>
            <w:szCs w:val="24"/>
            <w:u w:val="single"/>
            <w:lang w:val="en-US"/>
          </w:rPr>
          <w:t>MFC</w:t>
        </w:r>
        <w:r w:rsidRPr="004D0713">
          <w:rPr>
            <w:rFonts w:ascii="Times New Roman" w:hAnsi="Times New Roman"/>
            <w:sz w:val="24"/>
            <w:szCs w:val="24"/>
            <w:u w:val="single"/>
          </w:rPr>
          <w:t>@</w:t>
        </w:r>
        <w:proofErr w:type="spellStart"/>
        <w:r w:rsidRPr="004D0713">
          <w:rPr>
            <w:rFonts w:ascii="Times New Roman" w:hAnsi="Times New Roman"/>
            <w:sz w:val="24"/>
            <w:szCs w:val="24"/>
            <w:u w:val="single"/>
            <w:lang w:val="en-US"/>
          </w:rPr>
          <w:t>mosreg</w:t>
        </w:r>
        <w:proofErr w:type="spellEnd"/>
        <w:r w:rsidRPr="004D0713">
          <w:rPr>
            <w:rFonts w:ascii="Times New Roman" w:hAnsi="Times New Roman"/>
            <w:sz w:val="24"/>
            <w:szCs w:val="24"/>
            <w:u w:val="single"/>
          </w:rPr>
          <w:t>.</w:t>
        </w:r>
        <w:proofErr w:type="spellStart"/>
        <w:r w:rsidRPr="004D0713">
          <w:rPr>
            <w:rFonts w:ascii="Times New Roman" w:hAnsi="Times New Roman"/>
            <w:sz w:val="24"/>
            <w:szCs w:val="24"/>
            <w:u w:val="single"/>
            <w:lang w:val="en-US"/>
          </w:rPr>
          <w:t>ru</w:t>
        </w:r>
        <w:proofErr w:type="spellEnd"/>
      </w:hyperlink>
      <w:r w:rsidRPr="004D0713">
        <w:rPr>
          <w:rFonts w:ascii="Times New Roman" w:hAnsi="Times New Roman"/>
          <w:sz w:val="24"/>
          <w:szCs w:val="24"/>
          <w:u w:val="single"/>
        </w:rPr>
        <w:t>.</w:t>
      </w:r>
    </w:p>
    <w:p w14:paraId="1E44C6DD" w14:textId="77777777" w:rsidR="004D0713" w:rsidRPr="004D0713" w:rsidRDefault="004D0713" w:rsidP="004D0713">
      <w:pPr>
        <w:spacing w:after="0"/>
        <w:rPr>
          <w:rFonts w:ascii="Times New Roman" w:hAnsi="Times New Roman"/>
          <w:sz w:val="24"/>
          <w:szCs w:val="24"/>
          <w:u w:val="single"/>
        </w:rPr>
      </w:pPr>
    </w:p>
    <w:p w14:paraId="4F8DC41B" w14:textId="77777777"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bookmarkStart w:id="314" w:name="_Toc460601799"/>
    </w:p>
    <w:p w14:paraId="19397CD8" w14:textId="2FE67CFB" w:rsidR="00EC6B88" w:rsidRDefault="004D0713" w:rsidP="00EC6B88">
      <w:pPr>
        <w:keepNext/>
        <w:spacing w:before="240" w:after="240"/>
        <w:jc w:val="right"/>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 xml:space="preserve">      </w:t>
      </w:r>
      <w:bookmarkStart w:id="315" w:name="_Toc467226012"/>
      <w:bookmarkStart w:id="316" w:name="_Toc467226098"/>
      <w:r w:rsidR="00EC6B88">
        <w:rPr>
          <w:rFonts w:ascii="Times New Roman" w:eastAsia="Times New Roman" w:hAnsi="Times New Roman"/>
          <w:b/>
          <w:bCs/>
          <w:iCs/>
          <w:sz w:val="24"/>
          <w:szCs w:val="24"/>
          <w:lang w:eastAsia="ru-RU"/>
        </w:rPr>
        <w:t>Приложение №11</w:t>
      </w:r>
    </w:p>
    <w:p w14:paraId="23D09A15"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181B2109"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63CF04A6"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406CFB03"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0CA92604" w14:textId="4D772822" w:rsidR="004D0713" w:rsidRPr="004D0713" w:rsidRDefault="004D0713" w:rsidP="00EC6B88">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Требования к помещениям, в которых предоставляется Услуга</w:t>
      </w:r>
      <w:bookmarkEnd w:id="314"/>
      <w:bookmarkEnd w:id="315"/>
      <w:bookmarkEnd w:id="316"/>
    </w:p>
    <w:p w14:paraId="502411A3" w14:textId="77777777" w:rsidR="004D0713" w:rsidRPr="004D0713" w:rsidRDefault="004D0713" w:rsidP="004D0713">
      <w:pPr>
        <w:numPr>
          <w:ilvl w:val="0"/>
          <w:numId w:val="10"/>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12C57E2C"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D861D4D"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5D1ED91B"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Вход и выход из помещений оборудуются указателями.</w:t>
      </w:r>
    </w:p>
    <w:p w14:paraId="037BBB40"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CCB42F1"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Места для ожидания на подачу или получение документов оборудуются стульями, скамьями.</w:t>
      </w:r>
    </w:p>
    <w:p w14:paraId="5CD3F655"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A9E1277"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14:paraId="2D37352D" w14:textId="77777777" w:rsidR="004D0713" w:rsidRPr="004D0713" w:rsidRDefault="004D0713" w:rsidP="004D0713">
      <w:pPr>
        <w:numPr>
          <w:ilvl w:val="0"/>
          <w:numId w:val="11"/>
        </w:numPr>
        <w:spacing w:after="0"/>
        <w:contextualSpacing/>
        <w:jc w:val="both"/>
        <w:rPr>
          <w:rFonts w:ascii="Times New Roman" w:hAnsi="Times New Roman"/>
          <w:sz w:val="24"/>
          <w:szCs w:val="24"/>
          <w:lang w:eastAsia="ar-SA"/>
        </w:rPr>
      </w:pPr>
      <w:r w:rsidRPr="004D0713">
        <w:rPr>
          <w:rFonts w:ascii="Times New Roman" w:hAnsi="Times New Roman"/>
          <w:sz w:val="24"/>
          <w:szCs w:val="24"/>
          <w:lang w:eastAsia="ar-SA"/>
        </w:rPr>
        <w:t>номера кабинета;</w:t>
      </w:r>
    </w:p>
    <w:p w14:paraId="39FFBFF0" w14:textId="77777777" w:rsidR="004D0713" w:rsidRPr="004D0713" w:rsidRDefault="004D0713" w:rsidP="004D0713">
      <w:pPr>
        <w:numPr>
          <w:ilvl w:val="0"/>
          <w:numId w:val="11"/>
        </w:numPr>
        <w:spacing w:after="0"/>
        <w:contextualSpacing/>
        <w:jc w:val="both"/>
        <w:rPr>
          <w:rFonts w:ascii="Times New Roman" w:hAnsi="Times New Roman"/>
          <w:sz w:val="24"/>
          <w:szCs w:val="24"/>
          <w:lang w:eastAsia="ar-SA"/>
        </w:rPr>
      </w:pPr>
      <w:r w:rsidRPr="004D0713">
        <w:rPr>
          <w:rFonts w:ascii="Times New Roman" w:hAnsi="Times New Roman"/>
          <w:sz w:val="24"/>
          <w:szCs w:val="24"/>
          <w:lang w:eastAsia="ar-SA"/>
        </w:rPr>
        <w:t>фамилии, имени, отчества и должности специалиста, осуществляющего предоставление Услуги.</w:t>
      </w:r>
    </w:p>
    <w:p w14:paraId="237323B2" w14:textId="77777777" w:rsidR="004D0713" w:rsidRPr="004D0713" w:rsidRDefault="004D0713" w:rsidP="004D0713">
      <w:pPr>
        <w:numPr>
          <w:ilvl w:val="0"/>
          <w:numId w:val="9"/>
        </w:numPr>
        <w:autoSpaceDE w:val="0"/>
        <w:autoSpaceDN w:val="0"/>
        <w:adjustRightInd w:val="0"/>
        <w:spacing w:after="0"/>
        <w:jc w:val="both"/>
        <w:rPr>
          <w:rFonts w:ascii="Times New Roman" w:hAnsi="Times New Roman"/>
          <w:sz w:val="24"/>
          <w:szCs w:val="24"/>
        </w:rPr>
      </w:pPr>
      <w:r w:rsidRPr="004D0713">
        <w:rPr>
          <w:rFonts w:ascii="Times New Roman" w:hAnsi="Times New Roman"/>
          <w:sz w:val="24"/>
          <w:szCs w:val="24"/>
        </w:rPr>
        <w:t xml:space="preserve">Рабочие места государственных или муниципальных служащих и/или сотрудников </w:t>
      </w:r>
      <w:r w:rsidRPr="004D0713">
        <w:rPr>
          <w:rFonts w:ascii="Times New Roman" w:eastAsia="Times New Roman" w:hAnsi="Times New Roman"/>
          <w:sz w:val="24"/>
          <w:szCs w:val="24"/>
          <w:lang w:eastAsia="ar-SA"/>
        </w:rPr>
        <w:t>МФЦ</w:t>
      </w:r>
      <w:r w:rsidRPr="004D0713">
        <w:rPr>
          <w:rFonts w:ascii="Times New Roman" w:hAnsi="Times New Roman"/>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17F23EDB" w14:textId="25EDE78B" w:rsidR="00EC6B88" w:rsidRDefault="004D0713" w:rsidP="00EC6B88">
      <w:pPr>
        <w:keepNext/>
        <w:spacing w:before="240" w:after="240"/>
        <w:jc w:val="right"/>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br w:type="page"/>
      </w:r>
      <w:bookmarkStart w:id="317" w:name="_Toc460601800"/>
      <w:bookmarkStart w:id="318" w:name="_Toc467226013"/>
      <w:bookmarkStart w:id="319" w:name="_Toc467226099"/>
      <w:r w:rsidR="00EC6B88">
        <w:rPr>
          <w:rFonts w:ascii="Times New Roman" w:eastAsia="Times New Roman" w:hAnsi="Times New Roman"/>
          <w:b/>
          <w:bCs/>
          <w:iCs/>
          <w:sz w:val="24"/>
          <w:szCs w:val="24"/>
          <w:lang w:eastAsia="ru-RU"/>
        </w:rPr>
        <w:lastRenderedPageBreak/>
        <w:t>Приложение №12</w:t>
      </w:r>
    </w:p>
    <w:p w14:paraId="14B3E901"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13122EB0"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3B95D2B4"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32D87931"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132D1E69" w14:textId="43621646"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Показатели доступности и качества Услуги</w:t>
      </w:r>
      <w:bookmarkEnd w:id="317"/>
      <w:bookmarkEnd w:id="318"/>
      <w:bookmarkEnd w:id="319"/>
    </w:p>
    <w:p w14:paraId="44F46535" w14:textId="77777777" w:rsidR="004D0713" w:rsidRPr="004D0713" w:rsidRDefault="004D0713" w:rsidP="004D0713">
      <w:pPr>
        <w:numPr>
          <w:ilvl w:val="0"/>
          <w:numId w:val="23"/>
        </w:numPr>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Показателями доступности предоставления Услуги являются:</w:t>
      </w:r>
    </w:p>
    <w:p w14:paraId="6EDB6B88"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 xml:space="preserve">предоставление возможности получения Услуги в электронной форме или в </w:t>
      </w:r>
      <w:r w:rsidRPr="004D0713">
        <w:rPr>
          <w:rFonts w:ascii="Times New Roman" w:eastAsia="Times New Roman" w:hAnsi="Times New Roman"/>
          <w:sz w:val="24"/>
          <w:szCs w:val="24"/>
          <w:lang w:eastAsia="ar-SA"/>
        </w:rPr>
        <w:t>МФЦ</w:t>
      </w:r>
      <w:r w:rsidRPr="004D0713">
        <w:rPr>
          <w:rFonts w:ascii="Times New Roman" w:hAnsi="Times New Roman"/>
          <w:sz w:val="24"/>
          <w:szCs w:val="24"/>
          <w:lang w:eastAsia="ru-RU"/>
        </w:rPr>
        <w:t>;</w:t>
      </w:r>
    </w:p>
    <w:p w14:paraId="72B932F8"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предоставление возможности получения информации о ходе предоставления Услуги, в том числе с использованием информационно-телекоммуникационных технологий;</w:t>
      </w:r>
    </w:p>
    <w:p w14:paraId="45E549F5"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транспортная доступность к местам предоставления Услуги;</w:t>
      </w:r>
    </w:p>
    <w:p w14:paraId="08530B35"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74E1A381"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соблюдение требований Административного регламента о порядке информирования об оказании Услуги.</w:t>
      </w:r>
    </w:p>
    <w:p w14:paraId="0F4A6EFF" w14:textId="77777777" w:rsidR="004D0713" w:rsidRPr="004D0713" w:rsidRDefault="004D0713" w:rsidP="004D0713">
      <w:pPr>
        <w:numPr>
          <w:ilvl w:val="0"/>
          <w:numId w:val="23"/>
        </w:numPr>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Показателями качества предоставления Услуги являются:</w:t>
      </w:r>
    </w:p>
    <w:p w14:paraId="3590EC1A"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соблюдение сроков предоставления Услуги;</w:t>
      </w:r>
    </w:p>
    <w:p w14:paraId="13BE7585"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соблюдение установленного времени ожидания в очереди при подаче заявления и при получении результата предоставления Услуги;</w:t>
      </w:r>
    </w:p>
    <w:p w14:paraId="0CAF1B27"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14:paraId="34B1649C"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своевременное направление уведомлений Заявителям о предоставлении или прекращении предоставления Услуги;</w:t>
      </w:r>
    </w:p>
    <w:p w14:paraId="146D8C6A" w14:textId="77777777" w:rsidR="004D0713" w:rsidRPr="004D0713" w:rsidRDefault="004D0713" w:rsidP="004D0713">
      <w:pPr>
        <w:spacing w:after="0" w:line="240" w:lineRule="auto"/>
        <w:ind w:firstLine="426"/>
        <w:jc w:val="both"/>
        <w:rPr>
          <w:rFonts w:ascii="Times New Roman" w:hAnsi="Times New Roman"/>
          <w:sz w:val="24"/>
          <w:szCs w:val="24"/>
          <w:lang w:eastAsia="ru-RU"/>
        </w:rPr>
      </w:pPr>
      <w:r w:rsidRPr="004D0713">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49B08CE2" w14:textId="77777777" w:rsidR="004D0713" w:rsidRPr="004D0713" w:rsidRDefault="004D0713" w:rsidP="004D0713">
      <w:pPr>
        <w:spacing w:after="0" w:line="240" w:lineRule="auto"/>
        <w:ind w:firstLine="709"/>
        <w:jc w:val="both"/>
        <w:rPr>
          <w:rFonts w:ascii="Times New Roman" w:hAnsi="Times New Roman"/>
          <w:sz w:val="24"/>
          <w:szCs w:val="24"/>
          <w:lang w:eastAsia="ru-RU"/>
        </w:rPr>
      </w:pPr>
    </w:p>
    <w:p w14:paraId="151993CB" w14:textId="77777777" w:rsidR="004D0713" w:rsidRPr="004D0713" w:rsidRDefault="004D0713" w:rsidP="004D0713">
      <w:pPr>
        <w:spacing w:after="0" w:line="240" w:lineRule="auto"/>
        <w:rPr>
          <w:rFonts w:ascii="Times New Roman" w:eastAsia="Times New Roman" w:hAnsi="Times New Roman"/>
          <w:b/>
          <w:bCs/>
          <w:iCs/>
          <w:sz w:val="24"/>
          <w:szCs w:val="24"/>
          <w:lang w:eastAsia="ru-RU"/>
        </w:rPr>
      </w:pPr>
      <w:r w:rsidRPr="004D0713">
        <w:rPr>
          <w:rFonts w:ascii="Times New Roman" w:hAnsi="Times New Roman"/>
          <w:sz w:val="24"/>
          <w:szCs w:val="24"/>
        </w:rPr>
        <w:br w:type="page"/>
      </w:r>
    </w:p>
    <w:p w14:paraId="7DC12924" w14:textId="11D295F1"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bookmarkStart w:id="320" w:name="_Toc460601801"/>
      <w:bookmarkStart w:id="321" w:name="_Toc467226014"/>
      <w:bookmarkStart w:id="322" w:name="_Toc467226100"/>
      <w:proofErr w:type="gramStart"/>
      <w:r>
        <w:rPr>
          <w:rFonts w:ascii="Times New Roman" w:eastAsia="Times New Roman" w:hAnsi="Times New Roman"/>
          <w:b/>
          <w:bCs/>
          <w:iCs/>
          <w:sz w:val="24"/>
          <w:szCs w:val="24"/>
          <w:lang w:eastAsia="ru-RU"/>
        </w:rPr>
        <w:lastRenderedPageBreak/>
        <w:t>Приложение  №</w:t>
      </w:r>
      <w:proofErr w:type="gramEnd"/>
      <w:r>
        <w:rPr>
          <w:rFonts w:ascii="Times New Roman" w:eastAsia="Times New Roman" w:hAnsi="Times New Roman"/>
          <w:b/>
          <w:bCs/>
          <w:iCs/>
          <w:sz w:val="24"/>
          <w:szCs w:val="24"/>
          <w:lang w:eastAsia="ru-RU"/>
        </w:rPr>
        <w:t>13</w:t>
      </w:r>
    </w:p>
    <w:p w14:paraId="54FE88E1"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5CCBA0D8"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0AE65324"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56CEF64C"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1147967C" w14:textId="76543D8A" w:rsidR="004D0713" w:rsidRPr="004D0713" w:rsidRDefault="004D0713" w:rsidP="004D0713">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 xml:space="preserve"> Требования к обеспечению доступности Услуги для инвалидов</w:t>
      </w:r>
      <w:bookmarkEnd w:id="320"/>
      <w:bookmarkEnd w:id="321"/>
      <w:bookmarkEnd w:id="322"/>
    </w:p>
    <w:p w14:paraId="0264CE52"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 xml:space="preserve">Лицам с </w:t>
      </w:r>
      <w:r w:rsidRPr="004D0713">
        <w:rPr>
          <w:rFonts w:ascii="Times New Roman" w:hAnsi="Times New Roman"/>
          <w:sz w:val="24"/>
          <w:szCs w:val="24"/>
          <w:lang w:val="en-US" w:eastAsia="ru-RU"/>
        </w:rPr>
        <w:t>I</w:t>
      </w:r>
      <w:r w:rsidRPr="004D0713">
        <w:rPr>
          <w:rFonts w:ascii="Times New Roman" w:hAnsi="Times New Roman"/>
          <w:sz w:val="24"/>
          <w:szCs w:val="24"/>
          <w:lang w:eastAsia="ru-RU"/>
        </w:rPr>
        <w:t xml:space="preserve"> и </w:t>
      </w:r>
      <w:r w:rsidRPr="004D0713">
        <w:rPr>
          <w:rFonts w:ascii="Times New Roman" w:hAnsi="Times New Roman"/>
          <w:sz w:val="24"/>
          <w:szCs w:val="24"/>
          <w:lang w:val="en-US" w:eastAsia="ru-RU"/>
        </w:rPr>
        <w:t>II</w:t>
      </w:r>
      <w:r w:rsidRPr="004D0713">
        <w:rPr>
          <w:rFonts w:ascii="Times New Roman" w:hAnsi="Times New Roman"/>
          <w:sz w:val="24"/>
          <w:szCs w:val="24"/>
          <w:lang w:eastAsia="ru-RU"/>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704BC6E6"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 xml:space="preserve">При предоставлении Услуги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4D0713">
        <w:rPr>
          <w:rFonts w:ascii="Times New Roman" w:hAnsi="Times New Roman"/>
          <w:sz w:val="24"/>
          <w:szCs w:val="24"/>
          <w:lang w:eastAsia="ru-RU"/>
        </w:rPr>
        <w:t>сурдоперевод</w:t>
      </w:r>
      <w:proofErr w:type="spellEnd"/>
      <w:r w:rsidRPr="004D0713">
        <w:rPr>
          <w:rFonts w:ascii="Times New Roman" w:hAnsi="Times New Roman"/>
          <w:sz w:val="24"/>
          <w:szCs w:val="24"/>
          <w:lang w:eastAsia="ru-RU"/>
        </w:rPr>
        <w:t xml:space="preserve"> или </w:t>
      </w:r>
      <w:proofErr w:type="spellStart"/>
      <w:r w:rsidRPr="004D0713">
        <w:rPr>
          <w:rFonts w:ascii="Times New Roman" w:hAnsi="Times New Roman"/>
          <w:sz w:val="24"/>
          <w:szCs w:val="24"/>
          <w:lang w:eastAsia="ru-RU"/>
        </w:rPr>
        <w:t>тифлосурдоперевод</w:t>
      </w:r>
      <w:proofErr w:type="spellEnd"/>
      <w:r w:rsidRPr="004D0713">
        <w:rPr>
          <w:rFonts w:ascii="Times New Roman" w:hAnsi="Times New Roman"/>
          <w:sz w:val="24"/>
          <w:szCs w:val="24"/>
          <w:lang w:eastAsia="ru-RU"/>
        </w:rPr>
        <w:t xml:space="preserve"> процесса предоставления Услуги, либо организована работа автоматизированной системы </w:t>
      </w:r>
      <w:proofErr w:type="spellStart"/>
      <w:r w:rsidRPr="004D0713">
        <w:rPr>
          <w:rFonts w:ascii="Times New Roman" w:hAnsi="Times New Roman"/>
          <w:sz w:val="24"/>
          <w:szCs w:val="24"/>
          <w:lang w:eastAsia="ru-RU"/>
        </w:rPr>
        <w:t>сурдоперевода</w:t>
      </w:r>
      <w:proofErr w:type="spellEnd"/>
      <w:r w:rsidRPr="004D0713">
        <w:rPr>
          <w:rFonts w:ascii="Times New Roman" w:hAnsi="Times New Roman"/>
          <w:sz w:val="24"/>
          <w:szCs w:val="24"/>
          <w:lang w:eastAsia="ru-RU"/>
        </w:rPr>
        <w:t xml:space="preserve"> или </w:t>
      </w:r>
      <w:proofErr w:type="spellStart"/>
      <w:r w:rsidRPr="004D0713">
        <w:rPr>
          <w:rFonts w:ascii="Times New Roman" w:hAnsi="Times New Roman"/>
          <w:sz w:val="24"/>
          <w:szCs w:val="24"/>
          <w:lang w:eastAsia="ru-RU"/>
        </w:rPr>
        <w:t>тифлосурдоперевода</w:t>
      </w:r>
      <w:proofErr w:type="spellEnd"/>
      <w:r w:rsidRPr="004D0713">
        <w:rPr>
          <w:rFonts w:ascii="Times New Roman" w:hAnsi="Times New Roman"/>
          <w:sz w:val="24"/>
          <w:szCs w:val="24"/>
          <w:lang w:eastAsia="ru-RU"/>
        </w:rPr>
        <w:t>, произведено консультирование по интересующим его вопросам указанным способом.</w:t>
      </w:r>
    </w:p>
    <w:p w14:paraId="261A5EB8"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5CB0784E"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0713">
        <w:rPr>
          <w:rFonts w:ascii="Times New Roman" w:hAnsi="Times New Roman"/>
          <w:sz w:val="24"/>
          <w:szCs w:val="24"/>
          <w:lang w:eastAsia="ru-RU"/>
        </w:rPr>
        <w:t>сурдопереводчика</w:t>
      </w:r>
      <w:proofErr w:type="spellEnd"/>
      <w:r w:rsidRPr="004D0713">
        <w:rPr>
          <w:rFonts w:ascii="Times New Roman" w:hAnsi="Times New Roman"/>
          <w:sz w:val="24"/>
          <w:szCs w:val="24"/>
          <w:lang w:eastAsia="ru-RU"/>
        </w:rPr>
        <w:t xml:space="preserve">, </w:t>
      </w:r>
      <w:proofErr w:type="spellStart"/>
      <w:r w:rsidRPr="004D0713">
        <w:rPr>
          <w:rFonts w:ascii="Times New Roman" w:hAnsi="Times New Roman"/>
          <w:sz w:val="24"/>
          <w:szCs w:val="24"/>
          <w:lang w:eastAsia="ru-RU"/>
        </w:rPr>
        <w:t>тифлосурдопереводчика</w:t>
      </w:r>
      <w:proofErr w:type="spellEnd"/>
      <w:r w:rsidRPr="004D0713">
        <w:rPr>
          <w:rFonts w:ascii="Times New Roman" w:hAnsi="Times New Roman"/>
          <w:sz w:val="24"/>
          <w:szCs w:val="24"/>
          <w:lang w:eastAsia="ru-RU"/>
        </w:rPr>
        <w:t xml:space="preserve"> и собаки-проводника.</w:t>
      </w:r>
    </w:p>
    <w:p w14:paraId="790442C4"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 xml:space="preserve">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 </w:t>
      </w:r>
    </w:p>
    <w:p w14:paraId="338251C4"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98789B9"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FBB368D"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30.12.2009г. №384-ФЗ «Технический регламент о безопасности зданий и сооружений».</w:t>
      </w:r>
    </w:p>
    <w:p w14:paraId="5C28AFD7"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Минстроя МО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FEEA52C"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В МФЦ организуется бесплатный туалет для посетителей, в том числе туалет, предназначенный для инвалидов.</w:t>
      </w:r>
    </w:p>
    <w:p w14:paraId="21434933" w14:textId="77777777" w:rsidR="004D0713" w:rsidRPr="004D0713" w:rsidRDefault="004D0713" w:rsidP="004D0713">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4D0713">
        <w:rPr>
          <w:rFonts w:ascii="Times New Roman" w:hAnsi="Times New Roman"/>
          <w:sz w:val="24"/>
          <w:szCs w:val="24"/>
          <w:lang w:eastAsia="ru-RU"/>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D5BF68E" w14:textId="77777777" w:rsidR="004D0713" w:rsidRPr="004D0713" w:rsidRDefault="004D0713" w:rsidP="004D0713">
      <w:pPr>
        <w:autoSpaceDE w:val="0"/>
        <w:autoSpaceDN w:val="0"/>
        <w:adjustRightInd w:val="0"/>
        <w:spacing w:after="0"/>
        <w:ind w:firstLine="426"/>
        <w:rPr>
          <w:rFonts w:ascii="Times New Roman" w:hAnsi="Times New Roman"/>
          <w:sz w:val="24"/>
          <w:szCs w:val="24"/>
        </w:rPr>
      </w:pPr>
      <w:r w:rsidRPr="004D0713">
        <w:rPr>
          <w:rFonts w:ascii="Times New Roman" w:hAnsi="Times New Roman"/>
          <w:sz w:val="24"/>
          <w:szCs w:val="24"/>
        </w:rPr>
        <w:br/>
      </w:r>
    </w:p>
    <w:p w14:paraId="4110494B" w14:textId="1B360F28" w:rsidR="00EC6B88" w:rsidRDefault="004D0713" w:rsidP="00EC6B88">
      <w:pPr>
        <w:pStyle w:val="4"/>
        <w:jc w:val="right"/>
      </w:pPr>
      <w:r w:rsidRPr="004D0713">
        <w:br w:type="column"/>
      </w:r>
      <w:bookmarkStart w:id="323" w:name="_Toc460601802"/>
      <w:proofErr w:type="gramStart"/>
      <w:r w:rsidRPr="004D0713">
        <w:lastRenderedPageBreak/>
        <w:t>Приложение  №</w:t>
      </w:r>
      <w:proofErr w:type="gramEnd"/>
      <w:r w:rsidRPr="004D0713">
        <w:rPr>
          <w:bCs/>
          <w:iCs/>
        </w:rPr>
        <w:t>14</w:t>
      </w:r>
    </w:p>
    <w:p w14:paraId="43D5FE73"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56D8060E"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386D3E73"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03F023BD" w14:textId="77777777" w:rsidR="00EC6B88" w:rsidRPr="00EC6B88" w:rsidRDefault="00EC6B88" w:rsidP="00EC6B88">
      <w:pPr>
        <w:rPr>
          <w:lang w:eastAsia="ru-RU"/>
        </w:rPr>
      </w:pPr>
    </w:p>
    <w:p w14:paraId="3C0E74F0" w14:textId="28D8AB72" w:rsidR="004D0713" w:rsidRPr="004D0713" w:rsidRDefault="004D0713" w:rsidP="00224273">
      <w:pPr>
        <w:pStyle w:val="4"/>
      </w:pPr>
      <w:r w:rsidRPr="004D0713">
        <w:lastRenderedPageBreak/>
        <w:t>Блок-схема предоставления Услуги</w:t>
      </w:r>
      <w:bookmarkEnd w:id="323"/>
    </w:p>
    <w:p w14:paraId="11A8DC61" w14:textId="77777777" w:rsidR="004D0713" w:rsidRPr="004D0713" w:rsidRDefault="004D0713" w:rsidP="004D0713">
      <w:pPr>
        <w:keepNext/>
        <w:spacing w:after="0"/>
        <w:jc w:val="center"/>
        <w:outlineLvl w:val="0"/>
        <w:rPr>
          <w:rFonts w:ascii="Times New Roman" w:eastAsia="Times New Roman" w:hAnsi="Times New Roman"/>
          <w:b/>
          <w:bCs/>
          <w:iCs/>
          <w:sz w:val="24"/>
          <w:szCs w:val="24"/>
          <w:lang w:eastAsia="ru-RU"/>
        </w:rPr>
      </w:pPr>
      <w:bookmarkStart w:id="324" w:name="_Toc467226015"/>
      <w:bookmarkStart w:id="325" w:name="_Toc467226101"/>
      <w:r w:rsidRPr="004D0713">
        <w:rPr>
          <w:rFonts w:ascii="Times New Roman" w:eastAsia="Times New Roman" w:hAnsi="Times New Roman"/>
          <w:b/>
          <w:bCs/>
          <w:iCs/>
          <w:noProof/>
          <w:sz w:val="24"/>
          <w:szCs w:val="24"/>
          <w:lang w:eastAsia="ru-RU"/>
        </w:rPr>
        <w:drawing>
          <wp:inline distT="0" distB="0" distL="0" distR="0" wp14:anchorId="16E60272" wp14:editId="10F89866">
            <wp:extent cx="6051550" cy="8439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1550" cy="8439150"/>
                    </a:xfrm>
                    <a:prstGeom prst="rect">
                      <a:avLst/>
                    </a:prstGeom>
                    <a:noFill/>
                    <a:ln>
                      <a:noFill/>
                    </a:ln>
                  </pic:spPr>
                </pic:pic>
              </a:graphicData>
            </a:graphic>
          </wp:inline>
        </w:drawing>
      </w:r>
      <w:bookmarkEnd w:id="324"/>
      <w:bookmarkEnd w:id="325"/>
    </w:p>
    <w:p w14:paraId="161B29C4" w14:textId="77777777" w:rsidR="004D0713" w:rsidRPr="004D0713" w:rsidRDefault="004D0713" w:rsidP="004D0713">
      <w:pPr>
        <w:keepNext/>
        <w:spacing w:after="0"/>
        <w:jc w:val="center"/>
        <w:outlineLvl w:val="0"/>
        <w:rPr>
          <w:rFonts w:ascii="Times New Roman" w:eastAsia="Times New Roman" w:hAnsi="Times New Roman"/>
          <w:b/>
          <w:bCs/>
          <w:iCs/>
          <w:sz w:val="24"/>
          <w:szCs w:val="24"/>
          <w:lang w:eastAsia="ru-RU"/>
        </w:rPr>
        <w:sectPr w:rsidR="004D0713" w:rsidRPr="004D0713" w:rsidSect="00EB0C48">
          <w:headerReference w:type="default" r:id="rId28"/>
          <w:footerReference w:type="default" r:id="rId29"/>
          <w:pgSz w:w="11906" w:h="16838" w:code="9"/>
          <w:pgMar w:top="1440" w:right="567" w:bottom="0" w:left="1134" w:header="720" w:footer="720" w:gutter="0"/>
          <w:cols w:space="720"/>
          <w:noEndnote/>
          <w:docGrid w:linePitch="360"/>
        </w:sectPr>
      </w:pPr>
    </w:p>
    <w:p w14:paraId="520182D0" w14:textId="3A0A758E"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bookmarkStart w:id="326" w:name="_Toc460601804"/>
      <w:bookmarkStart w:id="327" w:name="_Toc467226016"/>
      <w:bookmarkStart w:id="328" w:name="_Toc467226102"/>
      <w:proofErr w:type="gramStart"/>
      <w:r>
        <w:rPr>
          <w:rFonts w:ascii="Times New Roman" w:eastAsia="Times New Roman" w:hAnsi="Times New Roman"/>
          <w:b/>
          <w:bCs/>
          <w:iCs/>
          <w:sz w:val="24"/>
          <w:szCs w:val="24"/>
          <w:lang w:eastAsia="ru-RU"/>
        </w:rPr>
        <w:lastRenderedPageBreak/>
        <w:t>Приложение  №</w:t>
      </w:r>
      <w:proofErr w:type="gramEnd"/>
      <w:r>
        <w:rPr>
          <w:rFonts w:ascii="Times New Roman" w:eastAsia="Times New Roman" w:hAnsi="Times New Roman"/>
          <w:b/>
          <w:bCs/>
          <w:iCs/>
          <w:sz w:val="24"/>
          <w:szCs w:val="24"/>
          <w:lang w:eastAsia="ru-RU"/>
        </w:rPr>
        <w:t>15</w:t>
      </w:r>
    </w:p>
    <w:p w14:paraId="038F4C09" w14:textId="77777777" w:rsidR="00A82768" w:rsidRDefault="00A82768" w:rsidP="00A82768">
      <w:pPr>
        <w:keepNext/>
        <w:spacing w:after="0" w:line="240" w:lineRule="auto"/>
        <w:jc w:val="right"/>
        <w:outlineLvl w:val="0"/>
        <w:rPr>
          <w:rFonts w:ascii="Times New Roman" w:hAnsi="Times New Roman"/>
          <w:sz w:val="24"/>
          <w:szCs w:val="24"/>
          <w:lang w:eastAsia="ru-RU"/>
        </w:rPr>
      </w:pPr>
      <w:r w:rsidRPr="00323BED">
        <w:rPr>
          <w:rFonts w:ascii="Times New Roman" w:hAnsi="Times New Roman"/>
          <w:sz w:val="24"/>
          <w:szCs w:val="24"/>
          <w:lang w:eastAsia="ru-RU"/>
        </w:rPr>
        <w:t>к административному регламенту предоставления</w:t>
      </w:r>
    </w:p>
    <w:p w14:paraId="3E4C8C3F" w14:textId="77777777" w:rsidR="00EC6B88" w:rsidRPr="000358EE" w:rsidRDefault="00EC6B88" w:rsidP="00EC6B88">
      <w:pPr>
        <w:keepNext/>
        <w:spacing w:after="0"/>
        <w:jc w:val="right"/>
        <w:outlineLvl w:val="0"/>
        <w:rPr>
          <w:rFonts w:ascii="Times New Roman" w:hAnsi="Times New Roman"/>
          <w:sz w:val="24"/>
          <w:szCs w:val="24"/>
          <w:lang w:eastAsia="ar-SA"/>
        </w:rPr>
      </w:pPr>
      <w:r w:rsidRPr="000358EE">
        <w:rPr>
          <w:rFonts w:ascii="Times New Roman" w:hAnsi="Times New Roman"/>
          <w:sz w:val="24"/>
          <w:szCs w:val="24"/>
          <w:lang w:eastAsia="ar-SA"/>
        </w:rPr>
        <w:t xml:space="preserve">муниципальной услуги по присвоению </w:t>
      </w:r>
    </w:p>
    <w:p w14:paraId="19AD278D" w14:textId="77777777" w:rsidR="00EC6B88" w:rsidRPr="000358EE" w:rsidRDefault="00EC6B88" w:rsidP="00EC6B88">
      <w:pPr>
        <w:keepNext/>
        <w:spacing w:after="0"/>
        <w:jc w:val="right"/>
        <w:outlineLvl w:val="0"/>
        <w:rPr>
          <w:rFonts w:ascii="Times New Roman" w:eastAsia="Times New Roman" w:hAnsi="Times New Roman"/>
          <w:b/>
          <w:bCs/>
          <w:iCs/>
          <w:sz w:val="24"/>
          <w:szCs w:val="24"/>
          <w:lang w:eastAsia="ru-RU"/>
        </w:rPr>
      </w:pPr>
      <w:r w:rsidRPr="000358EE">
        <w:rPr>
          <w:rFonts w:ascii="Times New Roman" w:hAnsi="Times New Roman"/>
          <w:sz w:val="24"/>
          <w:szCs w:val="24"/>
          <w:lang w:eastAsia="ar-SA"/>
        </w:rPr>
        <w:t>объекту адресации адреса и аннулирования такого адреса</w:t>
      </w:r>
    </w:p>
    <w:p w14:paraId="19570293" w14:textId="77777777" w:rsidR="00EC6B88" w:rsidRDefault="00EC6B88" w:rsidP="00EC6B88">
      <w:pPr>
        <w:keepNext/>
        <w:spacing w:before="240" w:after="240"/>
        <w:jc w:val="right"/>
        <w:outlineLvl w:val="0"/>
        <w:rPr>
          <w:rFonts w:ascii="Times New Roman" w:eastAsia="Times New Roman" w:hAnsi="Times New Roman"/>
          <w:b/>
          <w:bCs/>
          <w:iCs/>
          <w:sz w:val="24"/>
          <w:szCs w:val="24"/>
          <w:lang w:eastAsia="ru-RU"/>
        </w:rPr>
      </w:pPr>
    </w:p>
    <w:p w14:paraId="2B1E0458" w14:textId="72D0BE28" w:rsidR="004D0713" w:rsidRPr="004D0713" w:rsidRDefault="004D0713" w:rsidP="00A82768">
      <w:pPr>
        <w:keepNext/>
        <w:spacing w:before="240" w:after="240"/>
        <w:jc w:val="center"/>
        <w:outlineLvl w:val="0"/>
        <w:rPr>
          <w:rFonts w:ascii="Times New Roman" w:eastAsia="Times New Roman" w:hAnsi="Times New Roman"/>
          <w:b/>
          <w:bCs/>
          <w:iCs/>
          <w:sz w:val="24"/>
          <w:szCs w:val="24"/>
          <w:lang w:eastAsia="ru-RU"/>
        </w:rPr>
      </w:pPr>
      <w:r w:rsidRPr="004D0713">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w:t>
      </w:r>
      <w:bookmarkEnd w:id="326"/>
      <w:bookmarkEnd w:id="327"/>
      <w:bookmarkEnd w:id="328"/>
    </w:p>
    <w:p w14:paraId="39996A07" w14:textId="77777777" w:rsidR="004D0713" w:rsidRPr="004D0713" w:rsidRDefault="004D0713" w:rsidP="004D0713">
      <w:pPr>
        <w:keepNext/>
        <w:spacing w:before="240" w:after="60" w:line="240" w:lineRule="auto"/>
        <w:jc w:val="center"/>
        <w:outlineLvl w:val="1"/>
        <w:rPr>
          <w:rFonts w:ascii="Times New Roman" w:eastAsia="Times New Roman" w:hAnsi="Times New Roman"/>
          <w:b/>
          <w:bCs/>
          <w:iCs/>
          <w:sz w:val="24"/>
          <w:szCs w:val="24"/>
          <w:lang w:eastAsia="ru-RU"/>
        </w:rPr>
      </w:pPr>
      <w:bookmarkStart w:id="329" w:name="_Toc460601805"/>
      <w:bookmarkStart w:id="330" w:name="_Toc467226017"/>
      <w:bookmarkStart w:id="331" w:name="_Toc467226103"/>
      <w:r w:rsidRPr="004D0713">
        <w:rPr>
          <w:rFonts w:ascii="Times New Roman" w:eastAsia="Times New Roman" w:hAnsi="Times New Roman"/>
          <w:b/>
          <w:bCs/>
          <w:iCs/>
          <w:sz w:val="24"/>
          <w:szCs w:val="24"/>
          <w:lang w:val="en-US" w:eastAsia="ru-RU"/>
        </w:rPr>
        <w:t>I</w:t>
      </w:r>
      <w:r w:rsidRPr="004D0713">
        <w:rPr>
          <w:rFonts w:ascii="Times New Roman" w:eastAsia="Times New Roman" w:hAnsi="Times New Roman"/>
          <w:b/>
          <w:bCs/>
          <w:iCs/>
          <w:sz w:val="24"/>
          <w:szCs w:val="24"/>
          <w:lang w:eastAsia="ru-RU"/>
        </w:rPr>
        <w:t>. Порядок выполнения административных действий при личном обращении Заявителя в МФЦ</w:t>
      </w:r>
      <w:bookmarkEnd w:id="329"/>
      <w:bookmarkEnd w:id="330"/>
      <w:bookmarkEnd w:id="331"/>
    </w:p>
    <w:p w14:paraId="4D856203" w14:textId="77777777" w:rsidR="004D0713" w:rsidRPr="004D0713" w:rsidRDefault="004D0713" w:rsidP="004D0713">
      <w:pPr>
        <w:spacing w:after="0"/>
        <w:jc w:val="center"/>
        <w:rPr>
          <w:rFonts w:ascii="Times New Roman" w:hAnsi="Times New Roman"/>
          <w:sz w:val="24"/>
          <w:szCs w:val="24"/>
        </w:rPr>
      </w:pPr>
    </w:p>
    <w:p w14:paraId="110DF445"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t>Прием и регистрация заявления и документов, необходимых для предоставления услуги в МФЦ (срок не должен превышать 1 рабочий день).</w:t>
      </w:r>
    </w:p>
    <w:p w14:paraId="5F60B31C" w14:textId="77777777" w:rsidR="004D0713" w:rsidRPr="004D0713" w:rsidRDefault="004D0713" w:rsidP="004D0713">
      <w:pPr>
        <w:widowControl w:val="0"/>
        <w:autoSpaceDE w:val="0"/>
        <w:autoSpaceDN w:val="0"/>
        <w:adjustRightInd w:val="0"/>
        <w:spacing w:after="0" w:line="240" w:lineRule="auto"/>
        <w:ind w:left="720"/>
        <w:contextualSpacing/>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D0713" w:rsidRPr="004D0713" w14:paraId="6DF7981D" w14:textId="77777777" w:rsidTr="00ED14EB">
        <w:trPr>
          <w:tblHeader/>
        </w:trPr>
        <w:tc>
          <w:tcPr>
            <w:tcW w:w="2370" w:type="dxa"/>
            <w:shd w:val="clear" w:color="auto" w:fill="auto"/>
          </w:tcPr>
          <w:p w14:paraId="1BC43448"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Место выполнения процедуры/ используемая ИС</w:t>
            </w:r>
          </w:p>
        </w:tc>
        <w:tc>
          <w:tcPr>
            <w:tcW w:w="2529" w:type="dxa"/>
            <w:shd w:val="clear" w:color="auto" w:fill="auto"/>
          </w:tcPr>
          <w:p w14:paraId="51167257"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Административные действия</w:t>
            </w:r>
          </w:p>
        </w:tc>
        <w:tc>
          <w:tcPr>
            <w:tcW w:w="2341" w:type="dxa"/>
            <w:shd w:val="clear" w:color="auto" w:fill="auto"/>
          </w:tcPr>
          <w:p w14:paraId="652D58AF" w14:textId="77777777" w:rsidR="004D0713" w:rsidRPr="004D0713" w:rsidRDefault="004D0713" w:rsidP="004D0713">
            <w:pPr>
              <w:suppressAutoHyphens/>
              <w:autoSpaceDE w:val="0"/>
              <w:autoSpaceDN w:val="0"/>
              <w:adjustRightInd w:val="0"/>
              <w:spacing w:after="0"/>
              <w:jc w:val="center"/>
              <w:rPr>
                <w:rFonts w:ascii="Times New Roman" w:eastAsia="Times New Roman" w:hAnsi="Times New Roman"/>
                <w:b/>
                <w:sz w:val="24"/>
                <w:szCs w:val="24"/>
              </w:rPr>
            </w:pPr>
            <w:r w:rsidRPr="004D0713">
              <w:rPr>
                <w:rFonts w:ascii="Times New Roman" w:eastAsia="Times New Roman" w:hAnsi="Times New Roman"/>
                <w:b/>
                <w:sz w:val="24"/>
                <w:szCs w:val="24"/>
              </w:rPr>
              <w:t xml:space="preserve">Средний </w:t>
            </w:r>
          </w:p>
          <w:p w14:paraId="17B00CB1"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eastAsia="Times New Roman" w:hAnsi="Times New Roman"/>
                <w:b/>
                <w:sz w:val="24"/>
                <w:szCs w:val="24"/>
              </w:rPr>
              <w:t>срок</w:t>
            </w:r>
            <w:r w:rsidRPr="004D0713">
              <w:rPr>
                <w:rFonts w:ascii="Times New Roman" w:hAnsi="Times New Roman"/>
                <w:b/>
                <w:sz w:val="24"/>
                <w:szCs w:val="24"/>
              </w:rPr>
              <w:t xml:space="preserve"> выполнения</w:t>
            </w:r>
          </w:p>
        </w:tc>
        <w:tc>
          <w:tcPr>
            <w:tcW w:w="2394" w:type="dxa"/>
          </w:tcPr>
          <w:p w14:paraId="57E390FB"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Трудоёмкость</w:t>
            </w:r>
          </w:p>
        </w:tc>
        <w:tc>
          <w:tcPr>
            <w:tcW w:w="4962" w:type="dxa"/>
            <w:shd w:val="clear" w:color="auto" w:fill="auto"/>
          </w:tcPr>
          <w:p w14:paraId="503DCD3E"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Содержание действия</w:t>
            </w:r>
          </w:p>
        </w:tc>
      </w:tr>
      <w:tr w:rsidR="004D0713" w:rsidRPr="004D0713" w14:paraId="52795E10" w14:textId="77777777" w:rsidTr="00ED14EB">
        <w:tc>
          <w:tcPr>
            <w:tcW w:w="2370" w:type="dxa"/>
            <w:vMerge w:val="restart"/>
            <w:shd w:val="clear" w:color="auto" w:fill="auto"/>
          </w:tcPr>
          <w:p w14:paraId="4E939382"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МФЦ/</w:t>
            </w:r>
          </w:p>
          <w:p w14:paraId="0E8ECF8D"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АИС МФЦ</w:t>
            </w:r>
          </w:p>
        </w:tc>
        <w:tc>
          <w:tcPr>
            <w:tcW w:w="2529" w:type="dxa"/>
            <w:shd w:val="clear" w:color="auto" w:fill="auto"/>
          </w:tcPr>
          <w:p w14:paraId="17BD083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shd w:val="clear" w:color="auto" w:fill="auto"/>
          </w:tcPr>
          <w:p w14:paraId="49F14ECB"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2394" w:type="dxa"/>
          </w:tcPr>
          <w:p w14:paraId="4968A4A7"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4962" w:type="dxa"/>
            <w:vMerge w:val="restart"/>
            <w:shd w:val="clear" w:color="auto" w:fill="auto"/>
          </w:tcPr>
          <w:p w14:paraId="4E816B84"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проверяются на соответствие требованиям, указанным в Приложении № 8 к Регламенту;</w:t>
            </w:r>
          </w:p>
          <w:p w14:paraId="5606806B"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4D0713" w:rsidRPr="004D0713" w14:paraId="5B690271" w14:textId="77777777" w:rsidTr="00ED14EB">
        <w:tc>
          <w:tcPr>
            <w:tcW w:w="2370" w:type="dxa"/>
            <w:vMerge/>
            <w:shd w:val="clear" w:color="auto" w:fill="auto"/>
          </w:tcPr>
          <w:p w14:paraId="151A79CF"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29" w:type="dxa"/>
            <w:shd w:val="clear" w:color="auto" w:fill="auto"/>
          </w:tcPr>
          <w:p w14:paraId="33BFC68D"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w:t>
            </w:r>
            <w:r w:rsidRPr="004D0713">
              <w:rPr>
                <w:rFonts w:ascii="Times New Roman" w:hAnsi="Times New Roman"/>
                <w:sz w:val="24"/>
                <w:szCs w:val="24"/>
                <w:lang w:eastAsia="ru-RU"/>
              </w:rPr>
              <w:lastRenderedPageBreak/>
              <w:t>обращении Представителя)</w:t>
            </w:r>
          </w:p>
        </w:tc>
        <w:tc>
          <w:tcPr>
            <w:tcW w:w="2341" w:type="dxa"/>
            <w:shd w:val="clear" w:color="auto" w:fill="auto"/>
          </w:tcPr>
          <w:p w14:paraId="5F30EC95"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lastRenderedPageBreak/>
              <w:t>1 минута</w:t>
            </w:r>
          </w:p>
        </w:tc>
        <w:tc>
          <w:tcPr>
            <w:tcW w:w="2394" w:type="dxa"/>
          </w:tcPr>
          <w:p w14:paraId="72F0F667"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4962" w:type="dxa"/>
            <w:vMerge/>
            <w:shd w:val="clear" w:color="auto" w:fill="auto"/>
          </w:tcPr>
          <w:p w14:paraId="2129CB4D" w14:textId="77777777" w:rsidR="004D0713" w:rsidRPr="004D0713" w:rsidRDefault="004D0713" w:rsidP="004D0713">
            <w:pPr>
              <w:spacing w:after="0" w:line="240" w:lineRule="auto"/>
              <w:ind w:firstLine="596"/>
              <w:jc w:val="both"/>
              <w:rPr>
                <w:rFonts w:ascii="Times New Roman" w:hAnsi="Times New Roman"/>
                <w:sz w:val="24"/>
                <w:szCs w:val="24"/>
                <w:lang w:eastAsia="ru-RU"/>
              </w:rPr>
            </w:pPr>
          </w:p>
        </w:tc>
      </w:tr>
      <w:tr w:rsidR="004D0713" w:rsidRPr="004D0713" w14:paraId="286C2BD6" w14:textId="77777777" w:rsidTr="00ED14EB">
        <w:tc>
          <w:tcPr>
            <w:tcW w:w="2370" w:type="dxa"/>
            <w:vMerge/>
            <w:shd w:val="clear" w:color="auto" w:fill="auto"/>
          </w:tcPr>
          <w:p w14:paraId="668F8F1A"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29" w:type="dxa"/>
            <w:shd w:val="clear" w:color="auto" w:fill="auto"/>
          </w:tcPr>
          <w:p w14:paraId="2C71C16C"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Заполнение заявления</w:t>
            </w:r>
          </w:p>
        </w:tc>
        <w:tc>
          <w:tcPr>
            <w:tcW w:w="2341" w:type="dxa"/>
            <w:shd w:val="clear" w:color="auto" w:fill="auto"/>
          </w:tcPr>
          <w:p w14:paraId="23161212"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2394" w:type="dxa"/>
          </w:tcPr>
          <w:p w14:paraId="20BFFB1B"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4962" w:type="dxa"/>
            <w:shd w:val="clear" w:color="auto" w:fill="auto"/>
          </w:tcPr>
          <w:p w14:paraId="001107FD"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Заявление заполняется сотрудником МФЦ в присутствии Заявителя или самим Заявителем по форме, установленной в Приложении №7 к Регламенту, подписывается Заявителем.</w:t>
            </w:r>
          </w:p>
        </w:tc>
      </w:tr>
      <w:tr w:rsidR="004D0713" w:rsidRPr="004D0713" w14:paraId="386331EE" w14:textId="77777777" w:rsidTr="00ED14EB">
        <w:tc>
          <w:tcPr>
            <w:tcW w:w="2370" w:type="dxa"/>
            <w:vMerge/>
            <w:shd w:val="clear" w:color="auto" w:fill="auto"/>
          </w:tcPr>
          <w:p w14:paraId="58DA69B0"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29" w:type="dxa"/>
            <w:shd w:val="clear" w:color="auto" w:fill="auto"/>
          </w:tcPr>
          <w:p w14:paraId="4E156E36"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 xml:space="preserve">Сверка с оригиналами и изготовление копий представленных документов </w:t>
            </w:r>
          </w:p>
          <w:p w14:paraId="2731EF53"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341" w:type="dxa"/>
            <w:shd w:val="clear" w:color="auto" w:fill="auto"/>
          </w:tcPr>
          <w:p w14:paraId="41B71799"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5-15 минут</w:t>
            </w:r>
          </w:p>
        </w:tc>
        <w:tc>
          <w:tcPr>
            <w:tcW w:w="2394" w:type="dxa"/>
          </w:tcPr>
          <w:p w14:paraId="28111742"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5-15 минут</w:t>
            </w:r>
          </w:p>
        </w:tc>
        <w:tc>
          <w:tcPr>
            <w:tcW w:w="4962" w:type="dxa"/>
            <w:shd w:val="clear" w:color="auto" w:fill="auto"/>
          </w:tcPr>
          <w:p w14:paraId="32B60E2D"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представленные Заявителем, проверяются на соответствие оригиналам, оригиналы возвращаются Заявителю.</w:t>
            </w:r>
          </w:p>
          <w:p w14:paraId="0D4AADF7"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05009980"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030D82E5"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4D0713" w:rsidRPr="004D0713" w14:paraId="0BFA4BC2" w14:textId="77777777" w:rsidTr="00ED14EB">
        <w:tc>
          <w:tcPr>
            <w:tcW w:w="2370" w:type="dxa"/>
            <w:vMerge/>
            <w:shd w:val="clear" w:color="auto" w:fill="auto"/>
          </w:tcPr>
          <w:p w14:paraId="507F4DC8"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29" w:type="dxa"/>
            <w:shd w:val="clear" w:color="auto" w:fill="auto"/>
          </w:tcPr>
          <w:p w14:paraId="3ED7C5B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Внесение заявления и документов в АИС МФЦ</w:t>
            </w:r>
          </w:p>
        </w:tc>
        <w:tc>
          <w:tcPr>
            <w:tcW w:w="2341" w:type="dxa"/>
            <w:shd w:val="clear" w:color="auto" w:fill="auto"/>
          </w:tcPr>
          <w:p w14:paraId="76C942C3"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2394" w:type="dxa"/>
          </w:tcPr>
          <w:p w14:paraId="22133D02"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4962" w:type="dxa"/>
            <w:shd w:val="clear" w:color="auto" w:fill="auto"/>
          </w:tcPr>
          <w:p w14:paraId="57184D77"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5A60C2F8"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Электронное дело в тот же день поступает в интегрированную с АИС МФЦ ЕИС ОУ.</w:t>
            </w:r>
          </w:p>
          <w:p w14:paraId="4D247DC8"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tc>
      </w:tr>
    </w:tbl>
    <w:p w14:paraId="1C390CBF" w14:textId="77777777" w:rsidR="004D0713" w:rsidRPr="004D0713" w:rsidRDefault="004D0713" w:rsidP="004D0713">
      <w:pPr>
        <w:keepNext/>
        <w:overflowPunct w:val="0"/>
        <w:autoSpaceDE w:val="0"/>
        <w:autoSpaceDN w:val="0"/>
        <w:adjustRightInd w:val="0"/>
        <w:spacing w:after="0" w:line="240" w:lineRule="auto"/>
        <w:ind w:left="720"/>
        <w:contextualSpacing/>
        <w:textAlignment w:val="baseline"/>
        <w:outlineLvl w:val="3"/>
        <w:rPr>
          <w:rFonts w:ascii="Times New Roman" w:hAnsi="Times New Roman"/>
          <w:b/>
          <w:sz w:val="24"/>
          <w:szCs w:val="24"/>
        </w:rPr>
      </w:pPr>
    </w:p>
    <w:p w14:paraId="53AAC8DD"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t>Прием и регистрация заявления и документов, необходимых для предоставления услуги в РПГУ.</w:t>
      </w:r>
    </w:p>
    <w:p w14:paraId="59E89914" w14:textId="77777777" w:rsidR="004D0713" w:rsidRPr="004D0713" w:rsidRDefault="004D0713" w:rsidP="004D0713">
      <w:pPr>
        <w:suppressAutoHyphens/>
        <w:spacing w:before="240" w:after="60" w:line="240" w:lineRule="auto"/>
        <w:ind w:left="502"/>
        <w:contextualSpacing/>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D0713" w:rsidRPr="004D0713" w14:paraId="74A61CD9" w14:textId="77777777" w:rsidTr="00ED14EB">
        <w:trPr>
          <w:tblHeader/>
        </w:trPr>
        <w:tc>
          <w:tcPr>
            <w:tcW w:w="2405" w:type="dxa"/>
            <w:shd w:val="clear" w:color="auto" w:fill="auto"/>
          </w:tcPr>
          <w:p w14:paraId="4B458974"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5B70447"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Административные действия</w:t>
            </w:r>
          </w:p>
        </w:tc>
        <w:tc>
          <w:tcPr>
            <w:tcW w:w="2268" w:type="dxa"/>
            <w:shd w:val="clear" w:color="auto" w:fill="auto"/>
          </w:tcPr>
          <w:p w14:paraId="192BE92B"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Средний рок выполнения</w:t>
            </w:r>
          </w:p>
        </w:tc>
        <w:tc>
          <w:tcPr>
            <w:tcW w:w="2409" w:type="dxa"/>
          </w:tcPr>
          <w:p w14:paraId="449CD423"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Трудоёмкость</w:t>
            </w:r>
          </w:p>
        </w:tc>
        <w:tc>
          <w:tcPr>
            <w:tcW w:w="4962" w:type="dxa"/>
            <w:shd w:val="clear" w:color="auto" w:fill="auto"/>
          </w:tcPr>
          <w:p w14:paraId="4F83216C"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Содержание действия</w:t>
            </w:r>
          </w:p>
        </w:tc>
      </w:tr>
      <w:tr w:rsidR="004D0713" w:rsidRPr="004D0713" w14:paraId="170B02BF" w14:textId="77777777" w:rsidTr="00ED14EB">
        <w:tc>
          <w:tcPr>
            <w:tcW w:w="2405" w:type="dxa"/>
            <w:shd w:val="clear" w:color="auto" w:fill="auto"/>
          </w:tcPr>
          <w:p w14:paraId="23ADB143"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 xml:space="preserve">РПГУ/ </w:t>
            </w:r>
          </w:p>
          <w:p w14:paraId="597617B4" w14:textId="77777777" w:rsidR="004D0713" w:rsidRPr="004D0713" w:rsidRDefault="004D0713" w:rsidP="004D0713">
            <w:pPr>
              <w:spacing w:after="0" w:line="240" w:lineRule="auto"/>
              <w:jc w:val="both"/>
              <w:rPr>
                <w:rFonts w:ascii="Times New Roman" w:hAnsi="Times New Roman"/>
                <w:strike/>
                <w:sz w:val="24"/>
                <w:szCs w:val="24"/>
                <w:lang w:eastAsia="ru-RU"/>
              </w:rPr>
            </w:pPr>
            <w:r w:rsidRPr="004D0713">
              <w:rPr>
                <w:rFonts w:ascii="Times New Roman" w:hAnsi="Times New Roman"/>
                <w:sz w:val="24"/>
                <w:szCs w:val="24"/>
                <w:lang w:eastAsia="ru-RU"/>
              </w:rPr>
              <w:t>ЕИС ОУ</w:t>
            </w:r>
          </w:p>
          <w:p w14:paraId="22782F5B"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52" w:type="dxa"/>
            <w:shd w:val="clear" w:color="auto" w:fill="auto"/>
          </w:tcPr>
          <w:p w14:paraId="77BD7D2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 xml:space="preserve">Поступление документов </w:t>
            </w:r>
          </w:p>
        </w:tc>
        <w:tc>
          <w:tcPr>
            <w:tcW w:w="2268" w:type="dxa"/>
            <w:shd w:val="clear" w:color="auto" w:fill="auto"/>
          </w:tcPr>
          <w:p w14:paraId="3B779C8F"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 рабочий день</w:t>
            </w:r>
          </w:p>
        </w:tc>
        <w:tc>
          <w:tcPr>
            <w:tcW w:w="2409" w:type="dxa"/>
          </w:tcPr>
          <w:p w14:paraId="76BDEDC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1 рабочий день</w:t>
            </w:r>
          </w:p>
        </w:tc>
        <w:tc>
          <w:tcPr>
            <w:tcW w:w="4962" w:type="dxa"/>
            <w:shd w:val="clear" w:color="auto" w:fill="auto"/>
          </w:tcPr>
          <w:p w14:paraId="6F586866"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15 Регламента.</w:t>
            </w:r>
          </w:p>
          <w:p w14:paraId="2DAA0160"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Требования к документам в электронном виде установлены пунктом 9 Регламента.</w:t>
            </w:r>
          </w:p>
          <w:p w14:paraId="6E037E23"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 xml:space="preserve">Заявление и прилагаемые документы поступают в интегрированную с РПГУ ЕИС ОУ. </w:t>
            </w:r>
          </w:p>
        </w:tc>
      </w:tr>
    </w:tbl>
    <w:p w14:paraId="1C7520F2"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547DA94C"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lastRenderedPageBreak/>
        <w:t>Обработка и предварительное рассмотрение заявления и представленных документов для предоставления услуги (срок не должен превышать 1 рабочий день).</w:t>
      </w:r>
    </w:p>
    <w:p w14:paraId="73D4AA17" w14:textId="77777777" w:rsidR="004D0713" w:rsidRPr="004D0713" w:rsidRDefault="004D0713" w:rsidP="004D0713">
      <w:pPr>
        <w:suppressAutoHyphens/>
        <w:spacing w:before="240" w:after="60" w:line="240" w:lineRule="auto"/>
        <w:ind w:left="502"/>
        <w:contextualSpacing/>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D0713" w:rsidRPr="004D0713" w14:paraId="5397E53B" w14:textId="77777777" w:rsidTr="00ED14EB">
        <w:tc>
          <w:tcPr>
            <w:tcW w:w="2532" w:type="dxa"/>
            <w:tcBorders>
              <w:top w:val="single" w:sz="4" w:space="0" w:color="auto"/>
              <w:left w:val="single" w:sz="4" w:space="0" w:color="auto"/>
              <w:bottom w:val="single" w:sz="4" w:space="0" w:color="auto"/>
              <w:right w:val="single" w:sz="4" w:space="0" w:color="auto"/>
            </w:tcBorders>
            <w:hideMark/>
          </w:tcPr>
          <w:p w14:paraId="408E1A42"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32" w:name="_Toc440552910"/>
            <w:bookmarkStart w:id="333" w:name="_Toc440553518"/>
            <w:bookmarkStart w:id="334" w:name="_Toc446601969"/>
            <w:r w:rsidRPr="004D0713">
              <w:rPr>
                <w:rFonts w:ascii="Times New Roman" w:hAnsi="Times New Roman"/>
                <w:b/>
                <w:sz w:val="24"/>
                <w:szCs w:val="24"/>
              </w:rPr>
              <w:t>Место выполнения процедуры/ используемая ИС</w:t>
            </w:r>
            <w:bookmarkEnd w:id="332"/>
            <w:bookmarkEnd w:id="333"/>
            <w:bookmarkEnd w:id="334"/>
          </w:p>
        </w:tc>
        <w:tc>
          <w:tcPr>
            <w:tcW w:w="2425" w:type="dxa"/>
            <w:tcBorders>
              <w:top w:val="single" w:sz="4" w:space="0" w:color="auto"/>
              <w:left w:val="single" w:sz="4" w:space="0" w:color="auto"/>
              <w:bottom w:val="single" w:sz="4" w:space="0" w:color="auto"/>
              <w:right w:val="single" w:sz="4" w:space="0" w:color="auto"/>
            </w:tcBorders>
            <w:hideMark/>
          </w:tcPr>
          <w:p w14:paraId="26923104"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35" w:name="_Toc440552911"/>
            <w:bookmarkStart w:id="336" w:name="_Toc440553519"/>
            <w:bookmarkStart w:id="337" w:name="_Toc446601970"/>
            <w:r w:rsidRPr="004D0713">
              <w:rPr>
                <w:rFonts w:ascii="Times New Roman" w:hAnsi="Times New Roman"/>
                <w:b/>
                <w:sz w:val="24"/>
                <w:szCs w:val="24"/>
              </w:rPr>
              <w:t>Административные действия</w:t>
            </w:r>
            <w:bookmarkEnd w:id="335"/>
            <w:bookmarkEnd w:id="336"/>
            <w:bookmarkEnd w:id="337"/>
          </w:p>
        </w:tc>
        <w:tc>
          <w:tcPr>
            <w:tcW w:w="2129" w:type="dxa"/>
            <w:tcBorders>
              <w:top w:val="single" w:sz="4" w:space="0" w:color="auto"/>
              <w:left w:val="single" w:sz="4" w:space="0" w:color="auto"/>
              <w:bottom w:val="single" w:sz="4" w:space="0" w:color="auto"/>
              <w:right w:val="single" w:sz="4" w:space="0" w:color="auto"/>
            </w:tcBorders>
          </w:tcPr>
          <w:p w14:paraId="516F3487"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38" w:name="_Toc440552912"/>
            <w:bookmarkStart w:id="339" w:name="_Toc440553520"/>
            <w:bookmarkStart w:id="340" w:name="_Toc446601971"/>
            <w:r w:rsidRPr="004D0713">
              <w:rPr>
                <w:rFonts w:ascii="Times New Roman" w:hAnsi="Times New Roman"/>
                <w:b/>
                <w:sz w:val="24"/>
                <w:szCs w:val="24"/>
              </w:rPr>
              <w:t>Срок выполнения</w:t>
            </w:r>
            <w:bookmarkEnd w:id="338"/>
            <w:bookmarkEnd w:id="339"/>
            <w:bookmarkEnd w:id="340"/>
          </w:p>
        </w:tc>
        <w:tc>
          <w:tcPr>
            <w:tcW w:w="2548" w:type="dxa"/>
            <w:tcBorders>
              <w:top w:val="single" w:sz="4" w:space="0" w:color="auto"/>
              <w:left w:val="single" w:sz="4" w:space="0" w:color="auto"/>
              <w:bottom w:val="single" w:sz="4" w:space="0" w:color="auto"/>
              <w:right w:val="single" w:sz="4" w:space="0" w:color="auto"/>
            </w:tcBorders>
          </w:tcPr>
          <w:p w14:paraId="323F0339"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r w:rsidRPr="004D07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66B75ED"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41" w:name="_Toc440552913"/>
            <w:bookmarkStart w:id="342" w:name="_Toc440553521"/>
            <w:bookmarkStart w:id="343" w:name="_Toc446601972"/>
            <w:r w:rsidRPr="004D0713">
              <w:rPr>
                <w:rFonts w:ascii="Times New Roman" w:hAnsi="Times New Roman"/>
                <w:b/>
                <w:sz w:val="24"/>
                <w:szCs w:val="24"/>
              </w:rPr>
              <w:t>Содержание действия</w:t>
            </w:r>
            <w:bookmarkEnd w:id="341"/>
            <w:bookmarkEnd w:id="342"/>
            <w:bookmarkEnd w:id="343"/>
          </w:p>
        </w:tc>
      </w:tr>
      <w:tr w:rsidR="004D0713" w:rsidRPr="004D0713" w14:paraId="07D60B2E" w14:textId="77777777" w:rsidTr="00ED14EB">
        <w:trPr>
          <w:trHeight w:val="4822"/>
        </w:trPr>
        <w:tc>
          <w:tcPr>
            <w:tcW w:w="2532" w:type="dxa"/>
            <w:vMerge w:val="restart"/>
            <w:tcBorders>
              <w:top w:val="single" w:sz="4" w:space="0" w:color="auto"/>
              <w:left w:val="single" w:sz="4" w:space="0" w:color="auto"/>
              <w:right w:val="single" w:sz="4" w:space="0" w:color="auto"/>
            </w:tcBorders>
            <w:hideMark/>
          </w:tcPr>
          <w:p w14:paraId="0541E400"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Администрация /</w:t>
            </w:r>
          </w:p>
          <w:p w14:paraId="4BD48620"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ЕИС ОУ</w:t>
            </w:r>
          </w:p>
        </w:tc>
        <w:tc>
          <w:tcPr>
            <w:tcW w:w="2425" w:type="dxa"/>
            <w:tcBorders>
              <w:top w:val="single" w:sz="4" w:space="0" w:color="auto"/>
              <w:left w:val="single" w:sz="4" w:space="0" w:color="auto"/>
              <w:right w:val="single" w:sz="4" w:space="0" w:color="auto"/>
            </w:tcBorders>
          </w:tcPr>
          <w:p w14:paraId="332A6752"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 xml:space="preserve">Проверка комплектности представленных заявителем документов </w:t>
            </w:r>
          </w:p>
        </w:tc>
        <w:tc>
          <w:tcPr>
            <w:tcW w:w="2129" w:type="dxa"/>
            <w:tcBorders>
              <w:top w:val="single" w:sz="4" w:space="0" w:color="auto"/>
              <w:left w:val="single" w:sz="4" w:space="0" w:color="auto"/>
              <w:right w:val="single" w:sz="4" w:space="0" w:color="auto"/>
            </w:tcBorders>
          </w:tcPr>
          <w:p w14:paraId="7CCA8BA1"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sz w:val="24"/>
                <w:szCs w:val="24"/>
              </w:rPr>
            </w:pPr>
            <w:bookmarkStart w:id="344" w:name="_Toc440552917"/>
            <w:bookmarkStart w:id="345" w:name="_Toc440553525"/>
            <w:bookmarkStart w:id="346" w:name="_Toc446601975"/>
            <w:r w:rsidRPr="004D0713">
              <w:rPr>
                <w:rFonts w:ascii="Times New Roman" w:hAnsi="Times New Roman"/>
                <w:sz w:val="24"/>
                <w:szCs w:val="24"/>
              </w:rPr>
              <w:t>1 рабочий день</w:t>
            </w:r>
            <w:bookmarkEnd w:id="344"/>
            <w:bookmarkEnd w:id="345"/>
            <w:bookmarkEnd w:id="346"/>
          </w:p>
        </w:tc>
        <w:tc>
          <w:tcPr>
            <w:tcW w:w="2548" w:type="dxa"/>
            <w:tcBorders>
              <w:left w:val="single" w:sz="4" w:space="0" w:color="auto"/>
              <w:right w:val="single" w:sz="4" w:space="0" w:color="auto"/>
            </w:tcBorders>
          </w:tcPr>
          <w:p w14:paraId="015B8D56"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1 рабочий день</w:t>
            </w:r>
          </w:p>
        </w:tc>
        <w:tc>
          <w:tcPr>
            <w:tcW w:w="4962" w:type="dxa"/>
            <w:vMerge w:val="restart"/>
            <w:tcBorders>
              <w:left w:val="single" w:sz="4" w:space="0" w:color="auto"/>
              <w:right w:val="single" w:sz="4" w:space="0" w:color="auto"/>
            </w:tcBorders>
            <w:hideMark/>
          </w:tcPr>
          <w:p w14:paraId="3049DACF"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1C5C0461"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1) устанавливает предмет обращения, полномочия Представителя заявителя;</w:t>
            </w:r>
          </w:p>
          <w:p w14:paraId="1120BFAA"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3065A45A"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465EECBF"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 xml:space="preserve">4) осуществляет регистрацию заявления в информационной системе ИС Администрации. </w:t>
            </w:r>
          </w:p>
          <w:p w14:paraId="42AD27A0"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4D0713" w:rsidRPr="004D0713" w14:paraId="7770B748" w14:textId="77777777" w:rsidTr="00ED14EB">
        <w:trPr>
          <w:trHeight w:val="253"/>
        </w:trPr>
        <w:tc>
          <w:tcPr>
            <w:tcW w:w="2532" w:type="dxa"/>
            <w:vMerge/>
            <w:tcBorders>
              <w:left w:val="single" w:sz="4" w:space="0" w:color="auto"/>
              <w:right w:val="single" w:sz="4" w:space="0" w:color="auto"/>
            </w:tcBorders>
          </w:tcPr>
          <w:p w14:paraId="3977A653"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sz w:val="24"/>
                <w:szCs w:val="24"/>
              </w:rPr>
            </w:pPr>
          </w:p>
        </w:tc>
        <w:tc>
          <w:tcPr>
            <w:tcW w:w="2425" w:type="dxa"/>
            <w:tcBorders>
              <w:top w:val="single" w:sz="4" w:space="0" w:color="auto"/>
              <w:left w:val="single" w:sz="4" w:space="0" w:color="auto"/>
              <w:right w:val="single" w:sz="4" w:space="0" w:color="auto"/>
            </w:tcBorders>
          </w:tcPr>
          <w:p w14:paraId="3E3483FC"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p>
        </w:tc>
        <w:tc>
          <w:tcPr>
            <w:tcW w:w="2129" w:type="dxa"/>
            <w:tcBorders>
              <w:top w:val="single" w:sz="4" w:space="0" w:color="auto"/>
              <w:left w:val="single" w:sz="4" w:space="0" w:color="auto"/>
              <w:right w:val="single" w:sz="4" w:space="0" w:color="auto"/>
            </w:tcBorders>
          </w:tcPr>
          <w:p w14:paraId="7FB83F79"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sz w:val="24"/>
                <w:szCs w:val="24"/>
              </w:rPr>
            </w:pPr>
          </w:p>
        </w:tc>
        <w:tc>
          <w:tcPr>
            <w:tcW w:w="2548" w:type="dxa"/>
            <w:tcBorders>
              <w:left w:val="single" w:sz="4" w:space="0" w:color="auto"/>
              <w:right w:val="single" w:sz="4" w:space="0" w:color="auto"/>
            </w:tcBorders>
          </w:tcPr>
          <w:p w14:paraId="5A67F87F"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p>
        </w:tc>
        <w:tc>
          <w:tcPr>
            <w:tcW w:w="4962" w:type="dxa"/>
            <w:vMerge/>
            <w:tcBorders>
              <w:left w:val="single" w:sz="4" w:space="0" w:color="auto"/>
              <w:right w:val="single" w:sz="4" w:space="0" w:color="auto"/>
            </w:tcBorders>
          </w:tcPr>
          <w:p w14:paraId="61B4FD92"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p>
        </w:tc>
      </w:tr>
    </w:tbl>
    <w:p w14:paraId="3A343EEA"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015E774B"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20133B62"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1CD9EEDA"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6FACF4C6"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593754BD"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bookmarkStart w:id="347" w:name="_Toc446601976"/>
      <w:bookmarkStart w:id="348" w:name="_Toc440552918"/>
      <w:bookmarkStart w:id="349" w:name="_Toc440553526"/>
      <w:r w:rsidRPr="004D0713">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услуги</w:t>
      </w:r>
      <w:bookmarkEnd w:id="347"/>
      <w:r w:rsidRPr="004D0713">
        <w:rPr>
          <w:rFonts w:ascii="Times New Roman" w:hAnsi="Times New Roman"/>
          <w:b/>
          <w:sz w:val="24"/>
          <w:szCs w:val="24"/>
        </w:rPr>
        <w:t xml:space="preserve"> </w:t>
      </w:r>
      <w:bookmarkEnd w:id="348"/>
      <w:bookmarkEnd w:id="349"/>
      <w:r w:rsidRPr="004D0713">
        <w:rPr>
          <w:rFonts w:ascii="Times New Roman" w:hAnsi="Times New Roman"/>
          <w:b/>
          <w:sz w:val="24"/>
          <w:szCs w:val="24"/>
        </w:rPr>
        <w:t>по первому этапу (срок не должен превышать 5 рабочих дней).</w:t>
      </w:r>
    </w:p>
    <w:p w14:paraId="3ABAC22F" w14:textId="77777777" w:rsidR="004D0713" w:rsidRPr="004D0713" w:rsidRDefault="004D0713" w:rsidP="004D0713">
      <w:pPr>
        <w:widowControl w:val="0"/>
        <w:autoSpaceDE w:val="0"/>
        <w:autoSpaceDN w:val="0"/>
        <w:adjustRightInd w:val="0"/>
        <w:spacing w:after="0" w:line="240" w:lineRule="auto"/>
        <w:ind w:left="502"/>
        <w:contextualSpacing/>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D0713" w:rsidRPr="004D0713" w14:paraId="3A2B91C2" w14:textId="77777777" w:rsidTr="00ED14EB">
        <w:tc>
          <w:tcPr>
            <w:tcW w:w="2532" w:type="dxa"/>
            <w:tcBorders>
              <w:top w:val="single" w:sz="4" w:space="0" w:color="auto"/>
              <w:left w:val="single" w:sz="4" w:space="0" w:color="auto"/>
              <w:bottom w:val="single" w:sz="4" w:space="0" w:color="auto"/>
              <w:right w:val="single" w:sz="4" w:space="0" w:color="auto"/>
            </w:tcBorders>
            <w:hideMark/>
          </w:tcPr>
          <w:p w14:paraId="29B851A7"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50" w:name="_Toc440552919"/>
            <w:bookmarkStart w:id="351" w:name="_Toc440553527"/>
            <w:bookmarkStart w:id="352" w:name="_Toc446601977"/>
            <w:r w:rsidRPr="004D0713">
              <w:rPr>
                <w:rFonts w:ascii="Times New Roman" w:hAnsi="Times New Roman"/>
                <w:b/>
                <w:sz w:val="24"/>
                <w:szCs w:val="24"/>
              </w:rPr>
              <w:t>Место выполнения процедуры/ используемая ИС</w:t>
            </w:r>
            <w:bookmarkEnd w:id="350"/>
            <w:bookmarkEnd w:id="351"/>
            <w:bookmarkEnd w:id="352"/>
          </w:p>
        </w:tc>
        <w:tc>
          <w:tcPr>
            <w:tcW w:w="2564" w:type="dxa"/>
            <w:tcBorders>
              <w:top w:val="single" w:sz="4" w:space="0" w:color="auto"/>
              <w:left w:val="single" w:sz="4" w:space="0" w:color="auto"/>
              <w:bottom w:val="single" w:sz="4" w:space="0" w:color="auto"/>
              <w:right w:val="single" w:sz="4" w:space="0" w:color="auto"/>
            </w:tcBorders>
            <w:hideMark/>
          </w:tcPr>
          <w:p w14:paraId="1F213F93"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53" w:name="_Toc440552920"/>
            <w:bookmarkStart w:id="354" w:name="_Toc440553528"/>
            <w:bookmarkStart w:id="355" w:name="_Toc446601978"/>
            <w:r w:rsidRPr="004D0713">
              <w:rPr>
                <w:rFonts w:ascii="Times New Roman" w:hAnsi="Times New Roman"/>
                <w:b/>
                <w:sz w:val="24"/>
                <w:szCs w:val="24"/>
              </w:rPr>
              <w:t>Административные действия</w:t>
            </w:r>
            <w:bookmarkEnd w:id="353"/>
            <w:bookmarkEnd w:id="354"/>
            <w:bookmarkEnd w:id="355"/>
          </w:p>
        </w:tc>
        <w:tc>
          <w:tcPr>
            <w:tcW w:w="1987" w:type="dxa"/>
            <w:tcBorders>
              <w:top w:val="single" w:sz="4" w:space="0" w:color="auto"/>
              <w:left w:val="single" w:sz="4" w:space="0" w:color="auto"/>
              <w:bottom w:val="single" w:sz="4" w:space="0" w:color="auto"/>
              <w:right w:val="single" w:sz="4" w:space="0" w:color="auto"/>
            </w:tcBorders>
          </w:tcPr>
          <w:p w14:paraId="59909DF4"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56" w:name="_Toc440552921"/>
            <w:bookmarkStart w:id="357" w:name="_Toc440553529"/>
            <w:bookmarkStart w:id="358" w:name="_Toc446601979"/>
            <w:r w:rsidRPr="004D0713">
              <w:rPr>
                <w:rFonts w:ascii="Times New Roman" w:hAnsi="Times New Roman"/>
                <w:b/>
                <w:sz w:val="24"/>
                <w:szCs w:val="24"/>
              </w:rPr>
              <w:t>Срок выполнения</w:t>
            </w:r>
            <w:bookmarkEnd w:id="356"/>
            <w:bookmarkEnd w:id="357"/>
            <w:bookmarkEnd w:id="358"/>
          </w:p>
          <w:p w14:paraId="1C087249"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15096E" w14:textId="77777777" w:rsidR="004D0713" w:rsidRPr="004D0713" w:rsidRDefault="004D0713" w:rsidP="004D0713">
            <w:pPr>
              <w:jc w:val="center"/>
              <w:rPr>
                <w:rFonts w:ascii="Times New Roman" w:hAnsi="Times New Roman"/>
                <w:b/>
                <w:sz w:val="24"/>
                <w:szCs w:val="24"/>
              </w:rPr>
            </w:pPr>
            <w:r w:rsidRPr="004D07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41176933" w14:textId="77777777" w:rsidR="004D0713" w:rsidRPr="004D0713" w:rsidRDefault="004D0713" w:rsidP="004D0713">
            <w:pPr>
              <w:widowControl w:val="0"/>
              <w:autoSpaceDE w:val="0"/>
              <w:autoSpaceDN w:val="0"/>
              <w:adjustRightInd w:val="0"/>
              <w:spacing w:after="0" w:line="240" w:lineRule="auto"/>
              <w:jc w:val="center"/>
              <w:rPr>
                <w:rFonts w:ascii="Times New Roman" w:hAnsi="Times New Roman"/>
                <w:b/>
                <w:sz w:val="24"/>
                <w:szCs w:val="24"/>
              </w:rPr>
            </w:pPr>
            <w:bookmarkStart w:id="359" w:name="_Toc440552922"/>
            <w:bookmarkStart w:id="360" w:name="_Toc440553530"/>
            <w:bookmarkStart w:id="361" w:name="_Toc446601980"/>
            <w:r w:rsidRPr="004D0713">
              <w:rPr>
                <w:rFonts w:ascii="Times New Roman" w:hAnsi="Times New Roman"/>
                <w:b/>
                <w:sz w:val="24"/>
                <w:szCs w:val="24"/>
              </w:rPr>
              <w:t>Содержание действия</w:t>
            </w:r>
            <w:bookmarkEnd w:id="359"/>
            <w:bookmarkEnd w:id="360"/>
            <w:bookmarkEnd w:id="361"/>
          </w:p>
        </w:tc>
      </w:tr>
      <w:tr w:rsidR="004D0713" w:rsidRPr="004D0713" w14:paraId="23D558DC" w14:textId="77777777" w:rsidTr="00ED14EB">
        <w:trPr>
          <w:trHeight w:val="1230"/>
        </w:trPr>
        <w:tc>
          <w:tcPr>
            <w:tcW w:w="2532" w:type="dxa"/>
            <w:vMerge w:val="restart"/>
            <w:tcBorders>
              <w:top w:val="single" w:sz="4" w:space="0" w:color="auto"/>
              <w:left w:val="single" w:sz="4" w:space="0" w:color="auto"/>
              <w:right w:val="single" w:sz="4" w:space="0" w:color="auto"/>
            </w:tcBorders>
            <w:hideMark/>
          </w:tcPr>
          <w:p w14:paraId="34839D36"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bookmarkStart w:id="362" w:name="_Toc440552923"/>
            <w:bookmarkStart w:id="363" w:name="_Toc440553531"/>
            <w:bookmarkStart w:id="364" w:name="_Toc446601981"/>
            <w:r w:rsidRPr="004D0713">
              <w:rPr>
                <w:rFonts w:ascii="Times New Roman" w:hAnsi="Times New Roman"/>
                <w:sz w:val="24"/>
                <w:szCs w:val="24"/>
              </w:rPr>
              <w:t>Администрация/</w:t>
            </w:r>
            <w:bookmarkEnd w:id="362"/>
            <w:bookmarkEnd w:id="363"/>
            <w:bookmarkEnd w:id="364"/>
          </w:p>
          <w:p w14:paraId="38330360"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bookmarkStart w:id="365" w:name="_Toc440552924"/>
            <w:bookmarkStart w:id="366" w:name="_Toc440553532"/>
            <w:bookmarkStart w:id="367" w:name="_Toc446601982"/>
            <w:r w:rsidRPr="004D0713">
              <w:rPr>
                <w:rFonts w:ascii="Times New Roman" w:hAnsi="Times New Roman"/>
                <w:sz w:val="24"/>
                <w:szCs w:val="24"/>
              </w:rPr>
              <w:t>СМЭВ/</w:t>
            </w:r>
          </w:p>
          <w:p w14:paraId="18153CCA"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cs="Arial"/>
                <w:strike/>
                <w:sz w:val="24"/>
                <w:szCs w:val="24"/>
              </w:rPr>
            </w:pPr>
            <w:r w:rsidRPr="004D0713">
              <w:rPr>
                <w:rFonts w:ascii="Times New Roman" w:hAnsi="Times New Roman"/>
                <w:sz w:val="24"/>
                <w:szCs w:val="24"/>
              </w:rPr>
              <w:t xml:space="preserve">ЕИС ОУ </w:t>
            </w:r>
            <w:bookmarkEnd w:id="365"/>
            <w:bookmarkEnd w:id="366"/>
            <w:bookmarkEnd w:id="367"/>
          </w:p>
          <w:p w14:paraId="01C9CCBB"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35BFD004"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bookmarkStart w:id="368" w:name="_Toc446601983"/>
            <w:r w:rsidRPr="004D0713">
              <w:rPr>
                <w:rFonts w:ascii="Times New Roman" w:hAnsi="Times New Roman"/>
                <w:sz w:val="24"/>
                <w:szCs w:val="24"/>
              </w:rPr>
              <w:t>Определение состава документов, подлежащих запросу у органов местного самоуправления,</w:t>
            </w:r>
          </w:p>
          <w:p w14:paraId="1A9BF822"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направление запроса</w:t>
            </w:r>
          </w:p>
          <w:p w14:paraId="6C8AF030"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Направление межведомственных запросов.</w:t>
            </w:r>
            <w:bookmarkEnd w:id="368"/>
          </w:p>
          <w:p w14:paraId="292D585A"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Определение состава документов, подлежащих запросу у органов власти Московской области</w:t>
            </w:r>
          </w:p>
          <w:p w14:paraId="4BA3325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Определение состава документов, подлежащих получению от других структурных подразделений Администрации</w:t>
            </w:r>
          </w:p>
        </w:tc>
        <w:tc>
          <w:tcPr>
            <w:tcW w:w="1987" w:type="dxa"/>
            <w:tcBorders>
              <w:top w:val="single" w:sz="4" w:space="0" w:color="auto"/>
              <w:left w:val="single" w:sz="4" w:space="0" w:color="auto"/>
              <w:bottom w:val="single" w:sz="4" w:space="0" w:color="auto"/>
              <w:right w:val="single" w:sz="4" w:space="0" w:color="auto"/>
            </w:tcBorders>
          </w:tcPr>
          <w:p w14:paraId="4ECFE011"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bookmarkStart w:id="369" w:name="_Toc446601984"/>
            <w:r w:rsidRPr="004D0713">
              <w:rPr>
                <w:rFonts w:ascii="Times New Roman" w:hAnsi="Times New Roman"/>
                <w:sz w:val="24"/>
                <w:szCs w:val="24"/>
              </w:rPr>
              <w:t xml:space="preserve">60 минут </w:t>
            </w:r>
            <w:bookmarkEnd w:id="369"/>
          </w:p>
        </w:tc>
        <w:tc>
          <w:tcPr>
            <w:tcW w:w="2551" w:type="dxa"/>
            <w:tcBorders>
              <w:top w:val="single" w:sz="4" w:space="0" w:color="auto"/>
              <w:left w:val="single" w:sz="4" w:space="0" w:color="auto"/>
              <w:bottom w:val="single" w:sz="4" w:space="0" w:color="auto"/>
              <w:right w:val="single" w:sz="4" w:space="0" w:color="auto"/>
            </w:tcBorders>
          </w:tcPr>
          <w:p w14:paraId="17D3D48E"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60 минут</w:t>
            </w:r>
          </w:p>
        </w:tc>
        <w:tc>
          <w:tcPr>
            <w:tcW w:w="4962" w:type="dxa"/>
            <w:tcBorders>
              <w:top w:val="single" w:sz="4" w:space="0" w:color="auto"/>
              <w:left w:val="single" w:sz="4" w:space="0" w:color="auto"/>
              <w:bottom w:val="single" w:sz="4" w:space="0" w:color="auto"/>
              <w:right w:val="single" w:sz="4" w:space="0" w:color="auto"/>
            </w:tcBorders>
            <w:hideMark/>
          </w:tcPr>
          <w:p w14:paraId="348E0009"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46A438CE"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25240104"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147C98C"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lastRenderedPageBreak/>
              <w:t>Если отсутствуют следующие документы и они необходимы для оказания услуги:</w:t>
            </w:r>
          </w:p>
          <w:p w14:paraId="6A0BEA8E" w14:textId="77777777" w:rsidR="004D0713" w:rsidRPr="004D0713" w:rsidRDefault="004D0713" w:rsidP="004D0713">
            <w:pPr>
              <w:numPr>
                <w:ilvl w:val="0"/>
                <w:numId w:val="4"/>
              </w:num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Разрешение на строительство Объекта адресации, являющегося объектом индивидуального жилищного строительства</w:t>
            </w:r>
          </w:p>
          <w:p w14:paraId="66323C99" w14:textId="77777777" w:rsidR="004D0713" w:rsidRPr="004D0713" w:rsidRDefault="004D0713" w:rsidP="004D0713">
            <w:pPr>
              <w:numPr>
                <w:ilvl w:val="0"/>
                <w:numId w:val="4"/>
              </w:num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w:t>
            </w:r>
          </w:p>
          <w:p w14:paraId="304BB2D1" w14:textId="77777777" w:rsidR="004D0713" w:rsidRPr="004D0713" w:rsidRDefault="004D0713" w:rsidP="004D0713">
            <w:pPr>
              <w:numPr>
                <w:ilvl w:val="0"/>
                <w:numId w:val="4"/>
              </w:num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6317D1B8"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r w:rsidR="004D0713" w:rsidRPr="004D0713" w14:paraId="45F11BC2" w14:textId="77777777" w:rsidTr="00ED14EB">
        <w:trPr>
          <w:trHeight w:val="1029"/>
        </w:trPr>
        <w:tc>
          <w:tcPr>
            <w:tcW w:w="2532" w:type="dxa"/>
            <w:vMerge/>
            <w:tcBorders>
              <w:left w:val="single" w:sz="4" w:space="0" w:color="auto"/>
              <w:bottom w:val="single" w:sz="4" w:space="0" w:color="auto"/>
              <w:right w:val="single" w:sz="4" w:space="0" w:color="auto"/>
            </w:tcBorders>
          </w:tcPr>
          <w:p w14:paraId="4ABEC1AB"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13189D7B"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325E41CA"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bookmarkStart w:id="370" w:name="_Toc446601985"/>
            <w:r w:rsidRPr="004D0713">
              <w:rPr>
                <w:rFonts w:ascii="Times New Roman" w:hAnsi="Times New Roman"/>
                <w:sz w:val="24"/>
                <w:szCs w:val="24"/>
              </w:rPr>
              <w:t xml:space="preserve">До 5 рабочих </w:t>
            </w:r>
            <w:bookmarkEnd w:id="370"/>
            <w:r w:rsidRPr="004D07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650EAE82"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До 5 рабочих дней</w:t>
            </w:r>
          </w:p>
        </w:tc>
        <w:tc>
          <w:tcPr>
            <w:tcW w:w="4962" w:type="dxa"/>
            <w:tcBorders>
              <w:top w:val="single" w:sz="4" w:space="0" w:color="auto"/>
              <w:left w:val="single" w:sz="4" w:space="0" w:color="auto"/>
              <w:right w:val="single" w:sz="4" w:space="0" w:color="auto"/>
            </w:tcBorders>
          </w:tcPr>
          <w:p w14:paraId="7F49A00B" w14:textId="77777777" w:rsidR="004D0713" w:rsidRPr="004D0713" w:rsidRDefault="004D0713" w:rsidP="004D0713">
            <w:pPr>
              <w:spacing w:after="0" w:line="240" w:lineRule="auto"/>
              <w:ind w:firstLine="425"/>
              <w:jc w:val="both"/>
              <w:rPr>
                <w:rFonts w:ascii="Times New Roman" w:hAnsi="Times New Roman"/>
                <w:sz w:val="24"/>
                <w:szCs w:val="24"/>
                <w:lang w:eastAsia="ru-RU"/>
              </w:rPr>
            </w:pPr>
            <w:r w:rsidRPr="004D0713">
              <w:rPr>
                <w:rFonts w:ascii="Times New Roman" w:hAnsi="Times New Roman"/>
                <w:sz w:val="24"/>
                <w:szCs w:val="24"/>
                <w:lang w:eastAsia="ru-RU"/>
              </w:rPr>
              <w:t>Ответы на межведомственные запросы поступают в ЕИС ОУ.</w:t>
            </w:r>
          </w:p>
          <w:p w14:paraId="468DB8A3"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highlight w:val="yellow"/>
              </w:rPr>
            </w:pPr>
          </w:p>
        </w:tc>
      </w:tr>
    </w:tbl>
    <w:p w14:paraId="4DC2B373" w14:textId="77777777" w:rsidR="004D0713" w:rsidRPr="004D0713" w:rsidRDefault="004D0713" w:rsidP="004D0713">
      <w:pPr>
        <w:widowControl w:val="0"/>
        <w:autoSpaceDE w:val="0"/>
        <w:autoSpaceDN w:val="0"/>
        <w:adjustRightInd w:val="0"/>
        <w:spacing w:after="0" w:line="240" w:lineRule="auto"/>
        <w:jc w:val="center"/>
        <w:outlineLvl w:val="2"/>
        <w:rPr>
          <w:rFonts w:ascii="Times New Roman" w:hAnsi="Times New Roman"/>
          <w:b/>
          <w:sz w:val="24"/>
          <w:szCs w:val="24"/>
        </w:rPr>
      </w:pPr>
    </w:p>
    <w:p w14:paraId="416B11AD"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t>Определение возможности присвоения Объекту адресации адреса или аннулирования такого адреса</w:t>
      </w:r>
    </w:p>
    <w:p w14:paraId="4391FDF4" w14:textId="77777777" w:rsidR="004D0713" w:rsidRPr="004D0713" w:rsidRDefault="004D0713" w:rsidP="004D0713">
      <w:pPr>
        <w:spacing w:after="0"/>
        <w:jc w:val="center"/>
        <w:rPr>
          <w:rFonts w:ascii="Times New Roman" w:hAnsi="Times New Roman"/>
          <w:sz w:val="24"/>
          <w:szCs w:val="24"/>
        </w:rPr>
      </w:pPr>
      <w:r w:rsidRPr="004D0713">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4D0713" w:rsidRPr="004D0713" w14:paraId="139DA999" w14:textId="77777777" w:rsidTr="00ED14EB">
        <w:tc>
          <w:tcPr>
            <w:tcW w:w="2518" w:type="dxa"/>
          </w:tcPr>
          <w:p w14:paraId="52C846E4"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2552" w:type="dxa"/>
          </w:tcPr>
          <w:p w14:paraId="68547D14" w14:textId="77777777" w:rsidR="004D0713" w:rsidRPr="004D0713" w:rsidRDefault="004D0713" w:rsidP="004D0713">
            <w:pPr>
              <w:autoSpaceDE w:val="0"/>
              <w:autoSpaceDN w:val="0"/>
              <w:adjustRightInd w:val="0"/>
              <w:spacing w:after="0" w:line="240" w:lineRule="auto"/>
              <w:jc w:val="center"/>
              <w:rPr>
                <w:b/>
                <w:sz w:val="24"/>
                <w:szCs w:val="24"/>
              </w:rPr>
            </w:pPr>
            <w:r w:rsidRPr="004D0713">
              <w:rPr>
                <w:rFonts w:cs="Arial"/>
                <w:b/>
                <w:sz w:val="24"/>
                <w:szCs w:val="24"/>
              </w:rPr>
              <w:t>Административные действия</w:t>
            </w:r>
          </w:p>
        </w:tc>
        <w:tc>
          <w:tcPr>
            <w:tcW w:w="2172" w:type="dxa"/>
          </w:tcPr>
          <w:p w14:paraId="0C4F69D2"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2512" w:type="dxa"/>
            <w:gridSpan w:val="2"/>
          </w:tcPr>
          <w:p w14:paraId="5D9B52F0"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42" w:type="dxa"/>
          </w:tcPr>
          <w:p w14:paraId="2AC99D20"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tc>
      </w:tr>
      <w:tr w:rsidR="004D0713" w:rsidRPr="004D0713" w14:paraId="36C821F3" w14:textId="77777777" w:rsidTr="00ED14EB">
        <w:trPr>
          <w:trHeight w:val="106"/>
        </w:trPr>
        <w:tc>
          <w:tcPr>
            <w:tcW w:w="2518" w:type="dxa"/>
            <w:vMerge w:val="restart"/>
          </w:tcPr>
          <w:p w14:paraId="22800550" w14:textId="77777777" w:rsidR="004D0713" w:rsidRPr="004D0713" w:rsidRDefault="004D0713" w:rsidP="004D0713">
            <w:pPr>
              <w:autoSpaceDE w:val="0"/>
              <w:autoSpaceDN w:val="0"/>
              <w:adjustRightInd w:val="0"/>
              <w:spacing w:after="0" w:line="240" w:lineRule="auto"/>
              <w:jc w:val="center"/>
              <w:rPr>
                <w:sz w:val="24"/>
                <w:szCs w:val="24"/>
              </w:rPr>
            </w:pPr>
          </w:p>
          <w:p w14:paraId="2458806B"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Администрация/ ЕИС ОУ </w:t>
            </w:r>
          </w:p>
        </w:tc>
        <w:tc>
          <w:tcPr>
            <w:tcW w:w="2552" w:type="dxa"/>
            <w:tcBorders>
              <w:bottom w:val="nil"/>
            </w:tcBorders>
          </w:tcPr>
          <w:p w14:paraId="72433EBE" w14:textId="77777777" w:rsidR="004D0713" w:rsidRPr="004D0713" w:rsidRDefault="004D0713" w:rsidP="004D0713">
            <w:pPr>
              <w:autoSpaceDE w:val="0"/>
              <w:autoSpaceDN w:val="0"/>
              <w:adjustRightInd w:val="0"/>
              <w:spacing w:after="0" w:line="240" w:lineRule="auto"/>
              <w:jc w:val="both"/>
              <w:rPr>
                <w:sz w:val="24"/>
                <w:szCs w:val="24"/>
              </w:rPr>
            </w:pPr>
          </w:p>
        </w:tc>
        <w:tc>
          <w:tcPr>
            <w:tcW w:w="2172" w:type="dxa"/>
            <w:tcBorders>
              <w:bottom w:val="nil"/>
            </w:tcBorders>
          </w:tcPr>
          <w:p w14:paraId="18CAEFDE" w14:textId="77777777" w:rsidR="004D0713" w:rsidRPr="004D0713" w:rsidRDefault="004D0713" w:rsidP="004D0713">
            <w:pPr>
              <w:autoSpaceDE w:val="0"/>
              <w:autoSpaceDN w:val="0"/>
              <w:adjustRightInd w:val="0"/>
              <w:spacing w:after="0" w:line="240" w:lineRule="auto"/>
              <w:jc w:val="both"/>
              <w:rPr>
                <w:sz w:val="24"/>
                <w:szCs w:val="24"/>
              </w:rPr>
            </w:pPr>
          </w:p>
        </w:tc>
        <w:tc>
          <w:tcPr>
            <w:tcW w:w="2500" w:type="dxa"/>
            <w:tcBorders>
              <w:bottom w:val="nil"/>
            </w:tcBorders>
          </w:tcPr>
          <w:p w14:paraId="3C60E068" w14:textId="77777777" w:rsidR="004D0713" w:rsidRPr="004D0713" w:rsidRDefault="004D0713" w:rsidP="004D0713">
            <w:pPr>
              <w:autoSpaceDE w:val="0"/>
              <w:autoSpaceDN w:val="0"/>
              <w:adjustRightInd w:val="0"/>
              <w:spacing w:after="0" w:line="240" w:lineRule="auto"/>
              <w:jc w:val="both"/>
              <w:rPr>
                <w:sz w:val="24"/>
                <w:szCs w:val="24"/>
              </w:rPr>
            </w:pPr>
          </w:p>
        </w:tc>
        <w:tc>
          <w:tcPr>
            <w:tcW w:w="4854" w:type="dxa"/>
            <w:gridSpan w:val="2"/>
            <w:tcBorders>
              <w:bottom w:val="nil"/>
            </w:tcBorders>
          </w:tcPr>
          <w:p w14:paraId="6B8DB791" w14:textId="77777777" w:rsidR="004D0713" w:rsidRPr="004D0713" w:rsidRDefault="004D0713" w:rsidP="004D0713">
            <w:pPr>
              <w:autoSpaceDE w:val="0"/>
              <w:autoSpaceDN w:val="0"/>
              <w:adjustRightInd w:val="0"/>
              <w:spacing w:after="0" w:line="240" w:lineRule="auto"/>
              <w:jc w:val="both"/>
              <w:rPr>
                <w:sz w:val="24"/>
                <w:szCs w:val="24"/>
              </w:rPr>
            </w:pPr>
          </w:p>
        </w:tc>
      </w:tr>
      <w:tr w:rsidR="004D0713" w:rsidRPr="004D0713" w14:paraId="2085B055" w14:textId="77777777" w:rsidTr="00ED14EB">
        <w:tc>
          <w:tcPr>
            <w:tcW w:w="2518" w:type="dxa"/>
            <w:vMerge/>
          </w:tcPr>
          <w:p w14:paraId="36CB2CE3" w14:textId="77777777" w:rsidR="004D0713" w:rsidRPr="004D0713" w:rsidRDefault="004D0713" w:rsidP="004D0713">
            <w:pPr>
              <w:autoSpaceDE w:val="0"/>
              <w:autoSpaceDN w:val="0"/>
              <w:adjustRightInd w:val="0"/>
              <w:spacing w:after="0" w:line="240" w:lineRule="auto"/>
              <w:jc w:val="center"/>
              <w:rPr>
                <w:sz w:val="24"/>
                <w:szCs w:val="24"/>
              </w:rPr>
            </w:pPr>
          </w:p>
        </w:tc>
        <w:tc>
          <w:tcPr>
            <w:tcW w:w="2552" w:type="dxa"/>
            <w:tcBorders>
              <w:top w:val="nil"/>
            </w:tcBorders>
          </w:tcPr>
          <w:p w14:paraId="2B85D07D"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Контроль предоставления результата запроса(</w:t>
            </w:r>
            <w:proofErr w:type="spellStart"/>
            <w:r w:rsidRPr="004D0713">
              <w:rPr>
                <w:sz w:val="24"/>
                <w:szCs w:val="24"/>
              </w:rPr>
              <w:t>ов</w:t>
            </w:r>
            <w:proofErr w:type="spellEnd"/>
            <w:r w:rsidRPr="004D0713">
              <w:rPr>
                <w:sz w:val="24"/>
                <w:szCs w:val="24"/>
              </w:rPr>
              <w:t>).</w:t>
            </w:r>
          </w:p>
          <w:p w14:paraId="479C24F3"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lastRenderedPageBreak/>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4C425A70"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lastRenderedPageBreak/>
              <w:t>1 рабочий день</w:t>
            </w:r>
          </w:p>
        </w:tc>
        <w:tc>
          <w:tcPr>
            <w:tcW w:w="2512" w:type="dxa"/>
            <w:gridSpan w:val="2"/>
            <w:tcBorders>
              <w:top w:val="nil"/>
            </w:tcBorders>
          </w:tcPr>
          <w:p w14:paraId="28946490"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1 рабочий день</w:t>
            </w:r>
          </w:p>
        </w:tc>
        <w:tc>
          <w:tcPr>
            <w:tcW w:w="4842" w:type="dxa"/>
            <w:tcBorders>
              <w:top w:val="nil"/>
            </w:tcBorders>
          </w:tcPr>
          <w:p w14:paraId="5FE2B50A" w14:textId="77777777" w:rsidR="004D0713" w:rsidRPr="004D0713" w:rsidRDefault="004D0713" w:rsidP="004D0713">
            <w:pPr>
              <w:widowControl w:val="0"/>
              <w:autoSpaceDE w:val="0"/>
              <w:autoSpaceDN w:val="0"/>
              <w:adjustRightInd w:val="0"/>
              <w:spacing w:after="0" w:line="240" w:lineRule="auto"/>
              <w:ind w:firstLine="30"/>
              <w:jc w:val="both"/>
              <w:rPr>
                <w:sz w:val="24"/>
                <w:szCs w:val="24"/>
              </w:rPr>
            </w:pPr>
            <w:r w:rsidRPr="004D0713">
              <w:rPr>
                <w:sz w:val="24"/>
                <w:szCs w:val="24"/>
              </w:rPr>
              <w:t>Проверка поступления ответов на межведомственные запросы и запросов в ОМС.</w:t>
            </w:r>
          </w:p>
          <w:p w14:paraId="17481A7A"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lastRenderedPageBreak/>
              <w:t>Проверка поступления ответов на запросы от Министерства строительного комплекса Московской области.</w:t>
            </w:r>
          </w:p>
          <w:p w14:paraId="442C65A1"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Проверка поступления ответов на запросы от других подразделений Администрации.</w:t>
            </w:r>
          </w:p>
          <w:p w14:paraId="7643AAE0"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 Сотрудник Администрации, 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p>
          <w:p w14:paraId="1CFF47F7"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Порядок присвоения Объекту адресации адреса и аннулирования такого адреса прописан в ПП </w:t>
            </w:r>
            <w:proofErr w:type="gramStart"/>
            <w:r w:rsidRPr="004D0713">
              <w:rPr>
                <w:sz w:val="24"/>
                <w:szCs w:val="24"/>
              </w:rPr>
              <w:t>РФ  №</w:t>
            </w:r>
            <w:proofErr w:type="gramEnd"/>
            <w:r w:rsidRPr="004D0713">
              <w:rPr>
                <w:sz w:val="24"/>
                <w:szCs w:val="24"/>
              </w:rPr>
              <w:t>1221 от 19.11.2014</w:t>
            </w:r>
          </w:p>
          <w:p w14:paraId="08789A7D"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15CB5307"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343CEE10"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Проект решения вносится в ЕИС ОУ.</w:t>
            </w:r>
          </w:p>
        </w:tc>
      </w:tr>
    </w:tbl>
    <w:p w14:paraId="43CA8286"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 xml:space="preserve">* </w:t>
      </w:r>
      <w:r w:rsidRPr="004D0713">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4D0713">
        <w:rPr>
          <w:rFonts w:ascii="Times New Roman" w:hAnsi="Times New Roman"/>
          <w:sz w:val="24"/>
          <w:szCs w:val="24"/>
        </w:rPr>
        <w:t xml:space="preserve">постановлением Правительства Российской Федерации от </w:t>
      </w:r>
      <w:proofErr w:type="gramStart"/>
      <w:r w:rsidRPr="004D0713">
        <w:rPr>
          <w:rFonts w:ascii="Times New Roman" w:hAnsi="Times New Roman"/>
          <w:sz w:val="24"/>
          <w:szCs w:val="24"/>
        </w:rPr>
        <w:t>19.11.2014  №</w:t>
      </w:r>
      <w:proofErr w:type="gramEnd"/>
      <w:r w:rsidRPr="004D0713">
        <w:rPr>
          <w:rFonts w:ascii="Times New Roman" w:hAnsi="Times New Roman"/>
          <w:sz w:val="24"/>
          <w:szCs w:val="24"/>
        </w:rPr>
        <w:t>1221 «Об утверждении Правил присвоения, изменения и аннулирования адресов»</w:t>
      </w:r>
    </w:p>
    <w:p w14:paraId="4AFE19C2" w14:textId="77777777" w:rsidR="004D0713" w:rsidRPr="004D0713" w:rsidRDefault="004D0713" w:rsidP="004D0713">
      <w:pPr>
        <w:spacing w:after="0"/>
        <w:rPr>
          <w:rFonts w:ascii="Times New Roman" w:hAnsi="Times New Roman"/>
          <w:sz w:val="24"/>
          <w:szCs w:val="24"/>
        </w:rPr>
      </w:pPr>
    </w:p>
    <w:p w14:paraId="112F0178"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lastRenderedPageBreak/>
        <w:t xml:space="preserve"> Получение согласия для присвоения адресов Объектам адресации и аннулирования адресов</w:t>
      </w:r>
    </w:p>
    <w:p w14:paraId="535811D7"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596" w:type="dxa"/>
        <w:tblLook w:val="04A0" w:firstRow="1" w:lastRow="0" w:firstColumn="1" w:lastColumn="0" w:noHBand="0" w:noVBand="1"/>
      </w:tblPr>
      <w:tblGrid>
        <w:gridCol w:w="2984"/>
        <w:gridCol w:w="2480"/>
        <w:gridCol w:w="1619"/>
        <w:gridCol w:w="2551"/>
        <w:gridCol w:w="4962"/>
      </w:tblGrid>
      <w:tr w:rsidR="004D0713" w:rsidRPr="004D0713" w14:paraId="67DB6AB2" w14:textId="77777777" w:rsidTr="00ED14EB">
        <w:tc>
          <w:tcPr>
            <w:tcW w:w="2984" w:type="dxa"/>
          </w:tcPr>
          <w:p w14:paraId="74B13640"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2480" w:type="dxa"/>
          </w:tcPr>
          <w:p w14:paraId="4D7B2A96"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Административные действия</w:t>
            </w:r>
          </w:p>
        </w:tc>
        <w:tc>
          <w:tcPr>
            <w:tcW w:w="1619" w:type="dxa"/>
          </w:tcPr>
          <w:p w14:paraId="091DA7B8"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2551" w:type="dxa"/>
          </w:tcPr>
          <w:p w14:paraId="51B7EE8C"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962" w:type="dxa"/>
          </w:tcPr>
          <w:p w14:paraId="18474D40"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Содержание действия</w:t>
            </w:r>
          </w:p>
          <w:p w14:paraId="026B424E"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(В соответствии с постановлением Правительства Московской области от </w:t>
            </w:r>
            <w:proofErr w:type="gramStart"/>
            <w:r w:rsidRPr="004D0713">
              <w:rPr>
                <w:sz w:val="24"/>
                <w:szCs w:val="24"/>
              </w:rPr>
              <w:t>08.04.2015  №</w:t>
            </w:r>
            <w:proofErr w:type="gramEnd"/>
            <w:r w:rsidRPr="004D0713">
              <w:rPr>
                <w:sz w:val="24"/>
                <w:szCs w:val="24"/>
              </w:rPr>
              <w:t>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tc>
      </w:tr>
      <w:tr w:rsidR="004D0713" w:rsidRPr="004D0713" w14:paraId="1CA1FC4D" w14:textId="77777777" w:rsidTr="00ED14EB">
        <w:tc>
          <w:tcPr>
            <w:tcW w:w="2984" w:type="dxa"/>
            <w:vMerge w:val="restart"/>
          </w:tcPr>
          <w:p w14:paraId="67992FFE"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tc>
        <w:tc>
          <w:tcPr>
            <w:tcW w:w="2480" w:type="dxa"/>
          </w:tcPr>
          <w:p w14:paraId="7AD30161"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1619" w:type="dxa"/>
          </w:tcPr>
          <w:p w14:paraId="0BE8EBD7"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60 минут </w:t>
            </w:r>
          </w:p>
        </w:tc>
        <w:tc>
          <w:tcPr>
            <w:tcW w:w="2551" w:type="dxa"/>
          </w:tcPr>
          <w:p w14:paraId="01AC457D"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60 минут</w:t>
            </w:r>
          </w:p>
        </w:tc>
        <w:tc>
          <w:tcPr>
            <w:tcW w:w="4962" w:type="dxa"/>
          </w:tcPr>
          <w:p w14:paraId="48F29098"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Сотрудник Администрации, ответственный за предоставление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 </w:t>
            </w:r>
          </w:p>
        </w:tc>
      </w:tr>
      <w:tr w:rsidR="004D0713" w:rsidRPr="004D0713" w14:paraId="7CBA0BEC" w14:textId="77777777" w:rsidTr="00ED14EB">
        <w:tc>
          <w:tcPr>
            <w:tcW w:w="2984" w:type="dxa"/>
            <w:vMerge/>
          </w:tcPr>
          <w:p w14:paraId="0D58E1BB" w14:textId="77777777" w:rsidR="004D0713" w:rsidRPr="004D0713" w:rsidRDefault="004D0713" w:rsidP="004D0713">
            <w:pPr>
              <w:autoSpaceDE w:val="0"/>
              <w:autoSpaceDN w:val="0"/>
              <w:adjustRightInd w:val="0"/>
              <w:spacing w:after="0" w:line="240" w:lineRule="auto"/>
              <w:jc w:val="center"/>
              <w:rPr>
                <w:sz w:val="24"/>
                <w:szCs w:val="24"/>
              </w:rPr>
            </w:pPr>
          </w:p>
        </w:tc>
        <w:tc>
          <w:tcPr>
            <w:tcW w:w="2480" w:type="dxa"/>
          </w:tcPr>
          <w:p w14:paraId="25D8688D"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Контроль предоставления результата запроса(</w:t>
            </w:r>
            <w:proofErr w:type="spellStart"/>
            <w:r w:rsidRPr="004D0713">
              <w:rPr>
                <w:sz w:val="24"/>
                <w:szCs w:val="24"/>
              </w:rPr>
              <w:t>ов</w:t>
            </w:r>
            <w:proofErr w:type="spellEnd"/>
            <w:r w:rsidRPr="004D0713">
              <w:rPr>
                <w:sz w:val="24"/>
                <w:szCs w:val="24"/>
              </w:rPr>
              <w:t>)</w:t>
            </w:r>
          </w:p>
        </w:tc>
        <w:tc>
          <w:tcPr>
            <w:tcW w:w="1619" w:type="dxa"/>
          </w:tcPr>
          <w:p w14:paraId="7A2FA3BD"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 рабочий день</w:t>
            </w:r>
          </w:p>
        </w:tc>
        <w:tc>
          <w:tcPr>
            <w:tcW w:w="2551" w:type="dxa"/>
          </w:tcPr>
          <w:p w14:paraId="10A9848C"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 рабочий день</w:t>
            </w:r>
          </w:p>
        </w:tc>
        <w:tc>
          <w:tcPr>
            <w:tcW w:w="4962" w:type="dxa"/>
          </w:tcPr>
          <w:p w14:paraId="524E9E23"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Проверка поступления ответа от руководителя территориального структурного подразделения Главного управления.</w:t>
            </w:r>
          </w:p>
          <w:p w14:paraId="2D159628"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электронное дело передается руководителю Администрации</w:t>
            </w:r>
          </w:p>
          <w:p w14:paraId="302E568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lastRenderedPageBreak/>
              <w:t>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электронное дело передается руководителю Администрации.</w:t>
            </w:r>
          </w:p>
        </w:tc>
      </w:tr>
    </w:tbl>
    <w:p w14:paraId="08685440" w14:textId="77777777" w:rsidR="004D0713" w:rsidRPr="004D0713" w:rsidRDefault="004D0713" w:rsidP="004D0713">
      <w:pPr>
        <w:spacing w:after="0"/>
        <w:jc w:val="center"/>
        <w:rPr>
          <w:rFonts w:ascii="Times New Roman" w:hAnsi="Times New Roman"/>
          <w:sz w:val="24"/>
          <w:szCs w:val="24"/>
        </w:rPr>
      </w:pPr>
    </w:p>
    <w:p w14:paraId="2574C3F0"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t xml:space="preserve"> Принятие решения о предоставлении (об отказе в предоставлении) Услуги и оформление результата предоставления Услуги</w:t>
      </w:r>
    </w:p>
    <w:p w14:paraId="0B8D99DE"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ook w:val="04A0" w:firstRow="1" w:lastRow="0" w:firstColumn="1" w:lastColumn="0" w:noHBand="0" w:noVBand="1"/>
      </w:tblPr>
      <w:tblGrid>
        <w:gridCol w:w="2984"/>
        <w:gridCol w:w="2481"/>
        <w:gridCol w:w="1618"/>
        <w:gridCol w:w="2551"/>
        <w:gridCol w:w="4820"/>
      </w:tblGrid>
      <w:tr w:rsidR="004D0713" w:rsidRPr="004D0713" w14:paraId="667F43BC" w14:textId="77777777" w:rsidTr="00ED14EB">
        <w:tc>
          <w:tcPr>
            <w:tcW w:w="2984" w:type="dxa"/>
          </w:tcPr>
          <w:p w14:paraId="52549EA8"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2481" w:type="dxa"/>
          </w:tcPr>
          <w:p w14:paraId="1357780A"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Административные действия</w:t>
            </w:r>
          </w:p>
        </w:tc>
        <w:tc>
          <w:tcPr>
            <w:tcW w:w="1618" w:type="dxa"/>
          </w:tcPr>
          <w:p w14:paraId="1DA4C56B"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2551" w:type="dxa"/>
          </w:tcPr>
          <w:p w14:paraId="55364CAC"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20" w:type="dxa"/>
          </w:tcPr>
          <w:p w14:paraId="1F28422C"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tc>
      </w:tr>
      <w:tr w:rsidR="004D0713" w:rsidRPr="004D0713" w14:paraId="6EB4110E" w14:textId="77777777" w:rsidTr="00ED14EB">
        <w:tc>
          <w:tcPr>
            <w:tcW w:w="2984" w:type="dxa"/>
          </w:tcPr>
          <w:p w14:paraId="3B567484"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tc>
        <w:tc>
          <w:tcPr>
            <w:tcW w:w="2481" w:type="dxa"/>
          </w:tcPr>
          <w:p w14:paraId="7EC0B109"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Рассмотрение заявления и прилагаемых документов руководителем Администрации</w:t>
            </w:r>
          </w:p>
        </w:tc>
        <w:tc>
          <w:tcPr>
            <w:tcW w:w="1618" w:type="dxa"/>
          </w:tcPr>
          <w:p w14:paraId="4154923E"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2 рабочих дня </w:t>
            </w:r>
          </w:p>
        </w:tc>
        <w:tc>
          <w:tcPr>
            <w:tcW w:w="2551" w:type="dxa"/>
          </w:tcPr>
          <w:p w14:paraId="647B249F"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2 рабочих дня</w:t>
            </w:r>
          </w:p>
        </w:tc>
        <w:tc>
          <w:tcPr>
            <w:tcW w:w="4820" w:type="dxa"/>
          </w:tcPr>
          <w:p w14:paraId="6338C844"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услуги) подписывает подготовленный проект решения либо направляет электронное дело в Администрацию для изменения решения.</w:t>
            </w:r>
          </w:p>
          <w:p w14:paraId="1467D71C"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Подписанное решение о предоставлении Услуги направляется в Администрацию.</w:t>
            </w:r>
          </w:p>
        </w:tc>
      </w:tr>
      <w:tr w:rsidR="004D0713" w:rsidRPr="004D0713" w14:paraId="2B8D31CE" w14:textId="77777777" w:rsidTr="00ED14EB">
        <w:tc>
          <w:tcPr>
            <w:tcW w:w="2984" w:type="dxa"/>
          </w:tcPr>
          <w:p w14:paraId="0CFF35A8"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 ФИАС</w:t>
            </w:r>
          </w:p>
        </w:tc>
        <w:tc>
          <w:tcPr>
            <w:tcW w:w="2481" w:type="dxa"/>
          </w:tcPr>
          <w:p w14:paraId="35BA3357"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Внесение информации в Федеральную информационную адресную систему</w:t>
            </w:r>
          </w:p>
        </w:tc>
        <w:tc>
          <w:tcPr>
            <w:tcW w:w="1618" w:type="dxa"/>
          </w:tcPr>
          <w:p w14:paraId="43506B1E"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15 минут</w:t>
            </w:r>
          </w:p>
        </w:tc>
        <w:tc>
          <w:tcPr>
            <w:tcW w:w="2551" w:type="dxa"/>
          </w:tcPr>
          <w:p w14:paraId="7F2A47EB"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15 минут</w:t>
            </w:r>
          </w:p>
        </w:tc>
        <w:tc>
          <w:tcPr>
            <w:tcW w:w="4820" w:type="dxa"/>
          </w:tcPr>
          <w:p w14:paraId="14160367"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Информация об адресе вносится в Федеральную информационную адресную систему с использованием портала </w:t>
            </w:r>
            <w:proofErr w:type="spellStart"/>
            <w:proofErr w:type="gramStart"/>
            <w:r w:rsidRPr="004D0713">
              <w:rPr>
                <w:sz w:val="24"/>
                <w:szCs w:val="24"/>
                <w:lang w:val="en-US"/>
              </w:rPr>
              <w:t>fiasmo</w:t>
            </w:r>
            <w:proofErr w:type="spellEnd"/>
            <w:r w:rsidRPr="004D0713">
              <w:rPr>
                <w:sz w:val="24"/>
                <w:szCs w:val="24"/>
              </w:rPr>
              <w:t>.</w:t>
            </w:r>
            <w:proofErr w:type="spellStart"/>
            <w:r w:rsidRPr="004D0713">
              <w:rPr>
                <w:sz w:val="24"/>
                <w:szCs w:val="24"/>
                <w:lang w:val="en-US"/>
              </w:rPr>
              <w:t>nalog</w:t>
            </w:r>
            <w:proofErr w:type="spellEnd"/>
            <w:r w:rsidRPr="004D0713">
              <w:rPr>
                <w:sz w:val="24"/>
                <w:szCs w:val="24"/>
              </w:rPr>
              <w:t>.</w:t>
            </w:r>
            <w:proofErr w:type="spellStart"/>
            <w:r w:rsidRPr="004D0713">
              <w:rPr>
                <w:sz w:val="24"/>
                <w:szCs w:val="24"/>
                <w:lang w:val="en-US"/>
              </w:rPr>
              <w:t>ru</w:t>
            </w:r>
            <w:proofErr w:type="spellEnd"/>
            <w:r w:rsidRPr="004D0713">
              <w:rPr>
                <w:sz w:val="24"/>
                <w:szCs w:val="24"/>
              </w:rPr>
              <w:t>..</w:t>
            </w:r>
            <w:proofErr w:type="gramEnd"/>
            <w:r w:rsidRPr="004D0713">
              <w:rPr>
                <w:sz w:val="24"/>
                <w:szCs w:val="24"/>
              </w:rPr>
              <w:t xml:space="preserve"> Уведомление заявителя о внесении результата оказания Услуги в ФИАС.</w:t>
            </w:r>
          </w:p>
        </w:tc>
      </w:tr>
    </w:tbl>
    <w:p w14:paraId="62BC65D4" w14:textId="77777777" w:rsidR="004D0713" w:rsidRPr="004D0713" w:rsidRDefault="004D0713" w:rsidP="004D0713">
      <w:pPr>
        <w:spacing w:after="0"/>
        <w:jc w:val="center"/>
        <w:rPr>
          <w:rFonts w:ascii="Times New Roman" w:hAnsi="Times New Roman"/>
          <w:i/>
          <w:sz w:val="24"/>
          <w:szCs w:val="24"/>
        </w:rPr>
      </w:pPr>
    </w:p>
    <w:p w14:paraId="709B667B" w14:textId="77777777" w:rsidR="004D0713" w:rsidRPr="004D0713" w:rsidRDefault="004D0713" w:rsidP="004D0713">
      <w:pPr>
        <w:keepNext/>
        <w:numPr>
          <w:ilvl w:val="0"/>
          <w:numId w:val="26"/>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t>Выдача результата предоставления Услуги Заявителю</w:t>
      </w:r>
    </w:p>
    <w:p w14:paraId="14B76F2D" w14:textId="77777777" w:rsidR="004D0713" w:rsidRPr="004D0713" w:rsidRDefault="004D0713" w:rsidP="004D0713">
      <w:pPr>
        <w:spacing w:after="0"/>
        <w:jc w:val="center"/>
        <w:rPr>
          <w:rFonts w:ascii="Times New Roman" w:hAnsi="Times New Roman"/>
          <w:i/>
          <w:sz w:val="24"/>
          <w:szCs w:val="24"/>
        </w:rPr>
      </w:pPr>
    </w:p>
    <w:tbl>
      <w:tblPr>
        <w:tblStyle w:val="aff"/>
        <w:tblW w:w="14454" w:type="dxa"/>
        <w:tblLook w:val="04A0" w:firstRow="1" w:lastRow="0" w:firstColumn="1" w:lastColumn="0" w:noHBand="0" w:noVBand="1"/>
      </w:tblPr>
      <w:tblGrid>
        <w:gridCol w:w="2983"/>
        <w:gridCol w:w="2469"/>
        <w:gridCol w:w="1631"/>
        <w:gridCol w:w="2551"/>
        <w:gridCol w:w="4820"/>
      </w:tblGrid>
      <w:tr w:rsidR="004D0713" w:rsidRPr="004D0713" w14:paraId="11504E3A" w14:textId="77777777" w:rsidTr="00ED14EB">
        <w:tc>
          <w:tcPr>
            <w:tcW w:w="2983" w:type="dxa"/>
          </w:tcPr>
          <w:p w14:paraId="5C30D9CD"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lastRenderedPageBreak/>
              <w:t>Место выполнения процедуры/используемая ИС</w:t>
            </w:r>
          </w:p>
        </w:tc>
        <w:tc>
          <w:tcPr>
            <w:tcW w:w="2469" w:type="dxa"/>
          </w:tcPr>
          <w:p w14:paraId="5920801D"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Административные действия</w:t>
            </w:r>
          </w:p>
        </w:tc>
        <w:tc>
          <w:tcPr>
            <w:tcW w:w="1631" w:type="dxa"/>
          </w:tcPr>
          <w:p w14:paraId="4EDFAEED"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2551" w:type="dxa"/>
          </w:tcPr>
          <w:p w14:paraId="7646A47E"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20" w:type="dxa"/>
          </w:tcPr>
          <w:p w14:paraId="0F217348"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tc>
      </w:tr>
      <w:tr w:rsidR="004D0713" w:rsidRPr="004D0713" w14:paraId="4A40AAC1" w14:textId="77777777" w:rsidTr="00ED14EB">
        <w:tc>
          <w:tcPr>
            <w:tcW w:w="2983" w:type="dxa"/>
          </w:tcPr>
          <w:p w14:paraId="50D5BBF8"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p w14:paraId="3298FC13"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АИС МФЦ/</w:t>
            </w:r>
          </w:p>
          <w:p w14:paraId="320B3CB8"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РПГУ</w:t>
            </w:r>
          </w:p>
        </w:tc>
        <w:tc>
          <w:tcPr>
            <w:tcW w:w="2469" w:type="dxa"/>
          </w:tcPr>
          <w:p w14:paraId="7425342F"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Выдача или направление результата оказания Услуги Заявителю</w:t>
            </w:r>
          </w:p>
        </w:tc>
        <w:tc>
          <w:tcPr>
            <w:tcW w:w="1631" w:type="dxa"/>
            <w:vMerge w:val="restart"/>
          </w:tcPr>
          <w:p w14:paraId="524FEB01"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1 рабочий день </w:t>
            </w:r>
          </w:p>
          <w:p w14:paraId="5EF76FFC" w14:textId="77777777" w:rsidR="004D0713" w:rsidRPr="004D0713" w:rsidRDefault="004D0713" w:rsidP="004D0713">
            <w:pPr>
              <w:autoSpaceDE w:val="0"/>
              <w:autoSpaceDN w:val="0"/>
              <w:adjustRightInd w:val="0"/>
              <w:spacing w:after="0" w:line="240" w:lineRule="auto"/>
              <w:jc w:val="center"/>
              <w:rPr>
                <w:sz w:val="24"/>
                <w:szCs w:val="24"/>
              </w:rPr>
            </w:pPr>
          </w:p>
        </w:tc>
        <w:tc>
          <w:tcPr>
            <w:tcW w:w="2551" w:type="dxa"/>
          </w:tcPr>
          <w:p w14:paraId="55900298"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1 рабочий день </w:t>
            </w:r>
          </w:p>
          <w:p w14:paraId="10C05837" w14:textId="77777777" w:rsidR="004D0713" w:rsidRPr="004D0713" w:rsidRDefault="004D0713" w:rsidP="004D0713">
            <w:pPr>
              <w:autoSpaceDE w:val="0"/>
              <w:autoSpaceDN w:val="0"/>
              <w:adjustRightInd w:val="0"/>
              <w:spacing w:after="0" w:line="240" w:lineRule="auto"/>
              <w:jc w:val="both"/>
              <w:rPr>
                <w:sz w:val="24"/>
                <w:szCs w:val="24"/>
              </w:rPr>
            </w:pPr>
          </w:p>
        </w:tc>
        <w:tc>
          <w:tcPr>
            <w:tcW w:w="4820" w:type="dxa"/>
          </w:tcPr>
          <w:p w14:paraId="3E04E509"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Сотрудник Администрации, ответственный за предоставление Услуги, на основании содержания Заявления определяет способ выдачи Заявителю результата оказания Услуги </w:t>
            </w:r>
          </w:p>
          <w:p w14:paraId="5CD366CE"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 </w:t>
            </w:r>
          </w:p>
          <w:p w14:paraId="351BD330" w14:textId="77777777" w:rsidR="004D0713" w:rsidRPr="004D0713" w:rsidRDefault="004D0713" w:rsidP="004D0713">
            <w:pPr>
              <w:spacing w:after="0" w:line="240" w:lineRule="auto"/>
              <w:ind w:firstLine="542"/>
              <w:jc w:val="both"/>
              <w:rPr>
                <w:b/>
                <w:sz w:val="24"/>
                <w:szCs w:val="24"/>
                <w:lang w:eastAsia="ru-RU"/>
              </w:rPr>
            </w:pPr>
            <w:r w:rsidRPr="004D0713">
              <w:rPr>
                <w:b/>
                <w:sz w:val="24"/>
                <w:szCs w:val="24"/>
                <w:lang w:eastAsia="ru-RU"/>
              </w:rPr>
              <w:t>При получении результата Заявителем в МФЦ</w:t>
            </w:r>
          </w:p>
          <w:p w14:paraId="0781B6ED"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 xml:space="preserve">- Информация о результате предоставления Услуги поступает в АИС МФЦ в день регистрации ЕИС ОУ Администрации, о чем МФЦ незамедлительно информирует Заявителя. </w:t>
            </w:r>
          </w:p>
          <w:p w14:paraId="16535773" w14:textId="77777777" w:rsidR="004D0713" w:rsidRPr="004D0713" w:rsidRDefault="004D0713" w:rsidP="004D0713">
            <w:pPr>
              <w:widowControl w:val="0"/>
              <w:suppressAutoHyphens w:val="0"/>
              <w:autoSpaceDE w:val="0"/>
              <w:autoSpaceDN w:val="0"/>
              <w:adjustRightInd w:val="0"/>
              <w:spacing w:after="0" w:line="240" w:lineRule="auto"/>
              <w:ind w:firstLine="540"/>
              <w:jc w:val="both"/>
              <w:rPr>
                <w:sz w:val="24"/>
                <w:szCs w:val="24"/>
              </w:rPr>
            </w:pPr>
            <w:r w:rsidRPr="004D0713">
              <w:rPr>
                <w:sz w:val="24"/>
                <w:szCs w:val="24"/>
              </w:rPr>
              <w:t xml:space="preserve">Результат предоставления Услуги на бумажном носителе получается МФЦ в Администрацией в течение 1 рабочего дня. </w:t>
            </w:r>
          </w:p>
          <w:p w14:paraId="164E96D8"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 xml:space="preserve">При прибытии Заявителя сотрудник МФЦ выдает под роспись результат предоставления Услуги. </w:t>
            </w:r>
          </w:p>
          <w:p w14:paraId="5FFD9B8F" w14:textId="77777777" w:rsidR="004D0713" w:rsidRPr="004D0713" w:rsidRDefault="004D0713" w:rsidP="004D0713">
            <w:pPr>
              <w:autoSpaceDE w:val="0"/>
              <w:autoSpaceDN w:val="0"/>
              <w:adjustRightInd w:val="0"/>
              <w:spacing w:after="0" w:line="240" w:lineRule="auto"/>
              <w:ind w:firstLine="542"/>
              <w:jc w:val="both"/>
              <w:rPr>
                <w:b/>
                <w:sz w:val="24"/>
                <w:szCs w:val="24"/>
              </w:rPr>
            </w:pPr>
            <w:r w:rsidRPr="004D0713">
              <w:rPr>
                <w:b/>
                <w:sz w:val="24"/>
                <w:szCs w:val="24"/>
              </w:rPr>
              <w:t>Через личный кабинет РПГУ</w:t>
            </w:r>
          </w:p>
          <w:p w14:paraId="1F45948B"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4B6058EF" w14:textId="77777777" w:rsidR="004D0713" w:rsidRPr="004D0713" w:rsidRDefault="004D0713" w:rsidP="004D0713">
            <w:pPr>
              <w:suppressAutoHyphens w:val="0"/>
              <w:autoSpaceDE w:val="0"/>
              <w:autoSpaceDN w:val="0"/>
              <w:adjustRightInd w:val="0"/>
              <w:ind w:firstLine="542"/>
              <w:jc w:val="both"/>
              <w:rPr>
                <w:rFonts w:eastAsia="Calibri"/>
                <w:sz w:val="24"/>
                <w:szCs w:val="24"/>
              </w:rPr>
            </w:pPr>
            <w:r w:rsidRPr="004D0713">
              <w:rPr>
                <w:sz w:val="24"/>
                <w:szCs w:val="24"/>
              </w:rPr>
              <w:t xml:space="preserve">Если в заявлении указано получение результата предоставления Услуги также и на бумажном носителе, выдача результата </w:t>
            </w:r>
            <w:r w:rsidRPr="004D0713">
              <w:rPr>
                <w:sz w:val="24"/>
                <w:szCs w:val="24"/>
              </w:rPr>
              <w:lastRenderedPageBreak/>
              <w:t>предоставления Услуги осуществляется в порядке, указанном в предыдущем пункте.</w:t>
            </w:r>
          </w:p>
        </w:tc>
      </w:tr>
      <w:tr w:rsidR="004D0713" w:rsidRPr="004D0713" w14:paraId="57601B87" w14:textId="77777777" w:rsidTr="00ED14EB">
        <w:tc>
          <w:tcPr>
            <w:tcW w:w="2983" w:type="dxa"/>
          </w:tcPr>
          <w:p w14:paraId="2DE39777"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МФЦ/АИС МФЦ</w:t>
            </w:r>
          </w:p>
        </w:tc>
        <w:tc>
          <w:tcPr>
            <w:tcW w:w="2469" w:type="dxa"/>
          </w:tcPr>
          <w:p w14:paraId="0F36728C"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Выдача результата оказания Услуги Заявителю в МФЦ</w:t>
            </w:r>
          </w:p>
        </w:tc>
        <w:tc>
          <w:tcPr>
            <w:tcW w:w="1631" w:type="dxa"/>
            <w:vMerge/>
          </w:tcPr>
          <w:p w14:paraId="36D50ED2" w14:textId="77777777" w:rsidR="004D0713" w:rsidRPr="004D0713" w:rsidRDefault="004D0713" w:rsidP="004D0713">
            <w:pPr>
              <w:autoSpaceDE w:val="0"/>
              <w:autoSpaceDN w:val="0"/>
              <w:adjustRightInd w:val="0"/>
              <w:spacing w:after="0" w:line="240" w:lineRule="auto"/>
              <w:jc w:val="center"/>
              <w:rPr>
                <w:sz w:val="24"/>
                <w:szCs w:val="24"/>
              </w:rPr>
            </w:pPr>
          </w:p>
        </w:tc>
        <w:tc>
          <w:tcPr>
            <w:tcW w:w="2551" w:type="dxa"/>
          </w:tcPr>
          <w:p w14:paraId="26A65D57" w14:textId="77777777" w:rsidR="004D0713" w:rsidRPr="004D0713" w:rsidRDefault="004D0713" w:rsidP="004D0713">
            <w:pPr>
              <w:autoSpaceDE w:val="0"/>
              <w:autoSpaceDN w:val="0"/>
              <w:adjustRightInd w:val="0"/>
              <w:spacing w:after="0" w:line="240" w:lineRule="auto"/>
              <w:jc w:val="both"/>
              <w:rPr>
                <w:sz w:val="24"/>
                <w:szCs w:val="24"/>
              </w:rPr>
            </w:pPr>
          </w:p>
        </w:tc>
        <w:tc>
          <w:tcPr>
            <w:tcW w:w="4820" w:type="dxa"/>
          </w:tcPr>
          <w:p w14:paraId="57579E48"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Сверка оригиналов с электронными версиями, выдача результата, роспись о получении документа.</w:t>
            </w:r>
          </w:p>
        </w:tc>
      </w:tr>
    </w:tbl>
    <w:p w14:paraId="1D0CEF0C" w14:textId="77777777" w:rsidR="004D0713" w:rsidRPr="004D0713" w:rsidRDefault="004D0713" w:rsidP="004D0713">
      <w:pPr>
        <w:spacing w:after="0"/>
        <w:jc w:val="center"/>
        <w:rPr>
          <w:rFonts w:ascii="Times New Roman" w:hAnsi="Times New Roman"/>
          <w:sz w:val="24"/>
          <w:szCs w:val="24"/>
        </w:rPr>
      </w:pPr>
    </w:p>
    <w:p w14:paraId="143B7382" w14:textId="77777777" w:rsidR="004D0713" w:rsidRPr="004D0713" w:rsidRDefault="004D0713" w:rsidP="004D0713">
      <w:pPr>
        <w:keepNext/>
        <w:spacing w:before="240" w:after="60" w:line="240" w:lineRule="auto"/>
        <w:jc w:val="center"/>
        <w:outlineLvl w:val="1"/>
        <w:rPr>
          <w:rFonts w:ascii="Times New Roman" w:eastAsia="Times New Roman" w:hAnsi="Times New Roman"/>
          <w:b/>
          <w:bCs/>
          <w:iCs/>
          <w:sz w:val="24"/>
          <w:szCs w:val="24"/>
          <w:lang w:eastAsia="ru-RU"/>
        </w:rPr>
      </w:pPr>
      <w:bookmarkStart w:id="371" w:name="_Toc460601806"/>
      <w:bookmarkStart w:id="372" w:name="_Toc467226018"/>
      <w:bookmarkStart w:id="373" w:name="_Toc467226104"/>
      <w:r w:rsidRPr="004D0713">
        <w:rPr>
          <w:rFonts w:ascii="Times New Roman" w:eastAsia="Times New Roman" w:hAnsi="Times New Roman"/>
          <w:b/>
          <w:bCs/>
          <w:iCs/>
          <w:sz w:val="24"/>
          <w:szCs w:val="24"/>
          <w:lang w:val="en-US" w:eastAsia="ru-RU"/>
        </w:rPr>
        <w:t>II</w:t>
      </w:r>
      <w:r w:rsidRPr="004D0713">
        <w:rPr>
          <w:rFonts w:ascii="Times New Roman" w:eastAsia="Times New Roman" w:hAnsi="Times New Roman"/>
          <w:b/>
          <w:bCs/>
          <w:iCs/>
          <w:sz w:val="24"/>
          <w:szCs w:val="24"/>
          <w:lang w:eastAsia="ru-RU"/>
        </w:rPr>
        <w:t>. Порядок присвоения адреса объекту адресации при обращении Заявителя за выдачей разрешения на ввод указанного объекта в эксплуатацию (за исключением объектов индивидуального жилищного строительства)</w:t>
      </w:r>
      <w:bookmarkEnd w:id="371"/>
      <w:bookmarkEnd w:id="372"/>
      <w:bookmarkEnd w:id="373"/>
    </w:p>
    <w:p w14:paraId="47CAF507" w14:textId="77777777" w:rsidR="004D0713" w:rsidRPr="004D0713" w:rsidRDefault="004D0713" w:rsidP="004D0713">
      <w:pPr>
        <w:spacing w:after="0"/>
        <w:jc w:val="center"/>
        <w:rPr>
          <w:rFonts w:ascii="Times New Roman" w:hAnsi="Times New Roman"/>
          <w:sz w:val="24"/>
          <w:szCs w:val="24"/>
        </w:rPr>
      </w:pPr>
    </w:p>
    <w:p w14:paraId="5026ED3A" w14:textId="77777777" w:rsidR="004D0713" w:rsidRPr="004D0713" w:rsidRDefault="004D0713" w:rsidP="004D0713">
      <w:pPr>
        <w:keepNext/>
        <w:numPr>
          <w:ilvl w:val="0"/>
          <w:numId w:val="34"/>
        </w:numPr>
        <w:overflowPunct w:val="0"/>
        <w:autoSpaceDE w:val="0"/>
        <w:autoSpaceDN w:val="0"/>
        <w:adjustRightInd w:val="0"/>
        <w:spacing w:after="0" w:line="240" w:lineRule="auto"/>
        <w:contextualSpacing/>
        <w:jc w:val="center"/>
        <w:textAlignment w:val="baseline"/>
        <w:outlineLvl w:val="3"/>
        <w:rPr>
          <w:rFonts w:ascii="Times New Roman" w:hAnsi="Times New Roman"/>
          <w:b/>
          <w:sz w:val="24"/>
          <w:szCs w:val="24"/>
        </w:rPr>
      </w:pPr>
      <w:r w:rsidRPr="004D0713">
        <w:rPr>
          <w:rFonts w:ascii="Times New Roman" w:hAnsi="Times New Roman"/>
          <w:b/>
          <w:sz w:val="24"/>
          <w:szCs w:val="24"/>
        </w:rPr>
        <w:t xml:space="preserve">Прием и регистрация заявления и документов, необходимых для предоставления услуги в МФЦ </w:t>
      </w:r>
    </w:p>
    <w:p w14:paraId="0067A231"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4D0713">
        <w:rPr>
          <w:rFonts w:ascii="Times New Roman" w:hAnsi="Times New Roman"/>
          <w:b/>
          <w:sz w:val="24"/>
          <w:szCs w:val="24"/>
        </w:rPr>
        <w:t>(срок не должен превышать 1 рабочий день).</w:t>
      </w:r>
    </w:p>
    <w:p w14:paraId="22C5D64B" w14:textId="77777777" w:rsidR="004D0713" w:rsidRPr="004D0713" w:rsidRDefault="004D0713" w:rsidP="004D0713">
      <w:pPr>
        <w:widowControl w:val="0"/>
        <w:autoSpaceDE w:val="0"/>
        <w:autoSpaceDN w:val="0"/>
        <w:adjustRightInd w:val="0"/>
        <w:spacing w:after="0" w:line="240" w:lineRule="auto"/>
        <w:ind w:left="720"/>
        <w:contextualSpacing/>
        <w:outlineLvl w:val="2"/>
        <w:rPr>
          <w:rFonts w:ascii="Times New Roman" w:hAnsi="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56"/>
        <w:gridCol w:w="2287"/>
        <w:gridCol w:w="1965"/>
        <w:gridCol w:w="4820"/>
      </w:tblGrid>
      <w:tr w:rsidR="004D0713" w:rsidRPr="004D0713" w14:paraId="70DFFAA5" w14:textId="77777777" w:rsidTr="00ED14EB">
        <w:trPr>
          <w:tblHeader/>
        </w:trPr>
        <w:tc>
          <w:tcPr>
            <w:tcW w:w="2326" w:type="dxa"/>
            <w:shd w:val="clear" w:color="auto" w:fill="auto"/>
          </w:tcPr>
          <w:p w14:paraId="1ABAC056"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Место выполнения процедуры/ используемая ИС</w:t>
            </w:r>
          </w:p>
        </w:tc>
        <w:tc>
          <w:tcPr>
            <w:tcW w:w="3056" w:type="dxa"/>
            <w:shd w:val="clear" w:color="auto" w:fill="auto"/>
          </w:tcPr>
          <w:p w14:paraId="097150E1"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Административные действия</w:t>
            </w:r>
          </w:p>
        </w:tc>
        <w:tc>
          <w:tcPr>
            <w:tcW w:w="2287" w:type="dxa"/>
            <w:shd w:val="clear" w:color="auto" w:fill="auto"/>
          </w:tcPr>
          <w:p w14:paraId="5B386C9A" w14:textId="77777777" w:rsidR="004D0713" w:rsidRPr="004D0713" w:rsidRDefault="004D0713" w:rsidP="004D0713">
            <w:pPr>
              <w:suppressAutoHyphens/>
              <w:autoSpaceDE w:val="0"/>
              <w:autoSpaceDN w:val="0"/>
              <w:adjustRightInd w:val="0"/>
              <w:spacing w:after="0"/>
              <w:jc w:val="center"/>
              <w:rPr>
                <w:rFonts w:ascii="Times New Roman" w:eastAsia="Times New Roman" w:hAnsi="Times New Roman"/>
                <w:b/>
                <w:sz w:val="24"/>
                <w:szCs w:val="24"/>
              </w:rPr>
            </w:pPr>
            <w:r w:rsidRPr="004D0713">
              <w:rPr>
                <w:rFonts w:ascii="Times New Roman" w:eastAsia="Times New Roman" w:hAnsi="Times New Roman"/>
                <w:b/>
                <w:sz w:val="24"/>
                <w:szCs w:val="24"/>
              </w:rPr>
              <w:t xml:space="preserve">Средний </w:t>
            </w:r>
          </w:p>
          <w:p w14:paraId="1EAB37E0"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eastAsia="Times New Roman" w:hAnsi="Times New Roman"/>
                <w:b/>
                <w:sz w:val="24"/>
                <w:szCs w:val="24"/>
              </w:rPr>
              <w:t>срок</w:t>
            </w:r>
            <w:r w:rsidRPr="004D0713">
              <w:rPr>
                <w:rFonts w:ascii="Times New Roman" w:hAnsi="Times New Roman"/>
                <w:b/>
                <w:sz w:val="24"/>
                <w:szCs w:val="24"/>
              </w:rPr>
              <w:t xml:space="preserve"> выполнения</w:t>
            </w:r>
          </w:p>
        </w:tc>
        <w:tc>
          <w:tcPr>
            <w:tcW w:w="1965" w:type="dxa"/>
          </w:tcPr>
          <w:p w14:paraId="298B3D61"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Трудоёмкость</w:t>
            </w:r>
          </w:p>
        </w:tc>
        <w:tc>
          <w:tcPr>
            <w:tcW w:w="4820" w:type="dxa"/>
            <w:shd w:val="clear" w:color="auto" w:fill="auto"/>
          </w:tcPr>
          <w:p w14:paraId="5DBE8422" w14:textId="77777777" w:rsidR="004D0713" w:rsidRPr="004D0713" w:rsidRDefault="004D0713" w:rsidP="004D0713">
            <w:pPr>
              <w:suppressAutoHyphens/>
              <w:autoSpaceDE w:val="0"/>
              <w:autoSpaceDN w:val="0"/>
              <w:adjustRightInd w:val="0"/>
              <w:spacing w:after="0"/>
              <w:jc w:val="center"/>
              <w:rPr>
                <w:rFonts w:ascii="Times New Roman" w:hAnsi="Times New Roman"/>
                <w:b/>
                <w:sz w:val="24"/>
                <w:szCs w:val="24"/>
              </w:rPr>
            </w:pPr>
            <w:r w:rsidRPr="004D0713">
              <w:rPr>
                <w:rFonts w:ascii="Times New Roman" w:hAnsi="Times New Roman"/>
                <w:b/>
                <w:sz w:val="24"/>
                <w:szCs w:val="24"/>
              </w:rPr>
              <w:t>Содержание действия</w:t>
            </w:r>
          </w:p>
        </w:tc>
      </w:tr>
      <w:tr w:rsidR="004D0713" w:rsidRPr="004D0713" w14:paraId="2F0A7C7C" w14:textId="77777777" w:rsidTr="00ED14EB">
        <w:tc>
          <w:tcPr>
            <w:tcW w:w="2326" w:type="dxa"/>
            <w:vMerge w:val="restart"/>
            <w:shd w:val="clear" w:color="auto" w:fill="auto"/>
          </w:tcPr>
          <w:p w14:paraId="5B9F742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МФЦ/</w:t>
            </w:r>
          </w:p>
          <w:p w14:paraId="0F386293"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АИС МФЦ</w:t>
            </w:r>
          </w:p>
        </w:tc>
        <w:tc>
          <w:tcPr>
            <w:tcW w:w="3056" w:type="dxa"/>
            <w:shd w:val="clear" w:color="auto" w:fill="auto"/>
          </w:tcPr>
          <w:p w14:paraId="012A69C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87" w:type="dxa"/>
            <w:shd w:val="clear" w:color="auto" w:fill="auto"/>
          </w:tcPr>
          <w:p w14:paraId="53290954"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1965" w:type="dxa"/>
          </w:tcPr>
          <w:p w14:paraId="6857B607"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4820" w:type="dxa"/>
            <w:vMerge w:val="restart"/>
            <w:shd w:val="clear" w:color="auto" w:fill="auto"/>
          </w:tcPr>
          <w:p w14:paraId="07EF2009"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При обращении Заявителя в Министерство строительного комплекса Московской области с заявлением о выдаче разрешения на ввод объекта в эксплуатацию одновременно заполняется заявление о присвоении адреса указанному объекту.</w:t>
            </w:r>
          </w:p>
          <w:p w14:paraId="7BACA58D"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 xml:space="preserve"> Документы проверяются на соответствие требованиям, указанным в Приложении 8 к Регламенту;</w:t>
            </w:r>
          </w:p>
          <w:p w14:paraId="2957F97A"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4D0713" w:rsidRPr="004D0713" w14:paraId="6A21C422" w14:textId="77777777" w:rsidTr="00ED14EB">
        <w:tc>
          <w:tcPr>
            <w:tcW w:w="2326" w:type="dxa"/>
            <w:vMerge/>
            <w:shd w:val="clear" w:color="auto" w:fill="auto"/>
          </w:tcPr>
          <w:p w14:paraId="40567F9B"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3056" w:type="dxa"/>
            <w:shd w:val="clear" w:color="auto" w:fill="auto"/>
          </w:tcPr>
          <w:p w14:paraId="516A3FFD"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287" w:type="dxa"/>
            <w:shd w:val="clear" w:color="auto" w:fill="auto"/>
          </w:tcPr>
          <w:p w14:paraId="7425AF37"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1965" w:type="dxa"/>
          </w:tcPr>
          <w:p w14:paraId="64BFB6CE"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1 минута</w:t>
            </w:r>
          </w:p>
        </w:tc>
        <w:tc>
          <w:tcPr>
            <w:tcW w:w="4820" w:type="dxa"/>
            <w:vMerge/>
            <w:shd w:val="clear" w:color="auto" w:fill="auto"/>
          </w:tcPr>
          <w:p w14:paraId="29D4F758" w14:textId="77777777" w:rsidR="004D0713" w:rsidRPr="004D0713" w:rsidRDefault="004D0713" w:rsidP="004D0713">
            <w:pPr>
              <w:spacing w:after="0" w:line="240" w:lineRule="auto"/>
              <w:ind w:firstLine="596"/>
              <w:jc w:val="both"/>
              <w:rPr>
                <w:rFonts w:ascii="Times New Roman" w:hAnsi="Times New Roman"/>
                <w:sz w:val="24"/>
                <w:szCs w:val="24"/>
                <w:lang w:eastAsia="ru-RU"/>
              </w:rPr>
            </w:pPr>
          </w:p>
        </w:tc>
      </w:tr>
      <w:tr w:rsidR="004D0713" w:rsidRPr="004D0713" w14:paraId="58D7AF12" w14:textId="77777777" w:rsidTr="00ED14EB">
        <w:tc>
          <w:tcPr>
            <w:tcW w:w="2326" w:type="dxa"/>
            <w:vMerge/>
            <w:shd w:val="clear" w:color="auto" w:fill="auto"/>
          </w:tcPr>
          <w:p w14:paraId="2C6E2C09"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3056" w:type="dxa"/>
            <w:shd w:val="clear" w:color="auto" w:fill="auto"/>
          </w:tcPr>
          <w:p w14:paraId="199C2D63"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Заполнение заявления</w:t>
            </w:r>
          </w:p>
        </w:tc>
        <w:tc>
          <w:tcPr>
            <w:tcW w:w="2287" w:type="dxa"/>
            <w:shd w:val="clear" w:color="auto" w:fill="auto"/>
          </w:tcPr>
          <w:p w14:paraId="1785F9D2"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1965" w:type="dxa"/>
          </w:tcPr>
          <w:p w14:paraId="09CDB260"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4820" w:type="dxa"/>
            <w:shd w:val="clear" w:color="auto" w:fill="auto"/>
          </w:tcPr>
          <w:p w14:paraId="3340D27C"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 xml:space="preserve">Заявление заполняется сотрудником МФЦ в присутствии Заявителя или самим Заявителем по форме, установленной в </w:t>
            </w:r>
            <w:proofErr w:type="gramStart"/>
            <w:r w:rsidRPr="004D0713">
              <w:rPr>
                <w:rFonts w:ascii="Times New Roman" w:hAnsi="Times New Roman"/>
                <w:sz w:val="24"/>
                <w:szCs w:val="24"/>
                <w:lang w:eastAsia="ru-RU"/>
              </w:rPr>
              <w:t>Приложении  №</w:t>
            </w:r>
            <w:proofErr w:type="gramEnd"/>
            <w:r w:rsidRPr="004D0713">
              <w:rPr>
                <w:rFonts w:ascii="Times New Roman" w:hAnsi="Times New Roman"/>
                <w:sz w:val="24"/>
                <w:szCs w:val="24"/>
                <w:lang w:eastAsia="ru-RU"/>
              </w:rPr>
              <w:t>7 к Регламенту, подписывается Заявителем.</w:t>
            </w:r>
          </w:p>
        </w:tc>
      </w:tr>
      <w:tr w:rsidR="004D0713" w:rsidRPr="004D0713" w14:paraId="0E1F0D24" w14:textId="77777777" w:rsidTr="00ED14EB">
        <w:tc>
          <w:tcPr>
            <w:tcW w:w="2326" w:type="dxa"/>
            <w:vMerge/>
            <w:shd w:val="clear" w:color="auto" w:fill="auto"/>
          </w:tcPr>
          <w:p w14:paraId="65641F14"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3056" w:type="dxa"/>
            <w:shd w:val="clear" w:color="auto" w:fill="auto"/>
          </w:tcPr>
          <w:p w14:paraId="4D091E6D"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 xml:space="preserve">Сверка копий представленных документов </w:t>
            </w:r>
          </w:p>
          <w:p w14:paraId="71E12578"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с оригиналами</w:t>
            </w:r>
          </w:p>
        </w:tc>
        <w:tc>
          <w:tcPr>
            <w:tcW w:w="2287" w:type="dxa"/>
            <w:shd w:val="clear" w:color="auto" w:fill="auto"/>
          </w:tcPr>
          <w:p w14:paraId="65675FAF"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5-15 минут</w:t>
            </w:r>
          </w:p>
        </w:tc>
        <w:tc>
          <w:tcPr>
            <w:tcW w:w="1965" w:type="dxa"/>
          </w:tcPr>
          <w:p w14:paraId="49CE966A"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5-15 минут</w:t>
            </w:r>
          </w:p>
        </w:tc>
        <w:tc>
          <w:tcPr>
            <w:tcW w:w="4820" w:type="dxa"/>
            <w:shd w:val="clear" w:color="auto" w:fill="auto"/>
          </w:tcPr>
          <w:p w14:paraId="156D322F"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представленные Заявителем, проверяются на соответствие оригиналам, оригиналы возвращаются Заявителю.</w:t>
            </w:r>
          </w:p>
          <w:p w14:paraId="192AE81A"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1E16FBAC"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72C1C13C"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4D0713" w:rsidRPr="004D0713" w14:paraId="53A7EDF1" w14:textId="77777777" w:rsidTr="00ED14EB">
        <w:trPr>
          <w:trHeight w:val="2700"/>
        </w:trPr>
        <w:tc>
          <w:tcPr>
            <w:tcW w:w="2326" w:type="dxa"/>
            <w:vMerge/>
            <w:shd w:val="clear" w:color="auto" w:fill="auto"/>
          </w:tcPr>
          <w:p w14:paraId="5847D8BF"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3056" w:type="dxa"/>
            <w:shd w:val="clear" w:color="auto" w:fill="auto"/>
          </w:tcPr>
          <w:p w14:paraId="5752F9D7"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Внесение заявления и документов в АИС МФЦ</w:t>
            </w:r>
          </w:p>
        </w:tc>
        <w:tc>
          <w:tcPr>
            <w:tcW w:w="2287" w:type="dxa"/>
            <w:shd w:val="clear" w:color="auto" w:fill="auto"/>
          </w:tcPr>
          <w:p w14:paraId="2547A0DF"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1965" w:type="dxa"/>
          </w:tcPr>
          <w:p w14:paraId="47F356D7"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5 минут</w:t>
            </w:r>
          </w:p>
        </w:tc>
        <w:tc>
          <w:tcPr>
            <w:tcW w:w="4820" w:type="dxa"/>
            <w:shd w:val="clear" w:color="auto" w:fill="auto"/>
          </w:tcPr>
          <w:p w14:paraId="5D57490D"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789A547B"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Электронное дело в тот же день поступает в интегрированную с АИС МФЦ ЕИС ОУ.</w:t>
            </w:r>
          </w:p>
        </w:tc>
      </w:tr>
      <w:tr w:rsidR="004D0713" w:rsidRPr="004D0713" w14:paraId="30A17B87" w14:textId="77777777" w:rsidTr="00ED14EB">
        <w:trPr>
          <w:trHeight w:val="1990"/>
        </w:trPr>
        <w:tc>
          <w:tcPr>
            <w:tcW w:w="2326" w:type="dxa"/>
            <w:shd w:val="clear" w:color="auto" w:fill="auto"/>
          </w:tcPr>
          <w:p w14:paraId="6C6008BF"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rPr>
              <w:t>Администрация/ ЕИС ОУ</w:t>
            </w:r>
          </w:p>
        </w:tc>
        <w:tc>
          <w:tcPr>
            <w:tcW w:w="3056" w:type="dxa"/>
            <w:shd w:val="clear" w:color="auto" w:fill="auto"/>
          </w:tcPr>
          <w:p w14:paraId="3B3C6B31" w14:textId="77777777" w:rsidR="004D0713" w:rsidRPr="004D0713" w:rsidRDefault="004D0713" w:rsidP="004D0713">
            <w:pPr>
              <w:spacing w:after="0" w:line="240" w:lineRule="auto"/>
              <w:jc w:val="both"/>
              <w:rPr>
                <w:rFonts w:ascii="Times New Roman" w:hAnsi="Times New Roman"/>
                <w:sz w:val="24"/>
                <w:szCs w:val="24"/>
              </w:rPr>
            </w:pPr>
            <w:r w:rsidRPr="004D0713">
              <w:rPr>
                <w:rFonts w:ascii="Times New Roman" w:hAnsi="Times New Roman"/>
                <w:sz w:val="24"/>
                <w:szCs w:val="24"/>
              </w:rPr>
              <w:t>Проверка комплектности представленных заявителем документов</w:t>
            </w:r>
          </w:p>
          <w:p w14:paraId="17E90E8B"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287" w:type="dxa"/>
            <w:shd w:val="clear" w:color="auto" w:fill="auto"/>
          </w:tcPr>
          <w:p w14:paraId="62DFB8DF"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 рабочий день</w:t>
            </w:r>
          </w:p>
        </w:tc>
        <w:tc>
          <w:tcPr>
            <w:tcW w:w="1965" w:type="dxa"/>
          </w:tcPr>
          <w:p w14:paraId="3BC41CB4"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1 рабочий день</w:t>
            </w:r>
          </w:p>
        </w:tc>
        <w:tc>
          <w:tcPr>
            <w:tcW w:w="4820" w:type="dxa"/>
            <w:shd w:val="clear" w:color="auto" w:fill="auto"/>
          </w:tcPr>
          <w:p w14:paraId="6D8DE920"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p w14:paraId="78355241" w14:textId="77777777" w:rsidR="004D0713" w:rsidRPr="004D0713" w:rsidRDefault="004D0713" w:rsidP="004D0713">
            <w:pPr>
              <w:autoSpaceDE w:val="0"/>
              <w:autoSpaceDN w:val="0"/>
              <w:adjustRightInd w:val="0"/>
              <w:spacing w:after="0" w:line="240" w:lineRule="auto"/>
              <w:jc w:val="both"/>
              <w:rPr>
                <w:rFonts w:ascii="Times New Roman" w:hAnsi="Times New Roman" w:cs="Arial"/>
                <w:sz w:val="24"/>
                <w:szCs w:val="24"/>
                <w:lang w:eastAsia="ru-RU"/>
              </w:rPr>
            </w:pPr>
          </w:p>
        </w:tc>
      </w:tr>
      <w:tr w:rsidR="004D0713" w:rsidRPr="004D0713" w14:paraId="6A5EEC07" w14:textId="77777777" w:rsidTr="00ED14EB">
        <w:trPr>
          <w:trHeight w:val="1990"/>
        </w:trPr>
        <w:tc>
          <w:tcPr>
            <w:tcW w:w="2326" w:type="dxa"/>
            <w:shd w:val="clear" w:color="auto" w:fill="auto"/>
          </w:tcPr>
          <w:p w14:paraId="3E0CC3E2"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Администрация/</w:t>
            </w:r>
          </w:p>
          <w:p w14:paraId="0AC386C7"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sz w:val="24"/>
                <w:szCs w:val="24"/>
              </w:rPr>
            </w:pPr>
            <w:r w:rsidRPr="004D0713">
              <w:rPr>
                <w:rFonts w:ascii="Times New Roman" w:hAnsi="Times New Roman"/>
                <w:sz w:val="24"/>
                <w:szCs w:val="24"/>
              </w:rPr>
              <w:t>СМЭВ/</w:t>
            </w:r>
          </w:p>
          <w:p w14:paraId="0A163353" w14:textId="77777777" w:rsidR="004D0713" w:rsidRPr="004D0713" w:rsidRDefault="004D0713" w:rsidP="004D0713">
            <w:pPr>
              <w:suppressAutoHyphens/>
              <w:autoSpaceDE w:val="0"/>
              <w:autoSpaceDN w:val="0"/>
              <w:adjustRightInd w:val="0"/>
              <w:spacing w:after="0" w:line="240" w:lineRule="auto"/>
              <w:jc w:val="center"/>
              <w:rPr>
                <w:rFonts w:ascii="Times New Roman" w:hAnsi="Times New Roman" w:cs="Arial"/>
                <w:strike/>
                <w:sz w:val="24"/>
                <w:szCs w:val="24"/>
              </w:rPr>
            </w:pPr>
            <w:r w:rsidRPr="004D0713">
              <w:rPr>
                <w:rFonts w:ascii="Times New Roman" w:hAnsi="Times New Roman"/>
                <w:sz w:val="24"/>
                <w:szCs w:val="24"/>
              </w:rPr>
              <w:t xml:space="preserve">ЕИС ОУ </w:t>
            </w:r>
          </w:p>
          <w:p w14:paraId="10BB9F04" w14:textId="77777777" w:rsidR="004D0713" w:rsidRPr="004D0713" w:rsidRDefault="004D0713" w:rsidP="004D0713">
            <w:pPr>
              <w:spacing w:after="0" w:line="240" w:lineRule="auto"/>
              <w:jc w:val="both"/>
              <w:rPr>
                <w:rFonts w:ascii="Times New Roman" w:hAnsi="Times New Roman"/>
                <w:sz w:val="24"/>
                <w:szCs w:val="24"/>
              </w:rPr>
            </w:pPr>
          </w:p>
        </w:tc>
        <w:tc>
          <w:tcPr>
            <w:tcW w:w="3056" w:type="dxa"/>
            <w:shd w:val="clear" w:color="auto" w:fill="auto"/>
          </w:tcPr>
          <w:p w14:paraId="08D02836"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Определение состава документов, подлежащих запросу у органов местного самоуправления,</w:t>
            </w:r>
          </w:p>
          <w:p w14:paraId="34A3453B"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направление запроса</w:t>
            </w:r>
          </w:p>
          <w:p w14:paraId="76A3C950"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Направление межведомственных запросов.</w:t>
            </w:r>
          </w:p>
          <w:p w14:paraId="046EFCF3" w14:textId="77777777" w:rsidR="004D0713" w:rsidRPr="004D0713" w:rsidRDefault="004D0713" w:rsidP="004D0713">
            <w:pPr>
              <w:widowControl w:val="0"/>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Определение состава документов, подлежащих запросу у органов власти Московской области</w:t>
            </w:r>
          </w:p>
          <w:p w14:paraId="30EAA58F" w14:textId="77777777" w:rsidR="004D0713" w:rsidRPr="004D0713" w:rsidRDefault="004D0713" w:rsidP="004D0713">
            <w:pPr>
              <w:spacing w:after="0" w:line="240" w:lineRule="auto"/>
              <w:jc w:val="both"/>
              <w:rPr>
                <w:rFonts w:ascii="Times New Roman" w:hAnsi="Times New Roman"/>
                <w:sz w:val="24"/>
                <w:szCs w:val="24"/>
              </w:rPr>
            </w:pPr>
            <w:r w:rsidRPr="004D0713">
              <w:rPr>
                <w:rFonts w:ascii="Times New Roman" w:hAnsi="Times New Roman"/>
                <w:sz w:val="24"/>
                <w:szCs w:val="24"/>
              </w:rPr>
              <w:t xml:space="preserve">Определение состава документов, подлежащих </w:t>
            </w:r>
            <w:r w:rsidRPr="004D0713">
              <w:rPr>
                <w:rFonts w:ascii="Times New Roman" w:hAnsi="Times New Roman"/>
                <w:sz w:val="24"/>
                <w:szCs w:val="24"/>
              </w:rPr>
              <w:lastRenderedPageBreak/>
              <w:t>получению от других структурных подразделений Администрации</w:t>
            </w:r>
          </w:p>
        </w:tc>
        <w:tc>
          <w:tcPr>
            <w:tcW w:w="2287" w:type="dxa"/>
            <w:shd w:val="clear" w:color="auto" w:fill="auto"/>
          </w:tcPr>
          <w:p w14:paraId="34DE2A07" w14:textId="77777777" w:rsidR="004D0713" w:rsidRPr="004D0713" w:rsidRDefault="004D0713" w:rsidP="004D0713">
            <w:pPr>
              <w:spacing w:after="0" w:line="240" w:lineRule="auto"/>
              <w:jc w:val="center"/>
              <w:rPr>
                <w:rFonts w:ascii="Times New Roman" w:hAnsi="Times New Roman"/>
                <w:sz w:val="24"/>
                <w:szCs w:val="24"/>
              </w:rPr>
            </w:pPr>
            <w:r w:rsidRPr="004D0713">
              <w:rPr>
                <w:rFonts w:ascii="Times New Roman" w:hAnsi="Times New Roman"/>
                <w:sz w:val="24"/>
                <w:szCs w:val="24"/>
              </w:rPr>
              <w:lastRenderedPageBreak/>
              <w:t xml:space="preserve">60 минут </w:t>
            </w:r>
          </w:p>
          <w:p w14:paraId="49FF2888" w14:textId="77777777" w:rsidR="004D0713" w:rsidRPr="004D0713" w:rsidRDefault="004D0713" w:rsidP="004D0713">
            <w:pPr>
              <w:spacing w:after="0" w:line="240" w:lineRule="auto"/>
              <w:jc w:val="center"/>
              <w:rPr>
                <w:rFonts w:ascii="Times New Roman" w:hAnsi="Times New Roman"/>
                <w:sz w:val="24"/>
                <w:szCs w:val="24"/>
              </w:rPr>
            </w:pPr>
          </w:p>
          <w:p w14:paraId="5CC2C903" w14:textId="77777777" w:rsidR="004D0713" w:rsidRPr="004D0713" w:rsidRDefault="004D0713" w:rsidP="004D0713">
            <w:pPr>
              <w:spacing w:after="0" w:line="240" w:lineRule="auto"/>
              <w:jc w:val="center"/>
              <w:rPr>
                <w:rFonts w:ascii="Times New Roman" w:hAnsi="Times New Roman"/>
                <w:sz w:val="24"/>
                <w:szCs w:val="24"/>
              </w:rPr>
            </w:pPr>
          </w:p>
          <w:p w14:paraId="37A66F9A" w14:textId="77777777" w:rsidR="004D0713" w:rsidRPr="004D0713" w:rsidRDefault="004D0713" w:rsidP="004D0713">
            <w:pPr>
              <w:spacing w:after="0" w:line="240" w:lineRule="auto"/>
              <w:jc w:val="center"/>
              <w:rPr>
                <w:rFonts w:ascii="Times New Roman" w:hAnsi="Times New Roman"/>
                <w:sz w:val="24"/>
                <w:szCs w:val="24"/>
              </w:rPr>
            </w:pPr>
          </w:p>
          <w:p w14:paraId="071435EC" w14:textId="77777777" w:rsidR="004D0713" w:rsidRPr="004D0713" w:rsidRDefault="004D0713" w:rsidP="004D0713">
            <w:pPr>
              <w:spacing w:after="0" w:line="240" w:lineRule="auto"/>
              <w:jc w:val="center"/>
              <w:rPr>
                <w:rFonts w:ascii="Times New Roman" w:hAnsi="Times New Roman"/>
                <w:sz w:val="24"/>
                <w:szCs w:val="24"/>
              </w:rPr>
            </w:pPr>
          </w:p>
          <w:p w14:paraId="2D656372" w14:textId="77777777" w:rsidR="004D0713" w:rsidRPr="004D0713" w:rsidRDefault="004D0713" w:rsidP="004D0713">
            <w:pPr>
              <w:spacing w:after="0" w:line="240" w:lineRule="auto"/>
              <w:jc w:val="center"/>
              <w:rPr>
                <w:rFonts w:ascii="Times New Roman" w:hAnsi="Times New Roman"/>
                <w:sz w:val="24"/>
                <w:szCs w:val="24"/>
              </w:rPr>
            </w:pPr>
          </w:p>
          <w:p w14:paraId="25A4D58C" w14:textId="77777777" w:rsidR="004D0713" w:rsidRPr="004D0713" w:rsidRDefault="004D0713" w:rsidP="004D0713">
            <w:pPr>
              <w:spacing w:after="0" w:line="240" w:lineRule="auto"/>
              <w:jc w:val="center"/>
              <w:rPr>
                <w:rFonts w:ascii="Times New Roman" w:hAnsi="Times New Roman"/>
                <w:sz w:val="24"/>
                <w:szCs w:val="24"/>
              </w:rPr>
            </w:pPr>
          </w:p>
          <w:p w14:paraId="3FA11A20" w14:textId="77777777" w:rsidR="004D0713" w:rsidRPr="004D0713" w:rsidRDefault="004D0713" w:rsidP="004D0713">
            <w:pPr>
              <w:spacing w:after="0" w:line="240" w:lineRule="auto"/>
              <w:jc w:val="center"/>
              <w:rPr>
                <w:rFonts w:ascii="Times New Roman" w:hAnsi="Times New Roman"/>
                <w:sz w:val="24"/>
                <w:szCs w:val="24"/>
              </w:rPr>
            </w:pPr>
          </w:p>
          <w:p w14:paraId="2274154B" w14:textId="77777777" w:rsidR="004D0713" w:rsidRPr="004D0713" w:rsidRDefault="004D0713" w:rsidP="004D0713">
            <w:pPr>
              <w:spacing w:after="0" w:line="240" w:lineRule="auto"/>
              <w:jc w:val="center"/>
              <w:rPr>
                <w:rFonts w:ascii="Times New Roman" w:hAnsi="Times New Roman"/>
                <w:sz w:val="24"/>
                <w:szCs w:val="24"/>
              </w:rPr>
            </w:pPr>
          </w:p>
          <w:p w14:paraId="5A61A5A7" w14:textId="77777777" w:rsidR="004D0713" w:rsidRPr="004D0713" w:rsidRDefault="004D0713" w:rsidP="004D0713">
            <w:pPr>
              <w:spacing w:after="0" w:line="240" w:lineRule="auto"/>
              <w:jc w:val="center"/>
              <w:rPr>
                <w:rFonts w:ascii="Times New Roman" w:hAnsi="Times New Roman"/>
                <w:sz w:val="24"/>
                <w:szCs w:val="24"/>
              </w:rPr>
            </w:pPr>
          </w:p>
          <w:p w14:paraId="6F1CD57A" w14:textId="77777777" w:rsidR="004D0713" w:rsidRPr="004D0713" w:rsidRDefault="004D0713" w:rsidP="004D0713">
            <w:pPr>
              <w:spacing w:after="0" w:line="240" w:lineRule="auto"/>
              <w:jc w:val="center"/>
              <w:rPr>
                <w:rFonts w:ascii="Times New Roman" w:hAnsi="Times New Roman"/>
                <w:sz w:val="24"/>
                <w:szCs w:val="24"/>
              </w:rPr>
            </w:pPr>
          </w:p>
          <w:p w14:paraId="4036930B" w14:textId="77777777" w:rsidR="004D0713" w:rsidRPr="004D0713" w:rsidRDefault="004D0713" w:rsidP="004D0713">
            <w:pPr>
              <w:spacing w:after="0" w:line="240" w:lineRule="auto"/>
              <w:jc w:val="center"/>
              <w:rPr>
                <w:rFonts w:ascii="Times New Roman" w:hAnsi="Times New Roman"/>
                <w:sz w:val="24"/>
                <w:szCs w:val="24"/>
              </w:rPr>
            </w:pPr>
          </w:p>
          <w:p w14:paraId="08B3F23A" w14:textId="77777777" w:rsidR="004D0713" w:rsidRPr="004D0713" w:rsidRDefault="004D0713" w:rsidP="004D0713">
            <w:pPr>
              <w:spacing w:after="0" w:line="240" w:lineRule="auto"/>
              <w:jc w:val="center"/>
              <w:rPr>
                <w:rFonts w:ascii="Times New Roman" w:hAnsi="Times New Roman"/>
                <w:sz w:val="24"/>
                <w:szCs w:val="24"/>
              </w:rPr>
            </w:pPr>
          </w:p>
          <w:p w14:paraId="7A605DC1"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rPr>
              <w:t>5 рабочих дней</w:t>
            </w:r>
          </w:p>
        </w:tc>
        <w:tc>
          <w:tcPr>
            <w:tcW w:w="1965" w:type="dxa"/>
          </w:tcPr>
          <w:p w14:paraId="5DF9A847" w14:textId="77777777" w:rsidR="004D0713" w:rsidRPr="004D0713" w:rsidRDefault="004D0713" w:rsidP="004D0713">
            <w:pPr>
              <w:spacing w:after="0" w:line="240" w:lineRule="auto"/>
              <w:jc w:val="both"/>
              <w:rPr>
                <w:rFonts w:ascii="Times New Roman" w:hAnsi="Times New Roman"/>
                <w:sz w:val="24"/>
                <w:szCs w:val="24"/>
              </w:rPr>
            </w:pPr>
            <w:r w:rsidRPr="004D0713">
              <w:rPr>
                <w:rFonts w:ascii="Times New Roman" w:hAnsi="Times New Roman"/>
                <w:sz w:val="24"/>
                <w:szCs w:val="24"/>
              </w:rPr>
              <w:t>60 минут</w:t>
            </w:r>
          </w:p>
          <w:p w14:paraId="4DB98CAD" w14:textId="77777777" w:rsidR="004D0713" w:rsidRPr="004D0713" w:rsidRDefault="004D0713" w:rsidP="004D0713">
            <w:pPr>
              <w:spacing w:after="0" w:line="240" w:lineRule="auto"/>
              <w:jc w:val="both"/>
              <w:rPr>
                <w:rFonts w:ascii="Times New Roman" w:hAnsi="Times New Roman"/>
                <w:sz w:val="24"/>
                <w:szCs w:val="24"/>
              </w:rPr>
            </w:pPr>
          </w:p>
          <w:p w14:paraId="62569D5D" w14:textId="77777777" w:rsidR="004D0713" w:rsidRPr="004D0713" w:rsidRDefault="004D0713" w:rsidP="004D0713">
            <w:pPr>
              <w:spacing w:after="0" w:line="240" w:lineRule="auto"/>
              <w:jc w:val="both"/>
              <w:rPr>
                <w:rFonts w:ascii="Times New Roman" w:hAnsi="Times New Roman"/>
                <w:sz w:val="24"/>
                <w:szCs w:val="24"/>
              </w:rPr>
            </w:pPr>
          </w:p>
          <w:p w14:paraId="2FDFF4CB" w14:textId="77777777" w:rsidR="004D0713" w:rsidRPr="004D0713" w:rsidRDefault="004D0713" w:rsidP="004D0713">
            <w:pPr>
              <w:spacing w:after="0" w:line="240" w:lineRule="auto"/>
              <w:jc w:val="both"/>
              <w:rPr>
                <w:rFonts w:ascii="Times New Roman" w:hAnsi="Times New Roman"/>
                <w:sz w:val="24"/>
                <w:szCs w:val="24"/>
              </w:rPr>
            </w:pPr>
          </w:p>
          <w:p w14:paraId="3DBEDAD3" w14:textId="77777777" w:rsidR="004D0713" w:rsidRPr="004D0713" w:rsidRDefault="004D0713" w:rsidP="004D0713">
            <w:pPr>
              <w:spacing w:after="0" w:line="240" w:lineRule="auto"/>
              <w:jc w:val="both"/>
              <w:rPr>
                <w:rFonts w:ascii="Times New Roman" w:hAnsi="Times New Roman"/>
                <w:sz w:val="24"/>
                <w:szCs w:val="24"/>
              </w:rPr>
            </w:pPr>
          </w:p>
          <w:p w14:paraId="5DDDAAA4" w14:textId="77777777" w:rsidR="004D0713" w:rsidRPr="004D0713" w:rsidRDefault="004D0713" w:rsidP="004D0713">
            <w:pPr>
              <w:spacing w:after="0" w:line="240" w:lineRule="auto"/>
              <w:jc w:val="both"/>
              <w:rPr>
                <w:rFonts w:ascii="Times New Roman" w:hAnsi="Times New Roman"/>
                <w:sz w:val="24"/>
                <w:szCs w:val="24"/>
              </w:rPr>
            </w:pPr>
          </w:p>
          <w:p w14:paraId="1BE83530" w14:textId="77777777" w:rsidR="004D0713" w:rsidRPr="004D0713" w:rsidRDefault="004D0713" w:rsidP="004D0713">
            <w:pPr>
              <w:spacing w:after="0" w:line="240" w:lineRule="auto"/>
              <w:jc w:val="both"/>
              <w:rPr>
                <w:rFonts w:ascii="Times New Roman" w:hAnsi="Times New Roman"/>
                <w:sz w:val="24"/>
                <w:szCs w:val="24"/>
              </w:rPr>
            </w:pPr>
          </w:p>
          <w:p w14:paraId="364D4396" w14:textId="77777777" w:rsidR="004D0713" w:rsidRPr="004D0713" w:rsidRDefault="004D0713" w:rsidP="004D0713">
            <w:pPr>
              <w:spacing w:after="0" w:line="240" w:lineRule="auto"/>
              <w:jc w:val="both"/>
              <w:rPr>
                <w:rFonts w:ascii="Times New Roman" w:hAnsi="Times New Roman"/>
                <w:sz w:val="24"/>
                <w:szCs w:val="24"/>
              </w:rPr>
            </w:pPr>
          </w:p>
          <w:p w14:paraId="4D26A077" w14:textId="77777777" w:rsidR="004D0713" w:rsidRPr="004D0713" w:rsidRDefault="004D0713" w:rsidP="004D0713">
            <w:pPr>
              <w:spacing w:after="0" w:line="240" w:lineRule="auto"/>
              <w:jc w:val="both"/>
              <w:rPr>
                <w:rFonts w:ascii="Times New Roman" w:hAnsi="Times New Roman"/>
                <w:sz w:val="24"/>
                <w:szCs w:val="24"/>
              </w:rPr>
            </w:pPr>
          </w:p>
          <w:p w14:paraId="5DE6E04D" w14:textId="77777777" w:rsidR="004D0713" w:rsidRPr="004D0713" w:rsidRDefault="004D0713" w:rsidP="004D0713">
            <w:pPr>
              <w:spacing w:after="0" w:line="240" w:lineRule="auto"/>
              <w:jc w:val="both"/>
              <w:rPr>
                <w:rFonts w:ascii="Times New Roman" w:hAnsi="Times New Roman"/>
                <w:sz w:val="24"/>
                <w:szCs w:val="24"/>
              </w:rPr>
            </w:pPr>
          </w:p>
          <w:p w14:paraId="7D37D976" w14:textId="77777777" w:rsidR="004D0713" w:rsidRPr="004D0713" w:rsidRDefault="004D0713" w:rsidP="004D0713">
            <w:pPr>
              <w:spacing w:after="0" w:line="240" w:lineRule="auto"/>
              <w:jc w:val="both"/>
              <w:rPr>
                <w:rFonts w:ascii="Times New Roman" w:hAnsi="Times New Roman"/>
                <w:sz w:val="24"/>
                <w:szCs w:val="24"/>
              </w:rPr>
            </w:pPr>
          </w:p>
          <w:p w14:paraId="629E8EDB" w14:textId="77777777" w:rsidR="004D0713" w:rsidRPr="004D0713" w:rsidRDefault="004D0713" w:rsidP="004D0713">
            <w:pPr>
              <w:spacing w:after="0" w:line="240" w:lineRule="auto"/>
              <w:jc w:val="both"/>
              <w:rPr>
                <w:rFonts w:ascii="Times New Roman" w:hAnsi="Times New Roman"/>
                <w:sz w:val="24"/>
                <w:szCs w:val="24"/>
              </w:rPr>
            </w:pPr>
          </w:p>
          <w:p w14:paraId="77DB65A9" w14:textId="77777777" w:rsidR="004D0713" w:rsidRPr="004D0713" w:rsidRDefault="004D0713" w:rsidP="004D0713">
            <w:pPr>
              <w:spacing w:after="0" w:line="240" w:lineRule="auto"/>
              <w:jc w:val="both"/>
              <w:rPr>
                <w:rFonts w:ascii="Times New Roman" w:hAnsi="Times New Roman"/>
                <w:sz w:val="24"/>
                <w:szCs w:val="24"/>
              </w:rPr>
            </w:pPr>
          </w:p>
          <w:p w14:paraId="36D7F922"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rPr>
              <w:t>5 рабочих дней</w:t>
            </w:r>
          </w:p>
        </w:tc>
        <w:tc>
          <w:tcPr>
            <w:tcW w:w="4820" w:type="dxa"/>
            <w:shd w:val="clear" w:color="auto" w:fill="auto"/>
          </w:tcPr>
          <w:p w14:paraId="167D6732"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63EC9479"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 xml:space="preserve">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w:t>
            </w:r>
            <w:r w:rsidRPr="004D0713">
              <w:rPr>
                <w:rFonts w:ascii="Times New Roman" w:hAnsi="Times New Roman"/>
                <w:sz w:val="24"/>
                <w:szCs w:val="24"/>
              </w:rPr>
              <w:lastRenderedPageBreak/>
              <w:t>сведений о разрешении на строительство в Министерстве строительного комплекса Московской области.</w:t>
            </w:r>
          </w:p>
          <w:p w14:paraId="0608BF5A"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8A1878F" w14:textId="77777777" w:rsidR="004D0713" w:rsidRPr="004D0713" w:rsidRDefault="004D0713" w:rsidP="004D0713">
            <w:p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Если отсутствуют следующие документы и они необходимы для оказания услуги:</w:t>
            </w:r>
          </w:p>
          <w:p w14:paraId="07DA44B5" w14:textId="77777777" w:rsidR="004D0713" w:rsidRPr="004D0713" w:rsidRDefault="004D0713" w:rsidP="004D0713">
            <w:pPr>
              <w:numPr>
                <w:ilvl w:val="0"/>
                <w:numId w:val="4"/>
              </w:numPr>
              <w:autoSpaceDE w:val="0"/>
              <w:autoSpaceDN w:val="0"/>
              <w:adjustRightInd w:val="0"/>
              <w:spacing w:after="0" w:line="240" w:lineRule="auto"/>
              <w:jc w:val="both"/>
              <w:rPr>
                <w:rFonts w:ascii="Times New Roman" w:hAnsi="Times New Roman"/>
                <w:sz w:val="24"/>
                <w:szCs w:val="24"/>
              </w:rPr>
            </w:pPr>
            <w:r w:rsidRPr="004D0713">
              <w:rPr>
                <w:rFonts w:ascii="Times New Roman" w:hAnsi="Times New Roman"/>
                <w:sz w:val="24"/>
                <w:szCs w:val="24"/>
              </w:rPr>
              <w:t>Разрешение на строительство Объекта адресации, являющегося объектом индивидуального жилищного строительства</w:t>
            </w:r>
          </w:p>
          <w:p w14:paraId="5B8A795E"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bl>
    <w:p w14:paraId="5691C36D" w14:textId="77777777" w:rsidR="004D0713" w:rsidRPr="004D0713" w:rsidRDefault="004D0713" w:rsidP="004D0713">
      <w:pPr>
        <w:keepNext/>
        <w:numPr>
          <w:ilvl w:val="0"/>
          <w:numId w:val="34"/>
        </w:numPr>
        <w:overflowPunct w:val="0"/>
        <w:autoSpaceDE w:val="0"/>
        <w:autoSpaceDN w:val="0"/>
        <w:adjustRightInd w:val="0"/>
        <w:spacing w:after="0" w:line="240" w:lineRule="auto"/>
        <w:contextualSpacing/>
        <w:textAlignment w:val="baseline"/>
        <w:outlineLvl w:val="3"/>
        <w:rPr>
          <w:rFonts w:ascii="Times New Roman" w:hAnsi="Times New Roman"/>
          <w:b/>
          <w:sz w:val="24"/>
          <w:szCs w:val="24"/>
        </w:rPr>
      </w:pPr>
      <w:r w:rsidRPr="004D0713">
        <w:rPr>
          <w:rFonts w:ascii="Times New Roman" w:hAnsi="Times New Roman"/>
          <w:b/>
          <w:sz w:val="24"/>
          <w:szCs w:val="24"/>
        </w:rPr>
        <w:t>Определение возможности присвоения Объекту адресации адреса или аннулирования такого адреса</w:t>
      </w:r>
    </w:p>
    <w:p w14:paraId="3103023E" w14:textId="77777777" w:rsidR="004D0713" w:rsidRPr="004D0713" w:rsidRDefault="004D0713" w:rsidP="004D0713">
      <w:pPr>
        <w:spacing w:after="0"/>
        <w:jc w:val="center"/>
        <w:rPr>
          <w:rFonts w:ascii="Times New Roman" w:hAnsi="Times New Roman"/>
          <w:sz w:val="24"/>
          <w:szCs w:val="24"/>
        </w:rPr>
      </w:pPr>
      <w:r w:rsidRPr="004D0713">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4D0713" w:rsidRPr="004D0713" w14:paraId="1602807B" w14:textId="77777777" w:rsidTr="00ED14EB">
        <w:tc>
          <w:tcPr>
            <w:tcW w:w="2518" w:type="dxa"/>
          </w:tcPr>
          <w:p w14:paraId="5B79CF9A"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2552" w:type="dxa"/>
          </w:tcPr>
          <w:p w14:paraId="6B1E20EF" w14:textId="77777777" w:rsidR="004D0713" w:rsidRPr="004D0713" w:rsidRDefault="004D0713" w:rsidP="004D0713">
            <w:pPr>
              <w:autoSpaceDE w:val="0"/>
              <w:autoSpaceDN w:val="0"/>
              <w:adjustRightInd w:val="0"/>
              <w:spacing w:after="0" w:line="240" w:lineRule="auto"/>
              <w:jc w:val="center"/>
              <w:rPr>
                <w:b/>
                <w:sz w:val="24"/>
                <w:szCs w:val="24"/>
              </w:rPr>
            </w:pPr>
            <w:r w:rsidRPr="004D0713">
              <w:rPr>
                <w:rFonts w:cs="Arial"/>
                <w:b/>
                <w:sz w:val="24"/>
                <w:szCs w:val="24"/>
              </w:rPr>
              <w:t>Административные действия</w:t>
            </w:r>
          </w:p>
        </w:tc>
        <w:tc>
          <w:tcPr>
            <w:tcW w:w="2172" w:type="dxa"/>
          </w:tcPr>
          <w:p w14:paraId="7DE2506E"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2512" w:type="dxa"/>
            <w:gridSpan w:val="2"/>
          </w:tcPr>
          <w:p w14:paraId="6E348378"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42" w:type="dxa"/>
          </w:tcPr>
          <w:p w14:paraId="6FA48801"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tc>
      </w:tr>
      <w:tr w:rsidR="004D0713" w:rsidRPr="004D0713" w14:paraId="5C7AEF85" w14:textId="77777777" w:rsidTr="00ED14EB">
        <w:trPr>
          <w:trHeight w:val="106"/>
        </w:trPr>
        <w:tc>
          <w:tcPr>
            <w:tcW w:w="2518" w:type="dxa"/>
            <w:vMerge w:val="restart"/>
          </w:tcPr>
          <w:p w14:paraId="7907BABC" w14:textId="77777777" w:rsidR="004D0713" w:rsidRPr="004D0713" w:rsidRDefault="004D0713" w:rsidP="004D0713">
            <w:pPr>
              <w:autoSpaceDE w:val="0"/>
              <w:autoSpaceDN w:val="0"/>
              <w:adjustRightInd w:val="0"/>
              <w:spacing w:after="0" w:line="240" w:lineRule="auto"/>
              <w:jc w:val="center"/>
              <w:rPr>
                <w:sz w:val="24"/>
                <w:szCs w:val="24"/>
              </w:rPr>
            </w:pPr>
          </w:p>
          <w:p w14:paraId="3893A626"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Администрация/ ЕИС ОУ </w:t>
            </w:r>
          </w:p>
        </w:tc>
        <w:tc>
          <w:tcPr>
            <w:tcW w:w="2552" w:type="dxa"/>
            <w:tcBorders>
              <w:bottom w:val="nil"/>
            </w:tcBorders>
          </w:tcPr>
          <w:p w14:paraId="1359D05B" w14:textId="77777777" w:rsidR="004D0713" w:rsidRPr="004D0713" w:rsidRDefault="004D0713" w:rsidP="004D0713">
            <w:pPr>
              <w:autoSpaceDE w:val="0"/>
              <w:autoSpaceDN w:val="0"/>
              <w:adjustRightInd w:val="0"/>
              <w:spacing w:after="0" w:line="240" w:lineRule="auto"/>
              <w:jc w:val="both"/>
              <w:rPr>
                <w:sz w:val="24"/>
                <w:szCs w:val="24"/>
              </w:rPr>
            </w:pPr>
          </w:p>
        </w:tc>
        <w:tc>
          <w:tcPr>
            <w:tcW w:w="2172" w:type="dxa"/>
            <w:tcBorders>
              <w:bottom w:val="nil"/>
            </w:tcBorders>
          </w:tcPr>
          <w:p w14:paraId="779AF0A6" w14:textId="77777777" w:rsidR="004D0713" w:rsidRPr="004D0713" w:rsidRDefault="004D0713" w:rsidP="004D0713">
            <w:pPr>
              <w:autoSpaceDE w:val="0"/>
              <w:autoSpaceDN w:val="0"/>
              <w:adjustRightInd w:val="0"/>
              <w:spacing w:after="0" w:line="240" w:lineRule="auto"/>
              <w:jc w:val="both"/>
              <w:rPr>
                <w:sz w:val="24"/>
                <w:szCs w:val="24"/>
              </w:rPr>
            </w:pPr>
          </w:p>
        </w:tc>
        <w:tc>
          <w:tcPr>
            <w:tcW w:w="2500" w:type="dxa"/>
            <w:tcBorders>
              <w:bottom w:val="nil"/>
            </w:tcBorders>
          </w:tcPr>
          <w:p w14:paraId="0E0EF5FC" w14:textId="77777777" w:rsidR="004D0713" w:rsidRPr="004D0713" w:rsidRDefault="004D0713" w:rsidP="004D0713">
            <w:pPr>
              <w:autoSpaceDE w:val="0"/>
              <w:autoSpaceDN w:val="0"/>
              <w:adjustRightInd w:val="0"/>
              <w:spacing w:after="0" w:line="240" w:lineRule="auto"/>
              <w:jc w:val="both"/>
              <w:rPr>
                <w:sz w:val="24"/>
                <w:szCs w:val="24"/>
              </w:rPr>
            </w:pPr>
          </w:p>
        </w:tc>
        <w:tc>
          <w:tcPr>
            <w:tcW w:w="4854" w:type="dxa"/>
            <w:gridSpan w:val="2"/>
            <w:tcBorders>
              <w:bottom w:val="nil"/>
            </w:tcBorders>
          </w:tcPr>
          <w:p w14:paraId="6EFF8AC1" w14:textId="77777777" w:rsidR="004D0713" w:rsidRPr="004D0713" w:rsidRDefault="004D0713" w:rsidP="004D0713">
            <w:pPr>
              <w:autoSpaceDE w:val="0"/>
              <w:autoSpaceDN w:val="0"/>
              <w:adjustRightInd w:val="0"/>
              <w:spacing w:after="0" w:line="240" w:lineRule="auto"/>
              <w:jc w:val="both"/>
              <w:rPr>
                <w:sz w:val="24"/>
                <w:szCs w:val="24"/>
              </w:rPr>
            </w:pPr>
          </w:p>
        </w:tc>
      </w:tr>
      <w:tr w:rsidR="004D0713" w:rsidRPr="004D0713" w14:paraId="74FE1036" w14:textId="77777777" w:rsidTr="00ED14EB">
        <w:tc>
          <w:tcPr>
            <w:tcW w:w="2518" w:type="dxa"/>
            <w:vMerge/>
          </w:tcPr>
          <w:p w14:paraId="7343A03F" w14:textId="77777777" w:rsidR="004D0713" w:rsidRPr="004D0713" w:rsidRDefault="004D0713" w:rsidP="004D0713">
            <w:pPr>
              <w:autoSpaceDE w:val="0"/>
              <w:autoSpaceDN w:val="0"/>
              <w:adjustRightInd w:val="0"/>
              <w:spacing w:after="0" w:line="240" w:lineRule="auto"/>
              <w:jc w:val="center"/>
              <w:rPr>
                <w:sz w:val="24"/>
                <w:szCs w:val="24"/>
              </w:rPr>
            </w:pPr>
          </w:p>
        </w:tc>
        <w:tc>
          <w:tcPr>
            <w:tcW w:w="2552" w:type="dxa"/>
            <w:tcBorders>
              <w:top w:val="nil"/>
            </w:tcBorders>
          </w:tcPr>
          <w:p w14:paraId="0467966A"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Контроль предоставления результата запроса(</w:t>
            </w:r>
            <w:proofErr w:type="spellStart"/>
            <w:r w:rsidRPr="004D0713">
              <w:rPr>
                <w:sz w:val="24"/>
                <w:szCs w:val="24"/>
              </w:rPr>
              <w:t>ов</w:t>
            </w:r>
            <w:proofErr w:type="spellEnd"/>
            <w:r w:rsidRPr="004D0713">
              <w:rPr>
                <w:sz w:val="24"/>
                <w:szCs w:val="24"/>
              </w:rPr>
              <w:t>).</w:t>
            </w:r>
          </w:p>
          <w:p w14:paraId="150207FF"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lastRenderedPageBreak/>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09F990EA"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lastRenderedPageBreak/>
              <w:t>1 рабочий день</w:t>
            </w:r>
          </w:p>
        </w:tc>
        <w:tc>
          <w:tcPr>
            <w:tcW w:w="2512" w:type="dxa"/>
            <w:gridSpan w:val="2"/>
            <w:tcBorders>
              <w:top w:val="nil"/>
            </w:tcBorders>
          </w:tcPr>
          <w:p w14:paraId="46391B3A"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1 рабочий день</w:t>
            </w:r>
          </w:p>
        </w:tc>
        <w:tc>
          <w:tcPr>
            <w:tcW w:w="4842" w:type="dxa"/>
            <w:tcBorders>
              <w:top w:val="nil"/>
            </w:tcBorders>
          </w:tcPr>
          <w:p w14:paraId="17D65F15" w14:textId="77777777" w:rsidR="004D0713" w:rsidRPr="004D0713" w:rsidRDefault="004D0713" w:rsidP="004D0713">
            <w:pPr>
              <w:widowControl w:val="0"/>
              <w:autoSpaceDE w:val="0"/>
              <w:autoSpaceDN w:val="0"/>
              <w:adjustRightInd w:val="0"/>
              <w:spacing w:after="0" w:line="240" w:lineRule="auto"/>
              <w:ind w:firstLine="30"/>
              <w:jc w:val="both"/>
              <w:rPr>
                <w:sz w:val="24"/>
                <w:szCs w:val="24"/>
              </w:rPr>
            </w:pPr>
            <w:r w:rsidRPr="004D0713">
              <w:rPr>
                <w:sz w:val="24"/>
                <w:szCs w:val="24"/>
              </w:rPr>
              <w:t>Проверка поступления ответов на межведомственные запросы и запросов в ОМС.</w:t>
            </w:r>
          </w:p>
          <w:p w14:paraId="160A686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lastRenderedPageBreak/>
              <w:t>Проверяет поступления ответов на запросы от других подразделений Администрации.</w:t>
            </w:r>
          </w:p>
          <w:p w14:paraId="2853B446"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 Сотрудник Администрации, 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 (с учетом размещения информации о выдаче разрешения на ввод в эксплуатацию в ВИС ГУАГ МО).</w:t>
            </w:r>
          </w:p>
          <w:p w14:paraId="2E37A32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Порядок присвоения Объекту адресации адреса и аннулирования такого адреса прописан в ПП </w:t>
            </w:r>
            <w:proofErr w:type="gramStart"/>
            <w:r w:rsidRPr="004D0713">
              <w:rPr>
                <w:sz w:val="24"/>
                <w:szCs w:val="24"/>
              </w:rPr>
              <w:t>РФ  №</w:t>
            </w:r>
            <w:proofErr w:type="gramEnd"/>
            <w:r w:rsidRPr="004D0713">
              <w:rPr>
                <w:sz w:val="24"/>
                <w:szCs w:val="24"/>
              </w:rPr>
              <w:t>1221 от 19.11.2014</w:t>
            </w:r>
          </w:p>
          <w:p w14:paraId="277A8162"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21C25642"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3773EAA8"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Проект решения вносится в ЕИС ОУ.</w:t>
            </w:r>
          </w:p>
        </w:tc>
      </w:tr>
    </w:tbl>
    <w:p w14:paraId="51C0D802" w14:textId="77777777" w:rsidR="004D0713" w:rsidRPr="004D0713" w:rsidRDefault="004D0713" w:rsidP="004D0713">
      <w:pPr>
        <w:spacing w:after="0"/>
        <w:jc w:val="both"/>
        <w:rPr>
          <w:rFonts w:ascii="Times New Roman" w:hAnsi="Times New Roman"/>
          <w:sz w:val="24"/>
          <w:szCs w:val="24"/>
        </w:rPr>
      </w:pPr>
      <w:r w:rsidRPr="004D0713">
        <w:rPr>
          <w:rFonts w:ascii="Times New Roman" w:hAnsi="Times New Roman"/>
          <w:sz w:val="24"/>
          <w:szCs w:val="24"/>
        </w:rPr>
        <w:t xml:space="preserve">* </w:t>
      </w:r>
      <w:r w:rsidRPr="004D0713">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4D0713">
        <w:rPr>
          <w:rFonts w:ascii="Times New Roman" w:hAnsi="Times New Roman"/>
          <w:sz w:val="24"/>
          <w:szCs w:val="24"/>
        </w:rPr>
        <w:t xml:space="preserve">постановлением Правительства Российской Федерации от </w:t>
      </w:r>
      <w:proofErr w:type="gramStart"/>
      <w:r w:rsidRPr="004D0713">
        <w:rPr>
          <w:rFonts w:ascii="Times New Roman" w:hAnsi="Times New Roman"/>
          <w:sz w:val="24"/>
          <w:szCs w:val="24"/>
        </w:rPr>
        <w:t>19.11.2014  №</w:t>
      </w:r>
      <w:proofErr w:type="gramEnd"/>
      <w:r w:rsidRPr="004D0713">
        <w:rPr>
          <w:rFonts w:ascii="Times New Roman" w:hAnsi="Times New Roman"/>
          <w:sz w:val="24"/>
          <w:szCs w:val="24"/>
        </w:rPr>
        <w:t>1221 «Об утверждении Правил присвоения, изменения и аннулирования адресов»</w:t>
      </w:r>
    </w:p>
    <w:p w14:paraId="6E2BB03F" w14:textId="77777777" w:rsidR="004D0713" w:rsidRPr="004D0713" w:rsidRDefault="004D0713" w:rsidP="004D0713">
      <w:pPr>
        <w:spacing w:after="0"/>
        <w:rPr>
          <w:rFonts w:ascii="Times New Roman" w:hAnsi="Times New Roman"/>
          <w:sz w:val="24"/>
          <w:szCs w:val="24"/>
        </w:rPr>
      </w:pPr>
    </w:p>
    <w:p w14:paraId="1D1553D4"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4D0713">
        <w:rPr>
          <w:rFonts w:ascii="Times New Roman" w:hAnsi="Times New Roman"/>
          <w:b/>
          <w:sz w:val="24"/>
          <w:szCs w:val="24"/>
        </w:rPr>
        <w:lastRenderedPageBreak/>
        <w:t xml:space="preserve">2. Получение согласия для присвоения адресов </w:t>
      </w:r>
      <w:r w:rsidRPr="004D0713">
        <w:rPr>
          <w:rFonts w:ascii="Times New Roman" w:eastAsia="Times New Roman" w:hAnsi="Times New Roman"/>
          <w:b/>
          <w:sz w:val="24"/>
          <w:szCs w:val="20"/>
          <w:lang w:eastAsia="ru-RU"/>
        </w:rPr>
        <w:t>Объектам</w:t>
      </w:r>
      <w:r w:rsidRPr="004D0713">
        <w:rPr>
          <w:rFonts w:ascii="Times New Roman" w:hAnsi="Times New Roman"/>
          <w:b/>
          <w:sz w:val="24"/>
          <w:szCs w:val="24"/>
        </w:rPr>
        <w:t xml:space="preserve"> адресации и аннулирования адресов</w:t>
      </w:r>
    </w:p>
    <w:p w14:paraId="563DB811"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4D0713" w:rsidRPr="004D0713" w14:paraId="0A4BB386" w14:textId="77777777" w:rsidTr="00ED14EB">
        <w:tc>
          <w:tcPr>
            <w:tcW w:w="2263" w:type="dxa"/>
          </w:tcPr>
          <w:p w14:paraId="18CB4C07"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3119" w:type="dxa"/>
          </w:tcPr>
          <w:p w14:paraId="4A3078F1"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Административные действия</w:t>
            </w:r>
          </w:p>
        </w:tc>
        <w:tc>
          <w:tcPr>
            <w:tcW w:w="2268" w:type="dxa"/>
          </w:tcPr>
          <w:p w14:paraId="409C8B92"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1984" w:type="dxa"/>
          </w:tcPr>
          <w:p w14:paraId="50A32798"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20" w:type="dxa"/>
          </w:tcPr>
          <w:p w14:paraId="1E32DDF8"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p w14:paraId="207A2E37"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(В соответствии с постановлением Правительства Московской области от 08.04.2015г.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tc>
      </w:tr>
      <w:tr w:rsidR="004D0713" w:rsidRPr="004D0713" w14:paraId="491B4B8A" w14:textId="77777777" w:rsidTr="00ED14EB">
        <w:tc>
          <w:tcPr>
            <w:tcW w:w="2263" w:type="dxa"/>
            <w:vMerge w:val="restart"/>
          </w:tcPr>
          <w:p w14:paraId="1532D05B"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tc>
        <w:tc>
          <w:tcPr>
            <w:tcW w:w="3119" w:type="dxa"/>
          </w:tcPr>
          <w:p w14:paraId="59700122"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Направление электронного дела в территориальное структурное подразделение Главного управления архитектуры и градостроительства Московской области</w:t>
            </w:r>
          </w:p>
        </w:tc>
        <w:tc>
          <w:tcPr>
            <w:tcW w:w="2268" w:type="dxa"/>
          </w:tcPr>
          <w:p w14:paraId="38E85988"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60 минут </w:t>
            </w:r>
          </w:p>
        </w:tc>
        <w:tc>
          <w:tcPr>
            <w:tcW w:w="1984" w:type="dxa"/>
          </w:tcPr>
          <w:p w14:paraId="44BF8AA0"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60 минут</w:t>
            </w:r>
          </w:p>
        </w:tc>
        <w:tc>
          <w:tcPr>
            <w:tcW w:w="4820" w:type="dxa"/>
          </w:tcPr>
          <w:p w14:paraId="0335FC43"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Сотрудник Администрации, ответственный за предоставление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w:t>
            </w:r>
          </w:p>
        </w:tc>
      </w:tr>
      <w:tr w:rsidR="004D0713" w:rsidRPr="004D0713" w14:paraId="3EA24C5F" w14:textId="77777777" w:rsidTr="00ED14EB">
        <w:tc>
          <w:tcPr>
            <w:tcW w:w="2263" w:type="dxa"/>
            <w:vMerge/>
          </w:tcPr>
          <w:p w14:paraId="372DC5A0" w14:textId="77777777" w:rsidR="004D0713" w:rsidRPr="004D0713" w:rsidRDefault="004D0713" w:rsidP="004D0713">
            <w:pPr>
              <w:autoSpaceDE w:val="0"/>
              <w:autoSpaceDN w:val="0"/>
              <w:adjustRightInd w:val="0"/>
              <w:spacing w:after="0" w:line="240" w:lineRule="auto"/>
              <w:jc w:val="center"/>
              <w:rPr>
                <w:sz w:val="24"/>
                <w:szCs w:val="24"/>
              </w:rPr>
            </w:pPr>
          </w:p>
        </w:tc>
        <w:tc>
          <w:tcPr>
            <w:tcW w:w="3119" w:type="dxa"/>
          </w:tcPr>
          <w:p w14:paraId="7203697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Контроль предоставления результата запроса(</w:t>
            </w:r>
            <w:proofErr w:type="spellStart"/>
            <w:r w:rsidRPr="004D0713">
              <w:rPr>
                <w:sz w:val="24"/>
                <w:szCs w:val="24"/>
              </w:rPr>
              <w:t>ов</w:t>
            </w:r>
            <w:proofErr w:type="spellEnd"/>
            <w:r w:rsidRPr="004D0713">
              <w:rPr>
                <w:sz w:val="24"/>
                <w:szCs w:val="24"/>
              </w:rPr>
              <w:t>)</w:t>
            </w:r>
          </w:p>
        </w:tc>
        <w:tc>
          <w:tcPr>
            <w:tcW w:w="2268" w:type="dxa"/>
          </w:tcPr>
          <w:p w14:paraId="07F1A1A6"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 рабочий день</w:t>
            </w:r>
          </w:p>
        </w:tc>
        <w:tc>
          <w:tcPr>
            <w:tcW w:w="1984" w:type="dxa"/>
          </w:tcPr>
          <w:p w14:paraId="5BD2FF6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1 рабочий день</w:t>
            </w:r>
          </w:p>
        </w:tc>
        <w:tc>
          <w:tcPr>
            <w:tcW w:w="4820" w:type="dxa"/>
          </w:tcPr>
          <w:p w14:paraId="489CB85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Проверка поступления ответа от руководителя территориального структурного подразделения Главного управления.</w:t>
            </w:r>
          </w:p>
          <w:p w14:paraId="3F586B46"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электронное дело передается </w:t>
            </w:r>
            <w:r w:rsidRPr="004D0713">
              <w:rPr>
                <w:sz w:val="24"/>
                <w:szCs w:val="24"/>
              </w:rPr>
              <w:lastRenderedPageBreak/>
              <w:t>руководителю Администрации или уполномоченному должностному лицу.</w:t>
            </w:r>
          </w:p>
          <w:p w14:paraId="3E182077"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электронное дело передается руководителю Администрации или уполномоченному должностному лицу.</w:t>
            </w:r>
          </w:p>
        </w:tc>
      </w:tr>
    </w:tbl>
    <w:p w14:paraId="7358BBDD"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2E2C07F2"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4D0713">
        <w:rPr>
          <w:rFonts w:ascii="Times New Roman" w:eastAsia="Times New Roman" w:hAnsi="Times New Roman"/>
          <w:b/>
          <w:sz w:val="24"/>
          <w:szCs w:val="20"/>
          <w:lang w:eastAsia="ru-RU"/>
        </w:rPr>
        <w:t xml:space="preserve">3. Принятие решения о предоставлении (об отказе в предоставлении) Услуги и оформление результата предоставления Услуги </w:t>
      </w:r>
    </w:p>
    <w:p w14:paraId="6A398FBA"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4D0713" w:rsidRPr="004D0713" w14:paraId="47C39F81" w14:textId="77777777" w:rsidTr="00ED14EB">
        <w:tc>
          <w:tcPr>
            <w:tcW w:w="2263" w:type="dxa"/>
          </w:tcPr>
          <w:p w14:paraId="3D4BB0FB"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3119" w:type="dxa"/>
          </w:tcPr>
          <w:p w14:paraId="1BD161EE"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Административные действия</w:t>
            </w:r>
          </w:p>
        </w:tc>
        <w:tc>
          <w:tcPr>
            <w:tcW w:w="2268" w:type="dxa"/>
          </w:tcPr>
          <w:p w14:paraId="4AA6ABA5"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1984" w:type="dxa"/>
          </w:tcPr>
          <w:p w14:paraId="7713BE04"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20" w:type="dxa"/>
          </w:tcPr>
          <w:p w14:paraId="4B6DA0EE"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tc>
      </w:tr>
      <w:tr w:rsidR="004D0713" w:rsidRPr="004D0713" w14:paraId="54452FA5" w14:textId="77777777" w:rsidTr="00ED14EB">
        <w:tc>
          <w:tcPr>
            <w:tcW w:w="2263" w:type="dxa"/>
          </w:tcPr>
          <w:p w14:paraId="36CAF7EC"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tc>
        <w:tc>
          <w:tcPr>
            <w:tcW w:w="3119" w:type="dxa"/>
          </w:tcPr>
          <w:p w14:paraId="2395ED5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Рассмотрение заявления и прилагаемых документов руководителем Администрации</w:t>
            </w:r>
          </w:p>
        </w:tc>
        <w:tc>
          <w:tcPr>
            <w:tcW w:w="2268" w:type="dxa"/>
          </w:tcPr>
          <w:p w14:paraId="49BE8C20"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3 рабочих дня </w:t>
            </w:r>
          </w:p>
        </w:tc>
        <w:tc>
          <w:tcPr>
            <w:tcW w:w="1984" w:type="dxa"/>
          </w:tcPr>
          <w:p w14:paraId="2E1294F2"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3 рабочих дня</w:t>
            </w:r>
          </w:p>
        </w:tc>
        <w:tc>
          <w:tcPr>
            <w:tcW w:w="4820" w:type="dxa"/>
          </w:tcPr>
          <w:p w14:paraId="19E8E248"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услуги) подписывает подготовленный проект решения либо направляет электронное дело в общий отдел Администрации для изменения решения.</w:t>
            </w:r>
          </w:p>
          <w:p w14:paraId="163D99E2"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Подписанное решение о предоставлении Услуги направляется в Администрацию.</w:t>
            </w:r>
          </w:p>
        </w:tc>
      </w:tr>
      <w:tr w:rsidR="004D0713" w:rsidRPr="004D0713" w14:paraId="44377FCB" w14:textId="77777777" w:rsidTr="00ED14EB">
        <w:tc>
          <w:tcPr>
            <w:tcW w:w="2263" w:type="dxa"/>
          </w:tcPr>
          <w:p w14:paraId="7D419DC9"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 ФИАС</w:t>
            </w:r>
          </w:p>
        </w:tc>
        <w:tc>
          <w:tcPr>
            <w:tcW w:w="3119" w:type="dxa"/>
          </w:tcPr>
          <w:p w14:paraId="594F27D9"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Внесение информации в Федеральную информационную адресную систему</w:t>
            </w:r>
          </w:p>
        </w:tc>
        <w:tc>
          <w:tcPr>
            <w:tcW w:w="2268" w:type="dxa"/>
          </w:tcPr>
          <w:p w14:paraId="4CB8852D"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15 минут</w:t>
            </w:r>
          </w:p>
        </w:tc>
        <w:tc>
          <w:tcPr>
            <w:tcW w:w="1984" w:type="dxa"/>
          </w:tcPr>
          <w:p w14:paraId="5DD9E4EA"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15 минут</w:t>
            </w:r>
          </w:p>
        </w:tc>
        <w:tc>
          <w:tcPr>
            <w:tcW w:w="4820" w:type="dxa"/>
          </w:tcPr>
          <w:p w14:paraId="0B2FCF7C"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4D0713">
              <w:rPr>
                <w:sz w:val="24"/>
                <w:szCs w:val="24"/>
                <w:lang w:val="en-US"/>
              </w:rPr>
              <w:t>fiasmo</w:t>
            </w:r>
            <w:proofErr w:type="spellEnd"/>
            <w:r w:rsidRPr="004D0713">
              <w:rPr>
                <w:sz w:val="24"/>
                <w:szCs w:val="24"/>
              </w:rPr>
              <w:t>.</w:t>
            </w:r>
            <w:proofErr w:type="spellStart"/>
            <w:r w:rsidRPr="004D0713">
              <w:rPr>
                <w:sz w:val="24"/>
                <w:szCs w:val="24"/>
                <w:lang w:val="en-US"/>
              </w:rPr>
              <w:t>nalog</w:t>
            </w:r>
            <w:proofErr w:type="spellEnd"/>
            <w:r w:rsidRPr="004D0713">
              <w:rPr>
                <w:sz w:val="24"/>
                <w:szCs w:val="24"/>
              </w:rPr>
              <w:t>.</w:t>
            </w:r>
            <w:proofErr w:type="spellStart"/>
            <w:r w:rsidRPr="004D0713">
              <w:rPr>
                <w:sz w:val="24"/>
                <w:szCs w:val="24"/>
                <w:lang w:val="en-US"/>
              </w:rPr>
              <w:t>ru</w:t>
            </w:r>
            <w:proofErr w:type="spellEnd"/>
            <w:r w:rsidRPr="004D0713">
              <w:rPr>
                <w:sz w:val="24"/>
                <w:szCs w:val="24"/>
              </w:rPr>
              <w:t>. Уведомление заявителя о внесении результата оказания Услуги в ФИАС.</w:t>
            </w:r>
          </w:p>
        </w:tc>
      </w:tr>
    </w:tbl>
    <w:p w14:paraId="202E6DFB"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03E0ADB"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4D0713">
        <w:rPr>
          <w:rFonts w:ascii="Times New Roman" w:eastAsia="Times New Roman" w:hAnsi="Times New Roman"/>
          <w:b/>
          <w:sz w:val="24"/>
          <w:szCs w:val="20"/>
          <w:lang w:eastAsia="ru-RU"/>
        </w:rPr>
        <w:t>4. Выдача результата предоставления Услуги Заявителю</w:t>
      </w:r>
    </w:p>
    <w:p w14:paraId="573330C6" w14:textId="77777777" w:rsidR="004D0713" w:rsidRPr="004D0713" w:rsidRDefault="004D0713" w:rsidP="004D0713">
      <w:pPr>
        <w:spacing w:after="0"/>
        <w:jc w:val="center"/>
        <w:rPr>
          <w:rFonts w:ascii="Times New Roman" w:hAnsi="Times New Roman"/>
          <w:i/>
          <w:sz w:val="24"/>
          <w:szCs w:val="24"/>
        </w:rPr>
      </w:pPr>
    </w:p>
    <w:tbl>
      <w:tblPr>
        <w:tblStyle w:val="aff"/>
        <w:tblW w:w="14454" w:type="dxa"/>
        <w:tblLayout w:type="fixed"/>
        <w:tblLook w:val="04A0" w:firstRow="1" w:lastRow="0" w:firstColumn="1" w:lastColumn="0" w:noHBand="0" w:noVBand="1"/>
      </w:tblPr>
      <w:tblGrid>
        <w:gridCol w:w="2263"/>
        <w:gridCol w:w="3119"/>
        <w:gridCol w:w="2253"/>
        <w:gridCol w:w="15"/>
        <w:gridCol w:w="1984"/>
        <w:gridCol w:w="4820"/>
      </w:tblGrid>
      <w:tr w:rsidR="004D0713" w:rsidRPr="004D0713" w14:paraId="33BFBC35" w14:textId="77777777" w:rsidTr="00ED14EB">
        <w:tc>
          <w:tcPr>
            <w:tcW w:w="2263" w:type="dxa"/>
          </w:tcPr>
          <w:p w14:paraId="61E30521"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Место выполнения процедуры/используемая ИС</w:t>
            </w:r>
          </w:p>
        </w:tc>
        <w:tc>
          <w:tcPr>
            <w:tcW w:w="3119" w:type="dxa"/>
          </w:tcPr>
          <w:p w14:paraId="5D489DBA"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Административные действия</w:t>
            </w:r>
          </w:p>
        </w:tc>
        <w:tc>
          <w:tcPr>
            <w:tcW w:w="2268" w:type="dxa"/>
            <w:gridSpan w:val="2"/>
          </w:tcPr>
          <w:p w14:paraId="45D7C123"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Срок выполнения</w:t>
            </w:r>
          </w:p>
        </w:tc>
        <w:tc>
          <w:tcPr>
            <w:tcW w:w="1984" w:type="dxa"/>
          </w:tcPr>
          <w:p w14:paraId="01192A05"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Трудоёмкость</w:t>
            </w:r>
          </w:p>
        </w:tc>
        <w:tc>
          <w:tcPr>
            <w:tcW w:w="4820" w:type="dxa"/>
          </w:tcPr>
          <w:p w14:paraId="3D6DAE2D" w14:textId="77777777" w:rsidR="004D0713" w:rsidRPr="004D0713" w:rsidRDefault="004D0713" w:rsidP="004D0713">
            <w:pPr>
              <w:autoSpaceDE w:val="0"/>
              <w:autoSpaceDN w:val="0"/>
              <w:adjustRightInd w:val="0"/>
              <w:spacing w:after="0" w:line="240" w:lineRule="auto"/>
              <w:jc w:val="center"/>
              <w:rPr>
                <w:b/>
                <w:sz w:val="24"/>
                <w:szCs w:val="24"/>
              </w:rPr>
            </w:pPr>
            <w:r w:rsidRPr="004D0713">
              <w:rPr>
                <w:b/>
                <w:sz w:val="24"/>
                <w:szCs w:val="24"/>
              </w:rPr>
              <w:t>Содержание действия</w:t>
            </w:r>
          </w:p>
        </w:tc>
      </w:tr>
      <w:tr w:rsidR="004D0713" w:rsidRPr="004D0713" w14:paraId="4F61C7AA" w14:textId="77777777" w:rsidTr="00ED14EB">
        <w:tc>
          <w:tcPr>
            <w:tcW w:w="2263" w:type="dxa"/>
          </w:tcPr>
          <w:p w14:paraId="5DA4039C"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p w14:paraId="782B6703"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АИС МФЦ</w:t>
            </w:r>
          </w:p>
        </w:tc>
        <w:tc>
          <w:tcPr>
            <w:tcW w:w="3119" w:type="dxa"/>
          </w:tcPr>
          <w:p w14:paraId="341BDB25"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Выдача или направление результата оказания Услуги Заявителю</w:t>
            </w:r>
          </w:p>
        </w:tc>
        <w:tc>
          <w:tcPr>
            <w:tcW w:w="2253" w:type="dxa"/>
            <w:vMerge w:val="restart"/>
          </w:tcPr>
          <w:p w14:paraId="2BB2FA6D"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1 рабочий день </w:t>
            </w:r>
          </w:p>
          <w:p w14:paraId="0C3DF53A" w14:textId="77777777" w:rsidR="004D0713" w:rsidRPr="004D0713" w:rsidRDefault="004D0713" w:rsidP="004D0713">
            <w:pPr>
              <w:autoSpaceDE w:val="0"/>
              <w:autoSpaceDN w:val="0"/>
              <w:adjustRightInd w:val="0"/>
              <w:spacing w:after="0" w:line="240" w:lineRule="auto"/>
              <w:jc w:val="center"/>
              <w:rPr>
                <w:sz w:val="24"/>
                <w:szCs w:val="24"/>
              </w:rPr>
            </w:pPr>
          </w:p>
        </w:tc>
        <w:tc>
          <w:tcPr>
            <w:tcW w:w="1999" w:type="dxa"/>
            <w:gridSpan w:val="2"/>
          </w:tcPr>
          <w:p w14:paraId="3FF56C71"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1 рабочий день </w:t>
            </w:r>
          </w:p>
          <w:p w14:paraId="454DF1A2" w14:textId="77777777" w:rsidR="004D0713" w:rsidRPr="004D0713" w:rsidRDefault="004D0713" w:rsidP="004D0713">
            <w:pPr>
              <w:autoSpaceDE w:val="0"/>
              <w:autoSpaceDN w:val="0"/>
              <w:adjustRightInd w:val="0"/>
              <w:spacing w:after="0" w:line="240" w:lineRule="auto"/>
              <w:jc w:val="both"/>
              <w:rPr>
                <w:sz w:val="24"/>
                <w:szCs w:val="24"/>
              </w:rPr>
            </w:pPr>
          </w:p>
        </w:tc>
        <w:tc>
          <w:tcPr>
            <w:tcW w:w="4820" w:type="dxa"/>
          </w:tcPr>
          <w:p w14:paraId="5A3BB1BC"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Сотрудник Администрации, ответственный за предоставление Услуги, на основании содержания Заявления определяет способ выдачи Заявителю результата оказания Услуги </w:t>
            </w:r>
          </w:p>
          <w:p w14:paraId="3F1E69FD" w14:textId="77777777" w:rsidR="004D0713" w:rsidRPr="004D0713" w:rsidRDefault="004D0713" w:rsidP="004D0713">
            <w:pPr>
              <w:numPr>
                <w:ilvl w:val="0"/>
                <w:numId w:val="5"/>
              </w:numPr>
              <w:autoSpaceDE w:val="0"/>
              <w:autoSpaceDN w:val="0"/>
              <w:adjustRightInd w:val="0"/>
              <w:spacing w:after="0" w:line="240" w:lineRule="auto"/>
              <w:jc w:val="both"/>
              <w:rPr>
                <w:sz w:val="24"/>
                <w:szCs w:val="24"/>
              </w:rPr>
            </w:pPr>
            <w:r w:rsidRPr="004D0713">
              <w:rPr>
                <w:sz w:val="24"/>
                <w:szCs w:val="24"/>
              </w:rPr>
              <w:t xml:space="preserve"> </w:t>
            </w:r>
          </w:p>
          <w:p w14:paraId="0CD4EFF2" w14:textId="77777777" w:rsidR="004D0713" w:rsidRPr="004D0713" w:rsidRDefault="004D0713" w:rsidP="004D0713">
            <w:pPr>
              <w:spacing w:after="0" w:line="240" w:lineRule="auto"/>
              <w:ind w:firstLine="542"/>
              <w:jc w:val="both"/>
              <w:rPr>
                <w:b/>
                <w:sz w:val="24"/>
                <w:szCs w:val="24"/>
                <w:lang w:eastAsia="ru-RU"/>
              </w:rPr>
            </w:pPr>
            <w:r w:rsidRPr="004D0713">
              <w:rPr>
                <w:b/>
                <w:sz w:val="24"/>
                <w:szCs w:val="24"/>
                <w:lang w:eastAsia="ru-RU"/>
              </w:rPr>
              <w:t>При получении результата Заявителем в МФЦ</w:t>
            </w:r>
          </w:p>
          <w:p w14:paraId="6005D301"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 xml:space="preserve">- Информация о результате предоставления Услуги поступает в АИС МФЦ в день регистрации ИС Администрации, о чем МФЦ незамедлительно информирует Заявителя. </w:t>
            </w:r>
          </w:p>
          <w:p w14:paraId="5A7CC120" w14:textId="77777777" w:rsidR="004D0713" w:rsidRPr="004D0713" w:rsidRDefault="004D0713" w:rsidP="004D0713">
            <w:pPr>
              <w:widowControl w:val="0"/>
              <w:suppressAutoHyphens w:val="0"/>
              <w:autoSpaceDE w:val="0"/>
              <w:autoSpaceDN w:val="0"/>
              <w:adjustRightInd w:val="0"/>
              <w:spacing w:after="0" w:line="240" w:lineRule="auto"/>
              <w:ind w:firstLine="540"/>
              <w:jc w:val="both"/>
              <w:rPr>
                <w:sz w:val="24"/>
                <w:szCs w:val="24"/>
              </w:rPr>
            </w:pPr>
            <w:r w:rsidRPr="004D0713">
              <w:rPr>
                <w:sz w:val="24"/>
                <w:szCs w:val="24"/>
              </w:rPr>
              <w:t xml:space="preserve">Результат предоставления Услуги на бумажном носителе получается МФЦ в Администрацией в течение 1 рабочего дня. </w:t>
            </w:r>
          </w:p>
          <w:p w14:paraId="7F09DAD0"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 xml:space="preserve">При прибытии Заявителя сотрудник МФЦ выдает под роспись результат предоставления Услуги. </w:t>
            </w:r>
          </w:p>
          <w:p w14:paraId="381C56DF" w14:textId="77777777" w:rsidR="004D0713" w:rsidRPr="004D0713" w:rsidRDefault="004D0713" w:rsidP="004D0713">
            <w:pPr>
              <w:autoSpaceDE w:val="0"/>
              <w:autoSpaceDN w:val="0"/>
              <w:adjustRightInd w:val="0"/>
              <w:spacing w:after="0" w:line="240" w:lineRule="auto"/>
              <w:ind w:firstLine="542"/>
              <w:jc w:val="both"/>
              <w:rPr>
                <w:b/>
                <w:sz w:val="24"/>
                <w:szCs w:val="24"/>
              </w:rPr>
            </w:pPr>
            <w:r w:rsidRPr="004D0713">
              <w:rPr>
                <w:b/>
                <w:sz w:val="24"/>
                <w:szCs w:val="24"/>
              </w:rPr>
              <w:t>Через личный кабинет РПГУ</w:t>
            </w:r>
          </w:p>
          <w:p w14:paraId="323D85D9"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7D44B1B1" w14:textId="77777777" w:rsidR="004D0713" w:rsidRPr="004D0713" w:rsidRDefault="004D0713" w:rsidP="004D0713">
            <w:pPr>
              <w:suppressAutoHyphens w:val="0"/>
              <w:autoSpaceDE w:val="0"/>
              <w:autoSpaceDN w:val="0"/>
              <w:adjustRightInd w:val="0"/>
              <w:ind w:firstLine="542"/>
              <w:jc w:val="both"/>
              <w:rPr>
                <w:rFonts w:eastAsia="Calibri"/>
                <w:sz w:val="24"/>
                <w:szCs w:val="24"/>
              </w:rPr>
            </w:pPr>
            <w:r w:rsidRPr="004D0713">
              <w:rPr>
                <w:sz w:val="24"/>
                <w:szCs w:val="24"/>
              </w:rPr>
              <w:lastRenderedPageBreak/>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4D0713" w:rsidRPr="004D0713" w14:paraId="67D62A6B" w14:textId="77777777" w:rsidTr="00ED14EB">
        <w:tc>
          <w:tcPr>
            <w:tcW w:w="2263" w:type="dxa"/>
          </w:tcPr>
          <w:p w14:paraId="7535A20A"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МФЦ/АИС МФЦ</w:t>
            </w:r>
          </w:p>
        </w:tc>
        <w:tc>
          <w:tcPr>
            <w:tcW w:w="3119" w:type="dxa"/>
          </w:tcPr>
          <w:p w14:paraId="25965F4F"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Выдача результата оказания Услуги Заявителю в МФЦ</w:t>
            </w:r>
          </w:p>
        </w:tc>
        <w:tc>
          <w:tcPr>
            <w:tcW w:w="2253" w:type="dxa"/>
            <w:vMerge/>
          </w:tcPr>
          <w:p w14:paraId="14D30EFA" w14:textId="77777777" w:rsidR="004D0713" w:rsidRPr="004D0713" w:rsidRDefault="004D0713" w:rsidP="004D0713">
            <w:pPr>
              <w:autoSpaceDE w:val="0"/>
              <w:autoSpaceDN w:val="0"/>
              <w:adjustRightInd w:val="0"/>
              <w:spacing w:after="0" w:line="240" w:lineRule="auto"/>
              <w:jc w:val="center"/>
              <w:rPr>
                <w:sz w:val="24"/>
                <w:szCs w:val="24"/>
              </w:rPr>
            </w:pPr>
          </w:p>
        </w:tc>
        <w:tc>
          <w:tcPr>
            <w:tcW w:w="1999" w:type="dxa"/>
            <w:gridSpan w:val="2"/>
          </w:tcPr>
          <w:p w14:paraId="7FF245E9" w14:textId="77777777" w:rsidR="004D0713" w:rsidRPr="004D0713" w:rsidRDefault="004D0713" w:rsidP="004D0713">
            <w:pPr>
              <w:autoSpaceDE w:val="0"/>
              <w:autoSpaceDN w:val="0"/>
              <w:adjustRightInd w:val="0"/>
              <w:spacing w:after="0" w:line="240" w:lineRule="auto"/>
              <w:jc w:val="both"/>
              <w:rPr>
                <w:sz w:val="24"/>
                <w:szCs w:val="24"/>
              </w:rPr>
            </w:pPr>
          </w:p>
        </w:tc>
        <w:tc>
          <w:tcPr>
            <w:tcW w:w="4820" w:type="dxa"/>
          </w:tcPr>
          <w:p w14:paraId="0C710B96"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Сверка оригиналов с электронными версиями, выдача результата, роспись о получении документа.</w:t>
            </w:r>
          </w:p>
        </w:tc>
      </w:tr>
    </w:tbl>
    <w:p w14:paraId="1E263C2A" w14:textId="77777777" w:rsidR="004D0713" w:rsidRPr="004D0713" w:rsidRDefault="004D0713" w:rsidP="004D0713">
      <w:pPr>
        <w:spacing w:after="0"/>
        <w:jc w:val="center"/>
        <w:rPr>
          <w:rFonts w:ascii="Times New Roman" w:hAnsi="Times New Roman"/>
          <w:sz w:val="24"/>
          <w:szCs w:val="24"/>
        </w:rPr>
      </w:pPr>
    </w:p>
    <w:p w14:paraId="3BDEE350" w14:textId="77777777" w:rsidR="004D0713" w:rsidRPr="004D0713" w:rsidRDefault="004D0713" w:rsidP="004D0713">
      <w:pPr>
        <w:keepNext/>
        <w:spacing w:before="240" w:after="60" w:line="240" w:lineRule="auto"/>
        <w:jc w:val="center"/>
        <w:outlineLvl w:val="1"/>
        <w:rPr>
          <w:rFonts w:ascii="Times New Roman" w:eastAsia="Times New Roman" w:hAnsi="Times New Roman"/>
          <w:b/>
          <w:sz w:val="26"/>
          <w:szCs w:val="26"/>
          <w:lang w:eastAsia="ar-SA"/>
        </w:rPr>
      </w:pPr>
      <w:bookmarkStart w:id="374" w:name="_Toc460601807"/>
      <w:bookmarkStart w:id="375" w:name="_Toc467226019"/>
      <w:bookmarkStart w:id="376" w:name="_Toc467226105"/>
      <w:bookmarkEnd w:id="249"/>
      <w:bookmarkEnd w:id="250"/>
      <w:bookmarkEnd w:id="251"/>
      <w:bookmarkEnd w:id="252"/>
      <w:bookmarkEnd w:id="253"/>
      <w:bookmarkEnd w:id="254"/>
      <w:bookmarkEnd w:id="307"/>
      <w:r w:rsidRPr="004D0713">
        <w:rPr>
          <w:rFonts w:ascii="Times New Roman" w:eastAsia="Times New Roman" w:hAnsi="Times New Roman"/>
          <w:b/>
          <w:sz w:val="26"/>
          <w:szCs w:val="26"/>
          <w:lang w:val="en-US" w:eastAsia="ar-SA"/>
        </w:rPr>
        <w:t>III</w:t>
      </w:r>
      <w:r w:rsidRPr="004D0713">
        <w:rPr>
          <w:rFonts w:ascii="Times New Roman" w:eastAsia="Times New Roman" w:hAnsi="Times New Roman"/>
          <w:b/>
          <w:sz w:val="26"/>
          <w:szCs w:val="26"/>
          <w:lang w:eastAsia="ar-SA"/>
        </w:rPr>
        <w:t xml:space="preserve">. Выдача </w:t>
      </w:r>
      <w:r w:rsidRPr="004D0713">
        <w:rPr>
          <w:rFonts w:ascii="Times New Roman" w:eastAsia="Times New Roman" w:hAnsi="Times New Roman"/>
          <w:b/>
          <w:bCs/>
          <w:iCs/>
          <w:sz w:val="24"/>
          <w:szCs w:val="24"/>
          <w:lang w:eastAsia="ru-RU"/>
        </w:rPr>
        <w:t>дубликата</w:t>
      </w:r>
      <w:r w:rsidRPr="004D0713">
        <w:rPr>
          <w:rFonts w:ascii="Times New Roman" w:eastAsia="Times New Roman" w:hAnsi="Times New Roman"/>
          <w:b/>
          <w:sz w:val="26"/>
          <w:szCs w:val="26"/>
          <w:lang w:eastAsia="ar-SA"/>
        </w:rPr>
        <w:t xml:space="preserve"> решения</w:t>
      </w:r>
      <w:bookmarkEnd w:id="374"/>
      <w:bookmarkEnd w:id="375"/>
      <w:bookmarkEnd w:id="376"/>
    </w:p>
    <w:p w14:paraId="70C3358C" w14:textId="77777777" w:rsidR="004D0713" w:rsidRPr="004D0713" w:rsidRDefault="004D0713" w:rsidP="004D0713">
      <w:pPr>
        <w:numPr>
          <w:ilvl w:val="0"/>
          <w:numId w:val="25"/>
        </w:numPr>
        <w:suppressAutoHyphens/>
        <w:spacing w:before="240" w:after="60" w:line="240" w:lineRule="auto"/>
        <w:contextualSpacing/>
        <w:jc w:val="center"/>
        <w:outlineLvl w:val="4"/>
        <w:rPr>
          <w:rFonts w:ascii="Times New Roman" w:eastAsia="Times New Roman" w:hAnsi="Times New Roman"/>
          <w:b/>
          <w:bCs/>
          <w:iCs/>
          <w:sz w:val="24"/>
          <w:szCs w:val="24"/>
          <w:lang w:eastAsia="ar-SA"/>
        </w:rPr>
      </w:pPr>
      <w:r w:rsidRPr="004D0713">
        <w:rPr>
          <w:rFonts w:ascii="Times New Roman" w:eastAsia="Times New Roman" w:hAnsi="Times New Roman"/>
          <w:b/>
          <w:bCs/>
          <w:iCs/>
          <w:sz w:val="24"/>
          <w:szCs w:val="24"/>
          <w:lang w:eastAsia="ar-SA"/>
        </w:rPr>
        <w:t>Прием (получение) и регистрация заявления</w:t>
      </w:r>
    </w:p>
    <w:p w14:paraId="0BEA32A0"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16"/>
          <w:szCs w:val="16"/>
          <w:lang w:eastAsia="ru-RU"/>
        </w:rPr>
      </w:pPr>
    </w:p>
    <w:p w14:paraId="32A4D3DB" w14:textId="77777777" w:rsidR="004D0713" w:rsidRPr="004D0713" w:rsidRDefault="004D0713" w:rsidP="004D0713">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4D0713">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78604715" w14:textId="77777777" w:rsidR="004D0713" w:rsidRPr="004D0713" w:rsidRDefault="004D0713" w:rsidP="004D0713">
      <w:pPr>
        <w:spacing w:line="240" w:lineRule="auto"/>
        <w:rPr>
          <w:sz w:val="16"/>
          <w:szCs w:val="1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4D0713" w:rsidRPr="004D0713" w14:paraId="348F7441" w14:textId="77777777" w:rsidTr="00ED14EB">
        <w:trPr>
          <w:tblHeader/>
        </w:trPr>
        <w:tc>
          <w:tcPr>
            <w:tcW w:w="2532" w:type="dxa"/>
            <w:shd w:val="clear" w:color="auto" w:fill="auto"/>
          </w:tcPr>
          <w:p w14:paraId="2093D842"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14:paraId="62DC178B"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Административные действия</w:t>
            </w:r>
          </w:p>
        </w:tc>
        <w:tc>
          <w:tcPr>
            <w:tcW w:w="2529" w:type="dxa"/>
            <w:shd w:val="clear" w:color="auto" w:fill="auto"/>
          </w:tcPr>
          <w:p w14:paraId="308018D9"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Предельный</w:t>
            </w:r>
          </w:p>
          <w:p w14:paraId="3D45FF25"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срок выполнения</w:t>
            </w:r>
          </w:p>
        </w:tc>
        <w:tc>
          <w:tcPr>
            <w:tcW w:w="7224" w:type="dxa"/>
            <w:shd w:val="clear" w:color="auto" w:fill="auto"/>
          </w:tcPr>
          <w:p w14:paraId="4159FEC4"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Содержание действия</w:t>
            </w:r>
          </w:p>
        </w:tc>
      </w:tr>
      <w:tr w:rsidR="004D0713" w:rsidRPr="004D0713" w14:paraId="083C70A0" w14:textId="77777777" w:rsidTr="00ED14EB">
        <w:tc>
          <w:tcPr>
            <w:tcW w:w="2532" w:type="dxa"/>
            <w:vMerge w:val="restart"/>
            <w:shd w:val="clear" w:color="auto" w:fill="auto"/>
          </w:tcPr>
          <w:p w14:paraId="7E6BAD4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МФЦ/</w:t>
            </w:r>
          </w:p>
          <w:p w14:paraId="03E3DB42"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АИС МФЦ</w:t>
            </w:r>
          </w:p>
        </w:tc>
        <w:tc>
          <w:tcPr>
            <w:tcW w:w="2565" w:type="dxa"/>
            <w:shd w:val="clear" w:color="auto" w:fill="auto"/>
          </w:tcPr>
          <w:p w14:paraId="575F31B1"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Установление соответствия личности Заявителя документам, удостоверяющим личность</w:t>
            </w:r>
          </w:p>
        </w:tc>
        <w:tc>
          <w:tcPr>
            <w:tcW w:w="2529" w:type="dxa"/>
            <w:shd w:val="clear" w:color="auto" w:fill="auto"/>
          </w:tcPr>
          <w:p w14:paraId="7A022E69"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10 минут</w:t>
            </w:r>
          </w:p>
        </w:tc>
        <w:tc>
          <w:tcPr>
            <w:tcW w:w="7224" w:type="dxa"/>
            <w:vMerge w:val="restart"/>
            <w:shd w:val="clear" w:color="auto" w:fill="auto"/>
          </w:tcPr>
          <w:p w14:paraId="40BB6D8D"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проверяются на соответствие требованиям, указанным в Приложении 8 к Регламенту;</w:t>
            </w:r>
          </w:p>
          <w:p w14:paraId="71669A5A"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4D0713" w:rsidRPr="004D0713" w14:paraId="33853986" w14:textId="77777777" w:rsidTr="00ED14EB">
        <w:tc>
          <w:tcPr>
            <w:tcW w:w="2532" w:type="dxa"/>
            <w:vMerge/>
            <w:shd w:val="clear" w:color="auto" w:fill="auto"/>
          </w:tcPr>
          <w:p w14:paraId="11B95C68"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65" w:type="dxa"/>
            <w:shd w:val="clear" w:color="auto" w:fill="auto"/>
          </w:tcPr>
          <w:p w14:paraId="0F1AB0B1" w14:textId="77777777" w:rsidR="004D0713" w:rsidRPr="004D0713" w:rsidRDefault="004D0713" w:rsidP="004D0713">
            <w:pPr>
              <w:spacing w:after="0" w:line="240" w:lineRule="auto"/>
              <w:rPr>
                <w:rFonts w:ascii="Times New Roman" w:hAnsi="Times New Roman"/>
                <w:sz w:val="24"/>
                <w:szCs w:val="24"/>
                <w:lang w:eastAsia="ru-RU"/>
              </w:rPr>
            </w:pPr>
            <w:r w:rsidRPr="004D0713">
              <w:rPr>
                <w:rFonts w:ascii="Times New Roman" w:hAnsi="Times New Roman"/>
                <w:sz w:val="24"/>
                <w:szCs w:val="24"/>
                <w:lang w:eastAsia="ru-RU"/>
              </w:rPr>
              <w:t xml:space="preserve">При обращении представителя лица, имеющего право на получение Государственной услуги, - проверка полномочий представителя на основании документа, </w:t>
            </w:r>
            <w:r w:rsidRPr="004D0713">
              <w:rPr>
                <w:rFonts w:ascii="Times New Roman" w:hAnsi="Times New Roman"/>
                <w:sz w:val="24"/>
                <w:szCs w:val="24"/>
                <w:lang w:eastAsia="ru-RU"/>
              </w:rPr>
              <w:lastRenderedPageBreak/>
              <w:t xml:space="preserve">удостоверяющего полномочия </w:t>
            </w:r>
          </w:p>
        </w:tc>
        <w:tc>
          <w:tcPr>
            <w:tcW w:w="2529" w:type="dxa"/>
            <w:shd w:val="clear" w:color="auto" w:fill="auto"/>
          </w:tcPr>
          <w:p w14:paraId="0DF91E8A"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lastRenderedPageBreak/>
              <w:t>3 минуты</w:t>
            </w:r>
          </w:p>
        </w:tc>
        <w:tc>
          <w:tcPr>
            <w:tcW w:w="7224" w:type="dxa"/>
            <w:vMerge/>
            <w:shd w:val="clear" w:color="auto" w:fill="auto"/>
          </w:tcPr>
          <w:p w14:paraId="29155C5E" w14:textId="77777777" w:rsidR="004D0713" w:rsidRPr="004D0713" w:rsidRDefault="004D0713" w:rsidP="004D0713">
            <w:pPr>
              <w:spacing w:after="0" w:line="240" w:lineRule="auto"/>
              <w:ind w:firstLine="596"/>
              <w:jc w:val="both"/>
              <w:rPr>
                <w:rFonts w:ascii="Times New Roman" w:hAnsi="Times New Roman"/>
                <w:sz w:val="24"/>
                <w:szCs w:val="24"/>
                <w:lang w:eastAsia="ru-RU"/>
              </w:rPr>
            </w:pPr>
          </w:p>
        </w:tc>
      </w:tr>
      <w:tr w:rsidR="004D0713" w:rsidRPr="004D0713" w14:paraId="2A95B144" w14:textId="77777777" w:rsidTr="00ED14EB">
        <w:tc>
          <w:tcPr>
            <w:tcW w:w="2532" w:type="dxa"/>
            <w:vMerge/>
            <w:shd w:val="clear" w:color="auto" w:fill="auto"/>
          </w:tcPr>
          <w:p w14:paraId="18FC8613"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65" w:type="dxa"/>
            <w:shd w:val="clear" w:color="auto" w:fill="auto"/>
          </w:tcPr>
          <w:p w14:paraId="2AB049D1"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Заполнение заявления</w:t>
            </w:r>
          </w:p>
        </w:tc>
        <w:tc>
          <w:tcPr>
            <w:tcW w:w="2529" w:type="dxa"/>
            <w:shd w:val="clear" w:color="auto" w:fill="auto"/>
          </w:tcPr>
          <w:p w14:paraId="480C9245"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15 минут</w:t>
            </w:r>
          </w:p>
        </w:tc>
        <w:tc>
          <w:tcPr>
            <w:tcW w:w="7224" w:type="dxa"/>
            <w:shd w:val="clear" w:color="auto" w:fill="auto"/>
          </w:tcPr>
          <w:p w14:paraId="25543583"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 xml:space="preserve">Заявление заполняется сотрудником МФЦ в присутствии Заявителя или Заявителем по форме, установленной в </w:t>
            </w:r>
            <w:proofErr w:type="gramStart"/>
            <w:r w:rsidRPr="004D0713">
              <w:rPr>
                <w:rFonts w:ascii="Times New Roman" w:hAnsi="Times New Roman"/>
                <w:sz w:val="24"/>
                <w:szCs w:val="24"/>
                <w:lang w:eastAsia="ru-RU"/>
              </w:rPr>
              <w:t>Приложении  №</w:t>
            </w:r>
            <w:proofErr w:type="gramEnd"/>
            <w:r w:rsidRPr="004D0713">
              <w:rPr>
                <w:rFonts w:ascii="Times New Roman" w:hAnsi="Times New Roman"/>
                <w:sz w:val="24"/>
                <w:szCs w:val="24"/>
                <w:lang w:eastAsia="ru-RU"/>
              </w:rPr>
              <w:t>7 к Регламенту, подписывается Заявителем.</w:t>
            </w:r>
          </w:p>
        </w:tc>
      </w:tr>
      <w:tr w:rsidR="004D0713" w:rsidRPr="004D0713" w14:paraId="335F55BB" w14:textId="77777777" w:rsidTr="00ED14EB">
        <w:tc>
          <w:tcPr>
            <w:tcW w:w="2532" w:type="dxa"/>
            <w:vMerge/>
            <w:shd w:val="clear" w:color="auto" w:fill="auto"/>
          </w:tcPr>
          <w:p w14:paraId="4BBE4CE7"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65" w:type="dxa"/>
            <w:shd w:val="clear" w:color="auto" w:fill="auto"/>
          </w:tcPr>
          <w:p w14:paraId="5E991388" w14:textId="77777777" w:rsidR="004D0713" w:rsidRPr="004D0713" w:rsidRDefault="004D0713" w:rsidP="004D0713">
            <w:pPr>
              <w:spacing w:after="0" w:line="240" w:lineRule="auto"/>
              <w:rPr>
                <w:rFonts w:ascii="Times New Roman" w:hAnsi="Times New Roman"/>
                <w:sz w:val="24"/>
                <w:szCs w:val="24"/>
                <w:lang w:eastAsia="ru-RU"/>
              </w:rPr>
            </w:pPr>
            <w:r w:rsidRPr="004D0713">
              <w:rPr>
                <w:rFonts w:ascii="Times New Roman" w:hAnsi="Times New Roman"/>
                <w:sz w:val="24"/>
                <w:szCs w:val="24"/>
                <w:lang w:eastAsia="ru-RU"/>
              </w:rPr>
              <w:t xml:space="preserve">Сверка копий представленных документов </w:t>
            </w:r>
          </w:p>
          <w:p w14:paraId="318F2B8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с оригиналами</w:t>
            </w:r>
          </w:p>
        </w:tc>
        <w:tc>
          <w:tcPr>
            <w:tcW w:w="2529" w:type="dxa"/>
            <w:shd w:val="clear" w:color="auto" w:fill="auto"/>
          </w:tcPr>
          <w:p w14:paraId="5C860C85"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10 минут</w:t>
            </w:r>
          </w:p>
        </w:tc>
        <w:tc>
          <w:tcPr>
            <w:tcW w:w="7224" w:type="dxa"/>
            <w:shd w:val="clear" w:color="auto" w:fill="auto"/>
          </w:tcPr>
          <w:p w14:paraId="1D9B3DC9"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14:paraId="679DF7F9"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323EEEE3"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4D0713" w:rsidRPr="004D0713" w14:paraId="3EE2FBCC" w14:textId="77777777" w:rsidTr="00ED14EB">
        <w:tc>
          <w:tcPr>
            <w:tcW w:w="2532" w:type="dxa"/>
            <w:vMerge/>
            <w:shd w:val="clear" w:color="auto" w:fill="auto"/>
          </w:tcPr>
          <w:p w14:paraId="6B68A38C" w14:textId="77777777" w:rsidR="004D0713" w:rsidRPr="004D0713" w:rsidRDefault="004D0713" w:rsidP="004D0713">
            <w:pPr>
              <w:spacing w:after="0" w:line="240" w:lineRule="auto"/>
              <w:jc w:val="both"/>
              <w:rPr>
                <w:rFonts w:ascii="Times New Roman" w:hAnsi="Times New Roman"/>
                <w:sz w:val="24"/>
                <w:szCs w:val="24"/>
                <w:lang w:eastAsia="ru-RU"/>
              </w:rPr>
            </w:pPr>
          </w:p>
        </w:tc>
        <w:tc>
          <w:tcPr>
            <w:tcW w:w="2565" w:type="dxa"/>
            <w:shd w:val="clear" w:color="auto" w:fill="auto"/>
          </w:tcPr>
          <w:p w14:paraId="2857300A"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Внесение заявления и документов в АИС МФЦ</w:t>
            </w:r>
          </w:p>
        </w:tc>
        <w:tc>
          <w:tcPr>
            <w:tcW w:w="2529" w:type="dxa"/>
            <w:shd w:val="clear" w:color="auto" w:fill="auto"/>
          </w:tcPr>
          <w:p w14:paraId="33DAC4FA"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20 минут</w:t>
            </w:r>
          </w:p>
        </w:tc>
        <w:tc>
          <w:tcPr>
            <w:tcW w:w="7224" w:type="dxa"/>
            <w:shd w:val="clear" w:color="auto" w:fill="auto"/>
          </w:tcPr>
          <w:p w14:paraId="6AC38063"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69214070"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14:paraId="3BB1E6CC"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Электронное дело не позднее следующего рабочего дня поступает в ЕИС ОУ из АИС МФЦ.</w:t>
            </w:r>
          </w:p>
          <w:p w14:paraId="32EFFF58"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Срок регистрации установлен пунктом 17.1 Административного регламента.</w:t>
            </w:r>
          </w:p>
          <w:p w14:paraId="3C23A7A3"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Документы на бумажном носителе передаются работником МФЦ в Администрацию не позднее 3 рабочих дней (не включается в срок административных процедур).</w:t>
            </w:r>
          </w:p>
        </w:tc>
      </w:tr>
    </w:tbl>
    <w:p w14:paraId="24E283F3" w14:textId="77777777" w:rsidR="004D0713" w:rsidRPr="004D0713" w:rsidRDefault="004D0713" w:rsidP="004D0713">
      <w:pPr>
        <w:suppressAutoHyphens/>
        <w:spacing w:before="240" w:after="60" w:line="240" w:lineRule="auto"/>
        <w:jc w:val="center"/>
        <w:outlineLvl w:val="4"/>
        <w:rPr>
          <w:rFonts w:ascii="Times New Roman" w:eastAsia="Times New Roman" w:hAnsi="Times New Roman"/>
          <w:b/>
          <w:bCs/>
          <w:iCs/>
          <w:sz w:val="24"/>
          <w:szCs w:val="24"/>
          <w:lang w:eastAsia="ar-SA"/>
        </w:rPr>
      </w:pPr>
      <w:r w:rsidRPr="004D0713">
        <w:rPr>
          <w:rFonts w:ascii="Times New Roman" w:eastAsia="Times New Roman" w:hAnsi="Times New Roman"/>
          <w:b/>
          <w:bCs/>
          <w:iCs/>
          <w:sz w:val="24"/>
          <w:szCs w:val="24"/>
          <w:lang w:eastAsia="ar-SA"/>
        </w:rPr>
        <w:lastRenderedPageBreak/>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4D0713" w:rsidRPr="004D0713" w14:paraId="1E779FB2" w14:textId="77777777" w:rsidTr="00ED14EB">
        <w:trPr>
          <w:tblHeader/>
        </w:trPr>
        <w:tc>
          <w:tcPr>
            <w:tcW w:w="2532" w:type="dxa"/>
            <w:shd w:val="clear" w:color="auto" w:fill="auto"/>
          </w:tcPr>
          <w:p w14:paraId="20ECB5A8"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14:paraId="3401A03C"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Административные действия</w:t>
            </w:r>
          </w:p>
        </w:tc>
        <w:tc>
          <w:tcPr>
            <w:tcW w:w="2529" w:type="dxa"/>
            <w:shd w:val="clear" w:color="auto" w:fill="auto"/>
          </w:tcPr>
          <w:p w14:paraId="3D6CEC19"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Средний рок выполнения</w:t>
            </w:r>
          </w:p>
        </w:tc>
        <w:tc>
          <w:tcPr>
            <w:tcW w:w="7224" w:type="dxa"/>
            <w:shd w:val="clear" w:color="auto" w:fill="auto"/>
          </w:tcPr>
          <w:p w14:paraId="16AA4DCE" w14:textId="77777777" w:rsidR="004D0713" w:rsidRPr="004D0713" w:rsidRDefault="004D0713" w:rsidP="004D0713">
            <w:pPr>
              <w:spacing w:after="0" w:line="240" w:lineRule="auto"/>
              <w:jc w:val="center"/>
              <w:rPr>
                <w:rFonts w:ascii="Times New Roman" w:hAnsi="Times New Roman"/>
                <w:b/>
                <w:sz w:val="24"/>
                <w:szCs w:val="24"/>
                <w:lang w:eastAsia="ru-RU"/>
              </w:rPr>
            </w:pPr>
            <w:r w:rsidRPr="004D0713">
              <w:rPr>
                <w:rFonts w:ascii="Times New Roman" w:hAnsi="Times New Roman"/>
                <w:b/>
                <w:sz w:val="24"/>
                <w:szCs w:val="24"/>
                <w:lang w:eastAsia="ru-RU"/>
              </w:rPr>
              <w:t>Содержание действия</w:t>
            </w:r>
          </w:p>
        </w:tc>
      </w:tr>
      <w:tr w:rsidR="004D0713" w:rsidRPr="004D0713" w14:paraId="3EAF4DA7" w14:textId="77777777" w:rsidTr="00ED14EB">
        <w:tc>
          <w:tcPr>
            <w:tcW w:w="2532" w:type="dxa"/>
            <w:shd w:val="clear" w:color="auto" w:fill="auto"/>
          </w:tcPr>
          <w:p w14:paraId="6E362A8E"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Администрация/</w:t>
            </w:r>
          </w:p>
          <w:p w14:paraId="2F0B80F3"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РПГУ</w:t>
            </w:r>
          </w:p>
        </w:tc>
        <w:tc>
          <w:tcPr>
            <w:tcW w:w="2565" w:type="dxa"/>
            <w:shd w:val="clear" w:color="auto" w:fill="auto"/>
          </w:tcPr>
          <w:p w14:paraId="675EAB63" w14:textId="77777777" w:rsidR="004D0713" w:rsidRPr="004D0713" w:rsidRDefault="004D0713" w:rsidP="004D0713">
            <w:pPr>
              <w:spacing w:after="0" w:line="240" w:lineRule="auto"/>
              <w:jc w:val="both"/>
              <w:rPr>
                <w:rFonts w:ascii="Times New Roman" w:hAnsi="Times New Roman"/>
                <w:sz w:val="24"/>
                <w:szCs w:val="24"/>
                <w:lang w:eastAsia="ru-RU"/>
              </w:rPr>
            </w:pPr>
            <w:r w:rsidRPr="004D0713">
              <w:rPr>
                <w:rFonts w:ascii="Times New Roman" w:hAnsi="Times New Roman"/>
                <w:sz w:val="24"/>
                <w:szCs w:val="24"/>
                <w:lang w:eastAsia="ru-RU"/>
              </w:rPr>
              <w:t xml:space="preserve">Поступление документов </w:t>
            </w:r>
          </w:p>
        </w:tc>
        <w:tc>
          <w:tcPr>
            <w:tcW w:w="2529" w:type="dxa"/>
            <w:shd w:val="clear" w:color="auto" w:fill="auto"/>
          </w:tcPr>
          <w:p w14:paraId="35E1EF40" w14:textId="77777777" w:rsidR="004D0713" w:rsidRPr="004D0713" w:rsidRDefault="004D0713" w:rsidP="004D0713">
            <w:pPr>
              <w:spacing w:after="0" w:line="240" w:lineRule="auto"/>
              <w:jc w:val="center"/>
              <w:rPr>
                <w:rFonts w:ascii="Times New Roman" w:hAnsi="Times New Roman"/>
                <w:sz w:val="24"/>
                <w:szCs w:val="24"/>
                <w:lang w:eastAsia="ru-RU"/>
              </w:rPr>
            </w:pPr>
            <w:r w:rsidRPr="004D0713">
              <w:rPr>
                <w:rFonts w:ascii="Times New Roman" w:hAnsi="Times New Roman"/>
                <w:sz w:val="24"/>
                <w:szCs w:val="24"/>
                <w:lang w:eastAsia="ru-RU"/>
              </w:rPr>
              <w:t>Временные затраты отсутствуют</w:t>
            </w:r>
          </w:p>
        </w:tc>
        <w:tc>
          <w:tcPr>
            <w:tcW w:w="7224" w:type="dxa"/>
            <w:shd w:val="clear" w:color="auto" w:fill="auto"/>
          </w:tcPr>
          <w:p w14:paraId="37A42E83"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 xml:space="preserve"> Заявитель вправе направить заявление о предоставлении Услуги в электронном виде через РПГУ (пункт 15.2 Административного регламента). </w:t>
            </w:r>
          </w:p>
          <w:p w14:paraId="30991D46"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 xml:space="preserve"> Требования к документам в электронном виде установлены подразделом 21 Административного регламента.</w:t>
            </w:r>
          </w:p>
          <w:p w14:paraId="7D04DD6B" w14:textId="77777777" w:rsidR="004D0713" w:rsidRPr="004D0713" w:rsidRDefault="004D0713" w:rsidP="004D0713">
            <w:pPr>
              <w:spacing w:after="0" w:line="240" w:lineRule="auto"/>
              <w:ind w:firstLine="596"/>
              <w:jc w:val="both"/>
              <w:rPr>
                <w:rFonts w:ascii="Times New Roman" w:hAnsi="Times New Roman"/>
                <w:sz w:val="24"/>
                <w:szCs w:val="24"/>
                <w:lang w:eastAsia="ru-RU"/>
              </w:rPr>
            </w:pPr>
            <w:r w:rsidRPr="004D0713">
              <w:rPr>
                <w:rFonts w:ascii="Times New Roman" w:hAnsi="Times New Roman"/>
                <w:sz w:val="24"/>
                <w:szCs w:val="24"/>
                <w:lang w:eastAsia="ru-RU"/>
              </w:rPr>
              <w:t>Заявление поступает в интегрированную с РПГУ информационную систему Администрации (срок регистрации установлен пунктом 17.2 Административного регламента).</w:t>
            </w:r>
          </w:p>
        </w:tc>
      </w:tr>
    </w:tbl>
    <w:p w14:paraId="6642DC34" w14:textId="77777777" w:rsidR="004D0713" w:rsidRPr="004D0713" w:rsidRDefault="004D0713" w:rsidP="004D0713">
      <w:pPr>
        <w:spacing w:after="0" w:line="240" w:lineRule="auto"/>
        <w:jc w:val="both"/>
        <w:rPr>
          <w:rFonts w:ascii="Times New Roman" w:hAnsi="Times New Roman"/>
          <w:b/>
          <w:sz w:val="24"/>
          <w:szCs w:val="24"/>
          <w:lang w:eastAsia="ru-RU"/>
        </w:rPr>
      </w:pPr>
    </w:p>
    <w:p w14:paraId="2E069D3E" w14:textId="77777777" w:rsidR="004D0713" w:rsidRPr="004D0713" w:rsidRDefault="004D0713" w:rsidP="004D0713">
      <w:pPr>
        <w:numPr>
          <w:ilvl w:val="0"/>
          <w:numId w:val="25"/>
        </w:numPr>
        <w:suppressAutoHyphens/>
        <w:spacing w:before="240" w:after="60" w:line="240" w:lineRule="auto"/>
        <w:contextualSpacing/>
        <w:jc w:val="center"/>
        <w:outlineLvl w:val="4"/>
        <w:rPr>
          <w:rFonts w:ascii="Times New Roman" w:eastAsia="Times New Roman" w:hAnsi="Times New Roman"/>
          <w:b/>
          <w:bCs/>
          <w:iCs/>
          <w:sz w:val="24"/>
          <w:szCs w:val="24"/>
          <w:lang w:eastAsia="ar-SA"/>
        </w:rPr>
      </w:pPr>
      <w:r w:rsidRPr="004D0713">
        <w:rPr>
          <w:rFonts w:ascii="Times New Roman" w:eastAsia="Times New Roman" w:hAnsi="Times New Roman"/>
          <w:b/>
          <w:bCs/>
          <w:iCs/>
          <w:sz w:val="24"/>
          <w:szCs w:val="24"/>
          <w:lang w:eastAsia="ar-SA"/>
        </w:rPr>
        <w:t xml:space="preserve"> Проверка представленных документов</w:t>
      </w:r>
    </w:p>
    <w:p w14:paraId="4ECB3202" w14:textId="77777777" w:rsidR="004D0713" w:rsidRPr="004D0713" w:rsidRDefault="004D0713" w:rsidP="004D0713">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4D0713" w:rsidRPr="004D0713" w14:paraId="6EDD8FE7" w14:textId="77777777" w:rsidTr="00ED14EB">
        <w:trPr>
          <w:tblHeader/>
        </w:trPr>
        <w:tc>
          <w:tcPr>
            <w:tcW w:w="2518" w:type="dxa"/>
            <w:shd w:val="clear" w:color="auto" w:fill="auto"/>
          </w:tcPr>
          <w:p w14:paraId="644A5270"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Место выполнения процедуры/</w:t>
            </w:r>
          </w:p>
          <w:p w14:paraId="1249791E"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используемая ИС</w:t>
            </w:r>
          </w:p>
        </w:tc>
        <w:tc>
          <w:tcPr>
            <w:tcW w:w="2552" w:type="dxa"/>
            <w:shd w:val="clear" w:color="auto" w:fill="auto"/>
          </w:tcPr>
          <w:p w14:paraId="27B832FD"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Административные действия</w:t>
            </w:r>
          </w:p>
        </w:tc>
        <w:tc>
          <w:tcPr>
            <w:tcW w:w="2551" w:type="dxa"/>
            <w:shd w:val="clear" w:color="auto" w:fill="auto"/>
          </w:tcPr>
          <w:p w14:paraId="6088EB80"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Средний срок выполнения</w:t>
            </w:r>
          </w:p>
        </w:tc>
        <w:tc>
          <w:tcPr>
            <w:tcW w:w="7229" w:type="dxa"/>
            <w:shd w:val="clear" w:color="auto" w:fill="auto"/>
          </w:tcPr>
          <w:p w14:paraId="7FBF744C"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b/>
                <w:sz w:val="24"/>
                <w:szCs w:val="24"/>
              </w:rPr>
            </w:pPr>
            <w:r w:rsidRPr="004D0713">
              <w:rPr>
                <w:rFonts w:ascii="Times New Roman" w:eastAsia="Times New Roman" w:hAnsi="Times New Roman"/>
                <w:b/>
                <w:sz w:val="24"/>
                <w:szCs w:val="24"/>
              </w:rPr>
              <w:t>Содержание действия</w:t>
            </w:r>
          </w:p>
        </w:tc>
      </w:tr>
      <w:tr w:rsidR="004D0713" w:rsidRPr="004D0713" w14:paraId="5385C20D" w14:textId="77777777" w:rsidTr="00ED14EB">
        <w:tc>
          <w:tcPr>
            <w:tcW w:w="2518" w:type="dxa"/>
            <w:shd w:val="clear" w:color="auto" w:fill="auto"/>
          </w:tcPr>
          <w:p w14:paraId="44E67A58"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sz w:val="24"/>
                <w:szCs w:val="24"/>
              </w:rPr>
            </w:pPr>
            <w:r w:rsidRPr="004D0713">
              <w:rPr>
                <w:rFonts w:ascii="Times New Roman" w:eastAsia="Times New Roman" w:hAnsi="Times New Roman"/>
                <w:sz w:val="24"/>
                <w:szCs w:val="24"/>
              </w:rPr>
              <w:t>Администрация/ЕИС ОУ</w:t>
            </w:r>
          </w:p>
        </w:tc>
        <w:tc>
          <w:tcPr>
            <w:tcW w:w="2552" w:type="dxa"/>
            <w:shd w:val="clear" w:color="auto" w:fill="auto"/>
          </w:tcPr>
          <w:p w14:paraId="58F04B53" w14:textId="77777777" w:rsidR="004D0713" w:rsidRPr="004D0713" w:rsidRDefault="004D0713" w:rsidP="004D0713">
            <w:pPr>
              <w:suppressAutoHyphens/>
              <w:autoSpaceDE w:val="0"/>
              <w:autoSpaceDN w:val="0"/>
              <w:adjustRightInd w:val="0"/>
              <w:spacing w:after="0" w:line="240" w:lineRule="auto"/>
              <w:jc w:val="both"/>
              <w:rPr>
                <w:rFonts w:ascii="Times New Roman" w:eastAsia="Times New Roman" w:hAnsi="Times New Roman"/>
                <w:sz w:val="24"/>
                <w:szCs w:val="24"/>
              </w:rPr>
            </w:pPr>
            <w:r w:rsidRPr="004D0713">
              <w:rPr>
                <w:rFonts w:ascii="Times New Roman" w:eastAsia="Times New Roman" w:hAnsi="Times New Roman"/>
                <w:sz w:val="24"/>
                <w:szCs w:val="24"/>
              </w:rPr>
              <w:t xml:space="preserve">Проверка поступивших заявления </w:t>
            </w:r>
          </w:p>
          <w:p w14:paraId="15868253" w14:textId="77777777" w:rsidR="004D0713" w:rsidRPr="004D0713" w:rsidRDefault="004D0713" w:rsidP="004D0713">
            <w:pPr>
              <w:suppressAutoHyphens/>
              <w:autoSpaceDE w:val="0"/>
              <w:autoSpaceDN w:val="0"/>
              <w:adjustRightInd w:val="0"/>
              <w:spacing w:after="0" w:line="240" w:lineRule="auto"/>
              <w:jc w:val="both"/>
              <w:rPr>
                <w:rFonts w:ascii="Times New Roman" w:eastAsia="Times New Roman" w:hAnsi="Times New Roman"/>
                <w:sz w:val="24"/>
                <w:szCs w:val="24"/>
              </w:rPr>
            </w:pPr>
            <w:r w:rsidRPr="004D0713">
              <w:rPr>
                <w:rFonts w:ascii="Times New Roman" w:eastAsia="Times New Roman" w:hAnsi="Times New Roman"/>
                <w:sz w:val="24"/>
                <w:szCs w:val="24"/>
              </w:rPr>
              <w:t>и документов</w:t>
            </w:r>
          </w:p>
        </w:tc>
        <w:tc>
          <w:tcPr>
            <w:tcW w:w="2551" w:type="dxa"/>
            <w:shd w:val="clear" w:color="auto" w:fill="auto"/>
          </w:tcPr>
          <w:p w14:paraId="64427574" w14:textId="77777777" w:rsidR="004D0713" w:rsidRPr="004D0713" w:rsidRDefault="004D0713" w:rsidP="004D0713">
            <w:pPr>
              <w:suppressAutoHyphens/>
              <w:autoSpaceDE w:val="0"/>
              <w:autoSpaceDN w:val="0"/>
              <w:adjustRightInd w:val="0"/>
              <w:spacing w:after="0" w:line="240" w:lineRule="auto"/>
              <w:jc w:val="center"/>
              <w:rPr>
                <w:rFonts w:ascii="Times New Roman" w:eastAsia="Times New Roman" w:hAnsi="Times New Roman"/>
                <w:sz w:val="24"/>
                <w:szCs w:val="24"/>
              </w:rPr>
            </w:pPr>
            <w:r w:rsidRPr="004D0713">
              <w:rPr>
                <w:rFonts w:ascii="Times New Roman" w:eastAsia="Times New Roman" w:hAnsi="Times New Roman"/>
                <w:sz w:val="24"/>
                <w:szCs w:val="24"/>
              </w:rPr>
              <w:t>30 минут</w:t>
            </w:r>
          </w:p>
        </w:tc>
        <w:tc>
          <w:tcPr>
            <w:tcW w:w="7229" w:type="dxa"/>
            <w:shd w:val="clear" w:color="auto" w:fill="auto"/>
          </w:tcPr>
          <w:p w14:paraId="64A0D208"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08A67685"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1) устанавливает предмет обращения, полномочия Представителя заявителя;</w:t>
            </w:r>
          </w:p>
          <w:p w14:paraId="751D7839"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069A0D7C"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5F03FB60" w14:textId="77777777" w:rsidR="004D0713" w:rsidRPr="004D0713" w:rsidRDefault="004D0713" w:rsidP="004D0713">
            <w:pPr>
              <w:widowControl w:val="0"/>
              <w:autoSpaceDE w:val="0"/>
              <w:autoSpaceDN w:val="0"/>
              <w:adjustRightInd w:val="0"/>
              <w:spacing w:after="0" w:line="240" w:lineRule="auto"/>
              <w:ind w:firstLine="540"/>
              <w:jc w:val="both"/>
              <w:rPr>
                <w:rFonts w:ascii="Times New Roman" w:hAnsi="Times New Roman"/>
                <w:sz w:val="24"/>
                <w:szCs w:val="24"/>
              </w:rPr>
            </w:pPr>
            <w:r w:rsidRPr="004D0713">
              <w:rPr>
                <w:rFonts w:ascii="Times New Roman" w:hAnsi="Times New Roman"/>
                <w:sz w:val="24"/>
                <w:szCs w:val="24"/>
              </w:rPr>
              <w:t>4) осуществляет регистрацию заявления в информационной системе ЕИС ОУ.</w:t>
            </w:r>
          </w:p>
          <w:p w14:paraId="36CF8DF5" w14:textId="77777777" w:rsidR="004D0713" w:rsidRPr="004D0713" w:rsidRDefault="004D0713" w:rsidP="004D0713">
            <w:pPr>
              <w:spacing w:after="0" w:line="240" w:lineRule="auto"/>
              <w:ind w:firstLine="425"/>
              <w:jc w:val="both"/>
              <w:rPr>
                <w:rFonts w:ascii="Times New Roman" w:eastAsia="Times New Roman" w:hAnsi="Times New Roman"/>
                <w:sz w:val="24"/>
                <w:szCs w:val="24"/>
              </w:rPr>
            </w:pPr>
            <w:r w:rsidRPr="004D0713">
              <w:rPr>
                <w:rFonts w:ascii="Times New Roman" w:hAnsi="Times New Roman"/>
                <w:sz w:val="24"/>
                <w:szCs w:val="24"/>
              </w:rPr>
              <w:t xml:space="preserve">5) При подаче заявления в электронном виде через РПГУ сотрудник Администрации, ответственный за прием и проверку </w:t>
            </w:r>
            <w:r w:rsidRPr="004D0713">
              <w:rPr>
                <w:rFonts w:ascii="Times New Roman" w:hAnsi="Times New Roman"/>
                <w:sz w:val="24"/>
                <w:szCs w:val="24"/>
              </w:rPr>
              <w:lastRenderedPageBreak/>
              <w:t>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bl>
    <w:p w14:paraId="4D724297" w14:textId="77777777" w:rsidR="004D0713" w:rsidRPr="004D0713" w:rsidRDefault="004D0713" w:rsidP="004D0713">
      <w:pPr>
        <w:spacing w:after="0" w:line="240" w:lineRule="auto"/>
        <w:jc w:val="center"/>
        <w:rPr>
          <w:rFonts w:ascii="Times New Roman" w:hAnsi="Times New Roman"/>
          <w:b/>
          <w:sz w:val="24"/>
          <w:szCs w:val="24"/>
        </w:rPr>
      </w:pPr>
    </w:p>
    <w:p w14:paraId="33717AD7" w14:textId="77777777" w:rsidR="004D0713" w:rsidRPr="004D0713" w:rsidRDefault="004D0713" w:rsidP="004D0713">
      <w:pPr>
        <w:numPr>
          <w:ilvl w:val="0"/>
          <w:numId w:val="25"/>
        </w:numPr>
        <w:suppressAutoHyphens/>
        <w:spacing w:before="240" w:after="60" w:line="240" w:lineRule="auto"/>
        <w:contextualSpacing/>
        <w:jc w:val="center"/>
        <w:outlineLvl w:val="4"/>
        <w:rPr>
          <w:rFonts w:ascii="Times New Roman" w:eastAsia="Times New Roman" w:hAnsi="Times New Roman"/>
          <w:b/>
          <w:bCs/>
          <w:iCs/>
          <w:sz w:val="24"/>
          <w:szCs w:val="24"/>
          <w:lang w:eastAsia="ar-SA"/>
        </w:rPr>
      </w:pPr>
      <w:r w:rsidRPr="004D0713">
        <w:rPr>
          <w:rFonts w:ascii="Times New Roman" w:eastAsia="Times New Roman" w:hAnsi="Times New Roman"/>
          <w:b/>
          <w:bCs/>
          <w:iCs/>
          <w:sz w:val="24"/>
          <w:szCs w:val="24"/>
          <w:lang w:eastAsia="ar-SA"/>
        </w:rPr>
        <w:t xml:space="preserve">Принятие решения о предоставлении (об отказе в предоставлении) Услуги и оформление результата предоставления Услуги </w:t>
      </w:r>
    </w:p>
    <w:p w14:paraId="238257BC" w14:textId="77777777" w:rsidR="004D0713" w:rsidRPr="004D0713" w:rsidRDefault="004D0713" w:rsidP="004D0713">
      <w:pPr>
        <w:spacing w:after="0"/>
        <w:ind w:left="720"/>
        <w:contextualSpacing/>
        <w:rPr>
          <w:rFonts w:ascii="Times New Roman" w:hAnsi="Times New Roman"/>
          <w:b/>
          <w:i/>
          <w:sz w:val="24"/>
          <w:szCs w:val="24"/>
        </w:rPr>
      </w:pPr>
    </w:p>
    <w:tbl>
      <w:tblPr>
        <w:tblStyle w:val="aff"/>
        <w:tblW w:w="14567" w:type="dxa"/>
        <w:tblLook w:val="04A0" w:firstRow="1" w:lastRow="0" w:firstColumn="1" w:lastColumn="0" w:noHBand="0" w:noVBand="1"/>
      </w:tblPr>
      <w:tblGrid>
        <w:gridCol w:w="2813"/>
        <w:gridCol w:w="2521"/>
        <w:gridCol w:w="2488"/>
        <w:gridCol w:w="6745"/>
      </w:tblGrid>
      <w:tr w:rsidR="004D0713" w:rsidRPr="004D0713" w14:paraId="45D79A4B" w14:textId="77777777" w:rsidTr="00ED14EB">
        <w:tc>
          <w:tcPr>
            <w:tcW w:w="2813" w:type="dxa"/>
          </w:tcPr>
          <w:p w14:paraId="5A6C81AA"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Место выполнения процедуры/используемая ИС</w:t>
            </w:r>
          </w:p>
        </w:tc>
        <w:tc>
          <w:tcPr>
            <w:tcW w:w="2521" w:type="dxa"/>
          </w:tcPr>
          <w:p w14:paraId="0FB743B5"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Административные действия</w:t>
            </w:r>
          </w:p>
        </w:tc>
        <w:tc>
          <w:tcPr>
            <w:tcW w:w="2488" w:type="dxa"/>
          </w:tcPr>
          <w:p w14:paraId="04AD2E48"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Срок выполнения</w:t>
            </w:r>
          </w:p>
        </w:tc>
        <w:tc>
          <w:tcPr>
            <w:tcW w:w="6745" w:type="dxa"/>
          </w:tcPr>
          <w:p w14:paraId="02D52420"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Содержание действия</w:t>
            </w:r>
          </w:p>
        </w:tc>
      </w:tr>
      <w:tr w:rsidR="004D0713" w:rsidRPr="004D0713" w14:paraId="52D844EF" w14:textId="77777777" w:rsidTr="00ED14EB">
        <w:tc>
          <w:tcPr>
            <w:tcW w:w="2813" w:type="dxa"/>
          </w:tcPr>
          <w:p w14:paraId="7B4711B3"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w:t>
            </w:r>
          </w:p>
        </w:tc>
        <w:tc>
          <w:tcPr>
            <w:tcW w:w="2521" w:type="dxa"/>
          </w:tcPr>
          <w:p w14:paraId="707F0ACB"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Рассмотрение заявления и прилагаемых документов руководителем Администрации</w:t>
            </w:r>
          </w:p>
        </w:tc>
        <w:tc>
          <w:tcPr>
            <w:tcW w:w="2488" w:type="dxa"/>
          </w:tcPr>
          <w:p w14:paraId="54CDF6DF"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3 рабочих дня </w:t>
            </w:r>
          </w:p>
        </w:tc>
        <w:tc>
          <w:tcPr>
            <w:tcW w:w="6745" w:type="dxa"/>
          </w:tcPr>
          <w:p w14:paraId="7C849CDA"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услуги) подписывает подготовленный проект решения либо направляет электронное дело в общий отдел Администрации для изменения решения.</w:t>
            </w:r>
          </w:p>
          <w:p w14:paraId="06826138"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Подписанное решение о предоставлении Услуги направляется в Администрацию.</w:t>
            </w:r>
          </w:p>
        </w:tc>
      </w:tr>
      <w:tr w:rsidR="004D0713" w:rsidRPr="004D0713" w14:paraId="71F94B53" w14:textId="77777777" w:rsidTr="00ED14EB">
        <w:tc>
          <w:tcPr>
            <w:tcW w:w="2813" w:type="dxa"/>
          </w:tcPr>
          <w:p w14:paraId="4DD96961"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Администрация/ ФИАС</w:t>
            </w:r>
          </w:p>
        </w:tc>
        <w:tc>
          <w:tcPr>
            <w:tcW w:w="2521" w:type="dxa"/>
          </w:tcPr>
          <w:p w14:paraId="28AC7EF0"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Внесение информации в Федеральную информационную адресную систему</w:t>
            </w:r>
          </w:p>
        </w:tc>
        <w:tc>
          <w:tcPr>
            <w:tcW w:w="2488" w:type="dxa"/>
          </w:tcPr>
          <w:p w14:paraId="7C8E88B6"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15 минут</w:t>
            </w:r>
          </w:p>
        </w:tc>
        <w:tc>
          <w:tcPr>
            <w:tcW w:w="6745" w:type="dxa"/>
          </w:tcPr>
          <w:p w14:paraId="031FB1EC"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 xml:space="preserve">Информация об адресе вносится в Федеральную информационную адресную систему с использованием портала </w:t>
            </w:r>
            <w:proofErr w:type="spellStart"/>
            <w:r w:rsidRPr="004D0713">
              <w:rPr>
                <w:sz w:val="24"/>
                <w:szCs w:val="24"/>
                <w:lang w:val="en-US"/>
              </w:rPr>
              <w:t>fiasmo</w:t>
            </w:r>
            <w:proofErr w:type="spellEnd"/>
            <w:r w:rsidRPr="004D0713">
              <w:rPr>
                <w:sz w:val="24"/>
                <w:szCs w:val="24"/>
              </w:rPr>
              <w:t>.</w:t>
            </w:r>
            <w:proofErr w:type="spellStart"/>
            <w:r w:rsidRPr="004D0713">
              <w:rPr>
                <w:sz w:val="24"/>
                <w:szCs w:val="24"/>
                <w:lang w:val="en-US"/>
              </w:rPr>
              <w:t>nalog</w:t>
            </w:r>
            <w:proofErr w:type="spellEnd"/>
            <w:r w:rsidRPr="004D0713">
              <w:rPr>
                <w:sz w:val="24"/>
                <w:szCs w:val="24"/>
              </w:rPr>
              <w:t>.</w:t>
            </w:r>
            <w:proofErr w:type="spellStart"/>
            <w:r w:rsidRPr="004D0713">
              <w:rPr>
                <w:sz w:val="24"/>
                <w:szCs w:val="24"/>
                <w:lang w:val="en-US"/>
              </w:rPr>
              <w:t>ru</w:t>
            </w:r>
            <w:proofErr w:type="spellEnd"/>
            <w:r w:rsidRPr="004D0713">
              <w:rPr>
                <w:sz w:val="24"/>
                <w:szCs w:val="24"/>
              </w:rPr>
              <w:t>.</w:t>
            </w:r>
          </w:p>
        </w:tc>
      </w:tr>
    </w:tbl>
    <w:p w14:paraId="03CBAFE3" w14:textId="77777777" w:rsidR="004D0713" w:rsidRPr="004D0713" w:rsidRDefault="004D0713" w:rsidP="004D0713">
      <w:pPr>
        <w:spacing w:after="0"/>
        <w:jc w:val="center"/>
        <w:rPr>
          <w:rFonts w:ascii="Times New Roman" w:hAnsi="Times New Roman"/>
          <w:i/>
          <w:sz w:val="24"/>
          <w:szCs w:val="24"/>
        </w:rPr>
      </w:pPr>
    </w:p>
    <w:p w14:paraId="38273DE7" w14:textId="77777777" w:rsidR="004D0713" w:rsidRPr="004D0713" w:rsidRDefault="004D0713" w:rsidP="004D0713">
      <w:pPr>
        <w:numPr>
          <w:ilvl w:val="0"/>
          <w:numId w:val="25"/>
        </w:numPr>
        <w:suppressAutoHyphens/>
        <w:spacing w:before="240" w:after="60" w:line="240" w:lineRule="auto"/>
        <w:contextualSpacing/>
        <w:jc w:val="center"/>
        <w:outlineLvl w:val="4"/>
        <w:rPr>
          <w:rFonts w:ascii="Times New Roman" w:eastAsia="Times New Roman" w:hAnsi="Times New Roman"/>
          <w:b/>
          <w:bCs/>
          <w:iCs/>
          <w:sz w:val="24"/>
          <w:szCs w:val="24"/>
          <w:lang w:eastAsia="ar-SA"/>
        </w:rPr>
      </w:pPr>
      <w:r w:rsidRPr="004D0713">
        <w:rPr>
          <w:rFonts w:ascii="Times New Roman" w:eastAsia="Times New Roman" w:hAnsi="Times New Roman"/>
          <w:b/>
          <w:bCs/>
          <w:iCs/>
          <w:sz w:val="24"/>
          <w:szCs w:val="24"/>
          <w:lang w:eastAsia="ar-SA"/>
        </w:rPr>
        <w:t>Выдача результата предоставления Услуги Заявителю</w:t>
      </w:r>
    </w:p>
    <w:p w14:paraId="547EA7B9" w14:textId="77777777" w:rsidR="004D0713" w:rsidRPr="004D0713" w:rsidRDefault="004D0713" w:rsidP="004D0713">
      <w:pPr>
        <w:spacing w:after="0"/>
        <w:jc w:val="center"/>
        <w:rPr>
          <w:rFonts w:ascii="Times New Roman" w:hAnsi="Times New Roman"/>
          <w:i/>
          <w:sz w:val="24"/>
          <w:szCs w:val="24"/>
        </w:rPr>
      </w:pPr>
    </w:p>
    <w:tbl>
      <w:tblPr>
        <w:tblStyle w:val="aff"/>
        <w:tblW w:w="14567" w:type="dxa"/>
        <w:tblLook w:val="04A0" w:firstRow="1" w:lastRow="0" w:firstColumn="1" w:lastColumn="0" w:noHBand="0" w:noVBand="1"/>
      </w:tblPr>
      <w:tblGrid>
        <w:gridCol w:w="2813"/>
        <w:gridCol w:w="2520"/>
        <w:gridCol w:w="2489"/>
        <w:gridCol w:w="6745"/>
      </w:tblGrid>
      <w:tr w:rsidR="004D0713" w:rsidRPr="004D0713" w14:paraId="67AA6EC6" w14:textId="77777777" w:rsidTr="00ED14EB">
        <w:tc>
          <w:tcPr>
            <w:tcW w:w="2813" w:type="dxa"/>
          </w:tcPr>
          <w:p w14:paraId="19F55820"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Место выполнения процедуры/используемая ИС</w:t>
            </w:r>
          </w:p>
        </w:tc>
        <w:tc>
          <w:tcPr>
            <w:tcW w:w="2520" w:type="dxa"/>
          </w:tcPr>
          <w:p w14:paraId="74427706"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Административные действия</w:t>
            </w:r>
          </w:p>
        </w:tc>
        <w:tc>
          <w:tcPr>
            <w:tcW w:w="2489" w:type="dxa"/>
          </w:tcPr>
          <w:p w14:paraId="34DD123F"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Срок выполнения</w:t>
            </w:r>
          </w:p>
        </w:tc>
        <w:tc>
          <w:tcPr>
            <w:tcW w:w="6745" w:type="dxa"/>
          </w:tcPr>
          <w:p w14:paraId="2011D879"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Содержание действия</w:t>
            </w:r>
          </w:p>
        </w:tc>
      </w:tr>
      <w:tr w:rsidR="004D0713" w:rsidRPr="004D0713" w14:paraId="6D360945" w14:textId="77777777" w:rsidTr="00ED14EB">
        <w:tc>
          <w:tcPr>
            <w:tcW w:w="2813" w:type="dxa"/>
          </w:tcPr>
          <w:p w14:paraId="10689373"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lastRenderedPageBreak/>
              <w:t>Общий отдел Администрации/АИС ЕИС ОУ</w:t>
            </w:r>
          </w:p>
        </w:tc>
        <w:tc>
          <w:tcPr>
            <w:tcW w:w="2520" w:type="dxa"/>
          </w:tcPr>
          <w:p w14:paraId="16ED5D60"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Выдача или направление результата оказания Услуги Заявителю</w:t>
            </w:r>
          </w:p>
        </w:tc>
        <w:tc>
          <w:tcPr>
            <w:tcW w:w="2489" w:type="dxa"/>
            <w:vMerge w:val="restart"/>
          </w:tcPr>
          <w:p w14:paraId="2B23E100"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 xml:space="preserve">1 рабочий день </w:t>
            </w:r>
          </w:p>
          <w:p w14:paraId="1A7B8E86" w14:textId="77777777" w:rsidR="004D0713" w:rsidRPr="004D0713" w:rsidRDefault="004D0713" w:rsidP="004D0713">
            <w:pPr>
              <w:autoSpaceDE w:val="0"/>
              <w:autoSpaceDN w:val="0"/>
              <w:adjustRightInd w:val="0"/>
              <w:spacing w:after="0" w:line="240" w:lineRule="auto"/>
              <w:jc w:val="center"/>
              <w:rPr>
                <w:sz w:val="24"/>
                <w:szCs w:val="24"/>
              </w:rPr>
            </w:pPr>
          </w:p>
        </w:tc>
        <w:tc>
          <w:tcPr>
            <w:tcW w:w="6745" w:type="dxa"/>
          </w:tcPr>
          <w:p w14:paraId="11177623"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Сотрудник Администрации, ответственный за предоставление Услуги, на основании содержания Заявления определяет способ выдачи Заявителю результата оказания Услуги</w:t>
            </w:r>
          </w:p>
          <w:p w14:paraId="4C1BCCD2" w14:textId="77777777" w:rsidR="004D0713" w:rsidRPr="004D0713" w:rsidRDefault="004D0713" w:rsidP="004D0713">
            <w:pPr>
              <w:spacing w:after="0" w:line="240" w:lineRule="auto"/>
              <w:ind w:firstLine="542"/>
              <w:jc w:val="both"/>
              <w:rPr>
                <w:b/>
                <w:sz w:val="24"/>
                <w:szCs w:val="24"/>
                <w:lang w:eastAsia="ru-RU"/>
              </w:rPr>
            </w:pPr>
            <w:r w:rsidRPr="004D0713">
              <w:rPr>
                <w:b/>
                <w:sz w:val="24"/>
                <w:szCs w:val="24"/>
                <w:lang w:eastAsia="ru-RU"/>
              </w:rPr>
              <w:t>При получении результата Заявителем в МФЦ</w:t>
            </w:r>
          </w:p>
          <w:p w14:paraId="618D5F4A"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 Информация о результате предоставления Услуги поступает в АИС МФЦ в день регистрации ЕИС ОУ Администрации, о чем МФЦ незамедлительно информирует Заявителя.</w:t>
            </w:r>
          </w:p>
          <w:p w14:paraId="078D9345" w14:textId="77777777" w:rsidR="004D0713" w:rsidRPr="004D0713" w:rsidRDefault="004D0713" w:rsidP="004D0713">
            <w:pPr>
              <w:widowControl w:val="0"/>
              <w:suppressAutoHyphens w:val="0"/>
              <w:autoSpaceDE w:val="0"/>
              <w:autoSpaceDN w:val="0"/>
              <w:adjustRightInd w:val="0"/>
              <w:spacing w:after="0" w:line="240" w:lineRule="auto"/>
              <w:ind w:firstLine="540"/>
              <w:jc w:val="both"/>
              <w:rPr>
                <w:sz w:val="24"/>
                <w:szCs w:val="24"/>
              </w:rPr>
            </w:pPr>
            <w:r w:rsidRPr="004D0713">
              <w:rPr>
                <w:sz w:val="24"/>
                <w:szCs w:val="24"/>
              </w:rPr>
              <w:t xml:space="preserve">Результат предоставления Услуги на бумажном носителе получается МФЦ в Администрацией в течение 1 рабочего дня. </w:t>
            </w:r>
          </w:p>
          <w:p w14:paraId="5D577B6E"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 xml:space="preserve">При прибытии Заявителя сотрудник МФЦ выдает под роспись результат предоставления Услуги. </w:t>
            </w:r>
          </w:p>
          <w:p w14:paraId="0027221A" w14:textId="77777777" w:rsidR="004D0713" w:rsidRPr="004D0713" w:rsidRDefault="004D0713" w:rsidP="004D0713">
            <w:pPr>
              <w:autoSpaceDE w:val="0"/>
              <w:autoSpaceDN w:val="0"/>
              <w:adjustRightInd w:val="0"/>
              <w:spacing w:after="0" w:line="240" w:lineRule="auto"/>
              <w:ind w:firstLine="542"/>
              <w:jc w:val="both"/>
              <w:rPr>
                <w:b/>
                <w:sz w:val="24"/>
                <w:szCs w:val="24"/>
              </w:rPr>
            </w:pPr>
            <w:r w:rsidRPr="004D0713">
              <w:rPr>
                <w:b/>
                <w:sz w:val="24"/>
                <w:szCs w:val="24"/>
              </w:rPr>
              <w:t>Через личный кабинет РПГУ</w:t>
            </w:r>
          </w:p>
          <w:p w14:paraId="7853EB93" w14:textId="77777777" w:rsidR="004D0713" w:rsidRPr="004D0713" w:rsidRDefault="004D0713" w:rsidP="004D0713">
            <w:pPr>
              <w:spacing w:after="0" w:line="240" w:lineRule="auto"/>
              <w:ind w:firstLine="542"/>
              <w:jc w:val="both"/>
              <w:rPr>
                <w:sz w:val="24"/>
                <w:szCs w:val="24"/>
                <w:lang w:eastAsia="ru-RU"/>
              </w:rPr>
            </w:pPr>
            <w:r w:rsidRPr="004D0713">
              <w:rPr>
                <w:sz w:val="24"/>
                <w:szCs w:val="24"/>
                <w:lang w:eastAsia="ru-RU"/>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46816615" w14:textId="77777777" w:rsidR="004D0713" w:rsidRPr="004D0713" w:rsidRDefault="004D0713" w:rsidP="004D0713">
            <w:pPr>
              <w:suppressAutoHyphens w:val="0"/>
              <w:autoSpaceDE w:val="0"/>
              <w:autoSpaceDN w:val="0"/>
              <w:adjustRightInd w:val="0"/>
              <w:ind w:firstLine="542"/>
              <w:jc w:val="both"/>
              <w:rPr>
                <w:rFonts w:eastAsia="Calibri"/>
                <w:sz w:val="24"/>
                <w:szCs w:val="24"/>
              </w:rPr>
            </w:pPr>
            <w:r w:rsidRPr="004D0713">
              <w:rPr>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4D0713" w:rsidRPr="004D0713" w14:paraId="7A148ABD" w14:textId="77777777" w:rsidTr="00ED14EB">
        <w:tc>
          <w:tcPr>
            <w:tcW w:w="2813" w:type="dxa"/>
          </w:tcPr>
          <w:p w14:paraId="4D0E8D82" w14:textId="77777777" w:rsidR="004D0713" w:rsidRPr="004D0713" w:rsidRDefault="004D0713" w:rsidP="004D0713">
            <w:pPr>
              <w:autoSpaceDE w:val="0"/>
              <w:autoSpaceDN w:val="0"/>
              <w:adjustRightInd w:val="0"/>
              <w:spacing w:after="0" w:line="240" w:lineRule="auto"/>
              <w:jc w:val="center"/>
              <w:rPr>
                <w:sz w:val="24"/>
                <w:szCs w:val="24"/>
              </w:rPr>
            </w:pPr>
            <w:r w:rsidRPr="004D0713">
              <w:rPr>
                <w:sz w:val="24"/>
                <w:szCs w:val="24"/>
              </w:rPr>
              <w:t>МФЦ/АИС МФЦ</w:t>
            </w:r>
          </w:p>
        </w:tc>
        <w:tc>
          <w:tcPr>
            <w:tcW w:w="2520" w:type="dxa"/>
          </w:tcPr>
          <w:p w14:paraId="42578E5E"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Выдача результата оказания Услуги Заявителю в МФЦ</w:t>
            </w:r>
          </w:p>
        </w:tc>
        <w:tc>
          <w:tcPr>
            <w:tcW w:w="2489" w:type="dxa"/>
            <w:vMerge/>
          </w:tcPr>
          <w:p w14:paraId="33FD7355" w14:textId="77777777" w:rsidR="004D0713" w:rsidRPr="004D0713" w:rsidRDefault="004D0713" w:rsidP="004D0713">
            <w:pPr>
              <w:autoSpaceDE w:val="0"/>
              <w:autoSpaceDN w:val="0"/>
              <w:adjustRightInd w:val="0"/>
              <w:spacing w:after="0" w:line="240" w:lineRule="auto"/>
              <w:jc w:val="center"/>
              <w:rPr>
                <w:sz w:val="24"/>
                <w:szCs w:val="24"/>
              </w:rPr>
            </w:pPr>
          </w:p>
        </w:tc>
        <w:tc>
          <w:tcPr>
            <w:tcW w:w="6745" w:type="dxa"/>
          </w:tcPr>
          <w:p w14:paraId="1D3E4CC9" w14:textId="77777777" w:rsidR="004D0713" w:rsidRPr="004D0713" w:rsidRDefault="004D0713" w:rsidP="004D0713">
            <w:pPr>
              <w:autoSpaceDE w:val="0"/>
              <w:autoSpaceDN w:val="0"/>
              <w:adjustRightInd w:val="0"/>
              <w:spacing w:after="0" w:line="240" w:lineRule="auto"/>
              <w:jc w:val="both"/>
              <w:rPr>
                <w:sz w:val="24"/>
                <w:szCs w:val="24"/>
              </w:rPr>
            </w:pPr>
            <w:r w:rsidRPr="004D0713">
              <w:rPr>
                <w:sz w:val="24"/>
                <w:szCs w:val="24"/>
              </w:rPr>
              <w:t>Сверка оригиналов с электронными версиями, выдача результата, роспись о получении документа.</w:t>
            </w:r>
          </w:p>
        </w:tc>
      </w:tr>
    </w:tbl>
    <w:p w14:paraId="011B7F0F" w14:textId="77777777" w:rsidR="004D0713" w:rsidRPr="004D0713" w:rsidRDefault="004D0713" w:rsidP="004D0713">
      <w:pPr>
        <w:spacing w:after="0" w:line="240" w:lineRule="auto"/>
        <w:jc w:val="center"/>
        <w:rPr>
          <w:rFonts w:ascii="Times New Roman" w:hAnsi="Times New Roman"/>
          <w:b/>
          <w:sz w:val="24"/>
          <w:szCs w:val="20"/>
          <w:lang w:eastAsia="ru-RU"/>
        </w:rPr>
      </w:pPr>
    </w:p>
    <w:p w14:paraId="109CDA2C" w14:textId="77777777" w:rsidR="00E662D8" w:rsidRPr="00046A62" w:rsidRDefault="00E662D8" w:rsidP="004D0713">
      <w:pPr>
        <w:pStyle w:val="1-"/>
        <w:rPr>
          <w:b w:val="0"/>
          <w:sz w:val="24"/>
          <w:szCs w:val="20"/>
        </w:rPr>
      </w:pPr>
    </w:p>
    <w:sectPr w:rsidR="00E662D8" w:rsidRPr="00046A62" w:rsidSect="00747484">
      <w:headerReference w:type="default" r:id="rId30"/>
      <w:footerReference w:type="default" r:id="rId31"/>
      <w:pgSz w:w="16838" w:h="11906" w:orient="landscape" w:code="9"/>
      <w:pgMar w:top="1134" w:right="1440" w:bottom="567"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94A7" w14:textId="77777777" w:rsidR="0024130D" w:rsidRDefault="0024130D" w:rsidP="005F1EAE">
      <w:pPr>
        <w:spacing w:after="0" w:line="240" w:lineRule="auto"/>
      </w:pPr>
      <w:r>
        <w:separator/>
      </w:r>
    </w:p>
  </w:endnote>
  <w:endnote w:type="continuationSeparator" w:id="0">
    <w:p w14:paraId="7D24B86F" w14:textId="77777777" w:rsidR="0024130D" w:rsidRDefault="0024130D" w:rsidP="005F1EAE">
      <w:pPr>
        <w:spacing w:after="0" w:line="240" w:lineRule="auto"/>
      </w:pPr>
      <w:r>
        <w:continuationSeparator/>
      </w:r>
    </w:p>
  </w:endnote>
  <w:endnote w:type="continuationNotice" w:id="1">
    <w:p w14:paraId="7DF6FD4F" w14:textId="77777777" w:rsidR="0024130D" w:rsidRDefault="00241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yrillic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4D95" w14:textId="77777777" w:rsidR="004A7BFD" w:rsidRDefault="004A7BF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C4B07">
      <w:rPr>
        <w:rStyle w:val="af5"/>
        <w:noProof/>
      </w:rPr>
      <w:t>21</w:t>
    </w:r>
    <w:r>
      <w:rPr>
        <w:rStyle w:val="af5"/>
      </w:rPr>
      <w:fldChar w:fldCharType="end"/>
    </w:r>
  </w:p>
  <w:p w14:paraId="099AC75D" w14:textId="77777777" w:rsidR="004A7BFD" w:rsidRPr="00FF3AC8" w:rsidRDefault="004A7BFD"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C5DF" w14:textId="77777777" w:rsidR="004A7BFD" w:rsidRDefault="004A7BF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C4B07">
      <w:rPr>
        <w:rStyle w:val="af5"/>
        <w:noProof/>
      </w:rPr>
      <w:t>81</w:t>
    </w:r>
    <w:r>
      <w:rPr>
        <w:rStyle w:val="af5"/>
      </w:rPr>
      <w:fldChar w:fldCharType="end"/>
    </w:r>
  </w:p>
  <w:p w14:paraId="5A95AA3E" w14:textId="77777777" w:rsidR="004A7BFD" w:rsidRPr="00FF3AC8" w:rsidRDefault="004A7BF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82D0" w14:textId="77777777" w:rsidR="0024130D" w:rsidRDefault="0024130D" w:rsidP="005F1EAE">
      <w:pPr>
        <w:spacing w:after="0" w:line="240" w:lineRule="auto"/>
      </w:pPr>
      <w:r>
        <w:separator/>
      </w:r>
    </w:p>
  </w:footnote>
  <w:footnote w:type="continuationSeparator" w:id="0">
    <w:p w14:paraId="25161CAE" w14:textId="77777777" w:rsidR="0024130D" w:rsidRDefault="0024130D" w:rsidP="005F1EAE">
      <w:pPr>
        <w:spacing w:after="0" w:line="240" w:lineRule="auto"/>
      </w:pPr>
      <w:r>
        <w:continuationSeparator/>
      </w:r>
    </w:p>
  </w:footnote>
  <w:footnote w:type="continuationNotice" w:id="1">
    <w:p w14:paraId="11F63597" w14:textId="77777777" w:rsidR="0024130D" w:rsidRDefault="002413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6135" w14:textId="0B9CCFEE" w:rsidR="004A7BFD" w:rsidRPr="00ED433D" w:rsidRDefault="004A7BFD" w:rsidP="00ED14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82DA" w14:textId="77777777" w:rsidR="004A7BFD" w:rsidRPr="00F52EF1" w:rsidRDefault="004A7BFD" w:rsidP="00ED14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EB6"/>
    <w:multiLevelType w:val="multilevel"/>
    <w:tmpl w:val="01AC9C7E"/>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C670F2"/>
    <w:multiLevelType w:val="multilevel"/>
    <w:tmpl w:val="14C8C23E"/>
    <w:lvl w:ilvl="0">
      <w:start w:val="12"/>
      <w:numFmt w:val="decimal"/>
      <w:lvlText w:val="%1."/>
      <w:lvlJc w:val="left"/>
      <w:pPr>
        <w:ind w:left="660" w:hanging="660"/>
      </w:pPr>
      <w:rPr>
        <w:rFonts w:hint="default"/>
      </w:rPr>
    </w:lvl>
    <w:lvl w:ilvl="1">
      <w:start w:val="1"/>
      <w:numFmt w:val="decimal"/>
      <w:lvlText w:val="%1.%2."/>
      <w:lvlJc w:val="left"/>
      <w:pPr>
        <w:ind w:left="3070" w:hanging="660"/>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C221833"/>
    <w:multiLevelType w:val="hybridMultilevel"/>
    <w:tmpl w:val="94224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A37E1"/>
    <w:multiLevelType w:val="hybridMultilevel"/>
    <w:tmpl w:val="DA1275B4"/>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C797C"/>
    <w:multiLevelType w:val="hybridMultilevel"/>
    <w:tmpl w:val="C712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73F8F"/>
    <w:multiLevelType w:val="hybridMultilevel"/>
    <w:tmpl w:val="008EA3C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0F710E4"/>
    <w:multiLevelType w:val="hybridMultilevel"/>
    <w:tmpl w:val="486EFD8A"/>
    <w:lvl w:ilvl="0" w:tplc="88BC3A8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DD6133"/>
    <w:multiLevelType w:val="multilevel"/>
    <w:tmpl w:val="6298D304"/>
    <w:lvl w:ilvl="0">
      <w:start w:val="1"/>
      <w:numFmt w:val="decimal"/>
      <w:pStyle w:val="2-"/>
      <w:lvlText w:val="%1."/>
      <w:lvlJc w:val="left"/>
      <w:pPr>
        <w:ind w:left="1920" w:hanging="360"/>
      </w:pPr>
      <w:rPr>
        <w:rFonts w:hint="default"/>
        <w:b/>
        <w:sz w:val="24"/>
        <w:szCs w:val="24"/>
      </w:rPr>
    </w:lvl>
    <w:lvl w:ilvl="1">
      <w:start w:val="1"/>
      <w:numFmt w:val="decimal"/>
      <w:pStyle w:val="11"/>
      <w:isLgl/>
      <w:lvlText w:val="%1.%2."/>
      <w:lvlJc w:val="left"/>
      <w:pPr>
        <w:ind w:left="1713" w:hanging="720"/>
      </w:pPr>
      <w:rPr>
        <w:rFonts w:hint="default"/>
        <w:color w:val="auto"/>
        <w:sz w:val="24"/>
        <w:szCs w:val="24"/>
      </w:rPr>
    </w:lvl>
    <w:lvl w:ilvl="2">
      <w:start w:val="1"/>
      <w:numFmt w:val="decimal"/>
      <w:pStyle w:val="111"/>
      <w:isLgl/>
      <w:lvlText w:val="%1.%2.%3."/>
      <w:lvlJc w:val="left"/>
      <w:pPr>
        <w:ind w:left="1429" w:hanging="720"/>
      </w:pPr>
      <w:rPr>
        <w:rFonts w:ascii="Times New Roman" w:eastAsia="Calibri" w:hAnsi="Times New Roman" w:cs="Times New Roman" w:hint="default"/>
        <w:sz w:val="24"/>
        <w:szCs w:val="24"/>
      </w:rPr>
    </w:lvl>
    <w:lvl w:ilvl="3">
      <w:start w:val="1"/>
      <w:numFmt w:val="decimal"/>
      <w:isLgl/>
      <w:lvlText w:val="%1.%2.%3.%4."/>
      <w:lvlJc w:val="left"/>
      <w:pPr>
        <w:ind w:left="1931"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506D3396"/>
    <w:multiLevelType w:val="hybridMultilevel"/>
    <w:tmpl w:val="7A6880CE"/>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6D2111"/>
    <w:multiLevelType w:val="hybridMultilevel"/>
    <w:tmpl w:val="7A30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CC44B5"/>
    <w:multiLevelType w:val="hybridMultilevel"/>
    <w:tmpl w:val="A61A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B876535"/>
    <w:multiLevelType w:val="hybridMultilevel"/>
    <w:tmpl w:val="6E14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21"/>
  </w:num>
  <w:num w:numId="5">
    <w:abstractNumId w:val="10"/>
  </w:num>
  <w:num w:numId="6">
    <w:abstractNumId w:val="13"/>
  </w:num>
  <w:num w:numId="7">
    <w:abstractNumId w:val="16"/>
  </w:num>
  <w:num w:numId="8">
    <w:abstractNumId w:val="1"/>
  </w:num>
  <w:num w:numId="9">
    <w:abstractNumId w:val="5"/>
  </w:num>
  <w:num w:numId="10">
    <w:abstractNumId w:val="5"/>
    <w:lvlOverride w:ilvl="0">
      <w:startOverride w:val="1"/>
    </w:lvlOverride>
  </w:num>
  <w:num w:numId="11">
    <w:abstractNumId w:val="1"/>
    <w:lvlOverride w:ilvl="0">
      <w:startOverride w:val="1"/>
    </w:lvlOverride>
  </w:num>
  <w:num w:numId="12">
    <w:abstractNumId w:val="4"/>
  </w:num>
  <w:num w:numId="13">
    <w:abstractNumId w:val="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26"/>
  </w:num>
  <w:num w:numId="21">
    <w:abstractNumId w:val="8"/>
  </w:num>
  <w:num w:numId="22">
    <w:abstractNumId w:val="9"/>
  </w:num>
  <w:num w:numId="23">
    <w:abstractNumId w:val="12"/>
  </w:num>
  <w:num w:numId="24">
    <w:abstractNumId w:val="23"/>
  </w:num>
  <w:num w:numId="25">
    <w:abstractNumId w:val="3"/>
  </w:num>
  <w:num w:numId="26">
    <w:abstractNumId w:val="25"/>
  </w:num>
  <w:num w:numId="27">
    <w:abstractNumId w:val="19"/>
  </w:num>
  <w:num w:numId="28">
    <w:abstractNumId w:val="19"/>
    <w:lvlOverride w:ilvl="0">
      <w:startOverride w:val="10"/>
    </w:lvlOverride>
    <w:lvlOverride w:ilvl="1">
      <w:startOverride w:val="2"/>
    </w:lvlOverride>
    <w:lvlOverride w:ilvl="2">
      <w:startOverride w:val="2"/>
    </w:lvlOverride>
  </w:num>
  <w:num w:numId="29">
    <w:abstractNumId w:val="19"/>
  </w:num>
  <w:num w:numId="30">
    <w:abstractNumId w:val="19"/>
    <w:lvlOverride w:ilvl="0">
      <w:startOverride w:val="10"/>
    </w:lvlOverride>
    <w:lvlOverride w:ilvl="1">
      <w:startOverride w:val="3"/>
    </w:lvlOverride>
    <w:lvlOverride w:ilvl="2">
      <w:startOverride w:val="2"/>
    </w:lvlOverride>
  </w:num>
  <w:num w:numId="31">
    <w:abstractNumId w:val="19"/>
    <w:lvlOverride w:ilvl="0">
      <w:startOverride w:val="10"/>
    </w:lvlOverride>
    <w:lvlOverride w:ilvl="1">
      <w:startOverride w:val="3"/>
    </w:lvlOverride>
    <w:lvlOverride w:ilvl="2">
      <w:startOverride w:val="3"/>
    </w:lvlOverride>
  </w:num>
  <w:num w:numId="32">
    <w:abstractNumId w:val="20"/>
  </w:num>
  <w:num w:numId="33">
    <w:abstractNumId w:val="1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num>
  <w:num w:numId="36">
    <w:abstractNumId w:val="6"/>
  </w:num>
  <w:num w:numId="37">
    <w:abstractNumId w:val="14"/>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F0E"/>
    <w:rsid w:val="0001259E"/>
    <w:rsid w:val="000127DC"/>
    <w:rsid w:val="00012DFE"/>
    <w:rsid w:val="000132C7"/>
    <w:rsid w:val="000135CB"/>
    <w:rsid w:val="0001360F"/>
    <w:rsid w:val="00013C4A"/>
    <w:rsid w:val="00014530"/>
    <w:rsid w:val="0001514D"/>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F65"/>
    <w:rsid w:val="00030247"/>
    <w:rsid w:val="0003098F"/>
    <w:rsid w:val="000311F2"/>
    <w:rsid w:val="000317B9"/>
    <w:rsid w:val="00031827"/>
    <w:rsid w:val="000324F1"/>
    <w:rsid w:val="000331FA"/>
    <w:rsid w:val="000338E5"/>
    <w:rsid w:val="0003399D"/>
    <w:rsid w:val="0003421B"/>
    <w:rsid w:val="00034901"/>
    <w:rsid w:val="000358EE"/>
    <w:rsid w:val="00035C09"/>
    <w:rsid w:val="00035C86"/>
    <w:rsid w:val="00035E68"/>
    <w:rsid w:val="00036426"/>
    <w:rsid w:val="00036987"/>
    <w:rsid w:val="00036C5E"/>
    <w:rsid w:val="00036EF3"/>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5AA3"/>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C15"/>
    <w:rsid w:val="00065E69"/>
    <w:rsid w:val="00065FB6"/>
    <w:rsid w:val="000661D8"/>
    <w:rsid w:val="00066D24"/>
    <w:rsid w:val="000677C6"/>
    <w:rsid w:val="0007068C"/>
    <w:rsid w:val="00071AA4"/>
    <w:rsid w:val="00071F91"/>
    <w:rsid w:val="00072B55"/>
    <w:rsid w:val="00073707"/>
    <w:rsid w:val="000749D4"/>
    <w:rsid w:val="0007530A"/>
    <w:rsid w:val="00075F69"/>
    <w:rsid w:val="0007606F"/>
    <w:rsid w:val="000763CF"/>
    <w:rsid w:val="00076884"/>
    <w:rsid w:val="00076C75"/>
    <w:rsid w:val="00077CBC"/>
    <w:rsid w:val="000803E4"/>
    <w:rsid w:val="00080B27"/>
    <w:rsid w:val="00080C72"/>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FB9"/>
    <w:rsid w:val="00097976"/>
    <w:rsid w:val="000A02BA"/>
    <w:rsid w:val="000A17DB"/>
    <w:rsid w:val="000A2DED"/>
    <w:rsid w:val="000A35F5"/>
    <w:rsid w:val="000A3966"/>
    <w:rsid w:val="000A42BC"/>
    <w:rsid w:val="000A4E29"/>
    <w:rsid w:val="000A4EC9"/>
    <w:rsid w:val="000A5415"/>
    <w:rsid w:val="000A58BC"/>
    <w:rsid w:val="000A6090"/>
    <w:rsid w:val="000A6883"/>
    <w:rsid w:val="000A730F"/>
    <w:rsid w:val="000A742B"/>
    <w:rsid w:val="000A78EB"/>
    <w:rsid w:val="000A7EB1"/>
    <w:rsid w:val="000B0735"/>
    <w:rsid w:val="000B293B"/>
    <w:rsid w:val="000B2A1A"/>
    <w:rsid w:val="000B2B4A"/>
    <w:rsid w:val="000B2CA4"/>
    <w:rsid w:val="000B39A4"/>
    <w:rsid w:val="000B3A12"/>
    <w:rsid w:val="000B4394"/>
    <w:rsid w:val="000B48ED"/>
    <w:rsid w:val="000B5231"/>
    <w:rsid w:val="000B55F3"/>
    <w:rsid w:val="000B5AA9"/>
    <w:rsid w:val="000B5AC7"/>
    <w:rsid w:val="000B6B80"/>
    <w:rsid w:val="000B6F3B"/>
    <w:rsid w:val="000B76A3"/>
    <w:rsid w:val="000B7B76"/>
    <w:rsid w:val="000C095F"/>
    <w:rsid w:val="000C13C2"/>
    <w:rsid w:val="000C364D"/>
    <w:rsid w:val="000C38A9"/>
    <w:rsid w:val="000C3C16"/>
    <w:rsid w:val="000C4215"/>
    <w:rsid w:val="000C42B8"/>
    <w:rsid w:val="000C4404"/>
    <w:rsid w:val="000C5AC3"/>
    <w:rsid w:val="000C66D8"/>
    <w:rsid w:val="000C66DB"/>
    <w:rsid w:val="000C6AE1"/>
    <w:rsid w:val="000C746B"/>
    <w:rsid w:val="000D0234"/>
    <w:rsid w:val="000D166E"/>
    <w:rsid w:val="000D18CE"/>
    <w:rsid w:val="000D2A09"/>
    <w:rsid w:val="000D2E8F"/>
    <w:rsid w:val="000D34D7"/>
    <w:rsid w:val="000D3559"/>
    <w:rsid w:val="000D374C"/>
    <w:rsid w:val="000D4968"/>
    <w:rsid w:val="000D55AC"/>
    <w:rsid w:val="000D60E7"/>
    <w:rsid w:val="000D7705"/>
    <w:rsid w:val="000D7A0E"/>
    <w:rsid w:val="000E0898"/>
    <w:rsid w:val="000E1773"/>
    <w:rsid w:val="000E2EB6"/>
    <w:rsid w:val="000E38BB"/>
    <w:rsid w:val="000E4118"/>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16A"/>
    <w:rsid w:val="000F49BF"/>
    <w:rsid w:val="000F4E6A"/>
    <w:rsid w:val="000F5828"/>
    <w:rsid w:val="000F620F"/>
    <w:rsid w:val="000F6D31"/>
    <w:rsid w:val="00100AD3"/>
    <w:rsid w:val="00100EB7"/>
    <w:rsid w:val="001023EB"/>
    <w:rsid w:val="00102EE6"/>
    <w:rsid w:val="001030A7"/>
    <w:rsid w:val="00103CEE"/>
    <w:rsid w:val="00103D29"/>
    <w:rsid w:val="0010411E"/>
    <w:rsid w:val="0010442A"/>
    <w:rsid w:val="00104446"/>
    <w:rsid w:val="00105838"/>
    <w:rsid w:val="001059CA"/>
    <w:rsid w:val="001067A9"/>
    <w:rsid w:val="001105E1"/>
    <w:rsid w:val="00110927"/>
    <w:rsid w:val="00110BCF"/>
    <w:rsid w:val="00110E98"/>
    <w:rsid w:val="001132E0"/>
    <w:rsid w:val="00113A97"/>
    <w:rsid w:val="00113C60"/>
    <w:rsid w:val="00114572"/>
    <w:rsid w:val="00115899"/>
    <w:rsid w:val="00115C9F"/>
    <w:rsid w:val="00116700"/>
    <w:rsid w:val="001169C3"/>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722A"/>
    <w:rsid w:val="001279D3"/>
    <w:rsid w:val="00127B58"/>
    <w:rsid w:val="001302E3"/>
    <w:rsid w:val="001304F0"/>
    <w:rsid w:val="0013083D"/>
    <w:rsid w:val="00130B70"/>
    <w:rsid w:val="00131666"/>
    <w:rsid w:val="00132A17"/>
    <w:rsid w:val="00132A6A"/>
    <w:rsid w:val="00133257"/>
    <w:rsid w:val="00134C94"/>
    <w:rsid w:val="00135314"/>
    <w:rsid w:val="00135CA1"/>
    <w:rsid w:val="00135E66"/>
    <w:rsid w:val="00135F07"/>
    <w:rsid w:val="00135F39"/>
    <w:rsid w:val="001372C3"/>
    <w:rsid w:val="00137412"/>
    <w:rsid w:val="00140599"/>
    <w:rsid w:val="0014074C"/>
    <w:rsid w:val="00140E49"/>
    <w:rsid w:val="00141086"/>
    <w:rsid w:val="00141253"/>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3E0"/>
    <w:rsid w:val="0015558C"/>
    <w:rsid w:val="00155C06"/>
    <w:rsid w:val="00156F33"/>
    <w:rsid w:val="001573E5"/>
    <w:rsid w:val="001575DB"/>
    <w:rsid w:val="0016046E"/>
    <w:rsid w:val="0016256A"/>
    <w:rsid w:val="00162873"/>
    <w:rsid w:val="00162D24"/>
    <w:rsid w:val="00163AFC"/>
    <w:rsid w:val="00163FA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8E1"/>
    <w:rsid w:val="00175985"/>
    <w:rsid w:val="00175CAA"/>
    <w:rsid w:val="001762CF"/>
    <w:rsid w:val="00176749"/>
    <w:rsid w:val="00176815"/>
    <w:rsid w:val="00176A1C"/>
    <w:rsid w:val="00176FB6"/>
    <w:rsid w:val="00177086"/>
    <w:rsid w:val="00177C53"/>
    <w:rsid w:val="001809F4"/>
    <w:rsid w:val="00180B6F"/>
    <w:rsid w:val="001816C0"/>
    <w:rsid w:val="0018252E"/>
    <w:rsid w:val="0018253A"/>
    <w:rsid w:val="001827F8"/>
    <w:rsid w:val="0018298F"/>
    <w:rsid w:val="00182A54"/>
    <w:rsid w:val="001836E6"/>
    <w:rsid w:val="00184A34"/>
    <w:rsid w:val="00185BEC"/>
    <w:rsid w:val="00185E82"/>
    <w:rsid w:val="00186036"/>
    <w:rsid w:val="001874A9"/>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40B"/>
    <w:rsid w:val="001A0820"/>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E49"/>
    <w:rsid w:val="001C23A3"/>
    <w:rsid w:val="001C280E"/>
    <w:rsid w:val="001C2BB1"/>
    <w:rsid w:val="001C2EE3"/>
    <w:rsid w:val="001C3724"/>
    <w:rsid w:val="001C43D9"/>
    <w:rsid w:val="001C4DAE"/>
    <w:rsid w:val="001C55A1"/>
    <w:rsid w:val="001C5872"/>
    <w:rsid w:val="001C5BE8"/>
    <w:rsid w:val="001C65EE"/>
    <w:rsid w:val="001D02DE"/>
    <w:rsid w:val="001D05B0"/>
    <w:rsid w:val="001D0BB5"/>
    <w:rsid w:val="001D17F2"/>
    <w:rsid w:val="001D2001"/>
    <w:rsid w:val="001D2031"/>
    <w:rsid w:val="001D222A"/>
    <w:rsid w:val="001D22D1"/>
    <w:rsid w:val="001D4FCC"/>
    <w:rsid w:val="001D5910"/>
    <w:rsid w:val="001D5B6F"/>
    <w:rsid w:val="001D5C3E"/>
    <w:rsid w:val="001D7386"/>
    <w:rsid w:val="001E0A29"/>
    <w:rsid w:val="001E0A5A"/>
    <w:rsid w:val="001E0D59"/>
    <w:rsid w:val="001E1288"/>
    <w:rsid w:val="001E14D8"/>
    <w:rsid w:val="001E18A5"/>
    <w:rsid w:val="001E1E03"/>
    <w:rsid w:val="001E240C"/>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E50"/>
    <w:rsid w:val="001F2602"/>
    <w:rsid w:val="001F2673"/>
    <w:rsid w:val="001F29D0"/>
    <w:rsid w:val="001F29E4"/>
    <w:rsid w:val="001F2D7E"/>
    <w:rsid w:val="001F39AD"/>
    <w:rsid w:val="001F406E"/>
    <w:rsid w:val="001F4197"/>
    <w:rsid w:val="001F449F"/>
    <w:rsid w:val="001F4CB9"/>
    <w:rsid w:val="001F5759"/>
    <w:rsid w:val="001F5ECD"/>
    <w:rsid w:val="001F6F50"/>
    <w:rsid w:val="001F7309"/>
    <w:rsid w:val="001F7453"/>
    <w:rsid w:val="00200C7A"/>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6074"/>
    <w:rsid w:val="00207932"/>
    <w:rsid w:val="00207C68"/>
    <w:rsid w:val="00210054"/>
    <w:rsid w:val="00210C04"/>
    <w:rsid w:val="002113EC"/>
    <w:rsid w:val="0021151F"/>
    <w:rsid w:val="00212852"/>
    <w:rsid w:val="00213580"/>
    <w:rsid w:val="002137AB"/>
    <w:rsid w:val="00213A4C"/>
    <w:rsid w:val="00214FD1"/>
    <w:rsid w:val="002164BB"/>
    <w:rsid w:val="0021739B"/>
    <w:rsid w:val="002178BB"/>
    <w:rsid w:val="0022050B"/>
    <w:rsid w:val="00220829"/>
    <w:rsid w:val="00220B3B"/>
    <w:rsid w:val="00220BC4"/>
    <w:rsid w:val="0022118A"/>
    <w:rsid w:val="00221ECF"/>
    <w:rsid w:val="00222FED"/>
    <w:rsid w:val="00224273"/>
    <w:rsid w:val="002243A0"/>
    <w:rsid w:val="0023169A"/>
    <w:rsid w:val="002320B0"/>
    <w:rsid w:val="0023239D"/>
    <w:rsid w:val="002326F0"/>
    <w:rsid w:val="00232AB4"/>
    <w:rsid w:val="0023336F"/>
    <w:rsid w:val="00233AFE"/>
    <w:rsid w:val="00233B2D"/>
    <w:rsid w:val="00233CB9"/>
    <w:rsid w:val="0023426F"/>
    <w:rsid w:val="002343BB"/>
    <w:rsid w:val="00234B7A"/>
    <w:rsid w:val="00234EC6"/>
    <w:rsid w:val="00235048"/>
    <w:rsid w:val="00235C42"/>
    <w:rsid w:val="00237C74"/>
    <w:rsid w:val="00237F2C"/>
    <w:rsid w:val="0024130D"/>
    <w:rsid w:val="0024193C"/>
    <w:rsid w:val="00242401"/>
    <w:rsid w:val="002425EE"/>
    <w:rsid w:val="00242675"/>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C51"/>
    <w:rsid w:val="00264A10"/>
    <w:rsid w:val="00264AAC"/>
    <w:rsid w:val="00264BE9"/>
    <w:rsid w:val="00265130"/>
    <w:rsid w:val="00265DD1"/>
    <w:rsid w:val="00266071"/>
    <w:rsid w:val="002667A1"/>
    <w:rsid w:val="002668ED"/>
    <w:rsid w:val="002669DD"/>
    <w:rsid w:val="00266B2D"/>
    <w:rsid w:val="00270552"/>
    <w:rsid w:val="00271308"/>
    <w:rsid w:val="00271696"/>
    <w:rsid w:val="002717EB"/>
    <w:rsid w:val="00271B89"/>
    <w:rsid w:val="00271C66"/>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51E"/>
    <w:rsid w:val="00285581"/>
    <w:rsid w:val="00286328"/>
    <w:rsid w:val="002866CD"/>
    <w:rsid w:val="00286C7A"/>
    <w:rsid w:val="00286D46"/>
    <w:rsid w:val="002872CC"/>
    <w:rsid w:val="002877B8"/>
    <w:rsid w:val="00290591"/>
    <w:rsid w:val="002909A4"/>
    <w:rsid w:val="00290FA3"/>
    <w:rsid w:val="00291C09"/>
    <w:rsid w:val="002930E2"/>
    <w:rsid w:val="00293990"/>
    <w:rsid w:val="00293ABE"/>
    <w:rsid w:val="002942F7"/>
    <w:rsid w:val="0029496C"/>
    <w:rsid w:val="002951EF"/>
    <w:rsid w:val="00295584"/>
    <w:rsid w:val="0029566B"/>
    <w:rsid w:val="002957A0"/>
    <w:rsid w:val="002968DE"/>
    <w:rsid w:val="0029691E"/>
    <w:rsid w:val="00296D29"/>
    <w:rsid w:val="00297E6F"/>
    <w:rsid w:val="002A06FB"/>
    <w:rsid w:val="002A2540"/>
    <w:rsid w:val="002A2702"/>
    <w:rsid w:val="002A2B83"/>
    <w:rsid w:val="002A2E87"/>
    <w:rsid w:val="002A303B"/>
    <w:rsid w:val="002A4082"/>
    <w:rsid w:val="002A4401"/>
    <w:rsid w:val="002A6844"/>
    <w:rsid w:val="002A6B32"/>
    <w:rsid w:val="002A6CA6"/>
    <w:rsid w:val="002A7489"/>
    <w:rsid w:val="002A77F7"/>
    <w:rsid w:val="002A7803"/>
    <w:rsid w:val="002A7CFA"/>
    <w:rsid w:val="002B00F3"/>
    <w:rsid w:val="002B0C08"/>
    <w:rsid w:val="002B10B2"/>
    <w:rsid w:val="002B11AB"/>
    <w:rsid w:val="002B2F0C"/>
    <w:rsid w:val="002B4091"/>
    <w:rsid w:val="002B41A6"/>
    <w:rsid w:val="002B472C"/>
    <w:rsid w:val="002B4998"/>
    <w:rsid w:val="002B4E5B"/>
    <w:rsid w:val="002B53F9"/>
    <w:rsid w:val="002B5705"/>
    <w:rsid w:val="002B619C"/>
    <w:rsid w:val="002B684A"/>
    <w:rsid w:val="002B6957"/>
    <w:rsid w:val="002B734B"/>
    <w:rsid w:val="002B7B45"/>
    <w:rsid w:val="002B7E21"/>
    <w:rsid w:val="002C0106"/>
    <w:rsid w:val="002C040C"/>
    <w:rsid w:val="002C08C8"/>
    <w:rsid w:val="002C1673"/>
    <w:rsid w:val="002C1971"/>
    <w:rsid w:val="002C1A99"/>
    <w:rsid w:val="002C1EFD"/>
    <w:rsid w:val="002C2DA9"/>
    <w:rsid w:val="002C302F"/>
    <w:rsid w:val="002C32C9"/>
    <w:rsid w:val="002C34C1"/>
    <w:rsid w:val="002C3AC5"/>
    <w:rsid w:val="002C3EA5"/>
    <w:rsid w:val="002C3F48"/>
    <w:rsid w:val="002C4731"/>
    <w:rsid w:val="002C4A85"/>
    <w:rsid w:val="002C50DF"/>
    <w:rsid w:val="002C585D"/>
    <w:rsid w:val="002C6EC0"/>
    <w:rsid w:val="002C6FAA"/>
    <w:rsid w:val="002C7124"/>
    <w:rsid w:val="002C75BA"/>
    <w:rsid w:val="002D14A2"/>
    <w:rsid w:val="002D18DC"/>
    <w:rsid w:val="002D1B95"/>
    <w:rsid w:val="002D2974"/>
    <w:rsid w:val="002D30C3"/>
    <w:rsid w:val="002D3A6B"/>
    <w:rsid w:val="002D3F21"/>
    <w:rsid w:val="002D418C"/>
    <w:rsid w:val="002D471F"/>
    <w:rsid w:val="002D4809"/>
    <w:rsid w:val="002D54EF"/>
    <w:rsid w:val="002D5C2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771"/>
    <w:rsid w:val="002F2950"/>
    <w:rsid w:val="002F3907"/>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723C"/>
    <w:rsid w:val="003079C8"/>
    <w:rsid w:val="003107A2"/>
    <w:rsid w:val="003108B7"/>
    <w:rsid w:val="00310C8E"/>
    <w:rsid w:val="00311DC2"/>
    <w:rsid w:val="00312771"/>
    <w:rsid w:val="00312F35"/>
    <w:rsid w:val="003132D5"/>
    <w:rsid w:val="00313B83"/>
    <w:rsid w:val="00313D6A"/>
    <w:rsid w:val="003140C9"/>
    <w:rsid w:val="00314E38"/>
    <w:rsid w:val="0031526A"/>
    <w:rsid w:val="003153B2"/>
    <w:rsid w:val="00315DA4"/>
    <w:rsid w:val="00316075"/>
    <w:rsid w:val="003174B1"/>
    <w:rsid w:val="00317B9C"/>
    <w:rsid w:val="00317F77"/>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767"/>
    <w:rsid w:val="00343BA5"/>
    <w:rsid w:val="00343EF9"/>
    <w:rsid w:val="00344E0E"/>
    <w:rsid w:val="00344E30"/>
    <w:rsid w:val="003450FB"/>
    <w:rsid w:val="003451D5"/>
    <w:rsid w:val="00345A5A"/>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655"/>
    <w:rsid w:val="003868DF"/>
    <w:rsid w:val="00386B7D"/>
    <w:rsid w:val="00386D32"/>
    <w:rsid w:val="0039000D"/>
    <w:rsid w:val="003908EF"/>
    <w:rsid w:val="00390DCF"/>
    <w:rsid w:val="00391315"/>
    <w:rsid w:val="003916A3"/>
    <w:rsid w:val="003917BC"/>
    <w:rsid w:val="00391ACB"/>
    <w:rsid w:val="00392FB8"/>
    <w:rsid w:val="00393A77"/>
    <w:rsid w:val="00395807"/>
    <w:rsid w:val="00395A07"/>
    <w:rsid w:val="00396513"/>
    <w:rsid w:val="0039681D"/>
    <w:rsid w:val="00396AEC"/>
    <w:rsid w:val="00397285"/>
    <w:rsid w:val="00397E01"/>
    <w:rsid w:val="003A029A"/>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677"/>
    <w:rsid w:val="003B2809"/>
    <w:rsid w:val="003B308F"/>
    <w:rsid w:val="003B4BCF"/>
    <w:rsid w:val="003B4E08"/>
    <w:rsid w:val="003B5C7B"/>
    <w:rsid w:val="003B5E51"/>
    <w:rsid w:val="003B5E81"/>
    <w:rsid w:val="003C072B"/>
    <w:rsid w:val="003C0FCD"/>
    <w:rsid w:val="003C1484"/>
    <w:rsid w:val="003C1FA2"/>
    <w:rsid w:val="003C2192"/>
    <w:rsid w:val="003C287F"/>
    <w:rsid w:val="003C2C11"/>
    <w:rsid w:val="003C3165"/>
    <w:rsid w:val="003C3FD5"/>
    <w:rsid w:val="003C43A0"/>
    <w:rsid w:val="003C5B74"/>
    <w:rsid w:val="003C68BC"/>
    <w:rsid w:val="003C7227"/>
    <w:rsid w:val="003C763D"/>
    <w:rsid w:val="003D0D34"/>
    <w:rsid w:val="003D0D4D"/>
    <w:rsid w:val="003D0E43"/>
    <w:rsid w:val="003D1F20"/>
    <w:rsid w:val="003D2FCD"/>
    <w:rsid w:val="003D363B"/>
    <w:rsid w:val="003D3E51"/>
    <w:rsid w:val="003D466B"/>
    <w:rsid w:val="003D47A7"/>
    <w:rsid w:val="003D4F6F"/>
    <w:rsid w:val="003D5482"/>
    <w:rsid w:val="003D5C0C"/>
    <w:rsid w:val="003D60B0"/>
    <w:rsid w:val="003D6529"/>
    <w:rsid w:val="003E0548"/>
    <w:rsid w:val="003E08B7"/>
    <w:rsid w:val="003E1990"/>
    <w:rsid w:val="003E24D0"/>
    <w:rsid w:val="003E2908"/>
    <w:rsid w:val="003E2AB2"/>
    <w:rsid w:val="003E4486"/>
    <w:rsid w:val="003E488E"/>
    <w:rsid w:val="003E4CEC"/>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34B4"/>
    <w:rsid w:val="00413B06"/>
    <w:rsid w:val="004144B9"/>
    <w:rsid w:val="0041541D"/>
    <w:rsid w:val="0041614A"/>
    <w:rsid w:val="00416605"/>
    <w:rsid w:val="00416BFA"/>
    <w:rsid w:val="004175F4"/>
    <w:rsid w:val="0041784A"/>
    <w:rsid w:val="00417A27"/>
    <w:rsid w:val="00417A6A"/>
    <w:rsid w:val="00420C7D"/>
    <w:rsid w:val="00420E4A"/>
    <w:rsid w:val="00421125"/>
    <w:rsid w:val="0042156F"/>
    <w:rsid w:val="00421599"/>
    <w:rsid w:val="0042277F"/>
    <w:rsid w:val="004227BB"/>
    <w:rsid w:val="00422E53"/>
    <w:rsid w:val="004245DD"/>
    <w:rsid w:val="004247E7"/>
    <w:rsid w:val="00424BC8"/>
    <w:rsid w:val="00425DAF"/>
    <w:rsid w:val="004260D7"/>
    <w:rsid w:val="0042640D"/>
    <w:rsid w:val="004268CF"/>
    <w:rsid w:val="0043015E"/>
    <w:rsid w:val="004301C8"/>
    <w:rsid w:val="00430B46"/>
    <w:rsid w:val="00430B7D"/>
    <w:rsid w:val="00431088"/>
    <w:rsid w:val="00432C6A"/>
    <w:rsid w:val="0043366B"/>
    <w:rsid w:val="00433BD6"/>
    <w:rsid w:val="0043687E"/>
    <w:rsid w:val="00437024"/>
    <w:rsid w:val="004371D8"/>
    <w:rsid w:val="00437C86"/>
    <w:rsid w:val="0044005E"/>
    <w:rsid w:val="0044012E"/>
    <w:rsid w:val="00440389"/>
    <w:rsid w:val="00440602"/>
    <w:rsid w:val="0044123F"/>
    <w:rsid w:val="004416BE"/>
    <w:rsid w:val="004422CB"/>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F0"/>
    <w:rsid w:val="00467D4C"/>
    <w:rsid w:val="004708CC"/>
    <w:rsid w:val="00470B73"/>
    <w:rsid w:val="00470E40"/>
    <w:rsid w:val="004710E6"/>
    <w:rsid w:val="004716D1"/>
    <w:rsid w:val="00472AA7"/>
    <w:rsid w:val="00472C65"/>
    <w:rsid w:val="004730A4"/>
    <w:rsid w:val="00473692"/>
    <w:rsid w:val="00474ECD"/>
    <w:rsid w:val="00475B8D"/>
    <w:rsid w:val="00475D93"/>
    <w:rsid w:val="00475FA9"/>
    <w:rsid w:val="00476016"/>
    <w:rsid w:val="00476D21"/>
    <w:rsid w:val="004773EF"/>
    <w:rsid w:val="00477A07"/>
    <w:rsid w:val="00480837"/>
    <w:rsid w:val="00480D24"/>
    <w:rsid w:val="00481872"/>
    <w:rsid w:val="00482091"/>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35E6"/>
    <w:rsid w:val="004A394A"/>
    <w:rsid w:val="004A45ED"/>
    <w:rsid w:val="004A46A8"/>
    <w:rsid w:val="004A689A"/>
    <w:rsid w:val="004A6B94"/>
    <w:rsid w:val="004A79EA"/>
    <w:rsid w:val="004A7BFD"/>
    <w:rsid w:val="004A7DBB"/>
    <w:rsid w:val="004A7E2A"/>
    <w:rsid w:val="004B0124"/>
    <w:rsid w:val="004B0504"/>
    <w:rsid w:val="004B1D1F"/>
    <w:rsid w:val="004B1EC1"/>
    <w:rsid w:val="004B28EC"/>
    <w:rsid w:val="004B5DC8"/>
    <w:rsid w:val="004B6465"/>
    <w:rsid w:val="004B6FD9"/>
    <w:rsid w:val="004C0CDE"/>
    <w:rsid w:val="004C159A"/>
    <w:rsid w:val="004C1AA1"/>
    <w:rsid w:val="004C1B63"/>
    <w:rsid w:val="004C1CB6"/>
    <w:rsid w:val="004C226D"/>
    <w:rsid w:val="004C34E0"/>
    <w:rsid w:val="004C3545"/>
    <w:rsid w:val="004C5727"/>
    <w:rsid w:val="004C5DCD"/>
    <w:rsid w:val="004C5F86"/>
    <w:rsid w:val="004C6CC3"/>
    <w:rsid w:val="004C7981"/>
    <w:rsid w:val="004C7CBF"/>
    <w:rsid w:val="004D04D4"/>
    <w:rsid w:val="004D0713"/>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68C5"/>
    <w:rsid w:val="004E718D"/>
    <w:rsid w:val="004E740C"/>
    <w:rsid w:val="004F0110"/>
    <w:rsid w:val="004F15A2"/>
    <w:rsid w:val="004F1C5C"/>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80B"/>
    <w:rsid w:val="00502592"/>
    <w:rsid w:val="00502C87"/>
    <w:rsid w:val="005030FF"/>
    <w:rsid w:val="00503BCF"/>
    <w:rsid w:val="005040C5"/>
    <w:rsid w:val="00505370"/>
    <w:rsid w:val="00505ADD"/>
    <w:rsid w:val="00505C15"/>
    <w:rsid w:val="0050608F"/>
    <w:rsid w:val="00506E6E"/>
    <w:rsid w:val="00507498"/>
    <w:rsid w:val="00507A8B"/>
    <w:rsid w:val="005102F8"/>
    <w:rsid w:val="00510417"/>
    <w:rsid w:val="005104A1"/>
    <w:rsid w:val="005104B5"/>
    <w:rsid w:val="005105FE"/>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174"/>
    <w:rsid w:val="00540790"/>
    <w:rsid w:val="00540EE5"/>
    <w:rsid w:val="0054270B"/>
    <w:rsid w:val="00543C39"/>
    <w:rsid w:val="00544070"/>
    <w:rsid w:val="0054422A"/>
    <w:rsid w:val="00544277"/>
    <w:rsid w:val="005450BF"/>
    <w:rsid w:val="00545C6B"/>
    <w:rsid w:val="00546061"/>
    <w:rsid w:val="005468CC"/>
    <w:rsid w:val="00546FEB"/>
    <w:rsid w:val="00550A5A"/>
    <w:rsid w:val="00550B1F"/>
    <w:rsid w:val="00551131"/>
    <w:rsid w:val="00551591"/>
    <w:rsid w:val="005517FE"/>
    <w:rsid w:val="00551E2E"/>
    <w:rsid w:val="00553A5F"/>
    <w:rsid w:val="005540B3"/>
    <w:rsid w:val="00554CAB"/>
    <w:rsid w:val="005559BE"/>
    <w:rsid w:val="005559FD"/>
    <w:rsid w:val="00555F50"/>
    <w:rsid w:val="00556234"/>
    <w:rsid w:val="00556808"/>
    <w:rsid w:val="00556DD2"/>
    <w:rsid w:val="00557194"/>
    <w:rsid w:val="0056001C"/>
    <w:rsid w:val="0056165B"/>
    <w:rsid w:val="00561A25"/>
    <w:rsid w:val="00561F21"/>
    <w:rsid w:val="00562662"/>
    <w:rsid w:val="005636B9"/>
    <w:rsid w:val="005638EC"/>
    <w:rsid w:val="00563A7E"/>
    <w:rsid w:val="00563C8F"/>
    <w:rsid w:val="00563E80"/>
    <w:rsid w:val="00564078"/>
    <w:rsid w:val="0056450B"/>
    <w:rsid w:val="00564879"/>
    <w:rsid w:val="00565365"/>
    <w:rsid w:val="0056571F"/>
    <w:rsid w:val="005661ED"/>
    <w:rsid w:val="00566908"/>
    <w:rsid w:val="00567B9E"/>
    <w:rsid w:val="00570020"/>
    <w:rsid w:val="005706B5"/>
    <w:rsid w:val="0057159F"/>
    <w:rsid w:val="00571798"/>
    <w:rsid w:val="0057378C"/>
    <w:rsid w:val="00574815"/>
    <w:rsid w:val="0057533A"/>
    <w:rsid w:val="00575795"/>
    <w:rsid w:val="00575874"/>
    <w:rsid w:val="005764BD"/>
    <w:rsid w:val="005766CD"/>
    <w:rsid w:val="00576EA3"/>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9A1"/>
    <w:rsid w:val="005D1686"/>
    <w:rsid w:val="005D20D7"/>
    <w:rsid w:val="005D2542"/>
    <w:rsid w:val="005D3260"/>
    <w:rsid w:val="005D48A4"/>
    <w:rsid w:val="005D54C9"/>
    <w:rsid w:val="005D5C6C"/>
    <w:rsid w:val="005D6097"/>
    <w:rsid w:val="005D74B3"/>
    <w:rsid w:val="005E05CC"/>
    <w:rsid w:val="005E145A"/>
    <w:rsid w:val="005E17E0"/>
    <w:rsid w:val="005E2EFC"/>
    <w:rsid w:val="005E31E7"/>
    <w:rsid w:val="005E3398"/>
    <w:rsid w:val="005E3653"/>
    <w:rsid w:val="005E39BA"/>
    <w:rsid w:val="005E3FB8"/>
    <w:rsid w:val="005E40F8"/>
    <w:rsid w:val="005E48BD"/>
    <w:rsid w:val="005E5200"/>
    <w:rsid w:val="005E5B62"/>
    <w:rsid w:val="005E5FE5"/>
    <w:rsid w:val="005E64A3"/>
    <w:rsid w:val="005E6F82"/>
    <w:rsid w:val="005E753B"/>
    <w:rsid w:val="005F06A7"/>
    <w:rsid w:val="005F0CEC"/>
    <w:rsid w:val="005F1EAE"/>
    <w:rsid w:val="005F22C4"/>
    <w:rsid w:val="005F22E6"/>
    <w:rsid w:val="005F2EBE"/>
    <w:rsid w:val="005F34CC"/>
    <w:rsid w:val="005F3568"/>
    <w:rsid w:val="005F4098"/>
    <w:rsid w:val="005F4494"/>
    <w:rsid w:val="005F5806"/>
    <w:rsid w:val="005F72FE"/>
    <w:rsid w:val="005F7665"/>
    <w:rsid w:val="005F790E"/>
    <w:rsid w:val="005F7E98"/>
    <w:rsid w:val="006003A1"/>
    <w:rsid w:val="00600EC1"/>
    <w:rsid w:val="00601729"/>
    <w:rsid w:val="00601BF1"/>
    <w:rsid w:val="00602962"/>
    <w:rsid w:val="00602FEE"/>
    <w:rsid w:val="006030B0"/>
    <w:rsid w:val="00603617"/>
    <w:rsid w:val="006042D7"/>
    <w:rsid w:val="00604383"/>
    <w:rsid w:val="00604626"/>
    <w:rsid w:val="00604F6B"/>
    <w:rsid w:val="00605918"/>
    <w:rsid w:val="006065BF"/>
    <w:rsid w:val="0060688D"/>
    <w:rsid w:val="00607019"/>
    <w:rsid w:val="006075C1"/>
    <w:rsid w:val="00610BBA"/>
    <w:rsid w:val="006111DA"/>
    <w:rsid w:val="00611BFD"/>
    <w:rsid w:val="006125BD"/>
    <w:rsid w:val="006129A8"/>
    <w:rsid w:val="00612C65"/>
    <w:rsid w:val="00612EFE"/>
    <w:rsid w:val="00612F24"/>
    <w:rsid w:val="00613122"/>
    <w:rsid w:val="006139CB"/>
    <w:rsid w:val="00613C41"/>
    <w:rsid w:val="00614309"/>
    <w:rsid w:val="0061470F"/>
    <w:rsid w:val="00614EEF"/>
    <w:rsid w:val="0061582F"/>
    <w:rsid w:val="00616896"/>
    <w:rsid w:val="00617924"/>
    <w:rsid w:val="00617F0C"/>
    <w:rsid w:val="00620CD7"/>
    <w:rsid w:val="00621707"/>
    <w:rsid w:val="006221E4"/>
    <w:rsid w:val="00622288"/>
    <w:rsid w:val="00622A7B"/>
    <w:rsid w:val="00622B35"/>
    <w:rsid w:val="00623AFF"/>
    <w:rsid w:val="00623B60"/>
    <w:rsid w:val="0062429D"/>
    <w:rsid w:val="0062433C"/>
    <w:rsid w:val="00624D6C"/>
    <w:rsid w:val="00625418"/>
    <w:rsid w:val="006254F7"/>
    <w:rsid w:val="00625AE4"/>
    <w:rsid w:val="00625CE3"/>
    <w:rsid w:val="00630C14"/>
    <w:rsid w:val="00632712"/>
    <w:rsid w:val="00632AA7"/>
    <w:rsid w:val="00633400"/>
    <w:rsid w:val="00633766"/>
    <w:rsid w:val="00634685"/>
    <w:rsid w:val="00634F18"/>
    <w:rsid w:val="00636643"/>
    <w:rsid w:val="00637531"/>
    <w:rsid w:val="00637799"/>
    <w:rsid w:val="00637E9E"/>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F0D"/>
    <w:rsid w:val="00657873"/>
    <w:rsid w:val="0066005B"/>
    <w:rsid w:val="00661C48"/>
    <w:rsid w:val="006639F5"/>
    <w:rsid w:val="00663C1C"/>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577"/>
    <w:rsid w:val="00674FD3"/>
    <w:rsid w:val="0067664B"/>
    <w:rsid w:val="00676EA0"/>
    <w:rsid w:val="00677631"/>
    <w:rsid w:val="006825A7"/>
    <w:rsid w:val="00682FDE"/>
    <w:rsid w:val="0068312F"/>
    <w:rsid w:val="006832DA"/>
    <w:rsid w:val="00683690"/>
    <w:rsid w:val="006849F6"/>
    <w:rsid w:val="006857D2"/>
    <w:rsid w:val="006863B1"/>
    <w:rsid w:val="00686C69"/>
    <w:rsid w:val="00687478"/>
    <w:rsid w:val="00687943"/>
    <w:rsid w:val="00687B84"/>
    <w:rsid w:val="00687BD8"/>
    <w:rsid w:val="00690241"/>
    <w:rsid w:val="00690412"/>
    <w:rsid w:val="0069056A"/>
    <w:rsid w:val="006906B8"/>
    <w:rsid w:val="00690830"/>
    <w:rsid w:val="006914DE"/>
    <w:rsid w:val="006917CE"/>
    <w:rsid w:val="00691B11"/>
    <w:rsid w:val="006921DD"/>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402A"/>
    <w:rsid w:val="006A532D"/>
    <w:rsid w:val="006A5A56"/>
    <w:rsid w:val="006A5BEA"/>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7021"/>
    <w:rsid w:val="006C7122"/>
    <w:rsid w:val="006C790D"/>
    <w:rsid w:val="006C7DCB"/>
    <w:rsid w:val="006C7DCE"/>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BEC"/>
    <w:rsid w:val="006E10EF"/>
    <w:rsid w:val="006E19EC"/>
    <w:rsid w:val="006E1B48"/>
    <w:rsid w:val="006E1C99"/>
    <w:rsid w:val="006E2F1F"/>
    <w:rsid w:val="006E2FDA"/>
    <w:rsid w:val="006E3572"/>
    <w:rsid w:val="006E3E93"/>
    <w:rsid w:val="006E5A96"/>
    <w:rsid w:val="006E62BA"/>
    <w:rsid w:val="006E68F6"/>
    <w:rsid w:val="006E75C3"/>
    <w:rsid w:val="006F02CB"/>
    <w:rsid w:val="006F09D9"/>
    <w:rsid w:val="006F127F"/>
    <w:rsid w:val="006F1BDD"/>
    <w:rsid w:val="006F2DE5"/>
    <w:rsid w:val="006F2E29"/>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700C57"/>
    <w:rsid w:val="00701443"/>
    <w:rsid w:val="00701DF8"/>
    <w:rsid w:val="007027F3"/>
    <w:rsid w:val="007029F6"/>
    <w:rsid w:val="00702F65"/>
    <w:rsid w:val="007034DD"/>
    <w:rsid w:val="00703BF2"/>
    <w:rsid w:val="00705267"/>
    <w:rsid w:val="00705DEC"/>
    <w:rsid w:val="007066F7"/>
    <w:rsid w:val="00706729"/>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1C5C"/>
    <w:rsid w:val="00722B34"/>
    <w:rsid w:val="007234AB"/>
    <w:rsid w:val="007235C6"/>
    <w:rsid w:val="00723CD8"/>
    <w:rsid w:val="0072472D"/>
    <w:rsid w:val="007256DF"/>
    <w:rsid w:val="00725C54"/>
    <w:rsid w:val="00726086"/>
    <w:rsid w:val="00726B5D"/>
    <w:rsid w:val="00726CC1"/>
    <w:rsid w:val="00726D9D"/>
    <w:rsid w:val="00726F4A"/>
    <w:rsid w:val="00727E85"/>
    <w:rsid w:val="007302F2"/>
    <w:rsid w:val="0073032E"/>
    <w:rsid w:val="00730D82"/>
    <w:rsid w:val="00730DD3"/>
    <w:rsid w:val="00731739"/>
    <w:rsid w:val="00731E18"/>
    <w:rsid w:val="00732801"/>
    <w:rsid w:val="007328C2"/>
    <w:rsid w:val="00734483"/>
    <w:rsid w:val="0073525D"/>
    <w:rsid w:val="00735F1C"/>
    <w:rsid w:val="007379DE"/>
    <w:rsid w:val="00737C7B"/>
    <w:rsid w:val="00737FA7"/>
    <w:rsid w:val="00740CC8"/>
    <w:rsid w:val="007412E9"/>
    <w:rsid w:val="00741921"/>
    <w:rsid w:val="007428C4"/>
    <w:rsid w:val="007429E4"/>
    <w:rsid w:val="00742AD4"/>
    <w:rsid w:val="00742BED"/>
    <w:rsid w:val="007434FD"/>
    <w:rsid w:val="0074379E"/>
    <w:rsid w:val="00744570"/>
    <w:rsid w:val="0074467D"/>
    <w:rsid w:val="007454E2"/>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2265"/>
    <w:rsid w:val="0078269E"/>
    <w:rsid w:val="00782785"/>
    <w:rsid w:val="007834BC"/>
    <w:rsid w:val="00783567"/>
    <w:rsid w:val="00784D40"/>
    <w:rsid w:val="0078507E"/>
    <w:rsid w:val="0078519A"/>
    <w:rsid w:val="007852C0"/>
    <w:rsid w:val="00785A46"/>
    <w:rsid w:val="007860B6"/>
    <w:rsid w:val="007866C7"/>
    <w:rsid w:val="00786D8D"/>
    <w:rsid w:val="00787154"/>
    <w:rsid w:val="007908E2"/>
    <w:rsid w:val="00791B7F"/>
    <w:rsid w:val="00793192"/>
    <w:rsid w:val="007937A5"/>
    <w:rsid w:val="00793D30"/>
    <w:rsid w:val="00794DC6"/>
    <w:rsid w:val="007955CB"/>
    <w:rsid w:val="007959DF"/>
    <w:rsid w:val="00795FF6"/>
    <w:rsid w:val="007964E3"/>
    <w:rsid w:val="007969C5"/>
    <w:rsid w:val="00797B56"/>
    <w:rsid w:val="007A07CF"/>
    <w:rsid w:val="007A1375"/>
    <w:rsid w:val="007A2707"/>
    <w:rsid w:val="007A2DFE"/>
    <w:rsid w:val="007A3277"/>
    <w:rsid w:val="007A446A"/>
    <w:rsid w:val="007A5C9A"/>
    <w:rsid w:val="007A6AD9"/>
    <w:rsid w:val="007A7125"/>
    <w:rsid w:val="007A7904"/>
    <w:rsid w:val="007A790B"/>
    <w:rsid w:val="007B01CA"/>
    <w:rsid w:val="007B0BF2"/>
    <w:rsid w:val="007B0E15"/>
    <w:rsid w:val="007B0EC8"/>
    <w:rsid w:val="007B1A68"/>
    <w:rsid w:val="007B2979"/>
    <w:rsid w:val="007B3693"/>
    <w:rsid w:val="007B3A74"/>
    <w:rsid w:val="007B3B11"/>
    <w:rsid w:val="007B42A2"/>
    <w:rsid w:val="007B43F1"/>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C5C"/>
    <w:rsid w:val="007D234A"/>
    <w:rsid w:val="007D2B4B"/>
    <w:rsid w:val="007D3B6D"/>
    <w:rsid w:val="007D3DA4"/>
    <w:rsid w:val="007D46F0"/>
    <w:rsid w:val="007D4B72"/>
    <w:rsid w:val="007D5146"/>
    <w:rsid w:val="007D6138"/>
    <w:rsid w:val="007D6458"/>
    <w:rsid w:val="007D6851"/>
    <w:rsid w:val="007D702D"/>
    <w:rsid w:val="007D7313"/>
    <w:rsid w:val="007D737C"/>
    <w:rsid w:val="007D7E85"/>
    <w:rsid w:val="007E06EA"/>
    <w:rsid w:val="007E10FB"/>
    <w:rsid w:val="007E1575"/>
    <w:rsid w:val="007E15AE"/>
    <w:rsid w:val="007E1E34"/>
    <w:rsid w:val="007E244D"/>
    <w:rsid w:val="007E2770"/>
    <w:rsid w:val="007E30E8"/>
    <w:rsid w:val="007E3712"/>
    <w:rsid w:val="007E5308"/>
    <w:rsid w:val="007E636D"/>
    <w:rsid w:val="007E6E84"/>
    <w:rsid w:val="007E70B9"/>
    <w:rsid w:val="007E7103"/>
    <w:rsid w:val="007E7223"/>
    <w:rsid w:val="007E7552"/>
    <w:rsid w:val="007E78F9"/>
    <w:rsid w:val="007F0121"/>
    <w:rsid w:val="007F25E6"/>
    <w:rsid w:val="007F2E6C"/>
    <w:rsid w:val="007F30D9"/>
    <w:rsid w:val="007F6C5B"/>
    <w:rsid w:val="007F6D0D"/>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1024A"/>
    <w:rsid w:val="00810335"/>
    <w:rsid w:val="008110EC"/>
    <w:rsid w:val="008113E3"/>
    <w:rsid w:val="00811DB5"/>
    <w:rsid w:val="008123D0"/>
    <w:rsid w:val="00813774"/>
    <w:rsid w:val="00815744"/>
    <w:rsid w:val="008158FC"/>
    <w:rsid w:val="00815C7F"/>
    <w:rsid w:val="00816F26"/>
    <w:rsid w:val="008170A7"/>
    <w:rsid w:val="00817896"/>
    <w:rsid w:val="00820AEF"/>
    <w:rsid w:val="00820BD4"/>
    <w:rsid w:val="008230B1"/>
    <w:rsid w:val="00823748"/>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AC"/>
    <w:rsid w:val="00840CD0"/>
    <w:rsid w:val="00840E0A"/>
    <w:rsid w:val="00841424"/>
    <w:rsid w:val="00841E54"/>
    <w:rsid w:val="00841E8D"/>
    <w:rsid w:val="008423A1"/>
    <w:rsid w:val="00842555"/>
    <w:rsid w:val="00843AD9"/>
    <w:rsid w:val="00843CA4"/>
    <w:rsid w:val="0084437A"/>
    <w:rsid w:val="00844A9C"/>
    <w:rsid w:val="008458EC"/>
    <w:rsid w:val="00846C6B"/>
    <w:rsid w:val="00846DAE"/>
    <w:rsid w:val="008470C0"/>
    <w:rsid w:val="008479E0"/>
    <w:rsid w:val="00847C85"/>
    <w:rsid w:val="008501A8"/>
    <w:rsid w:val="008509A7"/>
    <w:rsid w:val="00851DE5"/>
    <w:rsid w:val="008527EE"/>
    <w:rsid w:val="00852F06"/>
    <w:rsid w:val="008537D1"/>
    <w:rsid w:val="00853B60"/>
    <w:rsid w:val="008548BD"/>
    <w:rsid w:val="00855BD8"/>
    <w:rsid w:val="00855E20"/>
    <w:rsid w:val="00856C52"/>
    <w:rsid w:val="00857EEA"/>
    <w:rsid w:val="00860169"/>
    <w:rsid w:val="00860170"/>
    <w:rsid w:val="008603D0"/>
    <w:rsid w:val="00860E25"/>
    <w:rsid w:val="008611E0"/>
    <w:rsid w:val="008614D9"/>
    <w:rsid w:val="00861D17"/>
    <w:rsid w:val="008636A4"/>
    <w:rsid w:val="00863BBD"/>
    <w:rsid w:val="008642C1"/>
    <w:rsid w:val="00864558"/>
    <w:rsid w:val="00864A62"/>
    <w:rsid w:val="0086547A"/>
    <w:rsid w:val="008656F2"/>
    <w:rsid w:val="008659F8"/>
    <w:rsid w:val="00865D3C"/>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82E"/>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66F2"/>
    <w:rsid w:val="008A01FF"/>
    <w:rsid w:val="008A0312"/>
    <w:rsid w:val="008A067E"/>
    <w:rsid w:val="008A1658"/>
    <w:rsid w:val="008A2744"/>
    <w:rsid w:val="008A3221"/>
    <w:rsid w:val="008A3477"/>
    <w:rsid w:val="008A3769"/>
    <w:rsid w:val="008A4744"/>
    <w:rsid w:val="008A6394"/>
    <w:rsid w:val="008A6BBB"/>
    <w:rsid w:val="008A71BB"/>
    <w:rsid w:val="008A730F"/>
    <w:rsid w:val="008A7619"/>
    <w:rsid w:val="008A77FA"/>
    <w:rsid w:val="008A799F"/>
    <w:rsid w:val="008B0B00"/>
    <w:rsid w:val="008B0E13"/>
    <w:rsid w:val="008B18EB"/>
    <w:rsid w:val="008B23FD"/>
    <w:rsid w:val="008B388A"/>
    <w:rsid w:val="008B3E95"/>
    <w:rsid w:val="008B448A"/>
    <w:rsid w:val="008B4BE2"/>
    <w:rsid w:val="008B52C6"/>
    <w:rsid w:val="008B54ED"/>
    <w:rsid w:val="008B60D0"/>
    <w:rsid w:val="008B680D"/>
    <w:rsid w:val="008B7A5B"/>
    <w:rsid w:val="008B7D7A"/>
    <w:rsid w:val="008B7DB6"/>
    <w:rsid w:val="008C01AC"/>
    <w:rsid w:val="008C09CE"/>
    <w:rsid w:val="008C0A21"/>
    <w:rsid w:val="008C200A"/>
    <w:rsid w:val="008C258F"/>
    <w:rsid w:val="008C3A9F"/>
    <w:rsid w:val="008C3B54"/>
    <w:rsid w:val="008C3C02"/>
    <w:rsid w:val="008C4AE1"/>
    <w:rsid w:val="008C5225"/>
    <w:rsid w:val="008C5A59"/>
    <w:rsid w:val="008C6702"/>
    <w:rsid w:val="008C6937"/>
    <w:rsid w:val="008D0AE6"/>
    <w:rsid w:val="008D13CC"/>
    <w:rsid w:val="008D1695"/>
    <w:rsid w:val="008D1720"/>
    <w:rsid w:val="008D195B"/>
    <w:rsid w:val="008D1CA1"/>
    <w:rsid w:val="008D201D"/>
    <w:rsid w:val="008D29BC"/>
    <w:rsid w:val="008D2EE6"/>
    <w:rsid w:val="008D3111"/>
    <w:rsid w:val="008D4C2A"/>
    <w:rsid w:val="008D4E63"/>
    <w:rsid w:val="008D54EA"/>
    <w:rsid w:val="008D5824"/>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E"/>
    <w:rsid w:val="008E747A"/>
    <w:rsid w:val="008E7835"/>
    <w:rsid w:val="008E7DFF"/>
    <w:rsid w:val="008E7F1F"/>
    <w:rsid w:val="008F0013"/>
    <w:rsid w:val="008F1691"/>
    <w:rsid w:val="008F275B"/>
    <w:rsid w:val="008F3B25"/>
    <w:rsid w:val="008F3FAA"/>
    <w:rsid w:val="008F4402"/>
    <w:rsid w:val="008F46E0"/>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5525"/>
    <w:rsid w:val="009362BE"/>
    <w:rsid w:val="00936859"/>
    <w:rsid w:val="0093752C"/>
    <w:rsid w:val="00937747"/>
    <w:rsid w:val="00937E2A"/>
    <w:rsid w:val="00940648"/>
    <w:rsid w:val="00940A40"/>
    <w:rsid w:val="00940E42"/>
    <w:rsid w:val="00943CEB"/>
    <w:rsid w:val="009447E3"/>
    <w:rsid w:val="00944AA6"/>
    <w:rsid w:val="00944EFD"/>
    <w:rsid w:val="009452E2"/>
    <w:rsid w:val="00945E53"/>
    <w:rsid w:val="00946096"/>
    <w:rsid w:val="00946592"/>
    <w:rsid w:val="0094672C"/>
    <w:rsid w:val="00946DAD"/>
    <w:rsid w:val="0094757B"/>
    <w:rsid w:val="009500A1"/>
    <w:rsid w:val="009500D9"/>
    <w:rsid w:val="00950C82"/>
    <w:rsid w:val="00951BAA"/>
    <w:rsid w:val="00952114"/>
    <w:rsid w:val="00952A8C"/>
    <w:rsid w:val="0095318B"/>
    <w:rsid w:val="00953494"/>
    <w:rsid w:val="0095382D"/>
    <w:rsid w:val="00954529"/>
    <w:rsid w:val="00954998"/>
    <w:rsid w:val="009559FD"/>
    <w:rsid w:val="00956EA0"/>
    <w:rsid w:val="00957E5A"/>
    <w:rsid w:val="009609AF"/>
    <w:rsid w:val="009610B3"/>
    <w:rsid w:val="00961D4B"/>
    <w:rsid w:val="00962599"/>
    <w:rsid w:val="0096294E"/>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A7"/>
    <w:rsid w:val="0098220D"/>
    <w:rsid w:val="009825CA"/>
    <w:rsid w:val="0098309A"/>
    <w:rsid w:val="009842F1"/>
    <w:rsid w:val="00984469"/>
    <w:rsid w:val="009848E6"/>
    <w:rsid w:val="00984B7B"/>
    <w:rsid w:val="0098552B"/>
    <w:rsid w:val="00985F61"/>
    <w:rsid w:val="00986466"/>
    <w:rsid w:val="009877CF"/>
    <w:rsid w:val="009918CA"/>
    <w:rsid w:val="00992058"/>
    <w:rsid w:val="0099269F"/>
    <w:rsid w:val="00992DFF"/>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C2B"/>
    <w:rsid w:val="009B5140"/>
    <w:rsid w:val="009B5480"/>
    <w:rsid w:val="009B613E"/>
    <w:rsid w:val="009C127A"/>
    <w:rsid w:val="009C292F"/>
    <w:rsid w:val="009C2A38"/>
    <w:rsid w:val="009C3F1A"/>
    <w:rsid w:val="009C40D8"/>
    <w:rsid w:val="009C5316"/>
    <w:rsid w:val="009C5AB3"/>
    <w:rsid w:val="009C67B9"/>
    <w:rsid w:val="009C68DC"/>
    <w:rsid w:val="009C74B8"/>
    <w:rsid w:val="009D0CBD"/>
    <w:rsid w:val="009D15BE"/>
    <w:rsid w:val="009D1B99"/>
    <w:rsid w:val="009D3636"/>
    <w:rsid w:val="009D4620"/>
    <w:rsid w:val="009D4BD5"/>
    <w:rsid w:val="009D4D7B"/>
    <w:rsid w:val="009D698F"/>
    <w:rsid w:val="009D6BA4"/>
    <w:rsid w:val="009D6FE4"/>
    <w:rsid w:val="009E01EA"/>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159C"/>
    <w:rsid w:val="009F18F2"/>
    <w:rsid w:val="009F1AF0"/>
    <w:rsid w:val="009F1E94"/>
    <w:rsid w:val="009F1FAB"/>
    <w:rsid w:val="009F24E5"/>
    <w:rsid w:val="009F2525"/>
    <w:rsid w:val="009F31A1"/>
    <w:rsid w:val="009F4868"/>
    <w:rsid w:val="009F5552"/>
    <w:rsid w:val="009F5A56"/>
    <w:rsid w:val="009F66F4"/>
    <w:rsid w:val="009F683C"/>
    <w:rsid w:val="009F71BA"/>
    <w:rsid w:val="009F77FB"/>
    <w:rsid w:val="00A006CB"/>
    <w:rsid w:val="00A00C11"/>
    <w:rsid w:val="00A00D1E"/>
    <w:rsid w:val="00A0160A"/>
    <w:rsid w:val="00A01663"/>
    <w:rsid w:val="00A01D55"/>
    <w:rsid w:val="00A0249B"/>
    <w:rsid w:val="00A02827"/>
    <w:rsid w:val="00A02A04"/>
    <w:rsid w:val="00A02C58"/>
    <w:rsid w:val="00A033C8"/>
    <w:rsid w:val="00A03858"/>
    <w:rsid w:val="00A04263"/>
    <w:rsid w:val="00A050D2"/>
    <w:rsid w:val="00A056C3"/>
    <w:rsid w:val="00A05A0B"/>
    <w:rsid w:val="00A05BB5"/>
    <w:rsid w:val="00A05F21"/>
    <w:rsid w:val="00A066FE"/>
    <w:rsid w:val="00A1012F"/>
    <w:rsid w:val="00A1094D"/>
    <w:rsid w:val="00A10FED"/>
    <w:rsid w:val="00A11021"/>
    <w:rsid w:val="00A137C0"/>
    <w:rsid w:val="00A13F69"/>
    <w:rsid w:val="00A13FE2"/>
    <w:rsid w:val="00A141A2"/>
    <w:rsid w:val="00A145D6"/>
    <w:rsid w:val="00A14E50"/>
    <w:rsid w:val="00A150C8"/>
    <w:rsid w:val="00A15238"/>
    <w:rsid w:val="00A1532B"/>
    <w:rsid w:val="00A15351"/>
    <w:rsid w:val="00A1680B"/>
    <w:rsid w:val="00A1696F"/>
    <w:rsid w:val="00A16B7D"/>
    <w:rsid w:val="00A17700"/>
    <w:rsid w:val="00A20676"/>
    <w:rsid w:val="00A2136F"/>
    <w:rsid w:val="00A2141D"/>
    <w:rsid w:val="00A22076"/>
    <w:rsid w:val="00A22713"/>
    <w:rsid w:val="00A22E07"/>
    <w:rsid w:val="00A22E75"/>
    <w:rsid w:val="00A23496"/>
    <w:rsid w:val="00A235D6"/>
    <w:rsid w:val="00A23C20"/>
    <w:rsid w:val="00A2455D"/>
    <w:rsid w:val="00A250E9"/>
    <w:rsid w:val="00A25DAD"/>
    <w:rsid w:val="00A26034"/>
    <w:rsid w:val="00A2658F"/>
    <w:rsid w:val="00A31232"/>
    <w:rsid w:val="00A343BF"/>
    <w:rsid w:val="00A346C0"/>
    <w:rsid w:val="00A346F7"/>
    <w:rsid w:val="00A351FC"/>
    <w:rsid w:val="00A35403"/>
    <w:rsid w:val="00A35E20"/>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A28"/>
    <w:rsid w:val="00A47CF6"/>
    <w:rsid w:val="00A50C3F"/>
    <w:rsid w:val="00A5188C"/>
    <w:rsid w:val="00A5214A"/>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84A"/>
    <w:rsid w:val="00A63C92"/>
    <w:rsid w:val="00A6405C"/>
    <w:rsid w:val="00A64413"/>
    <w:rsid w:val="00A64493"/>
    <w:rsid w:val="00A64A10"/>
    <w:rsid w:val="00A64C57"/>
    <w:rsid w:val="00A66559"/>
    <w:rsid w:val="00A71992"/>
    <w:rsid w:val="00A72220"/>
    <w:rsid w:val="00A73500"/>
    <w:rsid w:val="00A747F3"/>
    <w:rsid w:val="00A74BBE"/>
    <w:rsid w:val="00A74D07"/>
    <w:rsid w:val="00A74D33"/>
    <w:rsid w:val="00A766E3"/>
    <w:rsid w:val="00A77779"/>
    <w:rsid w:val="00A77B5A"/>
    <w:rsid w:val="00A77C9C"/>
    <w:rsid w:val="00A80F39"/>
    <w:rsid w:val="00A80F51"/>
    <w:rsid w:val="00A81362"/>
    <w:rsid w:val="00A815A7"/>
    <w:rsid w:val="00A82768"/>
    <w:rsid w:val="00A8310F"/>
    <w:rsid w:val="00A83A69"/>
    <w:rsid w:val="00A841AE"/>
    <w:rsid w:val="00A84524"/>
    <w:rsid w:val="00A8509E"/>
    <w:rsid w:val="00A8529D"/>
    <w:rsid w:val="00A854C8"/>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29F1"/>
    <w:rsid w:val="00AA3957"/>
    <w:rsid w:val="00AA4305"/>
    <w:rsid w:val="00AA4A24"/>
    <w:rsid w:val="00AA5320"/>
    <w:rsid w:val="00AA55A7"/>
    <w:rsid w:val="00AA5B16"/>
    <w:rsid w:val="00AA6CF4"/>
    <w:rsid w:val="00AA79A5"/>
    <w:rsid w:val="00AB0298"/>
    <w:rsid w:val="00AB0D47"/>
    <w:rsid w:val="00AB1BA2"/>
    <w:rsid w:val="00AB1CB9"/>
    <w:rsid w:val="00AB33E0"/>
    <w:rsid w:val="00AB4566"/>
    <w:rsid w:val="00AB4F83"/>
    <w:rsid w:val="00AB5016"/>
    <w:rsid w:val="00AB6891"/>
    <w:rsid w:val="00AB6D23"/>
    <w:rsid w:val="00AB7203"/>
    <w:rsid w:val="00AB7941"/>
    <w:rsid w:val="00AB7A07"/>
    <w:rsid w:val="00AC02B3"/>
    <w:rsid w:val="00AC060E"/>
    <w:rsid w:val="00AC061B"/>
    <w:rsid w:val="00AC24C7"/>
    <w:rsid w:val="00AC25C8"/>
    <w:rsid w:val="00AC286D"/>
    <w:rsid w:val="00AC2C2F"/>
    <w:rsid w:val="00AC2E17"/>
    <w:rsid w:val="00AC3124"/>
    <w:rsid w:val="00AC36DD"/>
    <w:rsid w:val="00AC3955"/>
    <w:rsid w:val="00AC406A"/>
    <w:rsid w:val="00AC4906"/>
    <w:rsid w:val="00AC4B07"/>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2CA"/>
    <w:rsid w:val="00AE36DC"/>
    <w:rsid w:val="00AE4E90"/>
    <w:rsid w:val="00AE509A"/>
    <w:rsid w:val="00AE50B8"/>
    <w:rsid w:val="00AE6890"/>
    <w:rsid w:val="00AE68D7"/>
    <w:rsid w:val="00AF0157"/>
    <w:rsid w:val="00AF023A"/>
    <w:rsid w:val="00AF0354"/>
    <w:rsid w:val="00AF05C4"/>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AD4"/>
    <w:rsid w:val="00B05F29"/>
    <w:rsid w:val="00B05F54"/>
    <w:rsid w:val="00B0724F"/>
    <w:rsid w:val="00B072EA"/>
    <w:rsid w:val="00B07C4A"/>
    <w:rsid w:val="00B10737"/>
    <w:rsid w:val="00B11129"/>
    <w:rsid w:val="00B11472"/>
    <w:rsid w:val="00B12A2D"/>
    <w:rsid w:val="00B13EE9"/>
    <w:rsid w:val="00B15357"/>
    <w:rsid w:val="00B16959"/>
    <w:rsid w:val="00B170BD"/>
    <w:rsid w:val="00B204B8"/>
    <w:rsid w:val="00B217F9"/>
    <w:rsid w:val="00B23227"/>
    <w:rsid w:val="00B233C6"/>
    <w:rsid w:val="00B237CB"/>
    <w:rsid w:val="00B23881"/>
    <w:rsid w:val="00B23949"/>
    <w:rsid w:val="00B2398D"/>
    <w:rsid w:val="00B23E3F"/>
    <w:rsid w:val="00B24BD6"/>
    <w:rsid w:val="00B24CED"/>
    <w:rsid w:val="00B25094"/>
    <w:rsid w:val="00B2517C"/>
    <w:rsid w:val="00B26104"/>
    <w:rsid w:val="00B267FE"/>
    <w:rsid w:val="00B26BA4"/>
    <w:rsid w:val="00B27EB9"/>
    <w:rsid w:val="00B301C1"/>
    <w:rsid w:val="00B305D2"/>
    <w:rsid w:val="00B30753"/>
    <w:rsid w:val="00B3118A"/>
    <w:rsid w:val="00B311FA"/>
    <w:rsid w:val="00B3220C"/>
    <w:rsid w:val="00B32E39"/>
    <w:rsid w:val="00B332B0"/>
    <w:rsid w:val="00B3358C"/>
    <w:rsid w:val="00B34305"/>
    <w:rsid w:val="00B34D9B"/>
    <w:rsid w:val="00B35B61"/>
    <w:rsid w:val="00B35EE5"/>
    <w:rsid w:val="00B36244"/>
    <w:rsid w:val="00B36ADF"/>
    <w:rsid w:val="00B36DD6"/>
    <w:rsid w:val="00B36FBA"/>
    <w:rsid w:val="00B40310"/>
    <w:rsid w:val="00B41247"/>
    <w:rsid w:val="00B416A0"/>
    <w:rsid w:val="00B4175C"/>
    <w:rsid w:val="00B41EA7"/>
    <w:rsid w:val="00B42264"/>
    <w:rsid w:val="00B426A6"/>
    <w:rsid w:val="00B43BD3"/>
    <w:rsid w:val="00B43D6C"/>
    <w:rsid w:val="00B43EDD"/>
    <w:rsid w:val="00B44C28"/>
    <w:rsid w:val="00B44E04"/>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74A"/>
    <w:rsid w:val="00B82252"/>
    <w:rsid w:val="00B8246D"/>
    <w:rsid w:val="00B826F8"/>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A68"/>
    <w:rsid w:val="00B96D34"/>
    <w:rsid w:val="00B96E5F"/>
    <w:rsid w:val="00B97221"/>
    <w:rsid w:val="00B9779C"/>
    <w:rsid w:val="00BA0015"/>
    <w:rsid w:val="00BA0A08"/>
    <w:rsid w:val="00BA12DB"/>
    <w:rsid w:val="00BA2132"/>
    <w:rsid w:val="00BA21AB"/>
    <w:rsid w:val="00BA259C"/>
    <w:rsid w:val="00BA3943"/>
    <w:rsid w:val="00BA4090"/>
    <w:rsid w:val="00BA4368"/>
    <w:rsid w:val="00BA4921"/>
    <w:rsid w:val="00BA4A65"/>
    <w:rsid w:val="00BA5235"/>
    <w:rsid w:val="00BA5A7F"/>
    <w:rsid w:val="00BA5FAF"/>
    <w:rsid w:val="00BA68F6"/>
    <w:rsid w:val="00BA6DC7"/>
    <w:rsid w:val="00BA717E"/>
    <w:rsid w:val="00BB036B"/>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75C"/>
    <w:rsid w:val="00BE725C"/>
    <w:rsid w:val="00BE745C"/>
    <w:rsid w:val="00BF03E9"/>
    <w:rsid w:val="00BF0A1C"/>
    <w:rsid w:val="00BF1D5A"/>
    <w:rsid w:val="00BF2268"/>
    <w:rsid w:val="00BF277E"/>
    <w:rsid w:val="00BF3C93"/>
    <w:rsid w:val="00BF3CBA"/>
    <w:rsid w:val="00BF5ACB"/>
    <w:rsid w:val="00BF5C2C"/>
    <w:rsid w:val="00BF66FC"/>
    <w:rsid w:val="00BF6896"/>
    <w:rsid w:val="00BF6A7D"/>
    <w:rsid w:val="00BF762D"/>
    <w:rsid w:val="00BF7820"/>
    <w:rsid w:val="00C004F5"/>
    <w:rsid w:val="00C005F8"/>
    <w:rsid w:val="00C00AA5"/>
    <w:rsid w:val="00C022ED"/>
    <w:rsid w:val="00C03086"/>
    <w:rsid w:val="00C0384B"/>
    <w:rsid w:val="00C038BB"/>
    <w:rsid w:val="00C03D45"/>
    <w:rsid w:val="00C03FFA"/>
    <w:rsid w:val="00C045D4"/>
    <w:rsid w:val="00C048B8"/>
    <w:rsid w:val="00C04E8E"/>
    <w:rsid w:val="00C0543E"/>
    <w:rsid w:val="00C0570A"/>
    <w:rsid w:val="00C066F3"/>
    <w:rsid w:val="00C069AC"/>
    <w:rsid w:val="00C0725D"/>
    <w:rsid w:val="00C106CC"/>
    <w:rsid w:val="00C10CF9"/>
    <w:rsid w:val="00C113ED"/>
    <w:rsid w:val="00C1145A"/>
    <w:rsid w:val="00C1278F"/>
    <w:rsid w:val="00C12ACA"/>
    <w:rsid w:val="00C136F6"/>
    <w:rsid w:val="00C1483E"/>
    <w:rsid w:val="00C14D0F"/>
    <w:rsid w:val="00C15B7B"/>
    <w:rsid w:val="00C16317"/>
    <w:rsid w:val="00C171D4"/>
    <w:rsid w:val="00C1770F"/>
    <w:rsid w:val="00C178DE"/>
    <w:rsid w:val="00C17BBB"/>
    <w:rsid w:val="00C21D29"/>
    <w:rsid w:val="00C21F4E"/>
    <w:rsid w:val="00C22498"/>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C9"/>
    <w:rsid w:val="00C3302A"/>
    <w:rsid w:val="00C338D4"/>
    <w:rsid w:val="00C3489C"/>
    <w:rsid w:val="00C34D49"/>
    <w:rsid w:val="00C34F98"/>
    <w:rsid w:val="00C350DA"/>
    <w:rsid w:val="00C3644E"/>
    <w:rsid w:val="00C3669F"/>
    <w:rsid w:val="00C367B3"/>
    <w:rsid w:val="00C36A02"/>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42F"/>
    <w:rsid w:val="00C44D27"/>
    <w:rsid w:val="00C4532C"/>
    <w:rsid w:val="00C456C3"/>
    <w:rsid w:val="00C4573E"/>
    <w:rsid w:val="00C46886"/>
    <w:rsid w:val="00C46CA8"/>
    <w:rsid w:val="00C46D4C"/>
    <w:rsid w:val="00C470A4"/>
    <w:rsid w:val="00C475B3"/>
    <w:rsid w:val="00C47755"/>
    <w:rsid w:val="00C47A2B"/>
    <w:rsid w:val="00C50383"/>
    <w:rsid w:val="00C503C2"/>
    <w:rsid w:val="00C5212C"/>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5858"/>
    <w:rsid w:val="00C65F05"/>
    <w:rsid w:val="00C6643C"/>
    <w:rsid w:val="00C66861"/>
    <w:rsid w:val="00C66A89"/>
    <w:rsid w:val="00C66FDE"/>
    <w:rsid w:val="00C67983"/>
    <w:rsid w:val="00C71A07"/>
    <w:rsid w:val="00C71B1C"/>
    <w:rsid w:val="00C73159"/>
    <w:rsid w:val="00C737E2"/>
    <w:rsid w:val="00C74D73"/>
    <w:rsid w:val="00C7528B"/>
    <w:rsid w:val="00C752F7"/>
    <w:rsid w:val="00C75F7A"/>
    <w:rsid w:val="00C76D65"/>
    <w:rsid w:val="00C77C95"/>
    <w:rsid w:val="00C804B3"/>
    <w:rsid w:val="00C80533"/>
    <w:rsid w:val="00C81AED"/>
    <w:rsid w:val="00C82EBC"/>
    <w:rsid w:val="00C830EA"/>
    <w:rsid w:val="00C832A2"/>
    <w:rsid w:val="00C83A78"/>
    <w:rsid w:val="00C86781"/>
    <w:rsid w:val="00C868E6"/>
    <w:rsid w:val="00C86A82"/>
    <w:rsid w:val="00C86B39"/>
    <w:rsid w:val="00C86EE5"/>
    <w:rsid w:val="00C87637"/>
    <w:rsid w:val="00C9114F"/>
    <w:rsid w:val="00C9145C"/>
    <w:rsid w:val="00C9155A"/>
    <w:rsid w:val="00C929D8"/>
    <w:rsid w:val="00C92CA9"/>
    <w:rsid w:val="00C935A2"/>
    <w:rsid w:val="00C93613"/>
    <w:rsid w:val="00C942C0"/>
    <w:rsid w:val="00C94A3A"/>
    <w:rsid w:val="00C954DC"/>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EA5"/>
    <w:rsid w:val="00CA46B9"/>
    <w:rsid w:val="00CA4953"/>
    <w:rsid w:val="00CA4B92"/>
    <w:rsid w:val="00CA591B"/>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FEC"/>
    <w:rsid w:val="00CB6FEF"/>
    <w:rsid w:val="00CB789B"/>
    <w:rsid w:val="00CC0434"/>
    <w:rsid w:val="00CC1392"/>
    <w:rsid w:val="00CC251A"/>
    <w:rsid w:val="00CC38F5"/>
    <w:rsid w:val="00CC3BB3"/>
    <w:rsid w:val="00CC46D4"/>
    <w:rsid w:val="00CC4911"/>
    <w:rsid w:val="00CC4AE6"/>
    <w:rsid w:val="00CC563E"/>
    <w:rsid w:val="00CC642A"/>
    <w:rsid w:val="00CC67F1"/>
    <w:rsid w:val="00CC6DD0"/>
    <w:rsid w:val="00CC7DF2"/>
    <w:rsid w:val="00CD03F3"/>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57B"/>
    <w:rsid w:val="00D13AFA"/>
    <w:rsid w:val="00D14D92"/>
    <w:rsid w:val="00D15C30"/>
    <w:rsid w:val="00D167FB"/>
    <w:rsid w:val="00D16A78"/>
    <w:rsid w:val="00D16E29"/>
    <w:rsid w:val="00D17707"/>
    <w:rsid w:val="00D1787F"/>
    <w:rsid w:val="00D179E1"/>
    <w:rsid w:val="00D20E8A"/>
    <w:rsid w:val="00D2124E"/>
    <w:rsid w:val="00D21485"/>
    <w:rsid w:val="00D2153D"/>
    <w:rsid w:val="00D21564"/>
    <w:rsid w:val="00D219FC"/>
    <w:rsid w:val="00D23296"/>
    <w:rsid w:val="00D23979"/>
    <w:rsid w:val="00D25766"/>
    <w:rsid w:val="00D26D4B"/>
    <w:rsid w:val="00D27998"/>
    <w:rsid w:val="00D27D55"/>
    <w:rsid w:val="00D31D3B"/>
    <w:rsid w:val="00D31DB7"/>
    <w:rsid w:val="00D328FC"/>
    <w:rsid w:val="00D32FDF"/>
    <w:rsid w:val="00D33BEE"/>
    <w:rsid w:val="00D34229"/>
    <w:rsid w:val="00D3534E"/>
    <w:rsid w:val="00D35898"/>
    <w:rsid w:val="00D35E89"/>
    <w:rsid w:val="00D36119"/>
    <w:rsid w:val="00D366A4"/>
    <w:rsid w:val="00D36780"/>
    <w:rsid w:val="00D36B8A"/>
    <w:rsid w:val="00D36CC0"/>
    <w:rsid w:val="00D3768C"/>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45B9"/>
    <w:rsid w:val="00D6534E"/>
    <w:rsid w:val="00D66103"/>
    <w:rsid w:val="00D66A4C"/>
    <w:rsid w:val="00D66F9F"/>
    <w:rsid w:val="00D707B1"/>
    <w:rsid w:val="00D70EA8"/>
    <w:rsid w:val="00D7172D"/>
    <w:rsid w:val="00D72342"/>
    <w:rsid w:val="00D728BC"/>
    <w:rsid w:val="00D73718"/>
    <w:rsid w:val="00D74C8A"/>
    <w:rsid w:val="00D751C7"/>
    <w:rsid w:val="00D75607"/>
    <w:rsid w:val="00D75C38"/>
    <w:rsid w:val="00D762E6"/>
    <w:rsid w:val="00D76543"/>
    <w:rsid w:val="00D76CAF"/>
    <w:rsid w:val="00D76D15"/>
    <w:rsid w:val="00D76D3C"/>
    <w:rsid w:val="00D77045"/>
    <w:rsid w:val="00D77F03"/>
    <w:rsid w:val="00D81633"/>
    <w:rsid w:val="00D818A3"/>
    <w:rsid w:val="00D82072"/>
    <w:rsid w:val="00D82822"/>
    <w:rsid w:val="00D83307"/>
    <w:rsid w:val="00D83D3F"/>
    <w:rsid w:val="00D84317"/>
    <w:rsid w:val="00D8470D"/>
    <w:rsid w:val="00D870C3"/>
    <w:rsid w:val="00D87172"/>
    <w:rsid w:val="00D877D1"/>
    <w:rsid w:val="00D87AF0"/>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D24"/>
    <w:rsid w:val="00DA3014"/>
    <w:rsid w:val="00DA3638"/>
    <w:rsid w:val="00DA3750"/>
    <w:rsid w:val="00DA3952"/>
    <w:rsid w:val="00DA3B26"/>
    <w:rsid w:val="00DA3F31"/>
    <w:rsid w:val="00DA40A8"/>
    <w:rsid w:val="00DA4B14"/>
    <w:rsid w:val="00DA4E2B"/>
    <w:rsid w:val="00DA5006"/>
    <w:rsid w:val="00DA5DA3"/>
    <w:rsid w:val="00DA71FB"/>
    <w:rsid w:val="00DA746C"/>
    <w:rsid w:val="00DA7E7C"/>
    <w:rsid w:val="00DB10EA"/>
    <w:rsid w:val="00DB18A4"/>
    <w:rsid w:val="00DB2478"/>
    <w:rsid w:val="00DB30BA"/>
    <w:rsid w:val="00DB3159"/>
    <w:rsid w:val="00DB32FB"/>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838"/>
    <w:rsid w:val="00DC11F5"/>
    <w:rsid w:val="00DC1D32"/>
    <w:rsid w:val="00DC230F"/>
    <w:rsid w:val="00DC2678"/>
    <w:rsid w:val="00DC2908"/>
    <w:rsid w:val="00DC2CBD"/>
    <w:rsid w:val="00DC3844"/>
    <w:rsid w:val="00DC3A6E"/>
    <w:rsid w:val="00DC3B3A"/>
    <w:rsid w:val="00DC490A"/>
    <w:rsid w:val="00DC572C"/>
    <w:rsid w:val="00DC5DC1"/>
    <w:rsid w:val="00DC681E"/>
    <w:rsid w:val="00DC6942"/>
    <w:rsid w:val="00DC6D45"/>
    <w:rsid w:val="00DC6E7D"/>
    <w:rsid w:val="00DC752F"/>
    <w:rsid w:val="00DC7793"/>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43C"/>
    <w:rsid w:val="00DE26E8"/>
    <w:rsid w:val="00DE32E9"/>
    <w:rsid w:val="00DE37B6"/>
    <w:rsid w:val="00DE4EE2"/>
    <w:rsid w:val="00DE56C0"/>
    <w:rsid w:val="00DE570A"/>
    <w:rsid w:val="00DE5CB8"/>
    <w:rsid w:val="00DE6CBE"/>
    <w:rsid w:val="00DE71E9"/>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2B60"/>
    <w:rsid w:val="00E03B7D"/>
    <w:rsid w:val="00E04402"/>
    <w:rsid w:val="00E045C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E8F"/>
    <w:rsid w:val="00E17FB2"/>
    <w:rsid w:val="00E200D9"/>
    <w:rsid w:val="00E20F81"/>
    <w:rsid w:val="00E2269A"/>
    <w:rsid w:val="00E2272A"/>
    <w:rsid w:val="00E23D79"/>
    <w:rsid w:val="00E241FD"/>
    <w:rsid w:val="00E242E1"/>
    <w:rsid w:val="00E25013"/>
    <w:rsid w:val="00E2570C"/>
    <w:rsid w:val="00E262A0"/>
    <w:rsid w:val="00E270ED"/>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2F42"/>
    <w:rsid w:val="00E53762"/>
    <w:rsid w:val="00E53CC8"/>
    <w:rsid w:val="00E55151"/>
    <w:rsid w:val="00E558B8"/>
    <w:rsid w:val="00E55A82"/>
    <w:rsid w:val="00E56377"/>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2867"/>
    <w:rsid w:val="00E82B3B"/>
    <w:rsid w:val="00E82EAB"/>
    <w:rsid w:val="00E82FE9"/>
    <w:rsid w:val="00E839F8"/>
    <w:rsid w:val="00E841DA"/>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A04B0"/>
    <w:rsid w:val="00EA1A2C"/>
    <w:rsid w:val="00EA231D"/>
    <w:rsid w:val="00EA2893"/>
    <w:rsid w:val="00EA425F"/>
    <w:rsid w:val="00EA44C6"/>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53E2"/>
    <w:rsid w:val="00EB64C9"/>
    <w:rsid w:val="00EB6C0F"/>
    <w:rsid w:val="00EB6D9C"/>
    <w:rsid w:val="00EB7639"/>
    <w:rsid w:val="00EC0820"/>
    <w:rsid w:val="00EC15BC"/>
    <w:rsid w:val="00EC1DC4"/>
    <w:rsid w:val="00EC2B3A"/>
    <w:rsid w:val="00EC515A"/>
    <w:rsid w:val="00EC5AB2"/>
    <w:rsid w:val="00EC5AF2"/>
    <w:rsid w:val="00EC6391"/>
    <w:rsid w:val="00EC6908"/>
    <w:rsid w:val="00EC694C"/>
    <w:rsid w:val="00EC694D"/>
    <w:rsid w:val="00EC6B88"/>
    <w:rsid w:val="00EC6E9C"/>
    <w:rsid w:val="00EC6FF2"/>
    <w:rsid w:val="00EC72FB"/>
    <w:rsid w:val="00EC7311"/>
    <w:rsid w:val="00EC7356"/>
    <w:rsid w:val="00ED0B01"/>
    <w:rsid w:val="00ED0B93"/>
    <w:rsid w:val="00ED0C85"/>
    <w:rsid w:val="00ED14EB"/>
    <w:rsid w:val="00ED18DD"/>
    <w:rsid w:val="00ED19C2"/>
    <w:rsid w:val="00ED2951"/>
    <w:rsid w:val="00ED385A"/>
    <w:rsid w:val="00ED41E8"/>
    <w:rsid w:val="00ED47D0"/>
    <w:rsid w:val="00ED49C3"/>
    <w:rsid w:val="00ED4BB0"/>
    <w:rsid w:val="00ED502C"/>
    <w:rsid w:val="00ED5061"/>
    <w:rsid w:val="00ED5CA2"/>
    <w:rsid w:val="00ED664C"/>
    <w:rsid w:val="00ED66AB"/>
    <w:rsid w:val="00ED6E2D"/>
    <w:rsid w:val="00ED7428"/>
    <w:rsid w:val="00EE0C65"/>
    <w:rsid w:val="00EE0E81"/>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54A"/>
    <w:rsid w:val="00F139A5"/>
    <w:rsid w:val="00F13AEA"/>
    <w:rsid w:val="00F1419C"/>
    <w:rsid w:val="00F1433C"/>
    <w:rsid w:val="00F15A57"/>
    <w:rsid w:val="00F1604A"/>
    <w:rsid w:val="00F161BE"/>
    <w:rsid w:val="00F1642A"/>
    <w:rsid w:val="00F16F92"/>
    <w:rsid w:val="00F176E0"/>
    <w:rsid w:val="00F17BD1"/>
    <w:rsid w:val="00F20224"/>
    <w:rsid w:val="00F208D3"/>
    <w:rsid w:val="00F20D59"/>
    <w:rsid w:val="00F20F60"/>
    <w:rsid w:val="00F216BE"/>
    <w:rsid w:val="00F217FA"/>
    <w:rsid w:val="00F21870"/>
    <w:rsid w:val="00F21C11"/>
    <w:rsid w:val="00F22B2F"/>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7BEF"/>
    <w:rsid w:val="00F60439"/>
    <w:rsid w:val="00F61801"/>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9F6"/>
    <w:rsid w:val="00F762E8"/>
    <w:rsid w:val="00F77A90"/>
    <w:rsid w:val="00F77B0C"/>
    <w:rsid w:val="00F77BFD"/>
    <w:rsid w:val="00F77E45"/>
    <w:rsid w:val="00F80AAD"/>
    <w:rsid w:val="00F80FDB"/>
    <w:rsid w:val="00F812E2"/>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7E20"/>
    <w:rsid w:val="00FA0045"/>
    <w:rsid w:val="00FA032A"/>
    <w:rsid w:val="00FA0719"/>
    <w:rsid w:val="00FA0945"/>
    <w:rsid w:val="00FA15CF"/>
    <w:rsid w:val="00FA16F6"/>
    <w:rsid w:val="00FA1C83"/>
    <w:rsid w:val="00FA201F"/>
    <w:rsid w:val="00FA207D"/>
    <w:rsid w:val="00FA2224"/>
    <w:rsid w:val="00FA2561"/>
    <w:rsid w:val="00FA338B"/>
    <w:rsid w:val="00FA3F07"/>
    <w:rsid w:val="00FA423B"/>
    <w:rsid w:val="00FA4919"/>
    <w:rsid w:val="00FA5F12"/>
    <w:rsid w:val="00FA6825"/>
    <w:rsid w:val="00FA6848"/>
    <w:rsid w:val="00FA70E9"/>
    <w:rsid w:val="00FA7A1D"/>
    <w:rsid w:val="00FB2123"/>
    <w:rsid w:val="00FB222B"/>
    <w:rsid w:val="00FB2B1A"/>
    <w:rsid w:val="00FB4650"/>
    <w:rsid w:val="00FB554F"/>
    <w:rsid w:val="00FB69A2"/>
    <w:rsid w:val="00FB76D8"/>
    <w:rsid w:val="00FC002D"/>
    <w:rsid w:val="00FC02C6"/>
    <w:rsid w:val="00FC0B29"/>
    <w:rsid w:val="00FC0C98"/>
    <w:rsid w:val="00FC11D4"/>
    <w:rsid w:val="00FC13BB"/>
    <w:rsid w:val="00FC1425"/>
    <w:rsid w:val="00FC204B"/>
    <w:rsid w:val="00FC23ED"/>
    <w:rsid w:val="00FC2777"/>
    <w:rsid w:val="00FC294F"/>
    <w:rsid w:val="00FC2BB7"/>
    <w:rsid w:val="00FC2D2E"/>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A1"/>
    <w:rsid w:val="00FE3B46"/>
    <w:rsid w:val="00FE3BC2"/>
    <w:rsid w:val="00FE3EA6"/>
    <w:rsid w:val="00FE4C75"/>
    <w:rsid w:val="00FE4EE7"/>
    <w:rsid w:val="00FE52E4"/>
    <w:rsid w:val="00FE556D"/>
    <w:rsid w:val="00FE55BF"/>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A03D"/>
  <w15:docId w15:val="{B109821E-05F3-40CC-80A0-3769DC6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23E659401C493A0B8130526A4FDC6F68E50A4BB322D174E20BFD34634qDf1O" TargetMode="External"/><Relationship Id="rId26" Type="http://schemas.openxmlformats.org/officeDocument/2006/relationships/hyperlink" Target="mailto:MFC@mosreg.ru" TargetMode="External"/><Relationship Id="rId3" Type="http://schemas.openxmlformats.org/officeDocument/2006/relationships/numbering" Target="numbering.xml"/><Relationship Id="rId21" Type="http://schemas.openxmlformats.org/officeDocument/2006/relationships/hyperlink" Target="consultantplus://offline/ref=423E659401C493A0B8130526A4FDC6F68E50A4BB322D174E20BFD34634qDf1O"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E829B842E371927F4CB5F38FAB4CE5D8D04FC1AF4BCE0B8597C49EE1C1DD23A187D800D02510CCE514q2O" TargetMode="External"/><Relationship Id="rId25" Type="http://schemas.openxmlformats.org/officeDocument/2006/relationships/hyperlink" Target="http://www.electrostal.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consultantplus://offline/ref=4905CEB2C60700AD76E59D7B56220D88737018982A3F8F937C9B953666DA8EC7BCFD96B9F8CCCEC5mCZ5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CD5C5BEAD9DB26DA9C503801544DC92429431DDD28E0F9EB1085D6B953t4e6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24B04A09F3D3CDF3562B5CE0361518EF418112A1B9EE4E4AF2B5F769BPAc3J" TargetMode="External"/><Relationship Id="rId23" Type="http://schemas.openxmlformats.org/officeDocument/2006/relationships/hyperlink" Target="consultantplus://offline/ref=544928B5E28AA48944CDF8580D4D16A73266F0C97F9957F4228B1B46E780568193383E419D9C71Q0d5O" TargetMode="External"/><Relationship Id="rId28" Type="http://schemas.openxmlformats.org/officeDocument/2006/relationships/header" Target="header1.xml"/><Relationship Id="rId10" Type="http://schemas.openxmlformats.org/officeDocument/2006/relationships/hyperlink" Target="consultantplus://offline/ref=B1ABFE75A877380CBB0B8C9C5A1AF4FAF757AEB67288ECD379DEB0699FkEOBK" TargetMode="External"/><Relationship Id="rId19" Type="http://schemas.openxmlformats.org/officeDocument/2006/relationships/hyperlink" Target="consultantplus://offline/ref=9C8CBD6E74722C841158FC1EE03CE66E2D3B8DD475970D89CA6EFF664167D04E6E69A76CF188525269a1O"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consultantplus://offline/ref=B1ABFE75A877380CBB0B8D924F1AF4FAF750A8B9718FECD379DEB0699FEB83AF2C5A765996701861kEOFK" TargetMode="External"/><Relationship Id="rId14" Type="http://schemas.openxmlformats.org/officeDocument/2006/relationships/hyperlink" Target="http://minsvyaz.ru/ru/activity/directions/13/" TargetMode="External"/><Relationship Id="rId22" Type="http://schemas.openxmlformats.org/officeDocument/2006/relationships/hyperlink" Target="consultantplus://offline/ref=E6CA18373A96BBD764202F7E27D6246CDC19E2EAB4B8E0AD67CEDF6E31CFF161BF276CC34838141Eb2O" TargetMode="External"/><Relationship Id="rId27" Type="http://schemas.openxmlformats.org/officeDocument/2006/relationships/image" Target="media/image2.emf"/><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E21A-00BE-4F00-BD4F-90C5EE7B3EEF}">
  <ds:schemaRefs>
    <ds:schemaRef ds:uri="http://schemas.openxmlformats.org/officeDocument/2006/bibliography"/>
  </ds:schemaRefs>
</ds:datastoreItem>
</file>

<file path=customXml/itemProps2.xml><?xml version="1.0" encoding="utf-8"?>
<ds:datastoreItem xmlns:ds="http://schemas.openxmlformats.org/officeDocument/2006/customXml" ds:itemID="{2034EAE3-7844-4B7F-8B6D-94BB314B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81</Pages>
  <Words>22464</Words>
  <Characters>128045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150209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28</cp:revision>
  <cp:lastPrinted>2016-12-14T06:08:00Z</cp:lastPrinted>
  <dcterms:created xsi:type="dcterms:W3CDTF">2016-09-27T15:40:00Z</dcterms:created>
  <dcterms:modified xsi:type="dcterms:W3CDTF">2016-12-23T13:01:00Z</dcterms:modified>
</cp:coreProperties>
</file>