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Pr="007A04E8" w:rsidRDefault="00A92250" w:rsidP="007A04E8">
      <w:pPr>
        <w:ind w:right="-2"/>
        <w:jc w:val="center"/>
        <w:rPr>
          <w:sz w:val="28"/>
          <w:szCs w:val="28"/>
        </w:rPr>
      </w:pPr>
      <w:r w:rsidRPr="007A04E8">
        <w:rPr>
          <w:sz w:val="28"/>
          <w:szCs w:val="28"/>
        </w:rPr>
        <w:t>АДМИНИСТРАЦИЯ ГОРОДСКОГО ОКРУГА ЭЛЕКТРОСТАЛЬ</w:t>
      </w:r>
    </w:p>
    <w:p w:rsidR="00A92250" w:rsidRPr="007A04E8" w:rsidRDefault="00A92250" w:rsidP="007A04E8">
      <w:pPr>
        <w:ind w:right="-2"/>
        <w:jc w:val="center"/>
        <w:rPr>
          <w:sz w:val="28"/>
          <w:szCs w:val="28"/>
        </w:rPr>
      </w:pPr>
    </w:p>
    <w:p w:rsidR="00A92250" w:rsidRPr="007A04E8" w:rsidRDefault="007A04E8" w:rsidP="007A04E8">
      <w:pPr>
        <w:ind w:right="-2"/>
        <w:jc w:val="center"/>
        <w:rPr>
          <w:sz w:val="28"/>
          <w:szCs w:val="28"/>
        </w:rPr>
      </w:pPr>
      <w:r w:rsidRPr="007A04E8">
        <w:rPr>
          <w:sz w:val="28"/>
          <w:szCs w:val="28"/>
        </w:rPr>
        <w:t xml:space="preserve">МОСКОВСКОЙ </w:t>
      </w:r>
      <w:r w:rsidR="00A92250" w:rsidRPr="007A04E8">
        <w:rPr>
          <w:sz w:val="28"/>
          <w:szCs w:val="28"/>
        </w:rPr>
        <w:t>ОБЛАСТИ</w:t>
      </w:r>
    </w:p>
    <w:p w:rsidR="00A92250" w:rsidRPr="007A04E8" w:rsidRDefault="00A92250" w:rsidP="007A04E8">
      <w:pPr>
        <w:ind w:right="-2"/>
        <w:jc w:val="center"/>
        <w:rPr>
          <w:sz w:val="28"/>
          <w:szCs w:val="28"/>
        </w:rPr>
      </w:pPr>
    </w:p>
    <w:p w:rsidR="00A92250" w:rsidRPr="007A04E8" w:rsidRDefault="00A92250" w:rsidP="00D144C7">
      <w:pPr>
        <w:ind w:right="-2"/>
        <w:jc w:val="center"/>
        <w:rPr>
          <w:sz w:val="44"/>
          <w:szCs w:val="44"/>
        </w:rPr>
      </w:pPr>
      <w:bookmarkStart w:id="0" w:name="_GoBack"/>
      <w:r w:rsidRPr="007A04E8">
        <w:rPr>
          <w:sz w:val="44"/>
          <w:szCs w:val="44"/>
        </w:rPr>
        <w:t>ПОСТАНОВЛЕНИЕ</w:t>
      </w:r>
    </w:p>
    <w:p w:rsidR="00A92250" w:rsidRPr="007A04E8" w:rsidRDefault="00A92250" w:rsidP="00A92250">
      <w:pPr>
        <w:jc w:val="center"/>
        <w:rPr>
          <w:sz w:val="44"/>
          <w:szCs w:val="44"/>
        </w:rPr>
      </w:pPr>
    </w:p>
    <w:p w:rsidR="00962D61" w:rsidRDefault="007A04E8" w:rsidP="007A04E8">
      <w:pPr>
        <w:jc w:val="center"/>
        <w:outlineLvl w:val="0"/>
      </w:pPr>
      <w:r>
        <w:t xml:space="preserve">от </w:t>
      </w:r>
      <w:r w:rsidR="00D144C7" w:rsidRPr="007A04E8">
        <w:t>16.04.2018</w:t>
      </w:r>
      <w:r w:rsidR="00A92250" w:rsidRPr="00537687">
        <w:t xml:space="preserve"> № </w:t>
      </w:r>
      <w:r w:rsidR="00D144C7" w:rsidRPr="007A04E8">
        <w:t>310/4</w:t>
      </w:r>
    </w:p>
    <w:p w:rsidR="00053A2F" w:rsidRDefault="00053A2F" w:rsidP="00A92250">
      <w:pPr>
        <w:outlineLvl w:val="0"/>
      </w:pPr>
    </w:p>
    <w:p w:rsidR="00053A2F" w:rsidRDefault="00053A2F" w:rsidP="00A92250">
      <w:pPr>
        <w:outlineLvl w:val="0"/>
      </w:pPr>
    </w:p>
    <w:p w:rsidR="00053A2F" w:rsidRPr="007A04E8" w:rsidRDefault="00053A2F" w:rsidP="007A04E8">
      <w:pPr>
        <w:tabs>
          <w:tab w:val="left" w:pos="3675"/>
        </w:tabs>
        <w:jc w:val="center"/>
      </w:pPr>
      <w:r>
        <w:t xml:space="preserve">О внесении изменений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rsidRPr="00962D61">
        <w:t>на 2018-2022</w:t>
      </w:r>
      <w:r w:rsidR="001544BE">
        <w:t xml:space="preserve"> годы</w:t>
      </w:r>
      <w:r>
        <w:t xml:space="preserve">, утвержденную постановлением Администрации городского округа </w:t>
      </w:r>
      <w:r>
        <w:rPr>
          <w:rFonts w:cs="Times New Roman"/>
        </w:rPr>
        <w:t>Электросталь Московской области от 06.12.2017 № 89</w:t>
      </w:r>
      <w:r w:rsidR="001544BE">
        <w:rPr>
          <w:rFonts w:cs="Times New Roman"/>
        </w:rPr>
        <w:t>3</w:t>
      </w:r>
      <w:r>
        <w:rPr>
          <w:rFonts w:cs="Times New Roman"/>
        </w:rPr>
        <w:t>/12</w:t>
      </w:r>
      <w:bookmarkEnd w:id="0"/>
    </w:p>
    <w:p w:rsidR="00936CD6" w:rsidRDefault="00936CD6" w:rsidP="00652025">
      <w:pPr>
        <w:tabs>
          <w:tab w:val="left" w:pos="3675"/>
        </w:tabs>
        <w:rPr>
          <w:rFonts w:cs="Times New Roman"/>
        </w:rPr>
      </w:pPr>
    </w:p>
    <w:p w:rsidR="00053A2F" w:rsidRPr="003977B7" w:rsidRDefault="00053A2F" w:rsidP="00007761">
      <w:pPr>
        <w:tabs>
          <w:tab w:val="left" w:pos="3675"/>
        </w:tabs>
        <w:rPr>
          <w:rFonts w:cs="Times New Roman"/>
        </w:rPr>
      </w:pPr>
    </w:p>
    <w:p w:rsidR="00053A2F" w:rsidRDefault="00053A2F" w:rsidP="007A04E8">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Государственной программой Московской области «</w:t>
      </w:r>
      <w:r w:rsidR="00F7795D">
        <w:t>Формирование современной комфортной городской среды</w:t>
      </w:r>
      <w:r>
        <w:t>» на 2018-2022 годы, утвержденную постановлением Правительства Московской области от 17.10.2017 №86</w:t>
      </w:r>
      <w:r w:rsidR="00F7795D">
        <w:t>4</w:t>
      </w:r>
      <w:r>
        <w:t>/38, Бюджетным кодексом Российской Федерации, решением Совета депутатов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AD56F6">
        <w:t>,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14.12.2016 №892/16, Администрация городского округа Электросталь Московской области ПОСТАНОВЛЯЕТ</w:t>
      </w:r>
      <w:r w:rsidR="007A04E8">
        <w:t>:</w:t>
      </w:r>
    </w:p>
    <w:p w:rsidR="00007761" w:rsidRDefault="00053A2F" w:rsidP="00053A2F">
      <w:pPr>
        <w:tabs>
          <w:tab w:val="left" w:pos="3675"/>
        </w:tabs>
        <w:ind w:firstLine="709"/>
        <w:jc w:val="both"/>
      </w:pPr>
      <w:r>
        <w:t>1. Внести</w:t>
      </w:r>
      <w:r w:rsidR="00936CD6">
        <w:t xml:space="preserve"> изменения</w:t>
      </w:r>
      <w:r>
        <w:t xml:space="preserve">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t xml:space="preserve">на 2018-2022 </w:t>
      </w:r>
      <w:r w:rsidRPr="00D30B6C">
        <w:t>годы</w:t>
      </w:r>
      <w:r>
        <w:rPr>
          <w:rFonts w:cs="Times New Roman"/>
        </w:rPr>
        <w:t>, утвержденную постановлением Администрации городского округа Электросталь Московской области от 06.12.2017 № 89</w:t>
      </w:r>
      <w:r w:rsidR="00007761" w:rsidRPr="00007761">
        <w:rPr>
          <w:rFonts w:cs="Times New Roman"/>
        </w:rPr>
        <w:t>3</w:t>
      </w:r>
      <w:r>
        <w:rPr>
          <w:rFonts w:cs="Times New Roman"/>
        </w:rPr>
        <w:t>/12</w:t>
      </w:r>
      <w:r w:rsidR="00BE4E87" w:rsidRPr="00545314">
        <w:rPr>
          <w:rFonts w:cs="Times New Roman"/>
        </w:rPr>
        <w:t>(в редакции постановлени</w:t>
      </w:r>
      <w:r w:rsidR="00BE4E87">
        <w:rPr>
          <w:rFonts w:cs="Times New Roman"/>
        </w:rPr>
        <w:t>я</w:t>
      </w:r>
      <w:r w:rsidR="00BE4E87" w:rsidRPr="00545314">
        <w:rPr>
          <w:rFonts w:cs="Times New Roman"/>
        </w:rPr>
        <w:t xml:space="preserve"> Администрации городского округа Электросталь Московской области от </w:t>
      </w:r>
      <w:r w:rsidR="00BE4E87">
        <w:rPr>
          <w:rFonts w:cs="Times New Roman"/>
        </w:rPr>
        <w:t>16.02.2018 №118/2</w:t>
      </w:r>
      <w:r w:rsidR="00BE4E87" w:rsidRPr="00545314">
        <w:rPr>
          <w:rFonts w:cs="Times New Roman"/>
        </w:rPr>
        <w:t>)</w:t>
      </w:r>
      <w:r>
        <w:rPr>
          <w:rFonts w:cs="Times New Roman"/>
        </w:rPr>
        <w:t xml:space="preserve"> (да</w:t>
      </w:r>
      <w:r w:rsidR="00936CD6">
        <w:rPr>
          <w:rFonts w:cs="Times New Roman"/>
        </w:rPr>
        <w:t>лее – Муниципальная программа), изложив Муниципальную программу в новой редакции согласно приложению к настоящему постановлению.</w:t>
      </w:r>
    </w:p>
    <w:p w:rsidR="00053A2F" w:rsidRDefault="00007761" w:rsidP="00053A2F">
      <w:pPr>
        <w:tabs>
          <w:tab w:val="left" w:pos="3675"/>
        </w:tabs>
        <w:ind w:firstLine="709"/>
        <w:jc w:val="both"/>
      </w:pPr>
      <w:r w:rsidRPr="00007761">
        <w:t>2</w:t>
      </w:r>
      <w:r w:rsidR="00053A2F">
        <w:t xml:space="preserve">. </w:t>
      </w:r>
      <w:r w:rsidR="00053A2F" w:rsidRPr="00C8377C">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00053A2F" w:rsidRPr="006C4431">
          <w:rPr>
            <w:rStyle w:val="aa"/>
            <w:color w:val="auto"/>
            <w:u w:val="none"/>
            <w:lang w:val="en-US"/>
          </w:rPr>
          <w:t>www</w:t>
        </w:r>
        <w:r w:rsidR="00053A2F" w:rsidRPr="006C4431">
          <w:rPr>
            <w:rStyle w:val="aa"/>
            <w:color w:val="auto"/>
            <w:u w:val="none"/>
          </w:rPr>
          <w:t>.</w:t>
        </w:r>
        <w:r w:rsidR="00053A2F" w:rsidRPr="006C4431">
          <w:rPr>
            <w:rStyle w:val="aa"/>
            <w:color w:val="auto"/>
            <w:u w:val="none"/>
            <w:lang w:val="en-US"/>
          </w:rPr>
          <w:t>electrostal</w:t>
        </w:r>
        <w:r w:rsidR="00053A2F" w:rsidRPr="006C4431">
          <w:rPr>
            <w:rStyle w:val="aa"/>
            <w:color w:val="auto"/>
            <w:u w:val="none"/>
          </w:rPr>
          <w:t>.</w:t>
        </w:r>
        <w:r w:rsidR="00053A2F" w:rsidRPr="006C4431">
          <w:rPr>
            <w:rStyle w:val="aa"/>
            <w:color w:val="auto"/>
            <w:u w:val="none"/>
            <w:lang w:val="en-US"/>
          </w:rPr>
          <w:t>ru</w:t>
        </w:r>
      </w:hyperlink>
      <w:r w:rsidR="00053A2F" w:rsidRPr="006C4431">
        <w:t>.</w:t>
      </w:r>
    </w:p>
    <w:p w:rsidR="00053A2F" w:rsidRDefault="00007761" w:rsidP="00053A2F">
      <w:pPr>
        <w:tabs>
          <w:tab w:val="left" w:pos="3675"/>
        </w:tabs>
        <w:spacing w:line="260" w:lineRule="exact"/>
        <w:ind w:firstLine="709"/>
        <w:jc w:val="both"/>
      </w:pPr>
      <w:r w:rsidRPr="00007761">
        <w:t>3</w:t>
      </w:r>
      <w:r w:rsidR="00053A2F">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053A2F" w:rsidRDefault="00053A2F" w:rsidP="007A04E8">
      <w:pPr>
        <w:tabs>
          <w:tab w:val="left" w:pos="3675"/>
        </w:tabs>
        <w:spacing w:line="260" w:lineRule="exact"/>
        <w:jc w:val="both"/>
      </w:pPr>
    </w:p>
    <w:p w:rsidR="007A04E8" w:rsidRDefault="007A04E8" w:rsidP="007A04E8">
      <w:pPr>
        <w:tabs>
          <w:tab w:val="left" w:pos="3675"/>
        </w:tabs>
        <w:spacing w:line="260" w:lineRule="exact"/>
        <w:jc w:val="both"/>
      </w:pPr>
    </w:p>
    <w:p w:rsidR="00053A2F" w:rsidRDefault="00053A2F" w:rsidP="00053A2F">
      <w:pPr>
        <w:jc w:val="both"/>
      </w:pPr>
    </w:p>
    <w:p w:rsidR="00053A2F" w:rsidRDefault="00053A2F" w:rsidP="00053A2F">
      <w:pPr>
        <w:jc w:val="both"/>
      </w:pPr>
    </w:p>
    <w:p w:rsidR="00064F67" w:rsidRPr="009B1C75" w:rsidRDefault="007A04E8" w:rsidP="00064F67">
      <w:pPr>
        <w:spacing w:line="240" w:lineRule="exact"/>
      </w:pPr>
      <w:r>
        <w:t>Первый заместитель Главы</w:t>
      </w:r>
    </w:p>
    <w:p w:rsidR="00064F67" w:rsidRPr="009B1C75" w:rsidRDefault="007A04E8" w:rsidP="00064F67">
      <w:pPr>
        <w:spacing w:line="240" w:lineRule="exact"/>
      </w:pPr>
      <w:r>
        <w:t>Администрации городского округа</w:t>
      </w:r>
    </w:p>
    <w:p w:rsidR="00064F67" w:rsidRPr="009B1C75" w:rsidRDefault="00064F67" w:rsidP="00064F67">
      <w:pPr>
        <w:spacing w:line="240" w:lineRule="exact"/>
      </w:pPr>
      <w:r w:rsidRPr="009B1C75">
        <w:t>Электросталь Московской области</w:t>
      </w:r>
      <w:r>
        <w:t xml:space="preserve">                                                                     А.В. </w:t>
      </w:r>
      <w:r w:rsidRPr="009B1C75">
        <w:t>Ф</w:t>
      </w:r>
      <w:r>
        <w:t>е</w:t>
      </w:r>
      <w:r w:rsidRPr="009B1C75">
        <w:t>доров</w:t>
      </w:r>
    </w:p>
    <w:p w:rsidR="00053A2F" w:rsidRDefault="00053A2F" w:rsidP="00053A2F">
      <w:pPr>
        <w:jc w:val="both"/>
      </w:pPr>
    </w:p>
    <w:p w:rsidR="00053A2F" w:rsidRDefault="00053A2F" w:rsidP="00053A2F">
      <w:pPr>
        <w:jc w:val="both"/>
      </w:pPr>
    </w:p>
    <w:p w:rsidR="002673A5" w:rsidRDefault="002673A5" w:rsidP="002673A5">
      <w:pPr>
        <w:tabs>
          <w:tab w:val="left" w:pos="3675"/>
        </w:tabs>
        <w:jc w:val="both"/>
        <w:rPr>
          <w:rFonts w:cs="Times New Roman"/>
        </w:rPr>
      </w:pPr>
    </w:p>
    <w:p w:rsidR="00F87C0B" w:rsidRDefault="00F87C0B" w:rsidP="002673A5">
      <w:pPr>
        <w:tabs>
          <w:tab w:val="left" w:pos="3675"/>
        </w:tabs>
        <w:jc w:val="both"/>
        <w:rPr>
          <w:rFonts w:cs="Times New Roman"/>
        </w:rPr>
        <w:sectPr w:rsidR="00F87C0B" w:rsidSect="00053A2F">
          <w:headerReference w:type="default" r:id="rId9"/>
          <w:pgSz w:w="11906" w:h="16838"/>
          <w:pgMar w:top="1134" w:right="851" w:bottom="568" w:left="1701" w:header="709" w:footer="709" w:gutter="0"/>
          <w:cols w:space="708"/>
          <w:titlePg/>
          <w:docGrid w:linePitch="360"/>
        </w:sectPr>
      </w:pPr>
    </w:p>
    <w:p w:rsidR="007272EF" w:rsidRPr="007272EF" w:rsidRDefault="007272EF" w:rsidP="009E26AD">
      <w:pPr>
        <w:spacing w:line="240" w:lineRule="exact"/>
        <w:rPr>
          <w:rFonts w:cs="Times New Roman"/>
          <w:bCs/>
          <w:color w:val="000000"/>
          <w:sz w:val="20"/>
          <w:szCs w:val="20"/>
        </w:rPr>
      </w:pPr>
    </w:p>
    <w:p w:rsidR="004C647C" w:rsidRDefault="004C647C" w:rsidP="004C647C">
      <w:pPr>
        <w:tabs>
          <w:tab w:val="left" w:pos="3675"/>
        </w:tabs>
        <w:ind w:firstLine="10632"/>
        <w:jc w:val="both"/>
        <w:rPr>
          <w:sz w:val="18"/>
          <w:szCs w:val="18"/>
        </w:rPr>
      </w:pPr>
      <w:r w:rsidRPr="004C647C">
        <w:rPr>
          <w:sz w:val="18"/>
          <w:szCs w:val="18"/>
        </w:rPr>
        <w:t xml:space="preserve">Приложение </w:t>
      </w:r>
    </w:p>
    <w:p w:rsidR="004C647C" w:rsidRDefault="004C647C" w:rsidP="004C647C">
      <w:pPr>
        <w:tabs>
          <w:tab w:val="left" w:pos="3675"/>
        </w:tabs>
        <w:ind w:firstLine="10632"/>
        <w:jc w:val="both"/>
        <w:rPr>
          <w:sz w:val="18"/>
          <w:szCs w:val="18"/>
        </w:rPr>
      </w:pPr>
      <w:r w:rsidRPr="004C647C">
        <w:rPr>
          <w:sz w:val="18"/>
          <w:szCs w:val="18"/>
        </w:rPr>
        <w:t xml:space="preserve">к постановлению Администрации </w:t>
      </w:r>
    </w:p>
    <w:p w:rsidR="004C647C" w:rsidRDefault="004C647C" w:rsidP="004C647C">
      <w:pPr>
        <w:tabs>
          <w:tab w:val="left" w:pos="3675"/>
        </w:tabs>
        <w:ind w:firstLine="10632"/>
        <w:jc w:val="both"/>
        <w:rPr>
          <w:sz w:val="18"/>
          <w:szCs w:val="18"/>
        </w:rPr>
      </w:pPr>
      <w:r w:rsidRPr="004C647C">
        <w:rPr>
          <w:sz w:val="18"/>
          <w:szCs w:val="18"/>
        </w:rPr>
        <w:t xml:space="preserve">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w:t>
      </w:r>
    </w:p>
    <w:p w:rsidR="004C647C" w:rsidRDefault="007A04E8" w:rsidP="004C647C">
      <w:pPr>
        <w:tabs>
          <w:tab w:val="left" w:pos="3675"/>
        </w:tabs>
        <w:ind w:firstLine="10632"/>
        <w:jc w:val="both"/>
        <w:rPr>
          <w:sz w:val="18"/>
          <w:szCs w:val="18"/>
        </w:rPr>
      </w:pPr>
      <w:r w:rsidRPr="007A04E8">
        <w:rPr>
          <w:sz w:val="18"/>
          <w:szCs w:val="18"/>
        </w:rPr>
        <w:t>от 16.04.2018 № 310/4</w:t>
      </w:r>
    </w:p>
    <w:p w:rsidR="004C647C" w:rsidRDefault="004C647C" w:rsidP="004C647C">
      <w:pPr>
        <w:tabs>
          <w:tab w:val="left" w:pos="3675"/>
        </w:tabs>
        <w:ind w:firstLine="10632"/>
        <w:jc w:val="both"/>
        <w:rPr>
          <w:sz w:val="18"/>
          <w:szCs w:val="18"/>
        </w:rPr>
      </w:pPr>
    </w:p>
    <w:p w:rsidR="004C647C" w:rsidRDefault="004C647C" w:rsidP="004C647C">
      <w:pPr>
        <w:tabs>
          <w:tab w:val="left" w:pos="3675"/>
        </w:tabs>
        <w:ind w:firstLine="10632"/>
        <w:jc w:val="both"/>
        <w:rPr>
          <w:sz w:val="18"/>
          <w:szCs w:val="18"/>
        </w:rPr>
      </w:pPr>
      <w:r w:rsidRPr="004C647C">
        <w:rPr>
          <w:sz w:val="18"/>
          <w:szCs w:val="18"/>
        </w:rPr>
        <w:t xml:space="preserve">«Утверждена постановлением </w:t>
      </w:r>
    </w:p>
    <w:p w:rsidR="004C647C" w:rsidRDefault="004C647C" w:rsidP="004C647C">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от 06.12.2017 №893/12 </w:t>
      </w:r>
    </w:p>
    <w:p w:rsidR="004C647C" w:rsidRPr="004C647C" w:rsidRDefault="004C647C" w:rsidP="004C647C">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постановления Администрации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4C647C" w:rsidRPr="004C647C" w:rsidRDefault="004C647C" w:rsidP="004C647C">
      <w:pPr>
        <w:tabs>
          <w:tab w:val="left" w:pos="3675"/>
        </w:tabs>
        <w:ind w:firstLine="10632"/>
        <w:jc w:val="both"/>
        <w:rPr>
          <w:sz w:val="18"/>
          <w:szCs w:val="18"/>
        </w:rPr>
      </w:pPr>
      <w:r w:rsidRPr="004C647C">
        <w:rPr>
          <w:rFonts w:cs="Times New Roman"/>
          <w:sz w:val="18"/>
          <w:szCs w:val="18"/>
        </w:rPr>
        <w:t>от 16.02.2018 №118/2)</w:t>
      </w:r>
    </w:p>
    <w:p w:rsidR="007272EF" w:rsidRPr="00936CD6" w:rsidRDefault="007272EF" w:rsidP="00936CD6">
      <w:pPr>
        <w:spacing w:line="240" w:lineRule="exact"/>
        <w:rPr>
          <w:rFonts w:cs="Times New Roman"/>
          <w:color w:val="000000"/>
          <w:sz w:val="20"/>
          <w:szCs w:val="20"/>
        </w:rPr>
      </w:pPr>
    </w:p>
    <w:p w:rsidR="007272EF" w:rsidRDefault="007272EF" w:rsidP="00711BC9">
      <w:pPr>
        <w:spacing w:line="240" w:lineRule="exact"/>
        <w:jc w:val="center"/>
        <w:rPr>
          <w:rFonts w:cs="Times New Roman"/>
          <w:b/>
          <w:bCs/>
          <w:color w:val="000000"/>
          <w:sz w:val="20"/>
          <w:szCs w:val="2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15139" w:type="dxa"/>
        <w:jc w:val="center"/>
        <w:tblLook w:val="04A0" w:firstRow="1" w:lastRow="0" w:firstColumn="1" w:lastColumn="0" w:noHBand="0" w:noVBand="1"/>
      </w:tblPr>
      <w:tblGrid>
        <w:gridCol w:w="4201"/>
        <w:gridCol w:w="1823"/>
        <w:gridCol w:w="1823"/>
        <w:gridCol w:w="1823"/>
        <w:gridCol w:w="1823"/>
        <w:gridCol w:w="1823"/>
        <w:gridCol w:w="1823"/>
      </w:tblGrid>
      <w:tr w:rsidR="00711BC9" w:rsidRPr="009B427B" w:rsidTr="004C647C">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B63A8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4C647C">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B63A8F">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4C647C">
        <w:trPr>
          <w:trHeight w:val="1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B63A8F">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C217F3" w:rsidRPr="009B427B" w:rsidTr="00B63A8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217F3" w:rsidRPr="009B427B" w:rsidRDefault="00C217F3" w:rsidP="00C217F3">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217F3" w:rsidRPr="00C217F3" w:rsidRDefault="00C217F3" w:rsidP="00C217F3">
            <w:pPr>
              <w:jc w:val="center"/>
              <w:rPr>
                <w:rFonts w:cs="Times New Roman"/>
                <w:color w:val="000000"/>
                <w:sz w:val="22"/>
                <w:szCs w:val="22"/>
              </w:rPr>
            </w:pPr>
            <w:r w:rsidRPr="00C217F3">
              <w:rPr>
                <w:color w:val="000000"/>
                <w:sz w:val="22"/>
                <w:szCs w:val="22"/>
              </w:rPr>
              <w:t>839 420,97</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379 219,90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103 897,60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sz w:val="22"/>
                <w:szCs w:val="22"/>
              </w:rPr>
            </w:pPr>
            <w:r w:rsidRPr="00C217F3">
              <w:rPr>
                <w:sz w:val="22"/>
                <w:szCs w:val="22"/>
              </w:rPr>
              <w:t>109 964,90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119 133,35</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127 205,22</w:t>
            </w:r>
          </w:p>
        </w:tc>
      </w:tr>
      <w:tr w:rsidR="00C217F3" w:rsidRPr="009B427B" w:rsidTr="00B63A8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217F3" w:rsidRPr="009B427B" w:rsidRDefault="00C217F3" w:rsidP="00C217F3">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142 186,64</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136 788,64</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2 699,00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sz w:val="22"/>
                <w:szCs w:val="22"/>
              </w:rPr>
            </w:pPr>
            <w:r w:rsidRPr="00C217F3">
              <w:rPr>
                <w:sz w:val="22"/>
                <w:szCs w:val="22"/>
              </w:rPr>
              <w:t>2 699,00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r>
      <w:tr w:rsidR="00C217F3" w:rsidRPr="009B427B" w:rsidTr="004C647C">
        <w:trPr>
          <w:trHeight w:val="23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217F3" w:rsidRPr="009B427B" w:rsidRDefault="00C217F3" w:rsidP="00C217F3">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nil"/>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nil"/>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nil"/>
              <w:right w:val="single" w:sz="4" w:space="0" w:color="auto"/>
            </w:tcBorders>
            <w:shd w:val="clear" w:color="000000" w:fill="FFFFFF"/>
            <w:hideMark/>
          </w:tcPr>
          <w:p w:rsidR="00C217F3" w:rsidRPr="00C217F3" w:rsidRDefault="00C217F3" w:rsidP="00C217F3">
            <w:pPr>
              <w:jc w:val="center"/>
              <w:rPr>
                <w:sz w:val="22"/>
                <w:szCs w:val="22"/>
              </w:rPr>
            </w:pPr>
            <w:r w:rsidRPr="00C217F3">
              <w:rPr>
                <w:sz w:val="22"/>
                <w:szCs w:val="22"/>
              </w:rPr>
              <w:t>0,00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r>
      <w:tr w:rsidR="00C217F3" w:rsidRPr="009B427B" w:rsidTr="00B63A8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217F3" w:rsidRPr="009B427B" w:rsidRDefault="00C217F3" w:rsidP="00C217F3">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217F3" w:rsidRPr="00C217F3" w:rsidRDefault="00C217F3" w:rsidP="00C217F3">
            <w:pPr>
              <w:jc w:val="center"/>
              <w:rPr>
                <w:sz w:val="22"/>
                <w:szCs w:val="22"/>
              </w:rPr>
            </w:pPr>
            <w:r w:rsidRPr="00C217F3">
              <w:rPr>
                <w:sz w:val="22"/>
                <w:szCs w:val="22"/>
              </w:rPr>
              <w:t>0,00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c>
          <w:tcPr>
            <w:tcW w:w="0" w:type="auto"/>
            <w:tcBorders>
              <w:top w:val="nil"/>
              <w:left w:val="nil"/>
              <w:bottom w:val="single" w:sz="4" w:space="0" w:color="auto"/>
              <w:right w:val="single" w:sz="4" w:space="0" w:color="auto"/>
            </w:tcBorders>
            <w:shd w:val="clear" w:color="000000" w:fill="FFFFFF"/>
            <w:hideMark/>
          </w:tcPr>
          <w:p w:rsidR="00C217F3" w:rsidRPr="00C217F3" w:rsidRDefault="00C217F3" w:rsidP="00C217F3">
            <w:pPr>
              <w:jc w:val="center"/>
              <w:rPr>
                <w:color w:val="000000"/>
                <w:sz w:val="22"/>
                <w:szCs w:val="22"/>
              </w:rPr>
            </w:pPr>
            <w:r w:rsidRPr="00C217F3">
              <w:rPr>
                <w:color w:val="000000"/>
                <w:sz w:val="22"/>
                <w:szCs w:val="22"/>
              </w:rPr>
              <w:t>0,00</w:t>
            </w:r>
          </w:p>
        </w:tc>
      </w:tr>
      <w:tr w:rsidR="00C217F3" w:rsidRPr="009B427B" w:rsidTr="00B63A8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217F3" w:rsidRPr="009B427B" w:rsidRDefault="00C217F3" w:rsidP="00C217F3">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981 607,61</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516 008,54</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106 596,60</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112 663,90</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119 133,35</w:t>
            </w:r>
          </w:p>
        </w:tc>
        <w:tc>
          <w:tcPr>
            <w:tcW w:w="0" w:type="auto"/>
            <w:tcBorders>
              <w:top w:val="nil"/>
              <w:left w:val="nil"/>
              <w:bottom w:val="single" w:sz="4" w:space="0" w:color="auto"/>
              <w:right w:val="single" w:sz="4" w:space="0" w:color="auto"/>
            </w:tcBorders>
            <w:shd w:val="clear" w:color="auto" w:fill="auto"/>
            <w:vAlign w:val="bottom"/>
            <w:hideMark/>
          </w:tcPr>
          <w:p w:rsidR="00C217F3" w:rsidRPr="00C217F3" w:rsidRDefault="00C217F3" w:rsidP="00C217F3">
            <w:pPr>
              <w:jc w:val="center"/>
              <w:rPr>
                <w:color w:val="000000"/>
                <w:sz w:val="22"/>
                <w:szCs w:val="22"/>
              </w:rPr>
            </w:pPr>
            <w:r w:rsidRPr="00C217F3">
              <w:rPr>
                <w:color w:val="000000"/>
                <w:sz w:val="22"/>
                <w:szCs w:val="22"/>
              </w:rPr>
              <w:t>127 205,22</w:t>
            </w:r>
          </w:p>
        </w:tc>
      </w:tr>
    </w:tbl>
    <w:p w:rsidR="00936CD6" w:rsidRDefault="00936CD6" w:rsidP="004C647C">
      <w:pPr>
        <w:spacing w:line="240" w:lineRule="exact"/>
        <w:jc w:val="right"/>
      </w:pPr>
    </w:p>
    <w:p w:rsidR="00477D8E" w:rsidRPr="008B29F1" w:rsidRDefault="00477D8E" w:rsidP="00477D8E">
      <w:pPr>
        <w:shd w:val="clear" w:color="auto" w:fill="FFFFFF" w:themeFill="background1"/>
        <w:tabs>
          <w:tab w:val="left" w:pos="0"/>
        </w:tabs>
        <w:ind w:firstLine="709"/>
        <w:rPr>
          <w:b/>
        </w:rPr>
      </w:pPr>
      <w:r w:rsidRPr="008B29F1">
        <w:rPr>
          <w:b/>
        </w:rPr>
        <w:t>2 Общая характеристика сферы реализации муниципальной программы</w:t>
      </w:r>
    </w:p>
    <w:p w:rsidR="00477D8E" w:rsidRPr="008B29F1" w:rsidRDefault="00477D8E" w:rsidP="00477D8E">
      <w:pPr>
        <w:shd w:val="clear" w:color="auto" w:fill="FFFFFF" w:themeFill="background1"/>
        <w:tabs>
          <w:tab w:val="left" w:pos="1860"/>
        </w:tabs>
      </w:pPr>
    </w:p>
    <w:p w:rsidR="00477D8E" w:rsidRDefault="00477D8E" w:rsidP="00477D8E">
      <w:pPr>
        <w:shd w:val="clear" w:color="auto" w:fill="FFFFFF" w:themeFill="background1"/>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477D8E" w:rsidRDefault="00477D8E" w:rsidP="00477D8E">
      <w:pPr>
        <w:shd w:val="clear" w:color="auto" w:fill="FFFFFF" w:themeFill="background1"/>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477D8E" w:rsidRDefault="00477D8E" w:rsidP="00477D8E">
      <w:pPr>
        <w:shd w:val="clear" w:color="auto" w:fill="FFFFFF" w:themeFill="background1"/>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обеспечениекомфортной и благоприятнойсреды, для проживания населения, в том числе благоустройство и надлежащее содержание дворовых территорий.</w:t>
      </w:r>
    </w:p>
    <w:p w:rsidR="00477D8E" w:rsidRPr="008B29F1" w:rsidRDefault="00477D8E" w:rsidP="00477D8E">
      <w:pPr>
        <w:shd w:val="clear" w:color="auto" w:fill="FFFFFF" w:themeFill="background1"/>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477D8E" w:rsidRPr="008B29F1" w:rsidRDefault="00477D8E" w:rsidP="00477D8E">
      <w:pPr>
        <w:shd w:val="clear" w:color="auto" w:fill="FFFFFF" w:themeFill="background1"/>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477D8E" w:rsidRPr="008B29F1" w:rsidRDefault="00477D8E" w:rsidP="00477D8E">
      <w:pPr>
        <w:shd w:val="clear" w:color="auto" w:fill="FFFFFF" w:themeFill="background1"/>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477D8E" w:rsidRDefault="00477D8E" w:rsidP="00477D8E">
      <w:pPr>
        <w:shd w:val="clear" w:color="auto" w:fill="FFFFFF" w:themeFill="background1"/>
        <w:tabs>
          <w:tab w:val="left" w:pos="709"/>
        </w:tabs>
        <w:ind w:firstLine="709"/>
        <w:jc w:val="both"/>
      </w:pPr>
      <w:r w:rsidRPr="008B29F1">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477D8E" w:rsidRPr="008B29F1" w:rsidRDefault="00477D8E" w:rsidP="00477D8E">
      <w:pPr>
        <w:shd w:val="clear" w:color="auto" w:fill="FFFFFF" w:themeFill="background1"/>
        <w:ind w:firstLine="709"/>
        <w:jc w:val="both"/>
      </w:pPr>
      <w:r w:rsidRPr="008B29F1">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477D8E" w:rsidRPr="008B29F1" w:rsidRDefault="00477D8E" w:rsidP="00477D8E">
      <w:pPr>
        <w:shd w:val="clear" w:color="auto" w:fill="FFFFFF" w:themeFill="background1"/>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477D8E" w:rsidRDefault="00477D8E" w:rsidP="00477D8E">
      <w:pPr>
        <w:shd w:val="clear" w:color="auto" w:fill="FFFFFF" w:themeFill="background1"/>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477D8E" w:rsidRDefault="00477D8E" w:rsidP="00477D8E">
      <w:pPr>
        <w:shd w:val="clear" w:color="auto" w:fill="FFFFFF" w:themeFill="background1"/>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477D8E" w:rsidRDefault="00477D8E" w:rsidP="00477D8E">
      <w:pPr>
        <w:shd w:val="clear" w:color="auto" w:fill="FFFFFF" w:themeFill="background1"/>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477D8E" w:rsidRPr="008B29F1" w:rsidRDefault="00477D8E" w:rsidP="00477D8E">
      <w:pPr>
        <w:shd w:val="clear" w:color="auto" w:fill="FFFFFF" w:themeFill="background1"/>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w:t>
      </w:r>
      <w:r w:rsidRPr="008B29F1">
        <w:lastRenderedPageBreak/>
        <w:t xml:space="preserve">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77D8E" w:rsidRPr="008B29F1" w:rsidRDefault="00477D8E" w:rsidP="00477D8E">
      <w:pPr>
        <w:shd w:val="clear" w:color="auto" w:fill="FFFFFF" w:themeFill="background1"/>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477D8E" w:rsidRDefault="00477D8E" w:rsidP="00477D8E">
      <w:pPr>
        <w:shd w:val="clear" w:color="auto" w:fill="FFFFFF" w:themeFill="background1"/>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477D8E" w:rsidRPr="008B29F1" w:rsidRDefault="00477D8E" w:rsidP="00477D8E">
      <w:pPr>
        <w:shd w:val="clear" w:color="auto" w:fill="FFFFFF" w:themeFill="background1"/>
        <w:tabs>
          <w:tab w:val="left" w:pos="709"/>
        </w:tabs>
        <w:ind w:firstLine="709"/>
        <w:jc w:val="both"/>
      </w:pPr>
    </w:p>
    <w:p w:rsidR="00477D8E" w:rsidRPr="008B29F1" w:rsidRDefault="00477D8E" w:rsidP="00477D8E">
      <w:pPr>
        <w:shd w:val="clear" w:color="auto" w:fill="FFFFFF" w:themeFill="background1"/>
        <w:tabs>
          <w:tab w:val="left" w:pos="709"/>
        </w:tabs>
        <w:ind w:firstLine="709"/>
        <w:jc w:val="both"/>
      </w:pPr>
    </w:p>
    <w:p w:rsidR="00477D8E" w:rsidRPr="004B6090" w:rsidRDefault="00477D8E" w:rsidP="00477D8E">
      <w:pPr>
        <w:shd w:val="clear" w:color="auto" w:fill="FFFFFF" w:themeFill="background1"/>
        <w:ind w:firstLine="709"/>
        <w:jc w:val="both"/>
      </w:pPr>
    </w:p>
    <w:p w:rsidR="00477D8E" w:rsidRPr="008B29F1" w:rsidRDefault="00477D8E" w:rsidP="00477D8E">
      <w:pPr>
        <w:shd w:val="clear" w:color="auto" w:fill="FFFFFF" w:themeFill="background1"/>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477D8E" w:rsidRPr="008B29F1" w:rsidRDefault="00477D8E" w:rsidP="00477D8E">
      <w:pPr>
        <w:shd w:val="clear" w:color="auto" w:fill="FFFFFF" w:themeFill="background1"/>
        <w:ind w:firstLine="709"/>
        <w:jc w:val="both"/>
      </w:pPr>
      <w:r w:rsidRPr="008B29F1">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w:t>
      </w:r>
      <w:r w:rsidRPr="008B29F1">
        <w:lastRenderedPageBreak/>
        <w:t>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477D8E" w:rsidRPr="008B29F1" w:rsidRDefault="00477D8E" w:rsidP="00477D8E">
      <w:pPr>
        <w:shd w:val="clear" w:color="auto" w:fill="FFFFFF" w:themeFill="background1"/>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477D8E" w:rsidRPr="008B29F1" w:rsidRDefault="00477D8E" w:rsidP="00477D8E">
      <w:pPr>
        <w:shd w:val="clear" w:color="auto" w:fill="FFFFFF" w:themeFill="background1"/>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477D8E" w:rsidRPr="008B29F1" w:rsidRDefault="00477D8E" w:rsidP="00477D8E">
      <w:pPr>
        <w:shd w:val="clear" w:color="auto" w:fill="FFFFFF" w:themeFill="background1"/>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477D8E" w:rsidRPr="008B29F1" w:rsidRDefault="00477D8E" w:rsidP="00477D8E">
      <w:pPr>
        <w:shd w:val="clear" w:color="auto" w:fill="FFFFFF" w:themeFill="background1"/>
        <w:ind w:firstLine="709"/>
        <w:jc w:val="both"/>
      </w:pPr>
      <w:r w:rsidRPr="008B29F1">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477D8E" w:rsidRPr="008B29F1" w:rsidRDefault="00477D8E" w:rsidP="00477D8E">
      <w:pPr>
        <w:shd w:val="clear" w:color="auto" w:fill="FFFFFF" w:themeFill="background1"/>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477D8E" w:rsidRPr="00385A73" w:rsidRDefault="00477D8E" w:rsidP="00477D8E">
      <w:pPr>
        <w:shd w:val="clear" w:color="auto" w:fill="FFFFFF" w:themeFill="background1"/>
        <w:tabs>
          <w:tab w:val="left" w:pos="709"/>
        </w:tabs>
        <w:ind w:left="360" w:firstLine="491"/>
        <w:jc w:val="both"/>
      </w:pPr>
      <w:r w:rsidRPr="00385A73">
        <w:rPr>
          <w:shd w:val="clear" w:color="auto" w:fill="FFFFFF"/>
        </w:rPr>
        <w:lastRenderedPageBreak/>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477D8E" w:rsidRPr="008B29F1"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477D8E" w:rsidRPr="00931B87" w:rsidRDefault="00477D8E" w:rsidP="00477D8E">
      <w:pPr>
        <w:shd w:val="clear" w:color="auto" w:fill="FFFFFF" w:themeFill="background1"/>
        <w:rPr>
          <w:b/>
        </w:rPr>
      </w:pPr>
    </w:p>
    <w:p w:rsidR="00477D8E" w:rsidRDefault="00477D8E" w:rsidP="00477D8E">
      <w:pPr>
        <w:shd w:val="clear" w:color="auto" w:fill="FFFFFF" w:themeFill="background1"/>
        <w:autoSpaceDE w:val="0"/>
        <w:autoSpaceDN w:val="0"/>
        <w:adjustRightInd w:val="0"/>
        <w:jc w:val="both"/>
      </w:pPr>
      <w:r w:rsidRPr="00385A73">
        <w:t>Реализация Программы позволит создать на дворовых территорияхмногоквартирных домов условия, благоприятно влияющие напсихологическое состояние человека, повысить комфортность проживанияжителей, обеспечить более эффективную эксплуатацию жилых домов,сформировать активную гражданскую позицию населения посредством егоучастия в благоустройстве дворовых территорий, повысить уровень икачество жизни населения.</w:t>
      </w:r>
    </w:p>
    <w:p w:rsidR="00477D8E" w:rsidRPr="00385A73" w:rsidRDefault="00477D8E" w:rsidP="00477D8E">
      <w:pPr>
        <w:shd w:val="clear" w:color="auto" w:fill="FFFFFF" w:themeFill="background1"/>
        <w:autoSpaceDE w:val="0"/>
        <w:autoSpaceDN w:val="0"/>
        <w:adjustRightInd w:val="0"/>
        <w:jc w:val="both"/>
      </w:pPr>
    </w:p>
    <w:p w:rsidR="00477D8E" w:rsidRPr="003E0DD3" w:rsidRDefault="00477D8E" w:rsidP="00477D8E">
      <w:pPr>
        <w:shd w:val="clear" w:color="auto" w:fill="FFFFFF" w:themeFill="background1"/>
        <w:ind w:firstLine="709"/>
        <w:jc w:val="both"/>
        <w:rPr>
          <w:b/>
        </w:rPr>
      </w:pPr>
      <w:r w:rsidRPr="003E0DD3">
        <w:rPr>
          <w:b/>
        </w:rPr>
        <w:t xml:space="preserve">4Перечень подпрограмм и краткое их описание </w:t>
      </w:r>
    </w:p>
    <w:p w:rsidR="00477D8E" w:rsidRPr="00931B87" w:rsidRDefault="00477D8E" w:rsidP="00477D8E">
      <w:pPr>
        <w:widowControl w:val="0"/>
        <w:shd w:val="clear" w:color="auto" w:fill="FFFFFF" w:themeFill="background1"/>
        <w:autoSpaceDE w:val="0"/>
        <w:autoSpaceDN w:val="0"/>
        <w:adjustRightInd w:val="0"/>
        <w:jc w:val="both"/>
        <w:rPr>
          <w:b/>
        </w:rPr>
      </w:pPr>
    </w:p>
    <w:p w:rsidR="00477D8E" w:rsidRPr="00931B87" w:rsidRDefault="00477D8E" w:rsidP="00477D8E">
      <w:pPr>
        <w:widowControl w:val="0"/>
        <w:shd w:val="clear" w:color="auto" w:fill="FFFFFF" w:themeFill="background1"/>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477D8E" w:rsidRPr="00931B87" w:rsidRDefault="00477D8E" w:rsidP="00477D8E">
      <w:pPr>
        <w:shd w:val="clear" w:color="auto" w:fill="FFFFFF" w:themeFill="background1"/>
        <w:ind w:firstLine="709"/>
        <w:jc w:val="both"/>
      </w:pPr>
      <w:r w:rsidRPr="00931B87">
        <w:t xml:space="preserve">4.1 Подпрограмма №1. </w:t>
      </w:r>
      <w:r w:rsidRPr="00FB1044">
        <w:t xml:space="preserve">"Комфортная городская среда" </w:t>
      </w:r>
      <w:r w:rsidRPr="00931B87">
        <w:t>(приложение № 1)</w:t>
      </w:r>
    </w:p>
    <w:p w:rsidR="00477D8E" w:rsidRPr="00931B87" w:rsidRDefault="00477D8E" w:rsidP="00477D8E">
      <w:pPr>
        <w:shd w:val="clear" w:color="auto" w:fill="FFFFFF" w:themeFill="background1"/>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477D8E" w:rsidRDefault="00477D8E" w:rsidP="00477D8E">
      <w:pPr>
        <w:shd w:val="clear" w:color="auto" w:fill="FFFFFF" w:themeFill="background1"/>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477D8E" w:rsidRPr="00931B87" w:rsidRDefault="00477D8E" w:rsidP="00477D8E">
      <w:pPr>
        <w:shd w:val="clear" w:color="auto" w:fill="FFFFFF" w:themeFill="background1"/>
        <w:ind w:left="709"/>
        <w:jc w:val="both"/>
      </w:pPr>
    </w:p>
    <w:p w:rsidR="00477D8E" w:rsidRPr="00931B87" w:rsidRDefault="00477D8E" w:rsidP="00477D8E">
      <w:pPr>
        <w:shd w:val="clear" w:color="auto" w:fill="FFFFFF" w:themeFill="background1"/>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477D8E" w:rsidRDefault="00477D8E" w:rsidP="00477D8E">
      <w:pPr>
        <w:shd w:val="clear" w:color="auto" w:fill="FFFFFF" w:themeFill="background1"/>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477D8E" w:rsidRDefault="00477D8E" w:rsidP="00477D8E">
      <w:pPr>
        <w:shd w:val="clear" w:color="auto" w:fill="FFFFFF" w:themeFill="background1"/>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477D8E" w:rsidRPr="008B29F1" w:rsidRDefault="00477D8E" w:rsidP="00477D8E">
      <w:pPr>
        <w:numPr>
          <w:ilvl w:val="0"/>
          <w:numId w:val="10"/>
        </w:numPr>
        <w:shd w:val="clear" w:color="auto" w:fill="FFFFFF" w:themeFill="background1"/>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477D8E" w:rsidRPr="008B29F1" w:rsidRDefault="00477D8E" w:rsidP="00477D8E">
      <w:pPr>
        <w:numPr>
          <w:ilvl w:val="0"/>
          <w:numId w:val="10"/>
        </w:numPr>
        <w:shd w:val="clear" w:color="auto" w:fill="FFFFFF" w:themeFill="background1"/>
        <w:jc w:val="both"/>
      </w:pPr>
      <w:r w:rsidRPr="008B29F1">
        <w:t xml:space="preserve"> комплексному благоустройству дворовых территорий (ежегодно не менее 10% от общего количества дворов);</w:t>
      </w:r>
    </w:p>
    <w:p w:rsidR="00477D8E" w:rsidRPr="008B29F1" w:rsidRDefault="00477D8E" w:rsidP="00477D8E">
      <w:pPr>
        <w:numPr>
          <w:ilvl w:val="0"/>
          <w:numId w:val="10"/>
        </w:numPr>
        <w:shd w:val="clear" w:color="auto" w:fill="FFFFFF" w:themeFill="background1"/>
        <w:jc w:val="both"/>
      </w:pPr>
      <w:r w:rsidRPr="008B29F1">
        <w:t>установки детских игровых площадок;</w:t>
      </w:r>
    </w:p>
    <w:p w:rsidR="00477D8E" w:rsidRPr="008B29F1" w:rsidRDefault="00477D8E" w:rsidP="00477D8E">
      <w:pPr>
        <w:numPr>
          <w:ilvl w:val="0"/>
          <w:numId w:val="10"/>
        </w:numPr>
        <w:shd w:val="clear" w:color="auto" w:fill="FFFFFF" w:themeFill="background1"/>
        <w:jc w:val="both"/>
      </w:pPr>
      <w:r w:rsidRPr="008B29F1">
        <w:lastRenderedPageBreak/>
        <w:t>содержания и ухода за зелёными насаждениями, расположенными на территории городского округа;</w:t>
      </w:r>
    </w:p>
    <w:p w:rsidR="00477D8E" w:rsidRPr="008B29F1" w:rsidRDefault="00477D8E" w:rsidP="00477D8E">
      <w:pPr>
        <w:numPr>
          <w:ilvl w:val="0"/>
          <w:numId w:val="10"/>
        </w:numPr>
        <w:shd w:val="clear" w:color="auto" w:fill="FFFFFF" w:themeFill="background1"/>
        <w:jc w:val="both"/>
      </w:pPr>
      <w:r w:rsidRPr="008B29F1">
        <w:t>содержания мест массового отдыха населения городского округа;</w:t>
      </w:r>
    </w:p>
    <w:p w:rsidR="00477D8E" w:rsidRPr="008B29F1" w:rsidRDefault="00477D8E" w:rsidP="00477D8E">
      <w:pPr>
        <w:numPr>
          <w:ilvl w:val="0"/>
          <w:numId w:val="10"/>
        </w:numPr>
        <w:shd w:val="clear" w:color="auto" w:fill="FFFFFF" w:themeFill="background1"/>
        <w:jc w:val="both"/>
      </w:pPr>
      <w:r w:rsidRPr="008B29F1">
        <w:t>защиты населения от воздействия безнадзорных животных, направлению их в приюты для передержки и стерилизации;</w:t>
      </w:r>
    </w:p>
    <w:p w:rsidR="00477D8E" w:rsidRDefault="00477D8E" w:rsidP="00477D8E">
      <w:pPr>
        <w:numPr>
          <w:ilvl w:val="0"/>
          <w:numId w:val="10"/>
        </w:numPr>
        <w:shd w:val="clear" w:color="auto" w:fill="FFFFFF" w:themeFill="background1"/>
        <w:jc w:val="both"/>
      </w:pPr>
      <w:r w:rsidRPr="008B29F1">
        <w:t>обновления и увеличения парка техники для нужд благоустройства.</w:t>
      </w:r>
    </w:p>
    <w:p w:rsidR="00477D8E" w:rsidRPr="008B29F1" w:rsidRDefault="00477D8E" w:rsidP="00477D8E">
      <w:pPr>
        <w:shd w:val="clear" w:color="auto" w:fill="FFFFFF" w:themeFill="background1"/>
        <w:ind w:left="786"/>
        <w:jc w:val="both"/>
      </w:pPr>
    </w:p>
    <w:p w:rsidR="00477D8E" w:rsidRDefault="00477D8E" w:rsidP="00477D8E">
      <w:pPr>
        <w:shd w:val="clear" w:color="auto" w:fill="FFFFFF" w:themeFill="background1"/>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477D8E" w:rsidRDefault="00477D8E" w:rsidP="00477D8E">
      <w:pPr>
        <w:numPr>
          <w:ilvl w:val="0"/>
          <w:numId w:val="42"/>
        </w:numPr>
        <w:shd w:val="clear" w:color="auto" w:fill="FFFFFF" w:themeFill="background1"/>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477D8E" w:rsidRDefault="00477D8E" w:rsidP="00477D8E">
      <w:pPr>
        <w:numPr>
          <w:ilvl w:val="0"/>
          <w:numId w:val="42"/>
        </w:numPr>
        <w:shd w:val="clear" w:color="auto" w:fill="FFFFFF" w:themeFill="background1"/>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477D8E" w:rsidRPr="002F76D3"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477D8E"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477D8E" w:rsidRPr="008B29F1" w:rsidRDefault="00477D8E" w:rsidP="00477D8E">
      <w:pPr>
        <w:shd w:val="clear" w:color="auto" w:fill="FFFFFF" w:themeFill="background1"/>
        <w:jc w:val="both"/>
      </w:pPr>
    </w:p>
    <w:p w:rsidR="00477D8E" w:rsidRPr="008B29F1" w:rsidRDefault="00477D8E" w:rsidP="00477D8E">
      <w:pPr>
        <w:shd w:val="clear" w:color="auto" w:fill="FFFFFF" w:themeFill="background1"/>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477D8E" w:rsidRPr="008B29F1" w:rsidRDefault="00477D8E" w:rsidP="00477D8E">
      <w:pPr>
        <w:numPr>
          <w:ilvl w:val="0"/>
          <w:numId w:val="9"/>
        </w:numPr>
        <w:shd w:val="clear" w:color="auto" w:fill="FFFFFF" w:themeFill="background1"/>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477D8E" w:rsidRPr="008B29F1" w:rsidRDefault="00477D8E" w:rsidP="00477D8E">
      <w:pPr>
        <w:numPr>
          <w:ilvl w:val="0"/>
          <w:numId w:val="9"/>
        </w:numPr>
        <w:shd w:val="clear" w:color="auto" w:fill="FFFFFF" w:themeFill="background1"/>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477D8E" w:rsidRDefault="00477D8E" w:rsidP="00477D8E">
      <w:pPr>
        <w:numPr>
          <w:ilvl w:val="0"/>
          <w:numId w:val="9"/>
        </w:numPr>
        <w:shd w:val="clear" w:color="auto" w:fill="FFFFFF" w:themeFill="background1"/>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477D8E" w:rsidRPr="008B29F1" w:rsidRDefault="00477D8E" w:rsidP="00477D8E">
      <w:pPr>
        <w:numPr>
          <w:ilvl w:val="0"/>
          <w:numId w:val="9"/>
        </w:numPr>
        <w:shd w:val="clear" w:color="auto" w:fill="FFFFFF" w:themeFill="background1"/>
        <w:jc w:val="both"/>
      </w:pPr>
      <w:r w:rsidRPr="008B29F1">
        <w:t>ремонта муниципального жилищного фонда;</w:t>
      </w:r>
    </w:p>
    <w:p w:rsidR="00477D8E" w:rsidRPr="008B29F1" w:rsidRDefault="00477D8E" w:rsidP="00477D8E">
      <w:pPr>
        <w:numPr>
          <w:ilvl w:val="0"/>
          <w:numId w:val="9"/>
        </w:numPr>
        <w:shd w:val="clear" w:color="auto" w:fill="FFFFFF" w:themeFill="background1"/>
        <w:jc w:val="both"/>
      </w:pPr>
      <w:r w:rsidRPr="008B29F1">
        <w:t>замена газоиспользующего оборудования;</w:t>
      </w:r>
    </w:p>
    <w:p w:rsidR="00477D8E" w:rsidRPr="008B29F1" w:rsidRDefault="00477D8E" w:rsidP="00477D8E">
      <w:pPr>
        <w:numPr>
          <w:ilvl w:val="0"/>
          <w:numId w:val="9"/>
        </w:numPr>
        <w:shd w:val="clear" w:color="auto" w:fill="FFFFFF" w:themeFill="background1"/>
        <w:jc w:val="both"/>
      </w:pPr>
      <w:r w:rsidRPr="008B29F1">
        <w:t>установка индивидуальных приборов учета потребления коммунальных услуг (ИПУ);</w:t>
      </w:r>
    </w:p>
    <w:p w:rsidR="00477D8E" w:rsidRDefault="00477D8E" w:rsidP="00477D8E">
      <w:pPr>
        <w:numPr>
          <w:ilvl w:val="0"/>
          <w:numId w:val="9"/>
        </w:numPr>
        <w:shd w:val="clear" w:color="auto" w:fill="FFFFFF" w:themeFill="background1"/>
        <w:jc w:val="both"/>
      </w:pPr>
      <w:r w:rsidRPr="008B29F1">
        <w:t>обеспечен</w:t>
      </w:r>
      <w:r>
        <w:t>ие безбарьерной среды (пандусы).</w:t>
      </w:r>
    </w:p>
    <w:p w:rsidR="00477D8E" w:rsidRDefault="00477D8E" w:rsidP="00477D8E">
      <w:pPr>
        <w:shd w:val="clear" w:color="auto" w:fill="FFFFFF" w:themeFill="background1"/>
        <w:ind w:left="720"/>
        <w:jc w:val="both"/>
      </w:pPr>
    </w:p>
    <w:p w:rsidR="00477D8E" w:rsidRPr="00931B87" w:rsidRDefault="00477D8E" w:rsidP="00477D8E">
      <w:pPr>
        <w:shd w:val="clear" w:color="auto" w:fill="FFFFFF" w:themeFill="background1"/>
        <w:tabs>
          <w:tab w:val="left" w:pos="1155"/>
        </w:tabs>
        <w:ind w:left="360" w:firstLine="207"/>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477D8E" w:rsidRPr="00931B87" w:rsidRDefault="00477D8E" w:rsidP="00477D8E">
      <w:pPr>
        <w:shd w:val="clear" w:color="auto" w:fill="FFFFFF" w:themeFill="background1"/>
        <w:jc w:val="both"/>
      </w:pPr>
    </w:p>
    <w:p w:rsidR="00477D8E" w:rsidRPr="00931B87" w:rsidRDefault="00477D8E" w:rsidP="00477D8E">
      <w:pPr>
        <w:shd w:val="clear" w:color="auto" w:fill="FFFFFF" w:themeFill="background1"/>
        <w:ind w:left="720"/>
        <w:jc w:val="both"/>
      </w:pPr>
      <w:r w:rsidRPr="00931B87">
        <w:t>В ходе реализации муниципальной программы выполняются мероприятия, указанные в приложениях 1,2,3 к настоящей Муниципальной программе.</w:t>
      </w:r>
    </w:p>
    <w:p w:rsidR="00477D8E" w:rsidRPr="00997B54" w:rsidRDefault="00477D8E" w:rsidP="00477D8E">
      <w:pPr>
        <w:shd w:val="clear" w:color="auto" w:fill="FFFFFF" w:themeFill="background1"/>
        <w:ind w:left="360"/>
        <w:jc w:val="both"/>
      </w:pPr>
    </w:p>
    <w:p w:rsidR="00477D8E" w:rsidRPr="008B29F1" w:rsidRDefault="00477D8E" w:rsidP="00477D8E">
      <w:pPr>
        <w:shd w:val="clear" w:color="auto" w:fill="FFFFFF" w:themeFill="background1"/>
      </w:pPr>
    </w:p>
    <w:p w:rsidR="00477D8E" w:rsidRDefault="00477D8E" w:rsidP="00477D8E">
      <w:pPr>
        <w:shd w:val="clear" w:color="auto" w:fill="FFFFFF" w:themeFill="background1"/>
        <w:ind w:firstLine="709"/>
        <w:rPr>
          <w:b/>
        </w:rPr>
      </w:pPr>
      <w:r>
        <w:rPr>
          <w:b/>
        </w:rPr>
        <w:lastRenderedPageBreak/>
        <w:t>6П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477D8E" w:rsidRPr="006B50F5" w:rsidRDefault="00477D8E" w:rsidP="00477D8E">
      <w:pPr>
        <w:shd w:val="clear" w:color="auto" w:fill="FFFFFF" w:themeFill="background1"/>
        <w:ind w:firstLine="709"/>
        <w:rPr>
          <w:b/>
        </w:rPr>
      </w:pPr>
    </w:p>
    <w:p w:rsidR="00477D8E" w:rsidRPr="008B29F1" w:rsidRDefault="00477D8E" w:rsidP="00477D8E">
      <w:pPr>
        <w:shd w:val="clear" w:color="auto" w:fill="FFFFFF" w:themeFill="background1"/>
        <w:ind w:firstLine="709"/>
        <w:jc w:val="both"/>
      </w:pPr>
      <w:r w:rsidRPr="008B29F1">
        <w:t xml:space="preserve">Основными целями Программы являются:                                                </w:t>
      </w:r>
    </w:p>
    <w:p w:rsidR="00477D8E" w:rsidRPr="008B29F1" w:rsidRDefault="00477D8E" w:rsidP="00477D8E">
      <w:pPr>
        <w:shd w:val="clear" w:color="auto" w:fill="FFFFFF" w:themeFill="background1"/>
        <w:autoSpaceDE w:val="0"/>
        <w:autoSpaceDN w:val="0"/>
        <w:adjustRightInd w:val="0"/>
        <w:ind w:firstLine="709"/>
        <w:jc w:val="both"/>
      </w:pPr>
      <w:r w:rsidRPr="008B29F1">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shd w:val="clear" w:color="auto" w:fill="FFFFFF" w:themeFill="background1"/>
        <w:ind w:firstLine="709"/>
        <w:jc w:val="both"/>
      </w:pPr>
      <w:r w:rsidRPr="008B29F1">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477D8E" w:rsidRPr="008B29F1" w:rsidRDefault="00477D8E" w:rsidP="00477D8E">
      <w:pPr>
        <w:numPr>
          <w:ilvl w:val="0"/>
          <w:numId w:val="15"/>
        </w:numPr>
        <w:shd w:val="clear" w:color="auto" w:fill="FFFFFF" w:themeFill="background1"/>
        <w:jc w:val="both"/>
      </w:pPr>
      <w:r w:rsidRPr="008B29F1">
        <w:t>созданию условий для развития конкурентного бизнеса в сфере управления    многоквартирными домами;</w:t>
      </w:r>
    </w:p>
    <w:p w:rsidR="00477D8E" w:rsidRPr="008B29F1" w:rsidRDefault="00477D8E" w:rsidP="00477D8E">
      <w:pPr>
        <w:numPr>
          <w:ilvl w:val="0"/>
          <w:numId w:val="15"/>
        </w:numPr>
        <w:shd w:val="clear" w:color="auto" w:fill="FFFFFF" w:themeFill="background1"/>
        <w:jc w:val="both"/>
      </w:pPr>
      <w:r w:rsidRPr="008B29F1">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477D8E" w:rsidRPr="008B29F1" w:rsidRDefault="00477D8E" w:rsidP="00477D8E">
      <w:pPr>
        <w:numPr>
          <w:ilvl w:val="0"/>
          <w:numId w:val="15"/>
        </w:numPr>
        <w:shd w:val="clear" w:color="auto" w:fill="FFFFFF" w:themeFill="background1"/>
        <w:jc w:val="both"/>
      </w:pPr>
      <w:r w:rsidRPr="008B29F1">
        <w:t>обеспечению равных условий для деятельности управляющих организаций независимо от организационно-правовых форм;</w:t>
      </w:r>
    </w:p>
    <w:p w:rsidR="00477D8E" w:rsidRPr="008B29F1" w:rsidRDefault="00477D8E" w:rsidP="00477D8E">
      <w:pPr>
        <w:numPr>
          <w:ilvl w:val="0"/>
          <w:numId w:val="15"/>
        </w:numPr>
        <w:shd w:val="clear" w:color="auto" w:fill="FFFFFF" w:themeFill="background1"/>
        <w:jc w:val="both"/>
      </w:pPr>
      <w:r w:rsidRPr="008B29F1">
        <w:t>предоставлению управляющим организациям, това</w:t>
      </w:r>
      <w:r>
        <w:t xml:space="preserve">риществам </w:t>
      </w:r>
      <w:r w:rsidRPr="008B29F1">
        <w:t>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477D8E" w:rsidRPr="008B29F1" w:rsidRDefault="00477D8E" w:rsidP="00477D8E">
      <w:pPr>
        <w:numPr>
          <w:ilvl w:val="0"/>
          <w:numId w:val="15"/>
        </w:numPr>
        <w:shd w:val="clear" w:color="auto" w:fill="FFFFFF" w:themeFill="background1"/>
        <w:jc w:val="both"/>
      </w:pPr>
      <w:r w:rsidRPr="008B29F1">
        <w:t>повышению уровня квалификации лиц, осуществляющих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отработка механизмов осуществления муниципального жилищного контроля;</w:t>
      </w:r>
    </w:p>
    <w:p w:rsidR="00477D8E" w:rsidRPr="008B29F1" w:rsidRDefault="00477D8E" w:rsidP="00477D8E">
      <w:pPr>
        <w:numPr>
          <w:ilvl w:val="0"/>
          <w:numId w:val="15"/>
        </w:numPr>
        <w:shd w:val="clear" w:color="auto" w:fill="FFFFFF" w:themeFill="background1"/>
        <w:jc w:val="both"/>
      </w:pPr>
      <w:r w:rsidRPr="008B29F1">
        <w:t>развитию приборного учета в многоквартирных домах и внедрению других механизмов ресурсосбережения в многоквартирных домах.</w:t>
      </w:r>
    </w:p>
    <w:p w:rsidR="00477D8E" w:rsidRPr="008B29F1" w:rsidRDefault="00477D8E" w:rsidP="00477D8E">
      <w:pPr>
        <w:widowControl w:val="0"/>
        <w:shd w:val="clear" w:color="auto" w:fill="FFFFFF" w:themeFill="background1"/>
        <w:autoSpaceDE w:val="0"/>
        <w:autoSpaceDN w:val="0"/>
        <w:adjustRightInd w:val="0"/>
        <w:ind w:firstLine="709"/>
        <w:jc w:val="both"/>
      </w:pPr>
      <w:r w:rsidRPr="008B29F1">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w:t>
      </w:r>
      <w:r>
        <w:t xml:space="preserve">о округа, освещения территории </w:t>
      </w:r>
      <w:r w:rsidRPr="008B29F1">
        <w:t>городского округа планируется решение следующих задач:</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территорий общего пользования, определяющих внешний облик город</w:t>
      </w:r>
      <w:r>
        <w:t xml:space="preserve">ского округа, </w:t>
      </w:r>
      <w:r w:rsidRPr="008B29F1">
        <w:t xml:space="preserve">предусматривает решение задач по </w:t>
      </w:r>
      <w:r w:rsidRPr="008B29F1">
        <w:lastRenderedPageBreak/>
        <w:t>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w:t>
      </w:r>
      <w:r>
        <w:t xml:space="preserve">ывоза мусора с последующей его </w:t>
      </w:r>
      <w:r w:rsidRPr="008B29F1">
        <w:t>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Освещение территории городского округа Электросталь Московской области предусматривает решение задач по содер</w:t>
      </w:r>
      <w:r>
        <w:t xml:space="preserve">жанию, ремонту и реконструкции </w:t>
      </w:r>
      <w:r w:rsidRPr="008B29F1">
        <w:t>линий наружного освещения и затраты за израсходованную электроэнергию.</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Обновление и увеличение парка коммунальной техники пр</w:t>
      </w:r>
      <w:r>
        <w:t xml:space="preserve">едусматривает решение задач по повышению </w:t>
      </w:r>
      <w:r w:rsidRPr="008B29F1">
        <w:t>уровня готовности к работе коммунальной техники для нужд внешнего благоустройства городского округа.</w:t>
      </w:r>
    </w:p>
    <w:p w:rsidR="00477D8E" w:rsidRPr="008B29F1" w:rsidRDefault="00477D8E" w:rsidP="00477D8E">
      <w:pPr>
        <w:shd w:val="clear" w:color="auto" w:fill="FFFFFF" w:themeFill="background1"/>
        <w:tabs>
          <w:tab w:val="left" w:pos="1155"/>
        </w:tabs>
      </w:pP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tabs>
          <w:tab w:val="left" w:pos="1845"/>
        </w:tabs>
        <w:ind w:firstLine="709"/>
        <w:rPr>
          <w:b/>
        </w:rPr>
      </w:pPr>
      <w:r w:rsidRPr="00931B87">
        <w:rPr>
          <w:b/>
        </w:rPr>
        <w:t>7 Планируемые результаты реализации Муниципальной программы</w:t>
      </w:r>
    </w:p>
    <w:p w:rsidR="00477D8E" w:rsidRPr="00931B87" w:rsidRDefault="00477D8E" w:rsidP="00477D8E">
      <w:pPr>
        <w:shd w:val="clear" w:color="auto" w:fill="FFFFFF" w:themeFill="background1"/>
        <w:tabs>
          <w:tab w:val="left" w:pos="1845"/>
        </w:tabs>
        <w:ind w:firstLine="709"/>
        <w:rPr>
          <w:b/>
        </w:rPr>
      </w:pPr>
    </w:p>
    <w:p w:rsidR="00477D8E" w:rsidRPr="00931B87" w:rsidRDefault="00477D8E" w:rsidP="00477D8E">
      <w:pPr>
        <w:shd w:val="clear" w:color="auto" w:fill="FFFFFF" w:themeFill="background1"/>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477D8E" w:rsidRPr="00931B87" w:rsidRDefault="00477D8E" w:rsidP="00477D8E">
      <w:pPr>
        <w:shd w:val="clear" w:color="auto" w:fill="FFFFFF" w:themeFill="background1"/>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477D8E" w:rsidRPr="00931B87" w:rsidRDefault="00477D8E" w:rsidP="00477D8E">
      <w:pPr>
        <w:shd w:val="clear" w:color="auto" w:fill="FFFFFF" w:themeFill="background1"/>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ind w:firstLine="567"/>
        <w:rPr>
          <w:b/>
        </w:rPr>
      </w:pPr>
      <w:r w:rsidRPr="00931B87">
        <w:rPr>
          <w:b/>
        </w:rPr>
        <w:t>8 Методика расчёта значений показателей эффективности реализации Муниципальной программы</w:t>
      </w:r>
    </w:p>
    <w:p w:rsidR="00477D8E" w:rsidRPr="00931B87" w:rsidRDefault="00477D8E" w:rsidP="00477D8E">
      <w:pPr>
        <w:shd w:val="clear" w:color="auto" w:fill="FFFFFF" w:themeFill="background1"/>
        <w:ind w:firstLine="567"/>
      </w:pPr>
    </w:p>
    <w:p w:rsidR="00477D8E" w:rsidRPr="00931B87" w:rsidRDefault="00477D8E" w:rsidP="00477D8E">
      <w:pPr>
        <w:shd w:val="clear" w:color="auto" w:fill="FFFFFF" w:themeFill="background1"/>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477D8E" w:rsidRPr="00931B87" w:rsidRDefault="00477D8E" w:rsidP="00477D8E">
      <w:pPr>
        <w:shd w:val="clear" w:color="auto" w:fill="FFFFFF" w:themeFill="background1"/>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477D8E" w:rsidRPr="00931B87" w:rsidRDefault="00477D8E" w:rsidP="00477D8E">
      <w:pPr>
        <w:shd w:val="clear" w:color="auto" w:fill="FFFFFF" w:themeFill="background1"/>
        <w:jc w:val="right"/>
      </w:pPr>
    </w:p>
    <w:p w:rsidR="00477D8E" w:rsidRPr="00931B87" w:rsidRDefault="00477D8E" w:rsidP="00477D8E">
      <w:pPr>
        <w:shd w:val="clear" w:color="auto" w:fill="FFFFFF" w:themeFill="background1"/>
        <w:jc w:val="right"/>
      </w:pPr>
      <w:r w:rsidRPr="00931B87">
        <w:t>Таблица № 1</w:t>
      </w:r>
    </w:p>
    <w:p w:rsidR="00477D8E" w:rsidRPr="00931B87" w:rsidRDefault="00477D8E" w:rsidP="00477D8E">
      <w:pPr>
        <w:shd w:val="clear" w:color="auto" w:fill="FFFFFF" w:themeFill="background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169"/>
        <w:gridCol w:w="1397"/>
        <w:gridCol w:w="1645"/>
        <w:gridCol w:w="8020"/>
      </w:tblGrid>
      <w:tr w:rsidR="00477D8E" w:rsidRPr="00C24A89" w:rsidTr="00477D8E">
        <w:trPr>
          <w:tblHeader/>
        </w:trPr>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 п/п</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Периодичность</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Методика расчета значений показателя</w:t>
            </w:r>
          </w:p>
        </w:tc>
      </w:tr>
      <w:tr w:rsidR="00477D8E" w:rsidRPr="00C24A89" w:rsidTr="00477D8E">
        <w:tc>
          <w:tcPr>
            <w:tcW w:w="0" w:type="auto"/>
            <w:gridSpan w:val="5"/>
            <w:shd w:val="clear" w:color="auto" w:fill="auto"/>
            <w:tcMar>
              <w:left w:w="28" w:type="dxa"/>
              <w:right w:w="28" w:type="dxa"/>
            </w:tcMar>
          </w:tcPr>
          <w:p w:rsidR="00477D8E" w:rsidRPr="00C24A89" w:rsidRDefault="00477D8E" w:rsidP="00477D8E">
            <w:pPr>
              <w:shd w:val="clear" w:color="auto" w:fill="FFFFFF" w:themeFill="background1"/>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477D8E" w:rsidRPr="00C24A89" w:rsidTr="00477D8E">
        <w:trPr>
          <w:trHeight w:val="742"/>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sidRPr="00C24A89">
              <w:rPr>
                <w:color w:val="000000"/>
              </w:rPr>
              <w:t>1</w:t>
            </w:r>
            <w:r>
              <w:rPr>
                <w:color w:val="000000"/>
              </w:rPr>
              <w:t>.1</w:t>
            </w:r>
          </w:p>
        </w:tc>
        <w:tc>
          <w:tcPr>
            <w:tcW w:w="0" w:type="auto"/>
            <w:shd w:val="clear" w:color="auto" w:fill="auto"/>
            <w:tcMar>
              <w:left w:w="28" w:type="dxa"/>
              <w:right w:w="28" w:type="dxa"/>
            </w:tcMar>
          </w:tcPr>
          <w:p w:rsidR="00477D8E" w:rsidRPr="001661E7" w:rsidRDefault="00917DE4" w:rsidP="00477D8E">
            <w:pPr>
              <w:shd w:val="clear" w:color="auto" w:fill="FFFFFF" w:themeFill="background1"/>
              <w:jc w:val="both"/>
              <w:rPr>
                <w:color w:val="000000"/>
              </w:rPr>
            </w:pPr>
            <w:r w:rsidRPr="00917DE4">
              <w:t>Количество благоустроенных общественных территорий (в разрезе видов территорий), в том числе:-зоны отдых</w:t>
            </w:r>
            <w:r>
              <w:t xml:space="preserve">а; пешеходные зоны; набережные; </w:t>
            </w:r>
            <w:r w:rsidRPr="00917DE4">
              <w:t>-скверы</w:t>
            </w:r>
            <w:r>
              <w:t xml:space="preserve">; </w:t>
            </w:r>
            <w:r w:rsidRPr="00917DE4">
              <w:t>-площади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pStyle w:val="ConsPlusNormal"/>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825"/>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1.2</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 На основании актов осмотра общественных территорий, по результатам проведенной комиссии, п</w:t>
            </w:r>
            <w:r w:rsidRPr="001509B3">
              <w:rPr>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1.3</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1.4</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477D8E" w:rsidRPr="00C24A89" w:rsidTr="00477D8E">
        <w:trPr>
          <w:trHeight w:val="936"/>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1.5</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 м</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477D8E" w:rsidTr="00477D8E">
              <w:trPr>
                <w:trHeight w:val="290"/>
              </w:trPr>
              <w:tc>
                <w:tcPr>
                  <w:tcW w:w="6730" w:type="dxa"/>
                  <w:gridSpan w:val="2"/>
                  <w:tcBorders>
                    <w:top w:val="single" w:sz="6" w:space="0" w:color="auto"/>
                    <w:left w:val="single" w:sz="6" w:space="0" w:color="auto"/>
                    <w:bottom w:val="nil"/>
                    <w:right w:val="nil"/>
                  </w:tcBorders>
                  <w:hideMark/>
                </w:tcPr>
                <w:p w:rsidR="00477D8E" w:rsidRDefault="00477D8E" w:rsidP="00477D8E">
                  <w:pPr>
                    <w:shd w:val="clear" w:color="auto" w:fill="FFFFFF" w:themeFill="background1"/>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477D8E" w:rsidTr="00477D8E">
              <w:trPr>
                <w:gridAfter w:val="1"/>
                <w:wAfter w:w="5449" w:type="dxa"/>
                <w:trHeight w:val="290"/>
              </w:trPr>
              <w:tc>
                <w:tcPr>
                  <w:tcW w:w="1281" w:type="dxa"/>
                  <w:tcBorders>
                    <w:top w:val="nil"/>
                    <w:left w:val="single" w:sz="6" w:space="0" w:color="auto"/>
                    <w:bottom w:val="nil"/>
                    <w:right w:val="nil"/>
                  </w:tcBorders>
                </w:tcPr>
                <w:p w:rsidR="00477D8E" w:rsidRDefault="00477D8E" w:rsidP="00477D8E">
                  <w:pPr>
                    <w:shd w:val="clear" w:color="auto" w:fill="FFFFFF" w:themeFill="background1"/>
                    <w:autoSpaceDE w:val="0"/>
                    <w:autoSpaceDN w:val="0"/>
                    <w:adjustRightInd w:val="0"/>
                    <w:jc w:val="right"/>
                    <w:rPr>
                      <w:color w:val="000000"/>
                    </w:rPr>
                  </w:pPr>
                </w:p>
              </w:tc>
            </w:tr>
          </w:tbl>
          <w:p w:rsidR="00477D8E" w:rsidRDefault="00477D8E" w:rsidP="00477D8E">
            <w:pPr>
              <w:shd w:val="clear" w:color="auto" w:fill="FFFFFF" w:themeFill="background1"/>
              <w:jc w:val="both"/>
              <w:rPr>
                <w:color w:val="000000"/>
              </w:rPr>
            </w:pP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1.6</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1.7</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477D8E" w:rsidRPr="00C24A89" w:rsidTr="00477D8E">
        <w:trPr>
          <w:trHeight w:val="421"/>
        </w:trPr>
        <w:tc>
          <w:tcPr>
            <w:tcW w:w="0" w:type="auto"/>
            <w:gridSpan w:val="5"/>
            <w:shd w:val="clear" w:color="auto" w:fill="auto"/>
            <w:tcMar>
              <w:left w:w="28" w:type="dxa"/>
              <w:right w:w="28" w:type="dxa"/>
            </w:tcMar>
          </w:tcPr>
          <w:p w:rsidR="00477D8E" w:rsidRPr="00547A79" w:rsidRDefault="00477D8E" w:rsidP="00477D8E">
            <w:pPr>
              <w:shd w:val="clear" w:color="auto" w:fill="FFFFFF" w:themeFill="background1"/>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477D8E" w:rsidRPr="00C24A89" w:rsidTr="00477D8E">
        <w:trPr>
          <w:trHeight w:val="1164"/>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2.1</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477D8E" w:rsidRPr="00C24A89" w:rsidTr="00477D8E">
        <w:trPr>
          <w:trHeight w:val="1477"/>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2.3</w:t>
            </w:r>
          </w:p>
        </w:tc>
        <w:tc>
          <w:tcPr>
            <w:tcW w:w="0" w:type="auto"/>
            <w:shd w:val="clear" w:color="auto" w:fill="auto"/>
            <w:tcMar>
              <w:left w:w="28" w:type="dxa"/>
              <w:right w:w="28" w:type="dxa"/>
            </w:tcMar>
          </w:tcPr>
          <w:p w:rsidR="00477D8E" w:rsidRPr="00547A79" w:rsidRDefault="00477D8E" w:rsidP="00477D8E">
            <w:pPr>
              <w:shd w:val="clear" w:color="auto" w:fill="FFFFFF" w:themeFill="background1"/>
            </w:pPr>
            <w:r w:rsidRPr="00547A79">
              <w:t>Доля современных энергоэффективных светильников в общем количестве светильников наружного освещения, (%).</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2.4</w:t>
            </w:r>
          </w:p>
        </w:tc>
        <w:tc>
          <w:tcPr>
            <w:tcW w:w="0" w:type="auto"/>
            <w:shd w:val="clear" w:color="auto" w:fill="FFFFFF" w:themeFill="background1"/>
            <w:tcMar>
              <w:left w:w="28" w:type="dxa"/>
              <w:right w:w="28" w:type="dxa"/>
            </w:tcMar>
          </w:tcPr>
          <w:p w:rsidR="00477D8E" w:rsidRPr="00547A79" w:rsidRDefault="00477D8E" w:rsidP="00477D8E">
            <w:pPr>
              <w:shd w:val="clear" w:color="auto" w:fill="FFFFFF" w:themeFill="background1"/>
            </w:pPr>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годовой</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both"/>
              <w:rPr>
                <w:color w:val="000000"/>
              </w:rPr>
            </w:pPr>
            <w:r w:rsidRPr="00C24A89">
              <w:rPr>
                <w:color w:val="000000"/>
              </w:rPr>
              <w:t>Определяется как процентное соотношение протяженности</w:t>
            </w:r>
          </w:p>
          <w:p w:rsidR="00477D8E" w:rsidRPr="00C24A89" w:rsidRDefault="00477D8E" w:rsidP="00477D8E">
            <w:pPr>
              <w:shd w:val="clear" w:color="auto" w:fill="FFFFFF" w:themeFill="background1"/>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477D8E" w:rsidRPr="00C24A89" w:rsidTr="00477D8E">
        <w:trPr>
          <w:trHeight w:val="1477"/>
        </w:trPr>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rPr>
                <w:color w:val="000000"/>
              </w:rPr>
            </w:pPr>
            <w:r w:rsidRPr="001E7D25">
              <w:rPr>
                <w:color w:val="000000"/>
              </w:rPr>
              <w:t>2.5</w:t>
            </w:r>
          </w:p>
        </w:tc>
        <w:tc>
          <w:tcPr>
            <w:tcW w:w="0" w:type="auto"/>
            <w:shd w:val="clear" w:color="auto" w:fill="FFFFFF" w:themeFill="background1"/>
            <w:tcMar>
              <w:left w:w="28" w:type="dxa"/>
              <w:right w:w="28" w:type="dxa"/>
            </w:tcMar>
          </w:tcPr>
          <w:p w:rsidR="00477D8E" w:rsidRPr="001E7D25" w:rsidRDefault="001C0CC8" w:rsidP="00477D8E">
            <w:pPr>
              <w:shd w:val="clear" w:color="auto" w:fill="FFFFFF" w:themeFill="background1"/>
            </w:pPr>
            <w:r w:rsidRPr="001C0CC8">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ежеквартально</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autoSpaceDE w:val="0"/>
              <w:autoSpaceDN w:val="0"/>
              <w:adjustRightInd w:val="0"/>
              <w:ind w:firstLine="539"/>
              <w:jc w:val="both"/>
            </w:pPr>
            <w:r w:rsidRPr="001E7D25">
              <w:rPr>
                <w:sz w:val="28"/>
                <w:szCs w:val="28"/>
              </w:rPr>
              <w:t>«</w:t>
            </w:r>
            <w:r w:rsidRPr="001E7D25">
              <w:t>Светлый город» рассчитывается как:</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Досв=Посв/Побщ*100%, </w:t>
            </w:r>
          </w:p>
          <w:p w:rsidR="00477D8E" w:rsidRPr="001E7D25" w:rsidRDefault="00477D8E" w:rsidP="00477D8E">
            <w:pPr>
              <w:shd w:val="clear" w:color="auto" w:fill="FFFFFF" w:themeFill="background1"/>
              <w:autoSpaceDE w:val="0"/>
              <w:autoSpaceDN w:val="0"/>
              <w:adjustRightInd w:val="0"/>
              <w:ind w:firstLine="539"/>
              <w:jc w:val="both"/>
            </w:pPr>
            <w:r w:rsidRPr="001E7D25">
              <w:t>где:</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Посв- протяжённость освещённых улиц, проездов, набережных, с уровнем освещённости, соответствующему нормативным значениям,км; </w:t>
            </w:r>
          </w:p>
          <w:p w:rsidR="00477D8E" w:rsidRPr="001E7D25" w:rsidRDefault="00477D8E" w:rsidP="00477D8E">
            <w:pPr>
              <w:shd w:val="clear" w:color="auto" w:fill="FFFFFF" w:themeFill="background1"/>
              <w:ind w:firstLine="539"/>
              <w:jc w:val="both"/>
            </w:pPr>
            <w:r w:rsidRPr="001E7D25">
              <w:t>Побщ - общая протяжённость улиц, проездов, набережных, км.</w:t>
            </w:r>
          </w:p>
          <w:p w:rsidR="00477D8E" w:rsidRPr="001E7D25" w:rsidRDefault="00477D8E" w:rsidP="00477D8E">
            <w:pPr>
              <w:shd w:val="clear" w:color="auto" w:fill="FFFFFF" w:themeFill="background1"/>
              <w:jc w:val="both"/>
              <w:rPr>
                <w:color w:val="000000"/>
              </w:rPr>
            </w:pPr>
          </w:p>
        </w:tc>
      </w:tr>
      <w:tr w:rsidR="00477D8E" w:rsidRPr="00C24A89" w:rsidTr="00477D8E">
        <w:trPr>
          <w:trHeight w:val="365"/>
        </w:trPr>
        <w:tc>
          <w:tcPr>
            <w:tcW w:w="0" w:type="auto"/>
            <w:gridSpan w:val="5"/>
            <w:shd w:val="clear" w:color="auto" w:fill="auto"/>
            <w:tcMar>
              <w:left w:w="28" w:type="dxa"/>
              <w:right w:w="28" w:type="dxa"/>
            </w:tcMar>
          </w:tcPr>
          <w:p w:rsidR="00477D8E" w:rsidRDefault="00477D8E" w:rsidP="00477D8E">
            <w:pPr>
              <w:shd w:val="clear" w:color="auto" w:fill="FFFFFF" w:themeFill="background1"/>
              <w:jc w:val="both"/>
              <w:rPr>
                <w:color w:val="000000"/>
              </w:rPr>
            </w:pPr>
          </w:p>
          <w:p w:rsidR="00477D8E" w:rsidRPr="00547A79" w:rsidRDefault="00477D8E" w:rsidP="00477D8E">
            <w:pPr>
              <w:shd w:val="clear" w:color="auto" w:fill="FFFFFF" w:themeFill="background1"/>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3.1</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комплексный капитальный ремонт в рамках региональной программы капитального ремонта 2014-2038 г.г., после проведения которого данные многоквартирные дома стали соответствовать нормальному классу энергоэффективности и выше (А,В,С,D).</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lastRenderedPageBreak/>
              <w:t>3.2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3.3</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pStyle w:val="ConsPlusNormal"/>
              <w:shd w:val="clear" w:color="auto" w:fill="FFFFFF" w:themeFill="background1"/>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г.г.</w:t>
            </w:r>
          </w:p>
        </w:tc>
      </w:tr>
      <w:tr w:rsidR="00477D8E" w:rsidRPr="00C24A89" w:rsidTr="00477D8E">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3.4</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rPr>
                <w:color w:val="000000"/>
              </w:rPr>
            </w:pPr>
            <w:r w:rsidRPr="00BF72D4">
              <w:rPr>
                <w:color w:val="000000"/>
              </w:rPr>
              <w:t>Количество отремонтированных помещений муниципального жилищного фонда</w:t>
            </w:r>
          </w:p>
          <w:p w:rsidR="00477D8E" w:rsidRPr="00BF72D4" w:rsidRDefault="00477D8E" w:rsidP="00477D8E">
            <w:pPr>
              <w:shd w:val="clear" w:color="auto" w:fill="FFFFFF" w:themeFill="background1"/>
              <w:jc w:val="both"/>
            </w:pP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ед.</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квартальный</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477D8E" w:rsidRPr="00C24A89" w:rsidRDefault="00477D8E" w:rsidP="00477D8E">
      <w:pPr>
        <w:shd w:val="clear" w:color="auto" w:fill="FFFFFF" w:themeFill="background1"/>
        <w:jc w:val="center"/>
        <w:rPr>
          <w:color w:val="000000"/>
        </w:rPr>
      </w:pPr>
    </w:p>
    <w:p w:rsidR="00477D8E" w:rsidRPr="00931B87"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477D8E" w:rsidRPr="00931B87" w:rsidRDefault="00477D8E" w:rsidP="00477D8E">
      <w:pPr>
        <w:shd w:val="clear" w:color="auto" w:fill="FFFFFF" w:themeFill="background1"/>
        <w:autoSpaceDE w:val="0"/>
        <w:autoSpaceDN w:val="0"/>
        <w:adjustRightInd w:val="0"/>
        <w:jc w:val="center"/>
      </w:pP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Муниципальный заказчик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разрабатывает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1" w:name="Par210"/>
      <w:bookmarkEnd w:id="1"/>
      <w:r w:rsidRPr="001B4F5B">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4) согласовывает «Дорожные карты»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 xml:space="preserve">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w:t>
      </w:r>
      <w:r w:rsidRPr="001B4F5B">
        <w:lastRenderedPageBreak/>
        <w:t>ответственным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32. Муниципальный заказчик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33. Ответственный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477D8E" w:rsidRDefault="00477D8E" w:rsidP="00477D8E">
      <w:pPr>
        <w:shd w:val="clear" w:color="auto" w:fill="FFFFFF" w:themeFill="background1"/>
        <w:autoSpaceDE w:val="0"/>
        <w:autoSpaceDN w:val="0"/>
        <w:adjustRightInd w:val="0"/>
        <w:jc w:val="both"/>
      </w:pPr>
      <w:r w:rsidRPr="001B4F5B">
        <w:t>4) направляет муниципальному заказчику подпрограммы отчет о реализации мероприятия, отчет об исполнении «Дорожных карт»</w:t>
      </w:r>
    </w:p>
    <w:p w:rsidR="00477D8E" w:rsidRPr="001B4F5B" w:rsidRDefault="00477D8E" w:rsidP="00477D8E">
      <w:pPr>
        <w:shd w:val="clear" w:color="auto" w:fill="FFFFFF" w:themeFill="background1"/>
        <w:autoSpaceDE w:val="0"/>
        <w:autoSpaceDN w:val="0"/>
        <w:adjustRightInd w:val="0"/>
        <w:jc w:val="both"/>
        <w:rPr>
          <w:b/>
        </w:rPr>
      </w:pPr>
    </w:p>
    <w:p w:rsidR="00477D8E" w:rsidRPr="001B4F5B" w:rsidRDefault="00477D8E" w:rsidP="00477D8E">
      <w:pPr>
        <w:shd w:val="clear" w:color="auto" w:fill="FFFFFF" w:themeFill="background1"/>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яответственным за выполнение мероприятия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lastRenderedPageBreak/>
        <w:t>б) таблицу, в которой указываются данные: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477D8E" w:rsidRDefault="00477D8E" w:rsidP="003D7D0A">
      <w:pPr>
        <w:spacing w:line="240" w:lineRule="exact"/>
        <w:jc w:val="center"/>
      </w:pPr>
    </w:p>
    <w:p w:rsidR="003D7D0A" w:rsidRPr="0053656C" w:rsidRDefault="003D7D0A" w:rsidP="003D7D0A">
      <w:pPr>
        <w:spacing w:line="240" w:lineRule="exact"/>
        <w:jc w:val="center"/>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936CD6" w:rsidRDefault="00936CD6" w:rsidP="00007761">
      <w:pPr>
        <w:spacing w:line="240" w:lineRule="exact"/>
        <w:jc w:val="both"/>
      </w:pPr>
    </w:p>
    <w:p w:rsidR="00477D8E" w:rsidRDefault="00477D8E" w:rsidP="00007761">
      <w:pPr>
        <w:spacing w:line="240" w:lineRule="exact"/>
        <w:jc w:val="both"/>
      </w:pPr>
    </w:p>
    <w:p w:rsidR="00007761" w:rsidRPr="00007761" w:rsidRDefault="00007761" w:rsidP="00D3058E">
      <w:pPr>
        <w:spacing w:line="240" w:lineRule="exact"/>
        <w:jc w:val="center"/>
        <w:rPr>
          <w:rFonts w:cs="Times New Roman"/>
          <w:color w:val="000000"/>
          <w:sz w:val="20"/>
          <w:szCs w:val="20"/>
        </w:rPr>
      </w:pPr>
    </w:p>
    <w:p w:rsidR="00D3058E" w:rsidRDefault="00D3058E" w:rsidP="00711BC9">
      <w:pPr>
        <w:spacing w:line="240" w:lineRule="exact"/>
        <w:jc w:val="right"/>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p w:rsidR="00711BC9" w:rsidRDefault="00711BC9" w:rsidP="005D0BB9">
      <w:pPr>
        <w:spacing w:line="240" w:lineRule="exact"/>
        <w:jc w:val="both"/>
      </w:pPr>
    </w:p>
    <w:tbl>
      <w:tblPr>
        <w:tblW w:w="13326" w:type="dxa"/>
        <w:jc w:val="center"/>
        <w:tblLook w:val="04A0" w:firstRow="1" w:lastRow="0" w:firstColumn="1" w:lastColumn="0" w:noHBand="0" w:noVBand="1"/>
      </w:tblPr>
      <w:tblGrid>
        <w:gridCol w:w="1946"/>
        <w:gridCol w:w="1660"/>
        <w:gridCol w:w="2349"/>
        <w:gridCol w:w="1134"/>
        <w:gridCol w:w="1276"/>
        <w:gridCol w:w="1276"/>
        <w:gridCol w:w="1276"/>
        <w:gridCol w:w="1134"/>
        <w:gridCol w:w="1275"/>
      </w:tblGrid>
      <w:tr w:rsidR="009E7AEB" w:rsidRPr="009E7AEB" w:rsidTr="009E7AEB">
        <w:trPr>
          <w:trHeight w:val="930"/>
          <w:jc w:val="center"/>
        </w:trPr>
        <w:tc>
          <w:tcPr>
            <w:tcW w:w="1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Муниципальный заказчик подпрограммы</w:t>
            </w:r>
          </w:p>
        </w:tc>
        <w:tc>
          <w:tcPr>
            <w:tcW w:w="11380" w:type="dxa"/>
            <w:gridSpan w:val="8"/>
            <w:tcBorders>
              <w:top w:val="single" w:sz="4" w:space="0" w:color="auto"/>
              <w:left w:val="nil"/>
              <w:bottom w:val="single" w:sz="4" w:space="0" w:color="auto"/>
              <w:right w:val="single" w:sz="4" w:space="0" w:color="auto"/>
            </w:tcBorders>
            <w:shd w:val="clear" w:color="auto" w:fill="auto"/>
            <w:vAlign w:val="bottom"/>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9E7AEB" w:rsidRPr="009E7AEB" w:rsidTr="009E7AEB">
        <w:trPr>
          <w:trHeight w:val="197"/>
          <w:jc w:val="center"/>
        </w:trPr>
        <w:tc>
          <w:tcPr>
            <w:tcW w:w="1946" w:type="dxa"/>
            <w:vMerge w:val="restart"/>
            <w:tcBorders>
              <w:top w:val="nil"/>
              <w:left w:val="single" w:sz="4" w:space="0" w:color="auto"/>
              <w:bottom w:val="single" w:sz="4" w:space="0" w:color="auto"/>
              <w:right w:val="single" w:sz="4" w:space="0" w:color="auto"/>
            </w:tcBorders>
            <w:shd w:val="clear" w:color="auto" w:fill="auto"/>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60" w:type="dxa"/>
            <w:vMerge w:val="restart"/>
            <w:tcBorders>
              <w:top w:val="nil"/>
              <w:left w:val="nil"/>
              <w:bottom w:val="nil"/>
              <w:right w:val="single" w:sz="4" w:space="0" w:color="auto"/>
            </w:tcBorders>
            <w:shd w:val="clear" w:color="auto" w:fill="auto"/>
            <w:hideMark/>
          </w:tcPr>
          <w:p w:rsidR="009E7AEB" w:rsidRPr="009E7AEB" w:rsidRDefault="009E7AEB" w:rsidP="009E7AEB">
            <w:pPr>
              <w:rPr>
                <w:rFonts w:cs="Times New Roman"/>
                <w:color w:val="000000"/>
                <w:sz w:val="20"/>
                <w:szCs w:val="20"/>
              </w:rPr>
            </w:pPr>
            <w:r w:rsidRPr="009E7AEB">
              <w:rPr>
                <w:rFonts w:cs="Times New Roman"/>
                <w:color w:val="000000"/>
                <w:sz w:val="20"/>
                <w:szCs w:val="20"/>
              </w:rPr>
              <w:t>Главный распорядитель бюджетных средств</w:t>
            </w:r>
          </w:p>
        </w:tc>
        <w:tc>
          <w:tcPr>
            <w:tcW w:w="2349" w:type="dxa"/>
            <w:vMerge w:val="restart"/>
            <w:tcBorders>
              <w:top w:val="nil"/>
              <w:left w:val="single" w:sz="4" w:space="0" w:color="auto"/>
              <w:bottom w:val="nil"/>
              <w:right w:val="single" w:sz="4" w:space="0" w:color="auto"/>
            </w:tcBorders>
            <w:shd w:val="clear" w:color="auto" w:fill="auto"/>
            <w:hideMark/>
          </w:tcPr>
          <w:p w:rsidR="009E7AEB" w:rsidRPr="009E7AEB" w:rsidRDefault="009E7AEB" w:rsidP="009E7AEB">
            <w:pPr>
              <w:rPr>
                <w:rFonts w:cs="Times New Roman"/>
                <w:color w:val="000000"/>
                <w:sz w:val="20"/>
                <w:szCs w:val="20"/>
              </w:rPr>
            </w:pPr>
            <w:r w:rsidRPr="009E7AEB">
              <w:rPr>
                <w:rFonts w:cs="Times New Roman"/>
                <w:color w:val="000000"/>
                <w:sz w:val="20"/>
                <w:szCs w:val="20"/>
              </w:rPr>
              <w:t>Источник финансирования</w:t>
            </w:r>
          </w:p>
        </w:tc>
        <w:tc>
          <w:tcPr>
            <w:tcW w:w="7371" w:type="dxa"/>
            <w:gridSpan w:val="6"/>
            <w:tcBorders>
              <w:top w:val="single" w:sz="4" w:space="0" w:color="auto"/>
              <w:left w:val="nil"/>
              <w:bottom w:val="single" w:sz="4" w:space="0" w:color="auto"/>
              <w:right w:val="single" w:sz="4" w:space="0" w:color="000000"/>
            </w:tcBorders>
            <w:shd w:val="clear" w:color="auto" w:fill="auto"/>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Расходы (тыс. рублей)</w:t>
            </w:r>
          </w:p>
        </w:tc>
      </w:tr>
      <w:tr w:rsidR="009E7AEB" w:rsidRPr="009E7AEB" w:rsidTr="009E7AEB">
        <w:trPr>
          <w:trHeight w:val="540"/>
          <w:jc w:val="center"/>
        </w:trPr>
        <w:tc>
          <w:tcPr>
            <w:tcW w:w="1946" w:type="dxa"/>
            <w:vMerge/>
            <w:tcBorders>
              <w:top w:val="nil"/>
              <w:left w:val="single" w:sz="4" w:space="0" w:color="auto"/>
              <w:bottom w:val="single" w:sz="4" w:space="0" w:color="auto"/>
              <w:right w:val="single" w:sz="4" w:space="0" w:color="auto"/>
            </w:tcBorders>
            <w:vAlign w:val="center"/>
            <w:hideMark/>
          </w:tcPr>
          <w:p w:rsidR="009E7AEB" w:rsidRPr="009E7AEB" w:rsidRDefault="009E7AEB" w:rsidP="009E7AEB">
            <w:pPr>
              <w:rPr>
                <w:rFonts w:cs="Times New Roman"/>
                <w:color w:val="000000"/>
                <w:sz w:val="20"/>
                <w:szCs w:val="20"/>
              </w:rPr>
            </w:pPr>
          </w:p>
        </w:tc>
        <w:tc>
          <w:tcPr>
            <w:tcW w:w="1660" w:type="dxa"/>
            <w:vMerge/>
            <w:tcBorders>
              <w:top w:val="nil"/>
              <w:left w:val="nil"/>
              <w:bottom w:val="single" w:sz="4" w:space="0" w:color="auto"/>
              <w:right w:val="single" w:sz="4" w:space="0" w:color="auto"/>
            </w:tcBorders>
            <w:vAlign w:val="center"/>
            <w:hideMark/>
          </w:tcPr>
          <w:p w:rsidR="009E7AEB" w:rsidRPr="009E7AEB" w:rsidRDefault="009E7AEB" w:rsidP="009E7AEB">
            <w:pPr>
              <w:rPr>
                <w:rFonts w:cs="Times New Roman"/>
                <w:color w:val="000000"/>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9E7AEB" w:rsidRPr="009E7AEB" w:rsidRDefault="009E7AEB" w:rsidP="009E7AEB">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2018</w:t>
            </w:r>
          </w:p>
        </w:tc>
        <w:tc>
          <w:tcPr>
            <w:tcW w:w="1276" w:type="dxa"/>
            <w:tcBorders>
              <w:top w:val="nil"/>
              <w:left w:val="nil"/>
              <w:bottom w:val="single" w:sz="4" w:space="0" w:color="auto"/>
              <w:right w:val="single" w:sz="4" w:space="0" w:color="auto"/>
            </w:tcBorders>
            <w:shd w:val="clear" w:color="auto" w:fill="auto"/>
            <w:vAlign w:val="center"/>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2019</w:t>
            </w:r>
          </w:p>
        </w:tc>
        <w:tc>
          <w:tcPr>
            <w:tcW w:w="1276" w:type="dxa"/>
            <w:tcBorders>
              <w:top w:val="nil"/>
              <w:left w:val="nil"/>
              <w:bottom w:val="single" w:sz="4" w:space="0" w:color="auto"/>
              <w:right w:val="single" w:sz="4" w:space="0" w:color="auto"/>
            </w:tcBorders>
            <w:shd w:val="clear" w:color="auto" w:fill="auto"/>
            <w:vAlign w:val="center"/>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2020</w:t>
            </w:r>
          </w:p>
        </w:tc>
        <w:tc>
          <w:tcPr>
            <w:tcW w:w="1134" w:type="dxa"/>
            <w:tcBorders>
              <w:top w:val="nil"/>
              <w:left w:val="nil"/>
              <w:bottom w:val="single" w:sz="4" w:space="0" w:color="auto"/>
              <w:right w:val="single" w:sz="4" w:space="0" w:color="auto"/>
            </w:tcBorders>
            <w:shd w:val="clear" w:color="auto" w:fill="auto"/>
            <w:vAlign w:val="center"/>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2021</w:t>
            </w:r>
          </w:p>
        </w:tc>
        <w:tc>
          <w:tcPr>
            <w:tcW w:w="1275" w:type="dxa"/>
            <w:tcBorders>
              <w:top w:val="nil"/>
              <w:left w:val="nil"/>
              <w:bottom w:val="single" w:sz="4" w:space="0" w:color="auto"/>
              <w:right w:val="single" w:sz="4" w:space="0" w:color="auto"/>
            </w:tcBorders>
            <w:shd w:val="clear" w:color="auto" w:fill="auto"/>
            <w:vAlign w:val="center"/>
            <w:hideMark/>
          </w:tcPr>
          <w:p w:rsidR="009E7AEB" w:rsidRPr="009E7AEB" w:rsidRDefault="009E7AEB" w:rsidP="009E7AEB">
            <w:pPr>
              <w:jc w:val="center"/>
              <w:rPr>
                <w:rFonts w:cs="Times New Roman"/>
                <w:color w:val="000000"/>
                <w:sz w:val="20"/>
                <w:szCs w:val="20"/>
              </w:rPr>
            </w:pPr>
            <w:r w:rsidRPr="009E7AEB">
              <w:rPr>
                <w:rFonts w:cs="Times New Roman"/>
                <w:color w:val="000000"/>
                <w:sz w:val="20"/>
                <w:szCs w:val="20"/>
              </w:rPr>
              <w:t>2022</w:t>
            </w:r>
          </w:p>
        </w:tc>
      </w:tr>
      <w:tr w:rsidR="00A64943" w:rsidRPr="009E7AEB" w:rsidTr="009E7AEB">
        <w:trPr>
          <w:trHeight w:val="112"/>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vMerge w:val="restart"/>
            <w:tcBorders>
              <w:top w:val="single" w:sz="4" w:space="0" w:color="auto"/>
              <w:left w:val="nil"/>
              <w:bottom w:val="single" w:sz="4" w:space="0" w:color="000000"/>
              <w:right w:val="single" w:sz="4" w:space="0" w:color="auto"/>
            </w:tcBorders>
            <w:shd w:val="clear" w:color="auto" w:fill="auto"/>
            <w:vAlign w:val="center"/>
            <w:hideMark/>
          </w:tcPr>
          <w:p w:rsidR="00A64943" w:rsidRPr="009E7AEB" w:rsidRDefault="00A64943" w:rsidP="00A64943">
            <w:pPr>
              <w:jc w:val="center"/>
              <w:rPr>
                <w:rFonts w:cs="Times New Roman"/>
                <w:color w:val="000000"/>
                <w:sz w:val="20"/>
                <w:szCs w:val="20"/>
              </w:rPr>
            </w:pPr>
            <w:r w:rsidRPr="009E7AEB">
              <w:rPr>
                <w:rFonts w:cs="Times New Roman"/>
                <w:color w:val="000000"/>
                <w:sz w:val="20"/>
                <w:szCs w:val="20"/>
              </w:rPr>
              <w:t> </w:t>
            </w:r>
          </w:p>
        </w:tc>
        <w:tc>
          <w:tcPr>
            <w:tcW w:w="2349" w:type="dxa"/>
            <w:tcBorders>
              <w:top w:val="single" w:sz="4" w:space="0" w:color="auto"/>
              <w:left w:val="nil"/>
              <w:bottom w:val="single" w:sz="4" w:space="0" w:color="auto"/>
              <w:right w:val="single" w:sz="4" w:space="0" w:color="auto"/>
            </w:tcBorders>
            <w:shd w:val="clear" w:color="auto" w:fill="auto"/>
            <w:vAlign w:val="bottom"/>
            <w:hideMark/>
          </w:tcPr>
          <w:p w:rsidR="00A64943" w:rsidRPr="009E7AEB" w:rsidRDefault="00A64943" w:rsidP="00A64943">
            <w:pPr>
              <w:rPr>
                <w:rFonts w:cs="Times New Roman"/>
                <w:color w:val="000000"/>
                <w:sz w:val="20"/>
                <w:szCs w:val="20"/>
              </w:rPr>
            </w:pPr>
            <w:r w:rsidRPr="009E7AEB">
              <w:rPr>
                <w:rFonts w:cs="Times New Roman"/>
                <w:color w:val="000000"/>
                <w:sz w:val="20"/>
                <w:szCs w:val="20"/>
              </w:rPr>
              <w:t>Вс</w:t>
            </w:r>
            <w:r>
              <w:rPr>
                <w:rFonts w:cs="Times New Roman"/>
                <w:color w:val="000000"/>
                <w:sz w:val="20"/>
                <w:szCs w:val="20"/>
              </w:rPr>
              <w:t>его:</w:t>
            </w:r>
            <w:r w:rsidRPr="009E7AEB">
              <w:rPr>
                <w:rFonts w:cs="Times New Roman"/>
                <w:color w:val="000000"/>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rFonts w:cs="Times New Roman"/>
                <w:color w:val="000000"/>
                <w:sz w:val="20"/>
                <w:szCs w:val="20"/>
              </w:rPr>
            </w:pPr>
            <w:r w:rsidRPr="00A64943">
              <w:rPr>
                <w:color w:val="000000"/>
                <w:sz w:val="20"/>
                <w:szCs w:val="20"/>
              </w:rPr>
              <w:t>500670,62</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301248,37</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46900,50</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48627,40</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50306,44</w:t>
            </w:r>
          </w:p>
        </w:tc>
        <w:tc>
          <w:tcPr>
            <w:tcW w:w="1275"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53587,91</w:t>
            </w:r>
          </w:p>
        </w:tc>
      </w:tr>
      <w:tr w:rsidR="00A64943" w:rsidRPr="009E7AEB" w:rsidTr="009E7AEB">
        <w:trPr>
          <w:trHeight w:val="704"/>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vMerge/>
            <w:tcBorders>
              <w:top w:val="nil"/>
              <w:left w:val="nil"/>
              <w:bottom w:val="single" w:sz="4" w:space="0" w:color="000000"/>
              <w:right w:val="single" w:sz="4" w:space="0" w:color="auto"/>
            </w:tcBorders>
            <w:vAlign w:val="center"/>
            <w:hideMark/>
          </w:tcPr>
          <w:p w:rsidR="00A64943" w:rsidRPr="009E7AEB" w:rsidRDefault="00A64943" w:rsidP="00A64943">
            <w:pPr>
              <w:rPr>
                <w:rFonts w:cs="Times New Roman"/>
                <w:color w:val="000000"/>
                <w:sz w:val="20"/>
                <w:szCs w:val="20"/>
              </w:rPr>
            </w:pPr>
          </w:p>
        </w:tc>
        <w:tc>
          <w:tcPr>
            <w:tcW w:w="2349" w:type="dxa"/>
            <w:tcBorders>
              <w:top w:val="nil"/>
              <w:left w:val="nil"/>
              <w:bottom w:val="single" w:sz="4" w:space="0" w:color="auto"/>
              <w:right w:val="single" w:sz="4" w:space="0" w:color="auto"/>
            </w:tcBorders>
            <w:shd w:val="clear" w:color="auto" w:fill="auto"/>
            <w:hideMark/>
          </w:tcPr>
          <w:p w:rsidR="00A64943" w:rsidRPr="009E7AEB" w:rsidRDefault="00A64943" w:rsidP="00A64943">
            <w:pPr>
              <w:rPr>
                <w:rFonts w:cs="Times New Roman"/>
                <w:color w:val="000000"/>
                <w:sz w:val="20"/>
                <w:szCs w:val="20"/>
              </w:rPr>
            </w:pPr>
            <w:r w:rsidRPr="009E7AEB">
              <w:rPr>
                <w:rFonts w:cs="Times New Roman"/>
                <w:color w:val="000000"/>
                <w:sz w:val="20"/>
                <w:szCs w:val="20"/>
              </w:rPr>
              <w:t>Сред</w:t>
            </w:r>
            <w:r>
              <w:rPr>
                <w:rFonts w:cs="Times New Roman"/>
                <w:color w:val="000000"/>
                <w:sz w:val="20"/>
                <w:szCs w:val="20"/>
              </w:rPr>
              <w:t xml:space="preserve">ства бюджета городского округа </w:t>
            </w:r>
            <w:r w:rsidRPr="009E7AEB">
              <w:rPr>
                <w:rFonts w:cs="Times New Roman"/>
                <w:color w:val="000000"/>
                <w:sz w:val="20"/>
                <w:szCs w:val="20"/>
              </w:rPr>
              <w:t xml:space="preserve">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462073,62</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268049,37</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44201,50</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45928,40</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50306,44</w:t>
            </w:r>
          </w:p>
        </w:tc>
        <w:tc>
          <w:tcPr>
            <w:tcW w:w="1275"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53587,91</w:t>
            </w:r>
          </w:p>
        </w:tc>
      </w:tr>
      <w:tr w:rsidR="00A64943" w:rsidRPr="009E7AEB" w:rsidTr="009E7AEB">
        <w:trPr>
          <w:trHeight w:val="417"/>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vMerge/>
            <w:tcBorders>
              <w:top w:val="nil"/>
              <w:left w:val="nil"/>
              <w:bottom w:val="single" w:sz="4" w:space="0" w:color="000000"/>
              <w:right w:val="single" w:sz="4" w:space="0" w:color="auto"/>
            </w:tcBorders>
            <w:vAlign w:val="center"/>
            <w:hideMark/>
          </w:tcPr>
          <w:p w:rsidR="00A64943" w:rsidRPr="009E7AEB" w:rsidRDefault="00A64943" w:rsidP="00A64943">
            <w:pPr>
              <w:rPr>
                <w:rFonts w:cs="Times New Roman"/>
                <w:color w:val="000000"/>
                <w:sz w:val="20"/>
                <w:szCs w:val="20"/>
              </w:rPr>
            </w:pPr>
          </w:p>
        </w:tc>
        <w:tc>
          <w:tcPr>
            <w:tcW w:w="2349" w:type="dxa"/>
            <w:tcBorders>
              <w:top w:val="nil"/>
              <w:left w:val="nil"/>
              <w:bottom w:val="single" w:sz="4" w:space="0" w:color="auto"/>
              <w:right w:val="single" w:sz="4" w:space="0" w:color="auto"/>
            </w:tcBorders>
            <w:shd w:val="clear" w:color="auto" w:fill="auto"/>
            <w:vAlign w:val="bottom"/>
            <w:hideMark/>
          </w:tcPr>
          <w:p w:rsidR="00A64943" w:rsidRPr="009E7AEB" w:rsidRDefault="00A64943" w:rsidP="00A64943">
            <w:pPr>
              <w:rPr>
                <w:rFonts w:cs="Times New Roman"/>
                <w:color w:val="000000"/>
                <w:sz w:val="20"/>
                <w:szCs w:val="20"/>
              </w:rPr>
            </w:pPr>
            <w:r w:rsidRPr="009E7AEB">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38597,00</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33199,00</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2699,00</w:t>
            </w:r>
          </w:p>
        </w:tc>
        <w:tc>
          <w:tcPr>
            <w:tcW w:w="1276"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2699,00</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0,00</w:t>
            </w:r>
          </w:p>
        </w:tc>
      </w:tr>
      <w:tr w:rsidR="00A64943" w:rsidRPr="009E7AEB" w:rsidTr="009E7AEB">
        <w:trPr>
          <w:trHeight w:val="367"/>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vMerge w:val="restart"/>
            <w:tcBorders>
              <w:top w:val="nil"/>
              <w:left w:val="nil"/>
              <w:bottom w:val="single" w:sz="4" w:space="0" w:color="000000"/>
              <w:right w:val="single" w:sz="4" w:space="0" w:color="auto"/>
            </w:tcBorders>
            <w:shd w:val="clear" w:color="auto" w:fill="auto"/>
            <w:vAlign w:val="center"/>
            <w:hideMark/>
          </w:tcPr>
          <w:p w:rsidR="00A64943" w:rsidRPr="009E7AEB" w:rsidRDefault="00A64943" w:rsidP="00A64943">
            <w:pPr>
              <w:jc w:val="center"/>
              <w:rPr>
                <w:rFonts w:cs="Times New Roman"/>
                <w:color w:val="000000"/>
                <w:sz w:val="20"/>
                <w:szCs w:val="20"/>
              </w:rPr>
            </w:pPr>
            <w:r w:rsidRPr="009E7AEB">
              <w:rPr>
                <w:rFonts w:cs="Times New Roman"/>
                <w:color w:val="000000"/>
                <w:sz w:val="20"/>
                <w:szCs w:val="20"/>
              </w:rPr>
              <w:t>УГЖКХ</w:t>
            </w:r>
          </w:p>
        </w:tc>
        <w:tc>
          <w:tcPr>
            <w:tcW w:w="2349" w:type="dxa"/>
            <w:tcBorders>
              <w:top w:val="nil"/>
              <w:left w:val="nil"/>
              <w:bottom w:val="single" w:sz="4" w:space="0" w:color="auto"/>
              <w:right w:val="single" w:sz="4" w:space="0" w:color="auto"/>
            </w:tcBorders>
            <w:shd w:val="clear" w:color="auto" w:fill="auto"/>
            <w:hideMark/>
          </w:tcPr>
          <w:p w:rsidR="00A64943" w:rsidRPr="009E7AEB" w:rsidRDefault="00A64943" w:rsidP="00A64943">
            <w:pPr>
              <w:rPr>
                <w:rFonts w:cs="Times New Roman"/>
                <w:color w:val="000000"/>
                <w:sz w:val="20"/>
                <w:szCs w:val="20"/>
              </w:rPr>
            </w:pPr>
            <w:r w:rsidRPr="009E7AEB">
              <w:rPr>
                <w:rFonts w:cs="Times New Roman"/>
                <w:color w:val="000000"/>
                <w:sz w:val="20"/>
                <w:szCs w:val="20"/>
              </w:rPr>
              <w:t>Сред</w:t>
            </w:r>
            <w:r>
              <w:rPr>
                <w:rFonts w:cs="Times New Roman"/>
                <w:color w:val="000000"/>
                <w:sz w:val="20"/>
                <w:szCs w:val="20"/>
              </w:rPr>
              <w:t xml:space="preserve">ства бюджета городского округа </w:t>
            </w:r>
            <w:r w:rsidRPr="009E7AEB">
              <w:rPr>
                <w:rFonts w:cs="Times New Roman"/>
                <w:color w:val="000000"/>
                <w:sz w:val="20"/>
                <w:szCs w:val="20"/>
              </w:rPr>
              <w:t xml:space="preserve">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262073,62</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68049,37</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44201,50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45928,40</w:t>
            </w:r>
          </w:p>
        </w:tc>
        <w:tc>
          <w:tcPr>
            <w:tcW w:w="1134"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50306,44</w:t>
            </w:r>
          </w:p>
        </w:tc>
        <w:tc>
          <w:tcPr>
            <w:tcW w:w="1275"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53587,91</w:t>
            </w:r>
          </w:p>
        </w:tc>
      </w:tr>
      <w:tr w:rsidR="00A64943" w:rsidRPr="009E7AEB" w:rsidTr="009E7AEB">
        <w:trPr>
          <w:trHeight w:val="438"/>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vMerge/>
            <w:tcBorders>
              <w:top w:val="nil"/>
              <w:left w:val="nil"/>
              <w:bottom w:val="single" w:sz="4" w:space="0" w:color="000000"/>
              <w:right w:val="single" w:sz="4" w:space="0" w:color="auto"/>
            </w:tcBorders>
            <w:vAlign w:val="center"/>
            <w:hideMark/>
          </w:tcPr>
          <w:p w:rsidR="00A64943" w:rsidRPr="009E7AEB" w:rsidRDefault="00A64943" w:rsidP="00A64943">
            <w:pPr>
              <w:rPr>
                <w:rFonts w:cs="Times New Roman"/>
                <w:color w:val="000000"/>
                <w:sz w:val="20"/>
                <w:szCs w:val="20"/>
              </w:rPr>
            </w:pPr>
          </w:p>
        </w:tc>
        <w:tc>
          <w:tcPr>
            <w:tcW w:w="2349" w:type="dxa"/>
            <w:tcBorders>
              <w:top w:val="nil"/>
              <w:left w:val="nil"/>
              <w:bottom w:val="single" w:sz="4" w:space="0" w:color="auto"/>
              <w:right w:val="single" w:sz="4" w:space="0" w:color="auto"/>
            </w:tcBorders>
            <w:shd w:val="clear" w:color="auto" w:fill="auto"/>
            <w:vAlign w:val="bottom"/>
            <w:hideMark/>
          </w:tcPr>
          <w:p w:rsidR="00A64943" w:rsidRPr="009E7AEB" w:rsidRDefault="00A64943" w:rsidP="00A64943">
            <w:pPr>
              <w:rPr>
                <w:rFonts w:cs="Times New Roman"/>
                <w:color w:val="000000"/>
                <w:sz w:val="20"/>
                <w:szCs w:val="20"/>
              </w:rPr>
            </w:pPr>
            <w:r w:rsidRPr="009E7AEB">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64943" w:rsidRPr="00A64943" w:rsidRDefault="00A64943" w:rsidP="00A64943">
            <w:pPr>
              <w:jc w:val="center"/>
              <w:rPr>
                <w:color w:val="000000"/>
                <w:sz w:val="20"/>
                <w:szCs w:val="20"/>
              </w:rPr>
            </w:pPr>
            <w:r w:rsidRPr="00A64943">
              <w:rPr>
                <w:color w:val="000000"/>
                <w:sz w:val="20"/>
                <w:szCs w:val="20"/>
              </w:rPr>
              <w:t>38597,00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33199,00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2699,00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2699,00</w:t>
            </w:r>
          </w:p>
        </w:tc>
        <w:tc>
          <w:tcPr>
            <w:tcW w:w="1134"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r>
      <w:tr w:rsidR="00A64943" w:rsidRPr="009E7AEB" w:rsidTr="009E7AEB">
        <w:trPr>
          <w:trHeight w:val="608"/>
          <w:jc w:val="center"/>
        </w:trPr>
        <w:tc>
          <w:tcPr>
            <w:tcW w:w="1946" w:type="dxa"/>
            <w:vMerge/>
            <w:tcBorders>
              <w:top w:val="nil"/>
              <w:left w:val="single" w:sz="4" w:space="0" w:color="auto"/>
              <w:bottom w:val="single" w:sz="4" w:space="0" w:color="auto"/>
              <w:right w:val="single" w:sz="4" w:space="0" w:color="auto"/>
            </w:tcBorders>
            <w:vAlign w:val="center"/>
            <w:hideMark/>
          </w:tcPr>
          <w:p w:rsidR="00A64943" w:rsidRPr="009E7AEB" w:rsidRDefault="00A64943" w:rsidP="00A64943">
            <w:pPr>
              <w:rPr>
                <w:rFonts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A64943" w:rsidRPr="009E7AEB" w:rsidRDefault="00A64943" w:rsidP="00A64943">
            <w:pPr>
              <w:rPr>
                <w:rFonts w:cs="Times New Roman"/>
                <w:color w:val="000000"/>
                <w:sz w:val="18"/>
                <w:szCs w:val="18"/>
              </w:rPr>
            </w:pPr>
            <w:r w:rsidRPr="009E7AEB">
              <w:rPr>
                <w:rFonts w:cs="Times New Roman"/>
                <w:color w:val="000000"/>
                <w:sz w:val="18"/>
                <w:szCs w:val="18"/>
              </w:rPr>
              <w:t xml:space="preserve">Администрация г. о. Электросталь Московской области </w:t>
            </w:r>
          </w:p>
        </w:tc>
        <w:tc>
          <w:tcPr>
            <w:tcW w:w="2349" w:type="dxa"/>
            <w:tcBorders>
              <w:top w:val="nil"/>
              <w:left w:val="nil"/>
              <w:bottom w:val="single" w:sz="4" w:space="0" w:color="auto"/>
              <w:right w:val="single" w:sz="4" w:space="0" w:color="auto"/>
            </w:tcBorders>
            <w:shd w:val="clear" w:color="auto" w:fill="auto"/>
            <w:hideMark/>
          </w:tcPr>
          <w:p w:rsidR="00A64943" w:rsidRPr="009E7AEB" w:rsidRDefault="00A64943" w:rsidP="00A64943">
            <w:pPr>
              <w:rPr>
                <w:rFonts w:cs="Times New Roman"/>
                <w:color w:val="000000"/>
                <w:sz w:val="20"/>
                <w:szCs w:val="20"/>
              </w:rPr>
            </w:pPr>
            <w:r w:rsidRPr="009E7AEB">
              <w:rPr>
                <w:rFonts w:cs="Times New Roman"/>
                <w:color w:val="000000"/>
                <w:sz w:val="20"/>
                <w:szCs w:val="20"/>
              </w:rPr>
              <w:t>Сред</w:t>
            </w:r>
            <w:r>
              <w:rPr>
                <w:rFonts w:cs="Times New Roman"/>
                <w:color w:val="000000"/>
                <w:sz w:val="20"/>
                <w:szCs w:val="20"/>
              </w:rPr>
              <w:t xml:space="preserve">ства бюджета городского округа </w:t>
            </w:r>
            <w:r w:rsidRPr="009E7AEB">
              <w:rPr>
                <w:rFonts w:cs="Times New Roman"/>
                <w:color w:val="000000"/>
                <w:sz w:val="20"/>
                <w:szCs w:val="20"/>
              </w:rPr>
              <w:t xml:space="preserve">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200 000,00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200 000,00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A64943" w:rsidRPr="00A64943" w:rsidRDefault="00A64943" w:rsidP="00A64943">
            <w:pPr>
              <w:jc w:val="center"/>
              <w:rPr>
                <w:color w:val="000000"/>
                <w:sz w:val="20"/>
                <w:szCs w:val="20"/>
              </w:rPr>
            </w:pPr>
            <w:r w:rsidRPr="00A64943">
              <w:rPr>
                <w:color w:val="000000"/>
                <w:sz w:val="20"/>
                <w:szCs w:val="20"/>
              </w:rPr>
              <w:t>0,00</w:t>
            </w:r>
          </w:p>
        </w:tc>
      </w:tr>
    </w:tbl>
    <w:p w:rsidR="00B63A8F" w:rsidRDefault="00B63A8F" w:rsidP="00006935">
      <w:pPr>
        <w:rPr>
          <w:sz w:val="20"/>
          <w:szCs w:val="20"/>
        </w:rPr>
        <w:sectPr w:rsidR="00B63A8F" w:rsidSect="004C647C">
          <w:headerReference w:type="default" r:id="rId10"/>
          <w:pgSz w:w="16838" w:h="11906" w:orient="landscape"/>
          <w:pgMar w:top="567" w:right="1134" w:bottom="1701" w:left="1134" w:header="709" w:footer="709" w:gutter="0"/>
          <w:cols w:space="708"/>
          <w:docGrid w:linePitch="360"/>
        </w:sectPr>
      </w:pPr>
    </w:p>
    <w:p w:rsidR="00B63A8F" w:rsidRDefault="00B63A8F" w:rsidP="009E26AD">
      <w:pPr>
        <w:ind w:right="-113"/>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11BC9" w:rsidRPr="00006935" w:rsidRDefault="00623DAB" w:rsidP="00006935">
      <w:pPr>
        <w:pStyle w:val="Default"/>
        <w:ind w:firstLine="540"/>
        <w:jc w:val="both"/>
        <w:rPr>
          <w:color w:val="auto"/>
        </w:rPr>
        <w:sectPr w:rsidR="00711BC9" w:rsidRPr="00006935" w:rsidSect="009E7AEB">
          <w:pgSz w:w="11906" w:h="16838"/>
          <w:pgMar w:top="851" w:right="850" w:bottom="1134" w:left="1701" w:header="708" w:footer="708" w:gutter="0"/>
          <w:cols w:space="708"/>
          <w:docGrid w:linePitch="360"/>
        </w:sect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w:t>
      </w:r>
      <w:r w:rsidR="009E63D5">
        <w:rPr>
          <w:color w:val="auto"/>
        </w:rPr>
        <w:t>х маломобильных групп населения.</w:t>
      </w:r>
    </w:p>
    <w:p w:rsidR="00623DAB" w:rsidRDefault="00623DAB" w:rsidP="009E63D5">
      <w:pPr>
        <w:spacing w:line="240" w:lineRule="exact"/>
      </w:pPr>
    </w:p>
    <w:p w:rsidR="00C3574D" w:rsidRDefault="00C3574D" w:rsidP="00006935">
      <w:pPr>
        <w:spacing w:line="240" w:lineRule="exact"/>
        <w:jc w:val="center"/>
        <w:rPr>
          <w:rFonts w:cs="Times New Roman"/>
          <w:b/>
          <w:bCs/>
          <w:color w:val="000000"/>
          <w:sz w:val="20"/>
          <w:szCs w:val="20"/>
        </w:rPr>
      </w:pPr>
      <w:r w:rsidRPr="009E63D5">
        <w:rPr>
          <w:rFonts w:cs="Times New Roman"/>
          <w:b/>
          <w:bCs/>
          <w:color w:val="000000"/>
          <w:sz w:val="20"/>
          <w:szCs w:val="20"/>
        </w:rPr>
        <w:t>3 ПЕРЕЧЕНЬ МЕРОПРИЯТИЙ ПОДПРОГРАММЫ</w:t>
      </w:r>
    </w:p>
    <w:p w:rsidR="00C3574D" w:rsidRDefault="00C3574D" w:rsidP="00006935">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Комфортная городская среда</w:t>
      </w:r>
    </w:p>
    <w:p w:rsidR="00936CD6" w:rsidRDefault="00936CD6" w:rsidP="00006935">
      <w:pPr>
        <w:spacing w:line="240" w:lineRule="exact"/>
        <w:jc w:val="center"/>
      </w:pPr>
    </w:p>
    <w:tbl>
      <w:tblPr>
        <w:tblW w:w="0" w:type="auto"/>
        <w:tblInd w:w="113" w:type="dxa"/>
        <w:tblLayout w:type="fixed"/>
        <w:tblLook w:val="04A0" w:firstRow="1" w:lastRow="0" w:firstColumn="1" w:lastColumn="0" w:noHBand="0" w:noVBand="1"/>
      </w:tblPr>
      <w:tblGrid>
        <w:gridCol w:w="608"/>
        <w:gridCol w:w="1372"/>
        <w:gridCol w:w="992"/>
        <w:gridCol w:w="1134"/>
        <w:gridCol w:w="1134"/>
        <w:gridCol w:w="1134"/>
        <w:gridCol w:w="1276"/>
        <w:gridCol w:w="992"/>
        <w:gridCol w:w="1138"/>
        <w:gridCol w:w="1130"/>
        <w:gridCol w:w="1134"/>
        <w:gridCol w:w="755"/>
        <w:gridCol w:w="1874"/>
      </w:tblGrid>
      <w:tr w:rsidR="00494AB9" w:rsidRPr="00494AB9" w:rsidTr="00494AB9">
        <w:trPr>
          <w:trHeight w:val="405"/>
        </w:trPr>
        <w:tc>
          <w:tcPr>
            <w:tcW w:w="608"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372"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992"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134"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3544" w:type="dxa"/>
            <w:gridSpan w:val="3"/>
            <w:tcBorders>
              <w:top w:val="nil"/>
              <w:left w:val="nil"/>
              <w:bottom w:val="single" w:sz="4" w:space="0" w:color="auto"/>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992"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138"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130"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134"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755"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c>
          <w:tcPr>
            <w:tcW w:w="1874" w:type="dxa"/>
            <w:tcBorders>
              <w:top w:val="nil"/>
              <w:left w:val="nil"/>
              <w:bottom w:val="nil"/>
              <w:right w:val="nil"/>
            </w:tcBorders>
            <w:shd w:val="clear" w:color="000000" w:fill="FFFFFF"/>
            <w:hideMark/>
          </w:tcPr>
          <w:p w:rsidR="00494AB9" w:rsidRPr="00494AB9" w:rsidRDefault="00494AB9" w:rsidP="00494AB9">
            <w:pPr>
              <w:jc w:val="center"/>
              <w:rPr>
                <w:rFonts w:cs="Times New Roman"/>
                <w:b/>
                <w:bCs/>
                <w:color w:val="000000"/>
                <w:sz w:val="20"/>
                <w:szCs w:val="20"/>
              </w:rPr>
            </w:pPr>
            <w:r w:rsidRPr="00494AB9">
              <w:rPr>
                <w:rFonts w:cs="Times New Roman"/>
                <w:b/>
                <w:bCs/>
                <w:color w:val="000000"/>
                <w:sz w:val="20"/>
                <w:szCs w:val="20"/>
              </w:rPr>
              <w:t> </w:t>
            </w:r>
          </w:p>
        </w:tc>
      </w:tr>
      <w:tr w:rsidR="00494AB9" w:rsidRPr="00494AB9" w:rsidTr="00494AB9">
        <w:trPr>
          <w:trHeight w:val="420"/>
        </w:trPr>
        <w:tc>
          <w:tcPr>
            <w:tcW w:w="6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N п/п</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Мероприятия по реализации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Источники финансирования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Всего (тыс. руб.)</w:t>
            </w:r>
          </w:p>
        </w:tc>
        <w:tc>
          <w:tcPr>
            <w:tcW w:w="567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Ответственный за выполнение мероприятия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Результаты выполнения мероприятий подпрограммы</w:t>
            </w:r>
          </w:p>
        </w:tc>
      </w:tr>
      <w:tr w:rsidR="00494AB9" w:rsidRPr="00494AB9" w:rsidTr="00494AB9">
        <w:trPr>
          <w:trHeight w:val="232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2019</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2020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2021</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2022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w:t>
            </w:r>
          </w:p>
        </w:tc>
        <w:tc>
          <w:tcPr>
            <w:tcW w:w="137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755"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w:t>
            </w:r>
          </w:p>
        </w:tc>
        <w:tc>
          <w:tcPr>
            <w:tcW w:w="187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14</w:t>
            </w:r>
          </w:p>
        </w:tc>
      </w:tr>
      <w:tr w:rsidR="00494AB9" w:rsidRPr="00494AB9" w:rsidTr="00494AB9">
        <w:trPr>
          <w:trHeight w:val="277"/>
        </w:trPr>
        <w:tc>
          <w:tcPr>
            <w:tcW w:w="608" w:type="dxa"/>
            <w:vMerge w:val="restart"/>
            <w:tcBorders>
              <w:top w:val="nil"/>
              <w:left w:val="single" w:sz="4" w:space="0" w:color="auto"/>
              <w:bottom w:val="nil"/>
              <w:right w:val="single" w:sz="4" w:space="0" w:color="auto"/>
            </w:tcBorders>
            <w:shd w:val="clear" w:color="000000" w:fill="FFFFFF"/>
            <w:noWrap/>
            <w:hideMark/>
          </w:tcPr>
          <w:p w:rsidR="00494AB9" w:rsidRPr="00494AB9" w:rsidRDefault="00494AB9" w:rsidP="00494AB9">
            <w:pPr>
              <w:jc w:val="center"/>
              <w:outlineLvl w:val="0"/>
              <w:rPr>
                <w:rFonts w:cs="Times New Roman"/>
                <w:color w:val="000000"/>
                <w:sz w:val="20"/>
                <w:szCs w:val="20"/>
              </w:rPr>
            </w:pPr>
            <w:r w:rsidRPr="00494AB9">
              <w:rPr>
                <w:rFonts w:cs="Times New Roman"/>
                <w:color w:val="000000"/>
                <w:sz w:val="20"/>
                <w:szCs w:val="20"/>
              </w:rPr>
              <w:t>1</w:t>
            </w:r>
          </w:p>
        </w:tc>
        <w:tc>
          <w:tcPr>
            <w:tcW w:w="137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outlineLvl w:val="0"/>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outlineLvl w:val="0"/>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200965,00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200965,00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outlineLvl w:val="0"/>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Благоустройство общественной территории городского округа</w:t>
            </w:r>
          </w:p>
        </w:tc>
      </w:tr>
      <w:tr w:rsidR="00494AB9" w:rsidRPr="00494AB9" w:rsidTr="00494AB9">
        <w:trPr>
          <w:trHeight w:val="1968"/>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outlineLvl w:val="0"/>
              <w:rPr>
                <w:rFonts w:cs="Times New Roman"/>
                <w:sz w:val="20"/>
                <w:szCs w:val="20"/>
              </w:rPr>
            </w:pPr>
            <w:r w:rsidRPr="00494AB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200965,00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200965,00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1500"/>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863"/>
        </w:trPr>
        <w:tc>
          <w:tcPr>
            <w:tcW w:w="608" w:type="dxa"/>
            <w:tcBorders>
              <w:top w:val="nil"/>
              <w:left w:val="single" w:sz="4" w:space="0" w:color="auto"/>
              <w:bottom w:val="nil"/>
              <w:right w:val="single" w:sz="4" w:space="0" w:color="auto"/>
            </w:tcBorders>
            <w:shd w:val="clear" w:color="000000" w:fill="FFFFFF"/>
            <w:noWrap/>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lastRenderedPageBreak/>
              <w:t> </w:t>
            </w:r>
          </w:p>
        </w:tc>
        <w:tc>
          <w:tcPr>
            <w:tcW w:w="1372" w:type="dxa"/>
            <w:tcBorders>
              <w:top w:val="nil"/>
              <w:left w:val="nil"/>
              <w:bottom w:val="nil"/>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 </w:t>
            </w: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outlineLvl w:val="0"/>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outlineLvl w:val="0"/>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outlineLvl w:val="0"/>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407"/>
        </w:trPr>
        <w:tc>
          <w:tcPr>
            <w:tcW w:w="608" w:type="dxa"/>
            <w:vMerge w:val="restart"/>
            <w:tcBorders>
              <w:top w:val="single" w:sz="4" w:space="0" w:color="auto"/>
              <w:left w:val="single" w:sz="4" w:space="0" w:color="auto"/>
              <w:bottom w:val="nil"/>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Подготовка к празднованию юбилея городского округа </w:t>
            </w:r>
          </w:p>
        </w:tc>
      </w:tr>
      <w:tr w:rsidR="00494AB9" w:rsidRPr="00494AB9" w:rsidTr="00494AB9">
        <w:trPr>
          <w:trHeight w:val="660"/>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sz w:val="20"/>
                <w:szCs w:val="20"/>
              </w:rPr>
            </w:pPr>
            <w:r w:rsidRPr="00494AB9">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vMerge w:val="restart"/>
            <w:tcBorders>
              <w:top w:val="nil"/>
              <w:left w:val="single" w:sz="4" w:space="0" w:color="auto"/>
              <w:bottom w:val="single" w:sz="4" w:space="0" w:color="000000"/>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885"/>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885"/>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sz w:val="20"/>
                <w:szCs w:val="20"/>
              </w:rPr>
            </w:pPr>
            <w:r w:rsidRPr="00494AB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65"/>
        </w:trPr>
        <w:tc>
          <w:tcPr>
            <w:tcW w:w="608" w:type="dxa"/>
            <w:tcBorders>
              <w:top w:val="nil"/>
              <w:left w:val="single" w:sz="4" w:space="0" w:color="auto"/>
              <w:bottom w:val="nil"/>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w:t>
            </w: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sz w:val="20"/>
                <w:szCs w:val="20"/>
              </w:rPr>
            </w:pPr>
            <w:r w:rsidRPr="00494AB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243"/>
        </w:trPr>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Мероприятие 2.  Благоустройство зоны отдыха и пешеходной зоны по проспекту Ленина от ул. Корешкова до проезда Чернышевского</w:t>
            </w:r>
          </w:p>
        </w:tc>
        <w:tc>
          <w:tcPr>
            <w:tcW w:w="99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200000,00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Комитет по строительству</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Благоустройство зоны отдыха и пешеходной зоны по проспекту Ленина от ул. Корешкова до проезда Чернышевского</w:t>
            </w:r>
          </w:p>
        </w:tc>
      </w:tr>
      <w:tr w:rsidR="00494AB9" w:rsidRPr="00494AB9" w:rsidTr="00494AB9">
        <w:trPr>
          <w:trHeight w:val="157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494AB9">
              <w:rPr>
                <w:rFonts w:cs="Times New Roman"/>
                <w:color w:val="000000"/>
                <w:sz w:val="20"/>
                <w:szCs w:val="20"/>
              </w:rPr>
              <w:t>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200000,00</w:t>
            </w:r>
          </w:p>
        </w:tc>
        <w:tc>
          <w:tcPr>
            <w:tcW w:w="1276" w:type="dxa"/>
            <w:tcBorders>
              <w:top w:val="nil"/>
              <w:left w:val="nil"/>
              <w:bottom w:val="nil"/>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200000,00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235"/>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Мероприятие 3. Разработка проектно-сметной документации к проекту "Пешеходная зона"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965,00</w:t>
            </w:r>
          </w:p>
        </w:tc>
        <w:tc>
          <w:tcPr>
            <w:tcW w:w="1276"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BD0981" w:rsidP="00494AB9">
            <w:pPr>
              <w:rPr>
                <w:rFonts w:cs="Times New Roman"/>
                <w:color w:val="000000"/>
                <w:sz w:val="20"/>
                <w:szCs w:val="20"/>
              </w:rPr>
            </w:pPr>
            <w:r w:rsidRPr="00BD0981">
              <w:rPr>
                <w:rFonts w:cs="Times New Roman"/>
                <w:color w:val="000000"/>
                <w:sz w:val="20"/>
                <w:szCs w:val="20"/>
              </w:rPr>
              <w:t>Пешеходная зона на участке ул. Корешкова от ул. Николаева до Храма Вознесения Господня</w:t>
            </w:r>
          </w:p>
        </w:tc>
      </w:tr>
      <w:tr w:rsidR="00494AB9" w:rsidRPr="00494AB9" w:rsidTr="00494AB9">
        <w:trPr>
          <w:trHeight w:val="138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494AB9">
              <w:rPr>
                <w:rFonts w:cs="Times New Roman"/>
                <w:color w:val="000000"/>
                <w:sz w:val="20"/>
                <w:szCs w:val="20"/>
              </w:rPr>
              <w:t>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965,00</w:t>
            </w:r>
          </w:p>
        </w:tc>
        <w:tc>
          <w:tcPr>
            <w:tcW w:w="1276"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single" w:sz="4" w:space="0" w:color="auto"/>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single" w:sz="4" w:space="0" w:color="auto"/>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251"/>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Установка детских игровых площадок</w:t>
            </w:r>
          </w:p>
        </w:tc>
      </w:tr>
      <w:tr w:rsidR="00494AB9" w:rsidRPr="00494AB9" w:rsidTr="00494AB9">
        <w:trPr>
          <w:trHeight w:val="102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494AB9">
              <w:rPr>
                <w:rFonts w:cs="Times New Roman"/>
                <w:color w:val="000000"/>
                <w:sz w:val="20"/>
                <w:szCs w:val="20"/>
              </w:rPr>
              <w:t>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645"/>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val="restart"/>
            <w:tcBorders>
              <w:top w:val="nil"/>
              <w:left w:val="single" w:sz="4" w:space="0" w:color="auto"/>
              <w:bottom w:val="nil"/>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2.1</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1.                Установка </w:t>
            </w:r>
            <w:r w:rsidRPr="00494AB9">
              <w:rPr>
                <w:rFonts w:cs="Times New Roman"/>
                <w:color w:val="000000"/>
                <w:sz w:val="20"/>
                <w:szCs w:val="20"/>
              </w:rPr>
              <w:lastRenderedPageBreak/>
              <w:t xml:space="preserve">детских игровых площадок в рамках Губернаторской программы "Наше </w:t>
            </w:r>
            <w:r w:rsidR="00E47AF6">
              <w:rPr>
                <w:rFonts w:cs="Times New Roman"/>
                <w:color w:val="000000"/>
                <w:sz w:val="20"/>
                <w:szCs w:val="20"/>
              </w:rPr>
              <w:t>П</w:t>
            </w:r>
            <w:r w:rsidRPr="00494AB9">
              <w:rPr>
                <w:rFonts w:cs="Times New Roman"/>
                <w:color w:val="000000"/>
                <w:sz w:val="20"/>
                <w:szCs w:val="20"/>
              </w:rPr>
              <w:t>одмосковье"</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2018-2022</w:t>
            </w: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Установка детских игровых площадок</w:t>
            </w:r>
          </w:p>
        </w:tc>
      </w:tr>
      <w:tr w:rsidR="00494AB9" w:rsidRPr="00494AB9" w:rsidTr="00494AB9">
        <w:trPr>
          <w:trHeight w:val="1275"/>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w:t>
            </w:r>
            <w:r>
              <w:rPr>
                <w:rFonts w:cs="Times New Roman"/>
                <w:color w:val="000000"/>
                <w:sz w:val="20"/>
                <w:szCs w:val="20"/>
              </w:rPr>
              <w:t>ос</w:t>
            </w:r>
            <w:r w:rsidR="00E47AF6">
              <w:rPr>
                <w:rFonts w:cs="Times New Roman"/>
                <w:color w:val="000000"/>
                <w:sz w:val="20"/>
                <w:szCs w:val="20"/>
              </w:rPr>
              <w:t xml:space="preserve">таль </w:t>
            </w:r>
            <w:r w:rsidRPr="00494AB9">
              <w:rPr>
                <w:rFonts w:cs="Times New Roman"/>
                <w:color w:val="000000"/>
                <w:sz w:val="20"/>
                <w:szCs w:val="20"/>
              </w:rPr>
              <w:t>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50"/>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253"/>
        </w:trPr>
        <w:tc>
          <w:tcPr>
            <w:tcW w:w="608" w:type="dxa"/>
            <w:vMerge w:val="restart"/>
            <w:tcBorders>
              <w:top w:val="single" w:sz="4" w:space="0" w:color="auto"/>
              <w:left w:val="single" w:sz="4" w:space="0" w:color="auto"/>
              <w:bottom w:val="nil"/>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3</w:t>
            </w:r>
          </w:p>
        </w:tc>
        <w:tc>
          <w:tcPr>
            <w:tcW w:w="137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Основное мероприятие 3.               Благоустройство дворовых </w:t>
            </w:r>
            <w:r w:rsidR="001A4CB1">
              <w:rPr>
                <w:rFonts w:cs="Times New Roman"/>
                <w:color w:val="000000"/>
                <w:sz w:val="20"/>
                <w:szCs w:val="20"/>
              </w:rPr>
              <w:t xml:space="preserve">и общественных </w:t>
            </w:r>
            <w:r w:rsidRPr="00494AB9">
              <w:rPr>
                <w:rFonts w:cs="Times New Roman"/>
                <w:color w:val="000000"/>
                <w:sz w:val="20"/>
                <w:szCs w:val="20"/>
              </w:rPr>
              <w:t>территорий городского округа Электросталь Московской области</w:t>
            </w:r>
          </w:p>
        </w:tc>
        <w:tc>
          <w:tcPr>
            <w:tcW w:w="99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50605,30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248738,95</w:t>
            </w:r>
          </w:p>
        </w:tc>
        <w:tc>
          <w:tcPr>
            <w:tcW w:w="1276"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70836,70</w:t>
            </w:r>
          </w:p>
        </w:tc>
        <w:tc>
          <w:tcPr>
            <w:tcW w:w="992"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40800,50</w:t>
            </w:r>
          </w:p>
        </w:tc>
        <w:tc>
          <w:tcPr>
            <w:tcW w:w="1138"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43587,40</w:t>
            </w:r>
          </w:p>
        </w:tc>
        <w:tc>
          <w:tcPr>
            <w:tcW w:w="1130"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45166,44</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48347,91</w:t>
            </w:r>
          </w:p>
        </w:tc>
        <w:tc>
          <w:tcPr>
            <w:tcW w:w="755"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Благоустройство дворовых территорий городского округа </w:t>
            </w:r>
          </w:p>
        </w:tc>
      </w:tr>
      <w:tr w:rsidR="00494AB9" w:rsidRPr="00494AB9" w:rsidTr="00494AB9">
        <w:trPr>
          <w:trHeight w:val="705"/>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21636,30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221141,95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48637,70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38101,50</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40888,40</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45166,44</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48347,91</w:t>
            </w: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510"/>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20"/>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28969,00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27597,00</w:t>
            </w:r>
          </w:p>
        </w:tc>
        <w:tc>
          <w:tcPr>
            <w:tcW w:w="1276"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22199,00</w:t>
            </w:r>
          </w:p>
        </w:tc>
        <w:tc>
          <w:tcPr>
            <w:tcW w:w="992"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2699,00</w:t>
            </w:r>
          </w:p>
        </w:tc>
        <w:tc>
          <w:tcPr>
            <w:tcW w:w="1138"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2699,00</w:t>
            </w:r>
          </w:p>
        </w:tc>
        <w:tc>
          <w:tcPr>
            <w:tcW w:w="1130"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80"/>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80"/>
        </w:trPr>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3.1</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Мероприятие 1.Обустройство и ремонт </w:t>
            </w:r>
            <w:r w:rsidR="00E47AF6">
              <w:rPr>
                <w:rFonts w:cs="Times New Roman"/>
                <w:color w:val="000000"/>
                <w:sz w:val="20"/>
                <w:szCs w:val="20"/>
              </w:rPr>
              <w:lastRenderedPageBreak/>
              <w:t xml:space="preserve">асфальтового </w:t>
            </w:r>
            <w:r w:rsidRPr="00494AB9">
              <w:rPr>
                <w:rFonts w:cs="Times New Roman"/>
                <w:color w:val="000000"/>
                <w:sz w:val="20"/>
                <w:szCs w:val="20"/>
              </w:rPr>
              <w:t>покрытия дворовых территорий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Обустройство и ремонт асфальтового  </w:t>
            </w:r>
            <w:r w:rsidRPr="00494AB9">
              <w:rPr>
                <w:rFonts w:cs="Times New Roman"/>
                <w:color w:val="000000"/>
                <w:sz w:val="20"/>
                <w:szCs w:val="20"/>
              </w:rPr>
              <w:lastRenderedPageBreak/>
              <w:t>покрытия дворовых территорий</w:t>
            </w:r>
          </w:p>
        </w:tc>
      </w:tr>
      <w:tr w:rsidR="00494AB9" w:rsidRPr="00494AB9" w:rsidTr="00494AB9">
        <w:trPr>
          <w:trHeight w:val="123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3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85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05"/>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3.2</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 Мероприятие 2.                Содержание территорий общего пользования городского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12700,00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100968,55</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22311,00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17419,40</w:t>
            </w:r>
          </w:p>
        </w:tc>
        <w:tc>
          <w:tcPr>
            <w:tcW w:w="1138" w:type="dxa"/>
            <w:tcBorders>
              <w:top w:val="nil"/>
              <w:left w:val="nil"/>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18353,30</w:t>
            </w:r>
          </w:p>
        </w:tc>
        <w:tc>
          <w:tcPr>
            <w:tcW w:w="1130"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20778,24</w:t>
            </w:r>
          </w:p>
        </w:tc>
        <w:tc>
          <w:tcPr>
            <w:tcW w:w="1134"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22106,61</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Содержание территорий общего пользования </w:t>
            </w:r>
          </w:p>
        </w:tc>
      </w:tr>
      <w:tr w:rsidR="00494AB9" w:rsidRPr="00494AB9" w:rsidTr="00494AB9">
        <w:trPr>
          <w:trHeight w:val="1125"/>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12700,00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100968,55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22311,00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17419,40</w:t>
            </w:r>
          </w:p>
        </w:tc>
        <w:tc>
          <w:tcPr>
            <w:tcW w:w="1138" w:type="dxa"/>
            <w:vMerge w:val="restart"/>
            <w:tcBorders>
              <w:top w:val="nil"/>
              <w:left w:val="single" w:sz="4" w:space="0" w:color="auto"/>
              <w:bottom w:val="single" w:sz="4" w:space="0" w:color="000000"/>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18353,30</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20778,24</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22106,61</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966"/>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sz w:val="20"/>
                <w:szCs w:val="20"/>
              </w:rPr>
            </w:pPr>
          </w:p>
        </w:tc>
        <w:tc>
          <w:tcPr>
            <w:tcW w:w="1138"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412"/>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3.3</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3</w:t>
            </w:r>
            <w:r w:rsidRPr="00494AB9">
              <w:rPr>
                <w:rFonts w:cs="Times New Roman"/>
                <w:color w:val="000000"/>
                <w:sz w:val="20"/>
                <w:szCs w:val="20"/>
              </w:rPr>
              <w:t>.                          Защита территорий гор</w:t>
            </w:r>
            <w:r w:rsidR="00E47AF6">
              <w:rPr>
                <w:rFonts w:cs="Times New Roman"/>
                <w:color w:val="000000"/>
                <w:sz w:val="20"/>
                <w:szCs w:val="20"/>
              </w:rPr>
              <w:t xml:space="preserve">одского округа </w:t>
            </w:r>
            <w:r w:rsidRPr="00494AB9">
              <w:rPr>
                <w:rFonts w:cs="Times New Roman"/>
                <w:color w:val="000000"/>
                <w:sz w:val="20"/>
                <w:szCs w:val="20"/>
              </w:rPr>
              <w:t>от неблагоприятного воздействия безнадзорны</w:t>
            </w:r>
            <w:r w:rsidRPr="00494AB9">
              <w:rPr>
                <w:rFonts w:cs="Times New Roman"/>
                <w:color w:val="000000"/>
                <w:sz w:val="20"/>
                <w:szCs w:val="20"/>
              </w:rPr>
              <w:lastRenderedPageBreak/>
              <w:t>х животных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8097,00</w:t>
            </w:r>
          </w:p>
        </w:tc>
        <w:tc>
          <w:tcPr>
            <w:tcW w:w="1276" w:type="dxa"/>
            <w:tcBorders>
              <w:top w:val="nil"/>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992" w:type="dxa"/>
            <w:tcBorders>
              <w:top w:val="nil"/>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1138" w:type="dxa"/>
            <w:tcBorders>
              <w:top w:val="nil"/>
              <w:left w:val="nil"/>
              <w:bottom w:val="nil"/>
              <w:right w:val="nil"/>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1130" w:type="dxa"/>
            <w:tcBorders>
              <w:top w:val="nil"/>
              <w:left w:val="single" w:sz="4" w:space="0" w:color="auto"/>
              <w:bottom w:val="nil"/>
              <w:right w:val="nil"/>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nil"/>
              <w:right w:val="nil"/>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отлов и содержание безнадзорных животных </w:t>
            </w:r>
          </w:p>
        </w:tc>
      </w:tr>
      <w:tr w:rsidR="00494AB9" w:rsidRPr="00494AB9" w:rsidTr="00494AB9">
        <w:trPr>
          <w:trHeight w:val="144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single" w:sz="4" w:space="0" w:color="auto"/>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1065"/>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8097,00</w:t>
            </w:r>
          </w:p>
        </w:tc>
        <w:tc>
          <w:tcPr>
            <w:tcW w:w="1276"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1138" w:type="dxa"/>
            <w:tcBorders>
              <w:top w:val="single" w:sz="4" w:space="0" w:color="auto"/>
              <w:left w:val="nil"/>
              <w:bottom w:val="nil"/>
              <w:right w:val="nil"/>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2699,00</w:t>
            </w:r>
          </w:p>
        </w:tc>
        <w:tc>
          <w:tcPr>
            <w:tcW w:w="1130" w:type="dxa"/>
            <w:tcBorders>
              <w:top w:val="nil"/>
              <w:left w:val="single" w:sz="4" w:space="0" w:color="auto"/>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3.4</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Мероприятие</w:t>
            </w:r>
            <w:r w:rsidR="00E47AF6">
              <w:rPr>
                <w:rFonts w:cs="Times New Roman"/>
                <w:color w:val="000000"/>
                <w:sz w:val="20"/>
                <w:szCs w:val="20"/>
              </w:rPr>
              <w:t>4</w:t>
            </w:r>
            <w:r w:rsidRPr="00494AB9">
              <w:rPr>
                <w:rFonts w:cs="Times New Roman"/>
                <w:color w:val="000000"/>
                <w:sz w:val="20"/>
                <w:szCs w:val="20"/>
              </w:rPr>
              <w:t xml:space="preserve">.                                       Оплата потребленного газа на городском мемориальном комплексе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ИТОГО</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38,30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1276"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8" w:type="dxa"/>
            <w:tcBorders>
              <w:top w:val="single" w:sz="4" w:space="0" w:color="auto"/>
              <w:left w:val="nil"/>
              <w:bottom w:val="nil"/>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0" w:type="dxa"/>
            <w:tcBorders>
              <w:top w:val="nil"/>
              <w:left w:val="single" w:sz="4" w:space="0" w:color="auto"/>
              <w:bottom w:val="nil"/>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4" w:type="dxa"/>
            <w:tcBorders>
              <w:top w:val="nil"/>
              <w:left w:val="single" w:sz="4" w:space="0" w:color="auto"/>
              <w:bottom w:val="nil"/>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Оплата газа</w:t>
            </w:r>
          </w:p>
        </w:tc>
      </w:tr>
      <w:tr w:rsidR="00494AB9" w:rsidRPr="00494AB9" w:rsidTr="00494AB9">
        <w:trPr>
          <w:trHeight w:val="141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1276"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8"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0"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1134" w:type="dxa"/>
            <w:tcBorders>
              <w:top w:val="single" w:sz="4" w:space="0" w:color="auto"/>
              <w:left w:val="nil"/>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1380"/>
        </w:trPr>
        <w:tc>
          <w:tcPr>
            <w:tcW w:w="608" w:type="dxa"/>
            <w:tcBorders>
              <w:top w:val="nil"/>
              <w:left w:val="single" w:sz="4" w:space="0" w:color="auto"/>
              <w:bottom w:val="single" w:sz="4" w:space="0" w:color="auto"/>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3.5</w:t>
            </w:r>
          </w:p>
        </w:tc>
        <w:tc>
          <w:tcPr>
            <w:tcW w:w="1372" w:type="dxa"/>
            <w:tcBorders>
              <w:top w:val="nil"/>
              <w:left w:val="nil"/>
              <w:bottom w:val="single" w:sz="4" w:space="0" w:color="auto"/>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5</w:t>
            </w:r>
            <w:r w:rsidRPr="00494AB9">
              <w:rPr>
                <w:rFonts w:cs="Times New Roman"/>
                <w:color w:val="000000"/>
                <w:sz w:val="20"/>
                <w:szCs w:val="20"/>
              </w:rPr>
              <w:t>. Устройство, содержание и ремонт детских игровых, спортивных площадок и уличных тренажеров</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8898,00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113673,40</w:t>
            </w:r>
          </w:p>
        </w:tc>
        <w:tc>
          <w:tcPr>
            <w:tcW w:w="1276"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21026,70</w:t>
            </w:r>
          </w:p>
        </w:tc>
        <w:tc>
          <w:tcPr>
            <w:tcW w:w="992"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20382,10</w:t>
            </w:r>
          </w:p>
        </w:tc>
        <w:tc>
          <w:tcPr>
            <w:tcW w:w="1138"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22235,10</w:t>
            </w:r>
          </w:p>
        </w:tc>
        <w:tc>
          <w:tcPr>
            <w:tcW w:w="1130"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24088,20</w:t>
            </w:r>
          </w:p>
        </w:tc>
        <w:tc>
          <w:tcPr>
            <w:tcW w:w="1134" w:type="dxa"/>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25941,30</w:t>
            </w:r>
          </w:p>
        </w:tc>
        <w:tc>
          <w:tcPr>
            <w:tcW w:w="755"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Устройство и содержание</w:t>
            </w:r>
          </w:p>
        </w:tc>
      </w:tr>
      <w:tr w:rsidR="00494AB9" w:rsidRPr="00494AB9" w:rsidTr="00494AB9">
        <w:trPr>
          <w:trHeight w:val="1380"/>
        </w:trPr>
        <w:tc>
          <w:tcPr>
            <w:tcW w:w="608" w:type="dxa"/>
            <w:vMerge w:val="restart"/>
            <w:tcBorders>
              <w:top w:val="single" w:sz="4" w:space="0" w:color="auto"/>
              <w:left w:val="single" w:sz="4" w:space="0" w:color="auto"/>
              <w:bottom w:val="nil"/>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3.6</w:t>
            </w:r>
          </w:p>
        </w:tc>
        <w:tc>
          <w:tcPr>
            <w:tcW w:w="1372"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6</w:t>
            </w:r>
            <w:r w:rsidRPr="00494AB9">
              <w:rPr>
                <w:rFonts w:cs="Times New Roman"/>
                <w:color w:val="000000"/>
                <w:sz w:val="20"/>
                <w:szCs w:val="20"/>
              </w:rPr>
              <w:t>. Борьба с борщевиком</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1250,00</w:t>
            </w:r>
          </w:p>
        </w:tc>
        <w:tc>
          <w:tcPr>
            <w:tcW w:w="1276"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1138"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1130"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1134"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250,00</w:t>
            </w:r>
          </w:p>
        </w:tc>
        <w:tc>
          <w:tcPr>
            <w:tcW w:w="755"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Уничтожение борщевика</w:t>
            </w:r>
          </w:p>
        </w:tc>
      </w:tr>
      <w:tr w:rsidR="00494AB9" w:rsidRPr="00494AB9" w:rsidTr="00494AB9">
        <w:trPr>
          <w:trHeight w:val="276"/>
        </w:trPr>
        <w:tc>
          <w:tcPr>
            <w:tcW w:w="608"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975"/>
        </w:trPr>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3.7</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7</w:t>
            </w:r>
            <w:r w:rsidRPr="00494AB9">
              <w:rPr>
                <w:rFonts w:cs="Times New Roman"/>
                <w:color w:val="000000"/>
                <w:sz w:val="20"/>
                <w:szCs w:val="20"/>
              </w:rPr>
              <w:t>. Приоритетный проект "Качели в каждый двор"</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r>
      <w:tr w:rsidR="00494AB9" w:rsidRPr="00494AB9" w:rsidTr="00494AB9">
        <w:trPr>
          <w:trHeight w:val="48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42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438"/>
        </w:trPr>
        <w:tc>
          <w:tcPr>
            <w:tcW w:w="608" w:type="dxa"/>
            <w:tcBorders>
              <w:top w:val="nil"/>
              <w:left w:val="single" w:sz="4" w:space="0" w:color="auto"/>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w:t>
            </w:r>
          </w:p>
        </w:tc>
        <w:tc>
          <w:tcPr>
            <w:tcW w:w="1372" w:type="dxa"/>
            <w:tcBorders>
              <w:top w:val="nil"/>
              <w:left w:val="nil"/>
              <w:bottom w:val="single" w:sz="4" w:space="0" w:color="auto"/>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8</w:t>
            </w:r>
            <w:r w:rsidRPr="00494AB9">
              <w:rPr>
                <w:rFonts w:cs="Times New Roman"/>
                <w:color w:val="000000"/>
                <w:sz w:val="20"/>
                <w:szCs w:val="20"/>
              </w:rPr>
              <w:t>.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1276"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r>
      <w:tr w:rsidR="00494AB9" w:rsidRPr="00494AB9" w:rsidTr="00494AB9">
        <w:trPr>
          <w:trHeight w:val="3360"/>
        </w:trPr>
        <w:tc>
          <w:tcPr>
            <w:tcW w:w="608" w:type="dxa"/>
            <w:tcBorders>
              <w:top w:val="nil"/>
              <w:left w:val="single" w:sz="4" w:space="0" w:color="auto"/>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3.9</w:t>
            </w:r>
          </w:p>
        </w:tc>
        <w:tc>
          <w:tcPr>
            <w:tcW w:w="1372" w:type="dxa"/>
            <w:tcBorders>
              <w:top w:val="nil"/>
              <w:left w:val="nil"/>
              <w:bottom w:val="single" w:sz="4" w:space="0" w:color="auto"/>
              <w:right w:val="single" w:sz="4" w:space="0" w:color="auto"/>
            </w:tcBorders>
            <w:shd w:val="clear" w:color="000000" w:fill="FFFFFF"/>
            <w:hideMark/>
          </w:tcPr>
          <w:p w:rsidR="00494AB9" w:rsidRPr="00494AB9" w:rsidRDefault="00494AB9" w:rsidP="00E47AF6">
            <w:pPr>
              <w:rPr>
                <w:rFonts w:cs="Times New Roman"/>
                <w:color w:val="000000"/>
                <w:sz w:val="20"/>
                <w:szCs w:val="20"/>
              </w:rPr>
            </w:pPr>
            <w:r w:rsidRPr="00494AB9">
              <w:rPr>
                <w:rFonts w:cs="Times New Roman"/>
                <w:color w:val="000000"/>
                <w:sz w:val="20"/>
                <w:szCs w:val="20"/>
              </w:rPr>
              <w:t xml:space="preserve">Мероприятие </w:t>
            </w:r>
            <w:r w:rsidR="00E47AF6">
              <w:rPr>
                <w:rFonts w:cs="Times New Roman"/>
                <w:color w:val="000000"/>
                <w:sz w:val="20"/>
                <w:szCs w:val="20"/>
              </w:rPr>
              <w:t>9</w:t>
            </w:r>
            <w:r w:rsidRPr="00494AB9">
              <w:rPr>
                <w:rFonts w:cs="Times New Roman"/>
                <w:color w:val="000000"/>
                <w:sz w:val="20"/>
                <w:szCs w:val="20"/>
              </w:rPr>
              <w:t>.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 г.о. Электросталь</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8500,00</w:t>
            </w:r>
          </w:p>
        </w:tc>
        <w:tc>
          <w:tcPr>
            <w:tcW w:w="1276"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8500,00</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ОЖИ УГЖКХ</w:t>
            </w:r>
          </w:p>
        </w:tc>
        <w:tc>
          <w:tcPr>
            <w:tcW w:w="187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r>
      <w:tr w:rsidR="00494AB9" w:rsidRPr="00494AB9" w:rsidTr="00494AB9">
        <w:trPr>
          <w:trHeight w:val="253"/>
        </w:trPr>
        <w:tc>
          <w:tcPr>
            <w:tcW w:w="608" w:type="dxa"/>
            <w:vMerge w:val="restart"/>
            <w:tcBorders>
              <w:top w:val="nil"/>
              <w:left w:val="single" w:sz="4" w:space="0" w:color="auto"/>
              <w:bottom w:val="nil"/>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w:t>
            </w:r>
          </w:p>
        </w:tc>
        <w:tc>
          <w:tcPr>
            <w:tcW w:w="137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99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ИТОГО</w:t>
            </w:r>
          </w:p>
        </w:tc>
        <w:tc>
          <w:tcPr>
            <w:tcW w:w="1134"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16858,99</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26966,67</w:t>
            </w:r>
          </w:p>
        </w:tc>
        <w:tc>
          <w:tcPr>
            <w:tcW w:w="1276"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10446,67</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5000,00</w:t>
            </w:r>
          </w:p>
        </w:tc>
        <w:tc>
          <w:tcPr>
            <w:tcW w:w="1138"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0"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755"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Содержание и уход за зелеными насаждениями</w:t>
            </w:r>
          </w:p>
        </w:tc>
      </w:tr>
      <w:tr w:rsidR="00494AB9" w:rsidRPr="00494AB9" w:rsidTr="00494AB9">
        <w:trPr>
          <w:trHeight w:val="975"/>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округа Электросталь Московской области</w:t>
            </w:r>
          </w:p>
        </w:tc>
        <w:tc>
          <w:tcPr>
            <w:tcW w:w="113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26966,67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10446,67</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5000,00</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720"/>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75"/>
        </w:trPr>
        <w:tc>
          <w:tcPr>
            <w:tcW w:w="608" w:type="dxa"/>
            <w:vMerge w:val="restart"/>
            <w:tcBorders>
              <w:top w:val="single" w:sz="4" w:space="0" w:color="auto"/>
              <w:left w:val="single" w:sz="4" w:space="0" w:color="auto"/>
              <w:bottom w:val="nil"/>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4.1</w:t>
            </w:r>
          </w:p>
        </w:tc>
        <w:tc>
          <w:tcPr>
            <w:tcW w:w="1372"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Мероприятие </w:t>
            </w:r>
            <w:r w:rsidRPr="00494AB9">
              <w:rPr>
                <w:rFonts w:cs="Times New Roman"/>
                <w:color w:val="000000"/>
                <w:sz w:val="20"/>
                <w:szCs w:val="20"/>
              </w:rPr>
              <w:lastRenderedPageBreak/>
              <w:t>1. Выполнение работ по содержанию и уходу за зелеными насаждениями, расположенными на территории городского округа</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2018-</w:t>
            </w:r>
            <w:r w:rsidRPr="00494AB9">
              <w:rPr>
                <w:rFonts w:cs="Times New Roman"/>
                <w:color w:val="000000"/>
                <w:sz w:val="20"/>
                <w:szCs w:val="20"/>
              </w:rPr>
              <w:lastRenderedPageBreak/>
              <w:t>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lastRenderedPageBreak/>
              <w:t>ИТОГО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16858,99</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26966,67</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10446,67</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3840,00</w:t>
            </w:r>
          </w:p>
        </w:tc>
        <w:tc>
          <w:tcPr>
            <w:tcW w:w="7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ОЖИ </w:t>
            </w:r>
            <w:r w:rsidRPr="00494AB9">
              <w:rPr>
                <w:rFonts w:cs="Times New Roman"/>
                <w:color w:val="000000"/>
                <w:sz w:val="20"/>
                <w:szCs w:val="20"/>
              </w:rPr>
              <w:lastRenderedPageBreak/>
              <w:t>УГЖКХ</w:t>
            </w:r>
          </w:p>
        </w:tc>
        <w:tc>
          <w:tcPr>
            <w:tcW w:w="18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lastRenderedPageBreak/>
              <w:t xml:space="preserve">Содержание и </w:t>
            </w:r>
            <w:r w:rsidRPr="00494AB9">
              <w:rPr>
                <w:rFonts w:cs="Times New Roman"/>
                <w:color w:val="000000"/>
                <w:sz w:val="20"/>
                <w:szCs w:val="20"/>
              </w:rPr>
              <w:lastRenderedPageBreak/>
              <w:t>уход за зелеными насаждениями</w:t>
            </w:r>
          </w:p>
        </w:tc>
      </w:tr>
      <w:tr w:rsidR="00494AB9" w:rsidRPr="00494AB9" w:rsidTr="00494AB9">
        <w:trPr>
          <w:trHeight w:val="1815"/>
        </w:trPr>
        <w:tc>
          <w:tcPr>
            <w:tcW w:w="608"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округа Электросталь Московской области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26966,67</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10446,67</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5000,00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3840,00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3840,00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3840,00</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295"/>
        </w:trPr>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5</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Основное мероприятие 5.</w:t>
            </w:r>
            <w:r>
              <w:rPr>
                <w:rFonts w:cs="Times New Roman"/>
                <w:color w:val="000000"/>
                <w:sz w:val="20"/>
                <w:szCs w:val="20"/>
              </w:rPr>
              <w:t xml:space="preserve">               Содержание мест </w:t>
            </w:r>
            <w:r w:rsidRPr="00494AB9">
              <w:rPr>
                <w:rFonts w:cs="Times New Roman"/>
                <w:color w:val="000000"/>
                <w:sz w:val="20"/>
                <w:szCs w:val="20"/>
              </w:rPr>
              <w:t>массового отдыха населения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13000,00</w:t>
            </w:r>
          </w:p>
        </w:tc>
        <w:tc>
          <w:tcPr>
            <w:tcW w:w="1276"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8000,00</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w:t>
            </w:r>
          </w:p>
        </w:tc>
        <w:tc>
          <w:tcPr>
            <w:tcW w:w="1138" w:type="dxa"/>
            <w:tcBorders>
              <w:top w:val="nil"/>
              <w:left w:val="nil"/>
              <w:bottom w:val="single" w:sz="4" w:space="0" w:color="auto"/>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1200,00</w:t>
            </w:r>
          </w:p>
        </w:tc>
        <w:tc>
          <w:tcPr>
            <w:tcW w:w="1130" w:type="dxa"/>
            <w:tcBorders>
              <w:top w:val="nil"/>
              <w:left w:val="single" w:sz="4" w:space="0" w:color="auto"/>
              <w:bottom w:val="single" w:sz="4" w:space="0" w:color="auto"/>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1300,00</w:t>
            </w:r>
          </w:p>
        </w:tc>
        <w:tc>
          <w:tcPr>
            <w:tcW w:w="1134" w:type="dxa"/>
            <w:tcBorders>
              <w:top w:val="nil"/>
              <w:left w:val="single" w:sz="4" w:space="0" w:color="auto"/>
              <w:bottom w:val="single" w:sz="4" w:space="0" w:color="auto"/>
              <w:right w:val="nil"/>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1400,00</w:t>
            </w:r>
          </w:p>
        </w:tc>
        <w:tc>
          <w:tcPr>
            <w:tcW w:w="755"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УГЖКХ</w:t>
            </w:r>
          </w:p>
        </w:tc>
        <w:tc>
          <w:tcPr>
            <w:tcW w:w="187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B49CB" w:rsidP="00494AB9">
            <w:pPr>
              <w:rPr>
                <w:rFonts w:cs="Times New Roman"/>
                <w:color w:val="000000"/>
                <w:sz w:val="20"/>
                <w:szCs w:val="20"/>
              </w:rPr>
            </w:pPr>
            <w:r>
              <w:rPr>
                <w:rFonts w:cs="Times New Roman"/>
                <w:color w:val="000000"/>
                <w:sz w:val="20"/>
                <w:szCs w:val="20"/>
              </w:rPr>
              <w:t xml:space="preserve">Содержание мест </w:t>
            </w:r>
            <w:r w:rsidR="00494AB9" w:rsidRPr="00494AB9">
              <w:rPr>
                <w:rFonts w:cs="Times New Roman"/>
                <w:color w:val="000000"/>
                <w:sz w:val="20"/>
                <w:szCs w:val="20"/>
              </w:rPr>
              <w:t xml:space="preserve">массового отдыха населения </w:t>
            </w:r>
          </w:p>
        </w:tc>
      </w:tr>
      <w:tr w:rsidR="00494AB9" w:rsidRPr="00494AB9" w:rsidTr="00494AB9">
        <w:trPr>
          <w:trHeight w:val="157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13000,00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8000,00</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1200,00</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1300,00</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1400,00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63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val="restart"/>
            <w:tcBorders>
              <w:top w:val="nil"/>
              <w:left w:val="single" w:sz="4" w:space="0" w:color="auto"/>
              <w:bottom w:val="single" w:sz="4" w:space="0" w:color="auto"/>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5.1</w:t>
            </w:r>
          </w:p>
        </w:tc>
        <w:tc>
          <w:tcPr>
            <w:tcW w:w="1372"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Мероприятие 1.        </w:t>
            </w:r>
            <w:r w:rsidR="00E47AF6">
              <w:rPr>
                <w:rFonts w:cs="Times New Roman"/>
                <w:color w:val="000000"/>
                <w:sz w:val="20"/>
                <w:szCs w:val="20"/>
              </w:rPr>
              <w:t xml:space="preserve">                    Содержание </w:t>
            </w:r>
            <w:r w:rsidRPr="00494AB9">
              <w:rPr>
                <w:rFonts w:cs="Times New Roman"/>
                <w:color w:val="000000"/>
                <w:sz w:val="20"/>
                <w:szCs w:val="20"/>
              </w:rPr>
              <w:t xml:space="preserve">водоемов </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13000,00</w:t>
            </w:r>
          </w:p>
        </w:tc>
        <w:tc>
          <w:tcPr>
            <w:tcW w:w="1276"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8000,00</w:t>
            </w:r>
          </w:p>
        </w:tc>
        <w:tc>
          <w:tcPr>
            <w:tcW w:w="992"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1200,00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1300,00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1400,00</w:t>
            </w:r>
          </w:p>
        </w:tc>
        <w:tc>
          <w:tcPr>
            <w:tcW w:w="755"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ОЖИ УГЖКХ  </w:t>
            </w:r>
          </w:p>
        </w:tc>
        <w:tc>
          <w:tcPr>
            <w:tcW w:w="1874" w:type="dxa"/>
            <w:vMerge w:val="restart"/>
            <w:tcBorders>
              <w:top w:val="nil"/>
              <w:left w:val="single" w:sz="4" w:space="0" w:color="auto"/>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содержание водоемов "Южный","Лазурный", "Юбилейный"</w:t>
            </w:r>
          </w:p>
        </w:tc>
      </w:tr>
      <w:tr w:rsidR="00494AB9" w:rsidRPr="00494AB9" w:rsidTr="00494AB9">
        <w:trPr>
          <w:trHeight w:val="1365"/>
        </w:trPr>
        <w:tc>
          <w:tcPr>
            <w:tcW w:w="608"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right"/>
              <w:rPr>
                <w:rFonts w:cs="Times New Roman"/>
                <w:color w:val="000000"/>
                <w:sz w:val="20"/>
                <w:szCs w:val="20"/>
              </w:rPr>
            </w:pPr>
            <w:r w:rsidRPr="00494AB9">
              <w:rPr>
                <w:rFonts w:cs="Times New Roman"/>
                <w:color w:val="000000"/>
                <w:sz w:val="20"/>
                <w:szCs w:val="20"/>
              </w:rPr>
              <w:t>13000,00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8000,00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w:t>
            </w:r>
          </w:p>
        </w:tc>
        <w:tc>
          <w:tcPr>
            <w:tcW w:w="1138"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1200,00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1300,00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1400,00</w:t>
            </w:r>
          </w:p>
        </w:tc>
        <w:tc>
          <w:tcPr>
            <w:tcW w:w="755"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auto"/>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6</w:t>
            </w:r>
          </w:p>
        </w:tc>
        <w:tc>
          <w:tcPr>
            <w:tcW w:w="1372"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Основное мероприятие </w:t>
            </w:r>
            <w:r w:rsidRPr="00494AB9">
              <w:rPr>
                <w:rFonts w:cs="Times New Roman"/>
                <w:color w:val="000000"/>
                <w:sz w:val="20"/>
                <w:szCs w:val="20"/>
              </w:rPr>
              <w:lastRenderedPageBreak/>
              <w:t>6.                                 Обновление и увеличение парка техники</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34429,89 </w:t>
            </w:r>
          </w:p>
        </w:tc>
        <w:tc>
          <w:tcPr>
            <w:tcW w:w="1134"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11000,00 </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11000,00 </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755" w:type="dxa"/>
            <w:vMerge w:val="restart"/>
            <w:tcBorders>
              <w:top w:val="nil"/>
              <w:left w:val="single" w:sz="4" w:space="0" w:color="auto"/>
              <w:bottom w:val="single" w:sz="4" w:space="0" w:color="000000"/>
              <w:right w:val="nil"/>
            </w:tcBorders>
            <w:shd w:val="clear" w:color="000000" w:fill="FFFFFF"/>
            <w:noWrap/>
            <w:hideMark/>
          </w:tcPr>
          <w:p w:rsidR="00494AB9" w:rsidRPr="00494AB9" w:rsidRDefault="00494AB9" w:rsidP="00494AB9">
            <w:pPr>
              <w:rPr>
                <w:rFonts w:cs="Times New Roman"/>
                <w:color w:val="000000"/>
                <w:sz w:val="20"/>
                <w:szCs w:val="20"/>
              </w:rPr>
            </w:pPr>
            <w:r w:rsidRPr="00494AB9">
              <w:rPr>
                <w:rFonts w:cs="Times New Roman"/>
                <w:color w:val="000000"/>
                <w:sz w:val="20"/>
                <w:szCs w:val="20"/>
              </w:rPr>
              <w:t>ОЖИ УГЖ</w:t>
            </w:r>
            <w:r w:rsidRPr="00494AB9">
              <w:rPr>
                <w:rFonts w:cs="Times New Roman"/>
                <w:color w:val="000000"/>
                <w:sz w:val="20"/>
                <w:szCs w:val="20"/>
              </w:rPr>
              <w:lastRenderedPageBreak/>
              <w:t xml:space="preserve">КХ  </w:t>
            </w:r>
          </w:p>
        </w:tc>
        <w:tc>
          <w:tcPr>
            <w:tcW w:w="1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Покупка техники</w:t>
            </w:r>
          </w:p>
        </w:tc>
      </w:tr>
      <w:tr w:rsidR="00494AB9" w:rsidRPr="00494AB9" w:rsidTr="00494AB9">
        <w:trPr>
          <w:trHeight w:val="322"/>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Средства </w:t>
            </w:r>
            <w:r w:rsidRPr="00494AB9">
              <w:rPr>
                <w:rFonts w:cs="Times New Roman"/>
                <w:color w:val="000000"/>
                <w:sz w:val="20"/>
                <w:szCs w:val="20"/>
              </w:rPr>
              <w:lastRenderedPageBreak/>
              <w:t>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lastRenderedPageBreak/>
              <w:t xml:space="preserve">26270,00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11000,00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11000,00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755"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495"/>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22"/>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0"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755"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1260"/>
        </w:trPr>
        <w:tc>
          <w:tcPr>
            <w:tcW w:w="608"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8159,89 </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276"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992"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8"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0"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1134" w:type="dxa"/>
            <w:tcBorders>
              <w:top w:val="nil"/>
              <w:left w:val="nil"/>
              <w:bottom w:val="single" w:sz="4" w:space="0" w:color="auto"/>
              <w:right w:val="single" w:sz="4" w:space="0" w:color="auto"/>
            </w:tcBorders>
            <w:shd w:val="clear" w:color="000000" w:fill="FFFFFF"/>
            <w:noWrap/>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xml:space="preserve">0,00 </w:t>
            </w:r>
          </w:p>
        </w:tc>
        <w:tc>
          <w:tcPr>
            <w:tcW w:w="755" w:type="dxa"/>
            <w:vMerge/>
            <w:tcBorders>
              <w:top w:val="nil"/>
              <w:left w:val="single" w:sz="4" w:space="0" w:color="auto"/>
              <w:bottom w:val="single" w:sz="4" w:space="0" w:color="000000"/>
              <w:right w:val="nil"/>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6.1</w:t>
            </w:r>
          </w:p>
        </w:tc>
        <w:tc>
          <w:tcPr>
            <w:tcW w:w="1372" w:type="dxa"/>
            <w:vMerge w:val="restart"/>
            <w:tcBorders>
              <w:top w:val="nil"/>
              <w:left w:val="single" w:sz="4" w:space="0" w:color="auto"/>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 Мероприятие 1</w:t>
            </w:r>
            <w:r>
              <w:rPr>
                <w:rFonts w:cs="Times New Roman"/>
                <w:color w:val="000000"/>
                <w:sz w:val="20"/>
                <w:szCs w:val="20"/>
              </w:rPr>
              <w:t xml:space="preserve">.        Осуществление приёмки </w:t>
            </w:r>
            <w:r w:rsidRPr="00494AB9">
              <w:rPr>
                <w:rFonts w:cs="Times New Roman"/>
                <w:color w:val="000000"/>
                <w:sz w:val="20"/>
                <w:szCs w:val="20"/>
              </w:rPr>
              <w:t>техники в соответствии с муниципальным контрактом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2018-2022</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b/>
                <w:bCs/>
                <w:color w:val="000000"/>
                <w:sz w:val="20"/>
                <w:szCs w:val="20"/>
              </w:rPr>
            </w:pPr>
            <w:r w:rsidRPr="00494AB9">
              <w:rPr>
                <w:rFonts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34429,89</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1276"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992"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1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r>
      <w:tr w:rsidR="00494AB9" w:rsidRPr="00494AB9" w:rsidTr="00494AB9">
        <w:trPr>
          <w:trHeight w:val="825"/>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26270,00</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1276"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11000,00</w:t>
            </w:r>
          </w:p>
        </w:tc>
        <w:tc>
          <w:tcPr>
            <w:tcW w:w="992"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single" w:sz="4" w:space="0" w:color="auto"/>
              <w:right w:val="nil"/>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single" w:sz="4" w:space="0" w:color="auto"/>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1260"/>
        </w:trPr>
        <w:tc>
          <w:tcPr>
            <w:tcW w:w="608"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nil"/>
              <w:left w:val="single" w:sz="4" w:space="0" w:color="auto"/>
              <w:bottom w:val="nil"/>
              <w:right w:val="single" w:sz="4" w:space="0" w:color="auto"/>
            </w:tcBorders>
            <w:vAlign w:val="center"/>
            <w:hideMark/>
          </w:tcPr>
          <w:p w:rsidR="00494AB9" w:rsidRPr="00494AB9" w:rsidRDefault="00494AB9" w:rsidP="00494AB9">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nil"/>
              <w:right w:val="single" w:sz="4" w:space="0" w:color="auto"/>
            </w:tcBorders>
            <w:shd w:val="clear" w:color="000000" w:fill="FFFFFF"/>
            <w:hideMark/>
          </w:tcPr>
          <w:p w:rsidR="00494AB9" w:rsidRPr="00494AB9" w:rsidRDefault="00494AB9" w:rsidP="00494AB9">
            <w:pPr>
              <w:rPr>
                <w:rFonts w:cs="Times New Roman"/>
                <w:color w:val="000000"/>
                <w:sz w:val="20"/>
                <w:szCs w:val="20"/>
              </w:rPr>
            </w:pPr>
            <w:r w:rsidRPr="00494AB9">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8159,89</w:t>
            </w:r>
          </w:p>
        </w:tc>
        <w:tc>
          <w:tcPr>
            <w:tcW w:w="1134" w:type="dxa"/>
            <w:tcBorders>
              <w:top w:val="nil"/>
              <w:left w:val="nil"/>
              <w:bottom w:val="single" w:sz="4" w:space="0" w:color="auto"/>
              <w:right w:val="single" w:sz="4" w:space="0" w:color="auto"/>
            </w:tcBorders>
            <w:shd w:val="clear" w:color="000000" w:fill="FFFFFF"/>
            <w:noWrap/>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276"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8"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Всего по Подпрограмме</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Итого: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500670,62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301248,37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46900,50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48627,40</w:t>
            </w:r>
          </w:p>
        </w:tc>
        <w:tc>
          <w:tcPr>
            <w:tcW w:w="1130"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50306,44</w:t>
            </w:r>
          </w:p>
        </w:tc>
        <w:tc>
          <w:tcPr>
            <w:tcW w:w="1134" w:type="dxa"/>
            <w:tcBorders>
              <w:top w:val="nil"/>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53587,91</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2126" w:type="dxa"/>
            <w:gridSpan w:val="2"/>
            <w:tcBorders>
              <w:top w:val="single" w:sz="4" w:space="0" w:color="auto"/>
              <w:left w:val="nil"/>
              <w:bottom w:val="single" w:sz="4" w:space="0" w:color="auto"/>
              <w:right w:val="single" w:sz="4" w:space="0" w:color="000000"/>
            </w:tcBorders>
            <w:shd w:val="clear" w:color="000000" w:fill="FFFFFF"/>
            <w:hideMark/>
          </w:tcPr>
          <w:p w:rsidR="00494AB9" w:rsidRPr="00494AB9" w:rsidRDefault="00494AB9" w:rsidP="00494AB9">
            <w:pPr>
              <w:jc w:val="center"/>
              <w:rPr>
                <w:rFonts w:cs="Times New Roman"/>
                <w:sz w:val="20"/>
                <w:szCs w:val="20"/>
              </w:rPr>
            </w:pPr>
            <w:r w:rsidRPr="00494AB9">
              <w:rPr>
                <w:rFonts w:cs="Times New Roman"/>
                <w:sz w:val="20"/>
                <w:szCs w:val="20"/>
              </w:rPr>
              <w:t>Средства бюджета городского округа Электросталь Московской области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462073,62</w:t>
            </w:r>
          </w:p>
        </w:tc>
        <w:tc>
          <w:tcPr>
            <w:tcW w:w="1276"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268049,37</w:t>
            </w:r>
          </w:p>
        </w:tc>
        <w:tc>
          <w:tcPr>
            <w:tcW w:w="992"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44201,50</w:t>
            </w:r>
          </w:p>
        </w:tc>
        <w:tc>
          <w:tcPr>
            <w:tcW w:w="1138"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45928,40</w:t>
            </w:r>
          </w:p>
        </w:tc>
        <w:tc>
          <w:tcPr>
            <w:tcW w:w="1130"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50306,44</w:t>
            </w:r>
          </w:p>
        </w:tc>
        <w:tc>
          <w:tcPr>
            <w:tcW w:w="1134" w:type="dxa"/>
            <w:tcBorders>
              <w:top w:val="nil"/>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53587,91</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sz w:val="20"/>
                <w:szCs w:val="20"/>
              </w:rPr>
            </w:pPr>
            <w:r w:rsidRPr="00494AB9">
              <w:rPr>
                <w:rFonts w:cs="Times New Roman"/>
                <w:sz w:val="20"/>
                <w:szCs w:val="20"/>
              </w:rPr>
              <w:t xml:space="preserve">Средства бюджета Московской области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38597,00</w:t>
            </w:r>
          </w:p>
        </w:tc>
        <w:tc>
          <w:tcPr>
            <w:tcW w:w="1276"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sz w:val="20"/>
                <w:szCs w:val="20"/>
              </w:rPr>
            </w:pPr>
            <w:r w:rsidRPr="00494AB9">
              <w:rPr>
                <w:rFonts w:cs="Times New Roman"/>
                <w:sz w:val="20"/>
                <w:szCs w:val="20"/>
              </w:rPr>
              <w:t>33199,00</w:t>
            </w:r>
          </w:p>
        </w:tc>
        <w:tc>
          <w:tcPr>
            <w:tcW w:w="992"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sz w:val="20"/>
                <w:szCs w:val="20"/>
              </w:rPr>
            </w:pPr>
            <w:r w:rsidRPr="00494AB9">
              <w:rPr>
                <w:rFonts w:cs="Times New Roman"/>
                <w:sz w:val="20"/>
                <w:szCs w:val="20"/>
              </w:rPr>
              <w:t>2699,00</w:t>
            </w:r>
          </w:p>
        </w:tc>
        <w:tc>
          <w:tcPr>
            <w:tcW w:w="1138"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sz w:val="20"/>
                <w:szCs w:val="20"/>
              </w:rPr>
            </w:pPr>
            <w:r w:rsidRPr="00494AB9">
              <w:rPr>
                <w:rFonts w:cs="Times New Roman"/>
                <w:sz w:val="20"/>
                <w:szCs w:val="20"/>
              </w:rPr>
              <w:t>2699,00</w:t>
            </w:r>
          </w:p>
        </w:tc>
        <w:tc>
          <w:tcPr>
            <w:tcW w:w="1130"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r w:rsidR="00494AB9" w:rsidRPr="00494AB9" w:rsidTr="00494AB9">
        <w:trPr>
          <w:trHeight w:val="315"/>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494AB9" w:rsidRPr="00494AB9" w:rsidRDefault="00494AB9" w:rsidP="00494AB9">
            <w:pPr>
              <w:jc w:val="center"/>
              <w:rPr>
                <w:rFonts w:cs="Times New Roman"/>
                <w:sz w:val="20"/>
                <w:szCs w:val="20"/>
              </w:rPr>
            </w:pPr>
            <w:r w:rsidRPr="00494AB9">
              <w:rPr>
                <w:rFonts w:cs="Times New Roman"/>
                <w:sz w:val="20"/>
                <w:szCs w:val="20"/>
              </w:rPr>
              <w:t>Внебюджетные источники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color w:val="000000"/>
                <w:sz w:val="20"/>
                <w:szCs w:val="20"/>
              </w:rPr>
            </w:pPr>
            <w:r w:rsidRPr="00494AB9">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94AB9" w:rsidRPr="00494AB9" w:rsidRDefault="00494AB9" w:rsidP="00494AB9">
            <w:pPr>
              <w:jc w:val="center"/>
              <w:rPr>
                <w:rFonts w:cs="Times New Roman"/>
                <w:sz w:val="20"/>
                <w:szCs w:val="20"/>
              </w:rPr>
            </w:pPr>
            <w:r w:rsidRPr="00494AB9">
              <w:rPr>
                <w:rFonts w:cs="Times New Roman"/>
                <w:sz w:val="20"/>
                <w:szCs w:val="20"/>
              </w:rPr>
              <w:t>0,00</w:t>
            </w:r>
          </w:p>
        </w:tc>
        <w:tc>
          <w:tcPr>
            <w:tcW w:w="755"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c>
          <w:tcPr>
            <w:tcW w:w="1874" w:type="dxa"/>
            <w:vMerge/>
            <w:tcBorders>
              <w:top w:val="nil"/>
              <w:left w:val="single" w:sz="4" w:space="0" w:color="auto"/>
              <w:bottom w:val="single" w:sz="4" w:space="0" w:color="000000"/>
              <w:right w:val="single" w:sz="4" w:space="0" w:color="auto"/>
            </w:tcBorders>
            <w:vAlign w:val="center"/>
            <w:hideMark/>
          </w:tcPr>
          <w:p w:rsidR="00494AB9" w:rsidRPr="00494AB9" w:rsidRDefault="00494AB9" w:rsidP="00494AB9">
            <w:pPr>
              <w:rPr>
                <w:rFonts w:cs="Times New Roman"/>
                <w:color w:val="000000"/>
                <w:sz w:val="20"/>
                <w:szCs w:val="20"/>
              </w:rPr>
            </w:pPr>
          </w:p>
        </w:tc>
      </w:tr>
    </w:tbl>
    <w:p w:rsidR="00494AB9" w:rsidRDefault="00494AB9" w:rsidP="00C217F3">
      <w:pPr>
        <w:spacing w:line="240" w:lineRule="exact"/>
        <w:rPr>
          <w:rFonts w:cs="Times New Roman"/>
          <w:color w:val="000000"/>
          <w:sz w:val="20"/>
          <w:szCs w:val="20"/>
        </w:rPr>
      </w:pPr>
    </w:p>
    <w:tbl>
      <w:tblPr>
        <w:tblW w:w="15139" w:type="dxa"/>
        <w:jc w:val="center"/>
        <w:tblLook w:val="04A0" w:firstRow="1" w:lastRow="0" w:firstColumn="1" w:lastColumn="0" w:noHBand="0" w:noVBand="1"/>
      </w:tblPr>
      <w:tblGrid>
        <w:gridCol w:w="3060"/>
        <w:gridCol w:w="1824"/>
        <w:gridCol w:w="2058"/>
        <w:gridCol w:w="1197"/>
        <w:gridCol w:w="1197"/>
        <w:gridCol w:w="1085"/>
        <w:gridCol w:w="1085"/>
        <w:gridCol w:w="289"/>
        <w:gridCol w:w="762"/>
        <w:gridCol w:w="2359"/>
        <w:gridCol w:w="223"/>
      </w:tblGrid>
      <w:tr w:rsidR="00360AF0" w:rsidRPr="00616928" w:rsidTr="009E7AEB">
        <w:trPr>
          <w:trHeight w:val="255"/>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hideMark/>
          </w:tcPr>
          <w:p w:rsidR="00360AF0" w:rsidRDefault="00360AF0" w:rsidP="003B0286">
            <w:pPr>
              <w:rPr>
                <w:rFonts w:cs="Times New Roman"/>
                <w:color w:val="000000"/>
                <w:sz w:val="20"/>
                <w:szCs w:val="20"/>
              </w:rPr>
            </w:pPr>
          </w:p>
          <w:p w:rsidR="00360AF0" w:rsidRDefault="00360AF0" w:rsidP="003B0286">
            <w:pPr>
              <w:ind w:left="558" w:hanging="558"/>
              <w:rPr>
                <w:rFonts w:cs="Times New Roman"/>
                <w:color w:val="000000"/>
                <w:sz w:val="20"/>
                <w:szCs w:val="20"/>
              </w:rPr>
            </w:pPr>
          </w:p>
          <w:p w:rsidR="00360AF0" w:rsidRPr="00616928" w:rsidRDefault="00360AF0" w:rsidP="003B0286">
            <w:pPr>
              <w:ind w:left="558" w:hanging="64"/>
              <w:rPr>
                <w:rFonts w:cs="Times New Roman"/>
                <w:color w:val="000000"/>
                <w:sz w:val="20"/>
                <w:szCs w:val="20"/>
              </w:rPr>
            </w:pPr>
            <w:r w:rsidRPr="00616928">
              <w:rPr>
                <w:rFonts w:cs="Times New Roman"/>
                <w:color w:val="000000"/>
                <w:sz w:val="20"/>
                <w:szCs w:val="20"/>
              </w:rPr>
              <w:t>Приложение№2</w:t>
            </w:r>
          </w:p>
        </w:tc>
        <w:tc>
          <w:tcPr>
            <w:tcW w:w="0" w:type="auto"/>
            <w:tcBorders>
              <w:top w:val="nil"/>
              <w:left w:val="nil"/>
              <w:bottom w:val="nil"/>
              <w:right w:val="nil"/>
            </w:tcBorders>
            <w:shd w:val="clear" w:color="auto" w:fill="auto"/>
            <w:hideMark/>
          </w:tcPr>
          <w:p w:rsidR="00360AF0" w:rsidRPr="00616928" w:rsidRDefault="00360AF0" w:rsidP="00616928">
            <w:pPr>
              <w:jc w:val="right"/>
              <w:rPr>
                <w:rFonts w:cs="Times New Roman"/>
                <w:color w:val="000000"/>
                <w:sz w:val="20"/>
                <w:szCs w:val="20"/>
              </w:rPr>
            </w:pPr>
          </w:p>
        </w:tc>
      </w:tr>
      <w:tr w:rsidR="00360AF0" w:rsidRPr="00616928" w:rsidTr="009E7AEB">
        <w:trPr>
          <w:trHeight w:val="690"/>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jc w:val="right"/>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gridSpan w:val="2"/>
            <w:tcBorders>
              <w:top w:val="nil"/>
              <w:left w:val="nil"/>
              <w:bottom w:val="nil"/>
              <w:right w:val="nil"/>
            </w:tcBorders>
            <w:shd w:val="clear" w:color="auto" w:fill="auto"/>
            <w:hideMark/>
          </w:tcPr>
          <w:p w:rsidR="00360AF0" w:rsidRPr="00616928" w:rsidRDefault="00360AF0" w:rsidP="00616928">
            <w:pPr>
              <w:ind w:left="-349"/>
              <w:jc w:val="right"/>
              <w:rPr>
                <w:rFonts w:cs="Times New Roman"/>
                <w:color w:val="000000"/>
                <w:sz w:val="20"/>
                <w:szCs w:val="20"/>
              </w:rPr>
            </w:pPr>
            <w:r w:rsidRPr="00616928">
              <w:rPr>
                <w:rFonts w:cs="Times New Roman"/>
                <w:color w:val="000000"/>
                <w:sz w:val="20"/>
                <w:szCs w:val="20"/>
              </w:rPr>
              <w:t>к Муниципальной программе</w:t>
            </w:r>
          </w:p>
        </w:tc>
      </w:tr>
      <w:tr w:rsidR="00360AF0" w:rsidRPr="00616928" w:rsidTr="009E7AEB">
        <w:trPr>
          <w:trHeight w:val="1125"/>
          <w:jc w:val="center"/>
        </w:trPr>
        <w:tc>
          <w:tcPr>
            <w:tcW w:w="0" w:type="auto"/>
            <w:tcBorders>
              <w:top w:val="nil"/>
              <w:left w:val="nil"/>
              <w:bottom w:val="nil"/>
              <w:right w:val="nil"/>
            </w:tcBorders>
          </w:tcPr>
          <w:p w:rsidR="00360AF0" w:rsidRPr="00616928" w:rsidRDefault="00360AF0" w:rsidP="00D06E35">
            <w:pPr>
              <w:jc w:val="center"/>
              <w:rPr>
                <w:rFonts w:cs="Times New Roman"/>
                <w:b/>
                <w:bCs/>
                <w:color w:val="000000"/>
                <w:sz w:val="20"/>
                <w:szCs w:val="20"/>
              </w:rPr>
            </w:pPr>
          </w:p>
        </w:tc>
        <w:tc>
          <w:tcPr>
            <w:tcW w:w="0" w:type="auto"/>
            <w:gridSpan w:val="10"/>
            <w:tcBorders>
              <w:top w:val="nil"/>
              <w:left w:val="nil"/>
              <w:bottom w:val="nil"/>
              <w:right w:val="nil"/>
            </w:tcBorders>
            <w:shd w:val="clear" w:color="auto" w:fill="auto"/>
            <w:hideMark/>
          </w:tcPr>
          <w:p w:rsidR="00360AF0" w:rsidRPr="00616928" w:rsidRDefault="00360AF0" w:rsidP="009E7AEB">
            <w:pPr>
              <w:jc w:val="center"/>
              <w:rPr>
                <w:rFonts w:cs="Times New Roman"/>
                <w:b/>
                <w:bCs/>
                <w:color w:val="000000"/>
                <w:sz w:val="20"/>
                <w:szCs w:val="20"/>
              </w:rPr>
            </w:pPr>
            <w:r w:rsidRPr="00616928">
              <w:rPr>
                <w:rFonts w:cs="Times New Roman"/>
                <w:b/>
                <w:bCs/>
                <w:color w:val="000000"/>
                <w:sz w:val="20"/>
                <w:szCs w:val="20"/>
              </w:rPr>
              <w:t>1 ПАСПОРТ ПОДПРОГРАММЫ "Благоустройство территории городского округа"</w:t>
            </w:r>
            <w:r w:rsidRPr="00616928">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360AF0" w:rsidRPr="00616928" w:rsidTr="009E7AEB">
        <w:trPr>
          <w:trHeight w:val="300"/>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b/>
                <w:bCs/>
                <w:color w:val="000000"/>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r>
      <w:tr w:rsidR="00360AF0" w:rsidRPr="00616928" w:rsidTr="009E7AEB">
        <w:trPr>
          <w:trHeight w:val="70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Муниципальный заказчик подпрограммы</w:t>
            </w:r>
          </w:p>
        </w:tc>
        <w:tc>
          <w:tcPr>
            <w:tcW w:w="0" w:type="auto"/>
            <w:tcBorders>
              <w:top w:val="single" w:sz="4" w:space="0" w:color="auto"/>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360AF0" w:rsidRPr="00616928" w:rsidTr="00D3058E">
        <w:trPr>
          <w:trHeight w:val="399"/>
          <w:jc w:val="center"/>
        </w:trPr>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Источник финансирования</w:t>
            </w:r>
          </w:p>
        </w:tc>
        <w:tc>
          <w:tcPr>
            <w:tcW w:w="0" w:type="auto"/>
            <w:tcBorders>
              <w:top w:val="single" w:sz="4" w:space="0" w:color="auto"/>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360AF0" w:rsidRPr="00616928" w:rsidTr="009E7AEB">
        <w:trPr>
          <w:trHeight w:val="359"/>
          <w:jc w:val="center"/>
        </w:trPr>
        <w:tc>
          <w:tcPr>
            <w:tcW w:w="0" w:type="auto"/>
            <w:vMerge/>
            <w:tcBorders>
              <w:top w:val="nil"/>
              <w:left w:val="single" w:sz="4" w:space="0" w:color="auto"/>
              <w:bottom w:val="nil"/>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2020</w:t>
            </w:r>
          </w:p>
        </w:tc>
        <w:tc>
          <w:tcPr>
            <w:tcW w:w="0" w:type="auto"/>
            <w:tcBorders>
              <w:top w:val="nil"/>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2022</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C217F3" w:rsidRPr="00616928" w:rsidTr="0002134C">
        <w:trPr>
          <w:trHeight w:val="265"/>
          <w:jc w:val="center"/>
        </w:trPr>
        <w:tc>
          <w:tcPr>
            <w:tcW w:w="0" w:type="auto"/>
            <w:vMerge/>
            <w:tcBorders>
              <w:top w:val="nil"/>
              <w:left w:val="single" w:sz="4" w:space="0" w:color="auto"/>
              <w:bottom w:val="nil"/>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217F3" w:rsidRPr="00616928" w:rsidRDefault="00C217F3" w:rsidP="00C217F3">
            <w:pPr>
              <w:jc w:val="center"/>
              <w:rPr>
                <w:rFonts w:cs="Times New Roman"/>
                <w:color w:val="000000"/>
                <w:sz w:val="20"/>
                <w:szCs w:val="20"/>
              </w:rPr>
            </w:pPr>
            <w:r w:rsidRPr="00616928">
              <w:rPr>
                <w:rFonts w:cs="Times New Roman"/>
                <w:color w:val="000000"/>
                <w:sz w:val="20"/>
                <w:szCs w:val="20"/>
              </w:rPr>
              <w:t>УЖКХ</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217F3" w:rsidRPr="00616928" w:rsidRDefault="00C217F3" w:rsidP="00C217F3">
            <w:pPr>
              <w:rPr>
                <w:rFonts w:cs="Times New Roman"/>
                <w:color w:val="000000"/>
                <w:sz w:val="20"/>
                <w:szCs w:val="20"/>
              </w:rPr>
            </w:pPr>
            <w:r>
              <w:rPr>
                <w:rFonts w:cs="Times New Roman"/>
                <w:color w:val="000000"/>
                <w:sz w:val="20"/>
                <w:szCs w:val="20"/>
              </w:rPr>
              <w:t xml:space="preserve">Всего: </w:t>
            </w:r>
            <w:r w:rsidRPr="00616928">
              <w:rPr>
                <w:rFonts w:cs="Times New Roman"/>
                <w:color w:val="000000"/>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rFonts w:cs="Times New Roman"/>
                <w:color w:val="000000"/>
                <w:sz w:val="20"/>
                <w:szCs w:val="20"/>
              </w:rPr>
            </w:pPr>
            <w:r w:rsidRPr="00C217F3">
              <w:rPr>
                <w:color w:val="000000"/>
                <w:sz w:val="20"/>
                <w:szCs w:val="20"/>
              </w:rPr>
              <w:t>420776,66</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178799,84</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54021,10</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58336,50</w:t>
            </w:r>
          </w:p>
        </w:tc>
        <w:tc>
          <w:tcPr>
            <w:tcW w:w="0" w:type="auto"/>
            <w:gridSpan w:val="2"/>
            <w:tcBorders>
              <w:top w:val="nil"/>
              <w:left w:val="nil"/>
              <w:bottom w:val="single" w:sz="4" w:space="0" w:color="auto"/>
              <w:right w:val="single" w:sz="4" w:space="0" w:color="auto"/>
            </w:tcBorders>
            <w:vAlign w:val="center"/>
          </w:tcPr>
          <w:p w:rsidR="00C217F3" w:rsidRPr="00C217F3" w:rsidRDefault="00C217F3" w:rsidP="00C217F3">
            <w:pPr>
              <w:jc w:val="center"/>
              <w:rPr>
                <w:color w:val="000000"/>
                <w:sz w:val="20"/>
                <w:szCs w:val="20"/>
              </w:rPr>
            </w:pPr>
            <w:r w:rsidRPr="00C217F3">
              <w:rPr>
                <w:color w:val="000000"/>
                <w:sz w:val="20"/>
                <w:szCs w:val="20"/>
              </w:rPr>
              <w:t>62651,91</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66967,31</w:t>
            </w:r>
          </w:p>
        </w:tc>
        <w:tc>
          <w:tcPr>
            <w:tcW w:w="0" w:type="auto"/>
            <w:tcBorders>
              <w:top w:val="nil"/>
              <w:left w:val="nil"/>
              <w:bottom w:val="nil"/>
              <w:right w:val="nil"/>
            </w:tcBorders>
            <w:shd w:val="clear" w:color="auto" w:fill="auto"/>
            <w:vAlign w:val="bottom"/>
            <w:hideMark/>
          </w:tcPr>
          <w:p w:rsidR="00C217F3" w:rsidRPr="00616928" w:rsidRDefault="00C217F3" w:rsidP="00C217F3">
            <w:pPr>
              <w:jc w:val="center"/>
              <w:rPr>
                <w:rFonts w:cs="Times New Roman"/>
                <w:color w:val="000000"/>
                <w:sz w:val="20"/>
                <w:szCs w:val="20"/>
              </w:rPr>
            </w:pPr>
          </w:p>
        </w:tc>
      </w:tr>
      <w:tr w:rsidR="00C217F3" w:rsidRPr="00616928" w:rsidTr="0002134C">
        <w:trPr>
          <w:trHeight w:val="449"/>
          <w:jc w:val="center"/>
        </w:trPr>
        <w:tc>
          <w:tcPr>
            <w:tcW w:w="0" w:type="auto"/>
            <w:vMerge/>
            <w:tcBorders>
              <w:top w:val="nil"/>
              <w:left w:val="single" w:sz="4" w:space="0" w:color="auto"/>
              <w:bottom w:val="nil"/>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C217F3" w:rsidRPr="00616928" w:rsidRDefault="00C217F3" w:rsidP="00C217F3">
            <w:pPr>
              <w:rPr>
                <w:rFonts w:cs="Times New Roman"/>
                <w:color w:val="000000"/>
                <w:sz w:val="20"/>
                <w:szCs w:val="20"/>
              </w:rPr>
            </w:pPr>
            <w:r w:rsidRPr="00616928">
              <w:rPr>
                <w:rFonts w:cs="Times New Roman"/>
                <w:color w:val="000000"/>
                <w:sz w:val="20"/>
                <w:szCs w:val="20"/>
              </w:rPr>
              <w:t>Сред</w:t>
            </w:r>
            <w:r>
              <w:rPr>
                <w:rFonts w:cs="Times New Roman"/>
                <w:color w:val="000000"/>
                <w:sz w:val="20"/>
                <w:szCs w:val="20"/>
              </w:rPr>
              <w:t xml:space="preserve">ства бюджета городского округа </w:t>
            </w:r>
            <w:r w:rsidRPr="00616928">
              <w:rPr>
                <w:rFonts w:cs="Times New Roman"/>
                <w:color w:val="000000"/>
                <w:sz w:val="20"/>
                <w:szCs w:val="20"/>
              </w:rPr>
              <w:t xml:space="preserve">Электросталь </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317187,02</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75210,20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54021,10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58336,50</w:t>
            </w:r>
          </w:p>
        </w:tc>
        <w:tc>
          <w:tcPr>
            <w:tcW w:w="0" w:type="auto"/>
            <w:gridSpan w:val="2"/>
            <w:tcBorders>
              <w:top w:val="nil"/>
              <w:left w:val="nil"/>
              <w:bottom w:val="single" w:sz="4" w:space="0" w:color="auto"/>
              <w:right w:val="single" w:sz="4" w:space="0" w:color="auto"/>
            </w:tcBorders>
            <w:vAlign w:val="center"/>
          </w:tcPr>
          <w:p w:rsidR="00C217F3" w:rsidRPr="00C217F3" w:rsidRDefault="00C217F3" w:rsidP="00C217F3">
            <w:pPr>
              <w:jc w:val="center"/>
              <w:rPr>
                <w:color w:val="000000"/>
                <w:sz w:val="20"/>
                <w:szCs w:val="20"/>
              </w:rPr>
            </w:pPr>
            <w:r w:rsidRPr="00C217F3">
              <w:rPr>
                <w:color w:val="000000"/>
                <w:sz w:val="20"/>
                <w:szCs w:val="20"/>
              </w:rPr>
              <w:t>62651,91</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66967,31</w:t>
            </w:r>
          </w:p>
        </w:tc>
        <w:tc>
          <w:tcPr>
            <w:tcW w:w="0" w:type="auto"/>
            <w:tcBorders>
              <w:top w:val="nil"/>
              <w:left w:val="nil"/>
              <w:bottom w:val="nil"/>
              <w:right w:val="nil"/>
            </w:tcBorders>
            <w:shd w:val="clear" w:color="auto" w:fill="auto"/>
            <w:vAlign w:val="bottom"/>
            <w:hideMark/>
          </w:tcPr>
          <w:p w:rsidR="00C217F3" w:rsidRPr="00616928" w:rsidRDefault="00C217F3" w:rsidP="00C217F3">
            <w:pPr>
              <w:jc w:val="center"/>
              <w:rPr>
                <w:rFonts w:cs="Times New Roman"/>
                <w:color w:val="000000"/>
                <w:sz w:val="20"/>
                <w:szCs w:val="20"/>
              </w:rPr>
            </w:pPr>
          </w:p>
        </w:tc>
      </w:tr>
      <w:tr w:rsidR="00C217F3" w:rsidRPr="00616928" w:rsidTr="0002134C">
        <w:trPr>
          <w:trHeight w:val="522"/>
          <w:jc w:val="center"/>
        </w:trPr>
        <w:tc>
          <w:tcPr>
            <w:tcW w:w="0" w:type="auto"/>
            <w:vMerge/>
            <w:tcBorders>
              <w:top w:val="nil"/>
              <w:left w:val="single" w:sz="4" w:space="0" w:color="auto"/>
              <w:bottom w:val="nil"/>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217F3" w:rsidRPr="00616928" w:rsidRDefault="00C217F3" w:rsidP="00C217F3">
            <w:pPr>
              <w:rPr>
                <w:rFonts w:cs="Times New Roman"/>
                <w:color w:val="000000"/>
                <w:sz w:val="20"/>
                <w:szCs w:val="20"/>
              </w:rPr>
            </w:pPr>
            <w:r w:rsidRPr="00616928">
              <w:rPr>
                <w:rFonts w:cs="Times New Roman"/>
                <w:color w:val="000000"/>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103589,64</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103589,64</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gridSpan w:val="2"/>
            <w:tcBorders>
              <w:top w:val="nil"/>
              <w:left w:val="nil"/>
              <w:bottom w:val="single" w:sz="4" w:space="0" w:color="auto"/>
              <w:right w:val="single" w:sz="4" w:space="0" w:color="auto"/>
            </w:tcBorders>
            <w:vAlign w:val="center"/>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nil"/>
              <w:right w:val="nil"/>
            </w:tcBorders>
            <w:shd w:val="clear" w:color="auto" w:fill="auto"/>
            <w:vAlign w:val="bottom"/>
            <w:hideMark/>
          </w:tcPr>
          <w:p w:rsidR="00C217F3" w:rsidRPr="00616928" w:rsidRDefault="00C217F3" w:rsidP="00C217F3">
            <w:pPr>
              <w:jc w:val="center"/>
              <w:rPr>
                <w:rFonts w:cs="Times New Roman"/>
                <w:color w:val="000000"/>
                <w:sz w:val="20"/>
                <w:szCs w:val="20"/>
              </w:rPr>
            </w:pPr>
          </w:p>
        </w:tc>
      </w:tr>
      <w:tr w:rsidR="00C217F3" w:rsidRPr="00616928" w:rsidTr="0002134C">
        <w:trPr>
          <w:trHeight w:val="518"/>
          <w:jc w:val="center"/>
        </w:trPr>
        <w:tc>
          <w:tcPr>
            <w:tcW w:w="0" w:type="auto"/>
            <w:vMerge/>
            <w:tcBorders>
              <w:top w:val="nil"/>
              <w:left w:val="single" w:sz="4" w:space="0" w:color="auto"/>
              <w:bottom w:val="single" w:sz="4" w:space="0" w:color="auto"/>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217F3" w:rsidRPr="00616928" w:rsidRDefault="00C217F3" w:rsidP="00C217F3">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217F3" w:rsidRPr="00616928" w:rsidRDefault="00C217F3" w:rsidP="00C217F3">
            <w:pPr>
              <w:rPr>
                <w:rFonts w:cs="Times New Roman"/>
                <w:color w:val="000000"/>
                <w:sz w:val="20"/>
                <w:szCs w:val="20"/>
              </w:rPr>
            </w:pPr>
            <w:r w:rsidRPr="00616928">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gridSpan w:val="2"/>
            <w:tcBorders>
              <w:top w:val="nil"/>
              <w:left w:val="nil"/>
              <w:bottom w:val="single" w:sz="4" w:space="0" w:color="auto"/>
              <w:right w:val="single" w:sz="4" w:space="0" w:color="auto"/>
            </w:tcBorders>
            <w:vAlign w:val="center"/>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217F3" w:rsidRPr="00C217F3" w:rsidRDefault="00C217F3" w:rsidP="00C217F3">
            <w:pPr>
              <w:jc w:val="center"/>
              <w:rPr>
                <w:color w:val="000000"/>
                <w:sz w:val="20"/>
                <w:szCs w:val="20"/>
              </w:rPr>
            </w:pPr>
            <w:r w:rsidRPr="00C217F3">
              <w:rPr>
                <w:color w:val="000000"/>
                <w:sz w:val="20"/>
                <w:szCs w:val="20"/>
              </w:rPr>
              <w:t>0,00</w:t>
            </w:r>
          </w:p>
        </w:tc>
        <w:tc>
          <w:tcPr>
            <w:tcW w:w="0" w:type="auto"/>
            <w:tcBorders>
              <w:top w:val="nil"/>
              <w:left w:val="nil"/>
              <w:bottom w:val="nil"/>
              <w:right w:val="nil"/>
            </w:tcBorders>
            <w:shd w:val="clear" w:color="auto" w:fill="auto"/>
            <w:vAlign w:val="bottom"/>
            <w:hideMark/>
          </w:tcPr>
          <w:p w:rsidR="00C217F3" w:rsidRPr="00616928" w:rsidRDefault="00C217F3" w:rsidP="00C217F3">
            <w:pPr>
              <w:jc w:val="center"/>
              <w:rPr>
                <w:rFonts w:cs="Times New Roman"/>
                <w:color w:val="000000"/>
                <w:sz w:val="20"/>
                <w:szCs w:val="20"/>
              </w:rPr>
            </w:pPr>
          </w:p>
        </w:tc>
      </w:tr>
    </w:tbl>
    <w:p w:rsidR="00616928" w:rsidRDefault="00616928" w:rsidP="00007761">
      <w:pPr>
        <w:spacing w:line="240" w:lineRule="exact"/>
        <w:ind w:firstLine="10065"/>
        <w:jc w:val="center"/>
        <w:rPr>
          <w:rFonts w:cs="Times New Roman"/>
          <w:color w:val="000000"/>
          <w:sz w:val="20"/>
          <w:szCs w:val="20"/>
        </w:rPr>
      </w:pPr>
    </w:p>
    <w:p w:rsidR="0045457F" w:rsidRDefault="0045457F" w:rsidP="0045457F">
      <w:pPr>
        <w:ind w:right="-113"/>
        <w:jc w:val="both"/>
        <w:rPr>
          <w:b/>
        </w:rPr>
        <w:sectPr w:rsidR="0045457F" w:rsidSect="00494AB9">
          <w:headerReference w:type="default" r:id="rId11"/>
          <w:pgSz w:w="16838" w:h="11906" w:orient="landscape"/>
          <w:pgMar w:top="284" w:right="1134" w:bottom="1701" w:left="1134" w:header="709" w:footer="709" w:gutter="0"/>
          <w:cols w:space="708"/>
          <w:docGrid w:linePitch="360"/>
        </w:sectPr>
      </w:pPr>
    </w:p>
    <w:p w:rsidR="0045457F" w:rsidRPr="000C6E58" w:rsidRDefault="0045457F" w:rsidP="0045457F">
      <w:pPr>
        <w:ind w:right="-113" w:firstLine="538"/>
        <w:jc w:val="both"/>
        <w:rPr>
          <w:b/>
        </w:rPr>
      </w:pPr>
      <w:r>
        <w:rPr>
          <w:b/>
        </w:rPr>
        <w:lastRenderedPageBreak/>
        <w:t>2</w:t>
      </w:r>
      <w:r w:rsidRPr="000C6E58">
        <w:rPr>
          <w:b/>
        </w:rPr>
        <w:t>. Характеристика проблем и мероприятий подпрограммы «Благоустройство территории городского округа»</w:t>
      </w:r>
    </w:p>
    <w:p w:rsidR="0045457F" w:rsidRPr="000C6E58" w:rsidRDefault="0045457F" w:rsidP="0045457F">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45457F" w:rsidRPr="000C6E58" w:rsidRDefault="0045457F" w:rsidP="0045457F">
      <w:pPr>
        <w:ind w:right="-113"/>
        <w:jc w:val="both"/>
      </w:pPr>
      <w:r w:rsidRPr="000C6E58">
        <w:t>- содержания и ремонту объектов наружного освещения;</w:t>
      </w:r>
    </w:p>
    <w:p w:rsidR="0045457F" w:rsidRPr="000C6E58" w:rsidRDefault="0045457F" w:rsidP="0045457F">
      <w:pPr>
        <w:ind w:right="-113"/>
        <w:jc w:val="both"/>
      </w:pPr>
      <w:r w:rsidRPr="000C6E58">
        <w:t>- проведения светотехнического обследования городского округа Электросталь;</w:t>
      </w:r>
    </w:p>
    <w:p w:rsidR="0045457F" w:rsidRPr="000C6E58" w:rsidRDefault="0045457F" w:rsidP="0045457F">
      <w:pPr>
        <w:ind w:right="-113"/>
        <w:jc w:val="both"/>
      </w:pPr>
      <w:r w:rsidRPr="000C6E58">
        <w:t>- платы за потребленную электроэнергию;</w:t>
      </w:r>
    </w:p>
    <w:p w:rsidR="0045457F" w:rsidRPr="000C6E58" w:rsidRDefault="0045457F" w:rsidP="0045457F">
      <w:pPr>
        <w:ind w:right="-113"/>
        <w:jc w:val="both"/>
      </w:pPr>
      <w:r w:rsidRPr="000C6E58">
        <w:t>- замены существующих светильников на энергосберегающие в системах наружного освещения городского округа;</w:t>
      </w:r>
    </w:p>
    <w:p w:rsidR="0045457F" w:rsidRPr="000C6E58" w:rsidRDefault="0045457F" w:rsidP="0045457F">
      <w:pPr>
        <w:ind w:right="-113"/>
        <w:jc w:val="both"/>
      </w:pPr>
      <w:r w:rsidRPr="000C6E58">
        <w:t>- строительства новых сетей наружного освещения на территории городского округа;</w:t>
      </w:r>
    </w:p>
    <w:p w:rsidR="0045457F" w:rsidRPr="000C6E58" w:rsidRDefault="0045457F" w:rsidP="0045457F">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45457F" w:rsidRPr="000C6E58" w:rsidRDefault="0045457F" w:rsidP="0045457F">
      <w:pPr>
        <w:ind w:right="-113"/>
        <w:jc w:val="both"/>
      </w:pPr>
      <w:r w:rsidRPr="000C6E58">
        <w:t>- устройства и капитальный ремонт архитектурно-художественной подсветки в рамках проекта "Светлый город".</w:t>
      </w:r>
    </w:p>
    <w:p w:rsidR="0045457F" w:rsidRPr="000C6E58" w:rsidRDefault="0045457F" w:rsidP="0045457F">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5457F" w:rsidRPr="000C6E58" w:rsidRDefault="0045457F" w:rsidP="0045457F">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45457F" w:rsidRPr="000C6E58" w:rsidRDefault="0045457F" w:rsidP="0045457F">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45457F" w:rsidRPr="000C6E58" w:rsidRDefault="0045457F" w:rsidP="0045457F">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5457F" w:rsidRDefault="0045457F" w:rsidP="003B0286">
      <w:pPr>
        <w:spacing w:line="240" w:lineRule="exact"/>
        <w:rPr>
          <w:rFonts w:cs="Times New Roman"/>
          <w:color w:val="000000"/>
          <w:sz w:val="20"/>
          <w:szCs w:val="20"/>
        </w:rPr>
        <w:sectPr w:rsidR="0045457F" w:rsidSect="0045457F">
          <w:pgSz w:w="11906" w:h="16838"/>
          <w:pgMar w:top="1134" w:right="851" w:bottom="1134" w:left="1701" w:header="709" w:footer="709" w:gutter="0"/>
          <w:cols w:space="708"/>
          <w:docGrid w:linePitch="360"/>
        </w:sectPr>
      </w:pPr>
    </w:p>
    <w:p w:rsidR="0045457F" w:rsidRDefault="00757181" w:rsidP="00757181">
      <w:pPr>
        <w:spacing w:line="240" w:lineRule="exact"/>
        <w:jc w:val="center"/>
        <w:rPr>
          <w:rFonts w:cs="Times New Roman"/>
          <w:b/>
          <w:bCs/>
          <w:color w:val="000000"/>
          <w:sz w:val="20"/>
          <w:szCs w:val="20"/>
        </w:rPr>
      </w:pPr>
      <w:r w:rsidRPr="0045457F">
        <w:rPr>
          <w:rFonts w:cs="Times New Roman"/>
          <w:b/>
          <w:bCs/>
          <w:color w:val="000000"/>
          <w:sz w:val="20"/>
          <w:szCs w:val="20"/>
        </w:rPr>
        <w:lastRenderedPageBreak/>
        <w:t>3 ПЕРЕЧЕНЬ МЕРОПРИЯТИЙ ПОДПРОГРАММЫ</w:t>
      </w:r>
    </w:p>
    <w:p w:rsidR="00757181" w:rsidRDefault="00757181" w:rsidP="00757181">
      <w:pPr>
        <w:spacing w:line="240" w:lineRule="exact"/>
        <w:jc w:val="center"/>
        <w:rPr>
          <w:rFonts w:cs="Times New Roman"/>
          <w:b/>
          <w:bCs/>
          <w:color w:val="000000"/>
          <w:sz w:val="20"/>
          <w:szCs w:val="20"/>
          <w:u w:val="single"/>
        </w:rPr>
      </w:pPr>
      <w:r w:rsidRPr="0045457F">
        <w:rPr>
          <w:rFonts w:cs="Times New Roman"/>
          <w:b/>
          <w:bCs/>
          <w:color w:val="000000"/>
          <w:sz w:val="20"/>
          <w:szCs w:val="20"/>
          <w:u w:val="single"/>
        </w:rPr>
        <w:t>Благоустройство территории городского округа</w:t>
      </w:r>
    </w:p>
    <w:p w:rsidR="00CA4D74" w:rsidRDefault="00CA4D74" w:rsidP="00757181">
      <w:pPr>
        <w:spacing w:line="240" w:lineRule="exact"/>
        <w:jc w:val="center"/>
        <w:rPr>
          <w:rFonts w:cs="Times New Roman"/>
          <w:color w:val="000000"/>
          <w:sz w:val="20"/>
          <w:szCs w:val="20"/>
        </w:rPr>
      </w:pPr>
    </w:p>
    <w:tbl>
      <w:tblPr>
        <w:tblW w:w="0" w:type="auto"/>
        <w:tblInd w:w="-459" w:type="dxa"/>
        <w:tblLayout w:type="fixed"/>
        <w:tblLook w:val="04A0" w:firstRow="1" w:lastRow="0" w:firstColumn="1" w:lastColumn="0" w:noHBand="0" w:noVBand="1"/>
      </w:tblPr>
      <w:tblGrid>
        <w:gridCol w:w="567"/>
        <w:gridCol w:w="1560"/>
        <w:gridCol w:w="1134"/>
        <w:gridCol w:w="1417"/>
        <w:gridCol w:w="1276"/>
        <w:gridCol w:w="1134"/>
        <w:gridCol w:w="1134"/>
        <w:gridCol w:w="1134"/>
        <w:gridCol w:w="1180"/>
        <w:gridCol w:w="1088"/>
        <w:gridCol w:w="992"/>
        <w:gridCol w:w="965"/>
        <w:gridCol w:w="1587"/>
      </w:tblGrid>
      <w:tr w:rsidR="00CA4D74" w:rsidRPr="00CA4D74" w:rsidTr="0002134C">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N п/п</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Мероприятия по реализации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Всего (тыс. руб.)</w:t>
            </w:r>
          </w:p>
        </w:tc>
        <w:tc>
          <w:tcPr>
            <w:tcW w:w="552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Ответственный за выполнение мероприятия подпрограммы</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Результаты выполнения мероприятий подпрограммы</w:t>
            </w:r>
          </w:p>
        </w:tc>
      </w:tr>
      <w:tr w:rsidR="00CA4D74" w:rsidRPr="00CA4D74" w:rsidTr="0002134C">
        <w:trPr>
          <w:trHeight w:val="1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2019</w:t>
            </w:r>
          </w:p>
        </w:tc>
        <w:tc>
          <w:tcPr>
            <w:tcW w:w="1180"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2020</w:t>
            </w:r>
          </w:p>
        </w:tc>
        <w:tc>
          <w:tcPr>
            <w:tcW w:w="1088"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2022</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11</w:t>
            </w:r>
          </w:p>
        </w:tc>
        <w:tc>
          <w:tcPr>
            <w:tcW w:w="1180"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12</w:t>
            </w:r>
          </w:p>
        </w:tc>
        <w:tc>
          <w:tcPr>
            <w:tcW w:w="1088"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 </w:t>
            </w:r>
          </w:p>
        </w:tc>
        <w:tc>
          <w:tcPr>
            <w:tcW w:w="965"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13</w:t>
            </w:r>
          </w:p>
        </w:tc>
        <w:tc>
          <w:tcPr>
            <w:tcW w:w="1587"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14</w:t>
            </w:r>
          </w:p>
        </w:tc>
      </w:tr>
      <w:tr w:rsidR="00CA4D74" w:rsidRPr="00CA4D74" w:rsidTr="0002134C">
        <w:trPr>
          <w:trHeight w:val="35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jc w:val="center"/>
              <w:outlineLvl w:val="0"/>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266094,56</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217F3">
            <w:pPr>
              <w:jc w:val="right"/>
              <w:outlineLvl w:val="0"/>
              <w:rPr>
                <w:rFonts w:cs="Times New Roman"/>
                <w:color w:val="000000"/>
                <w:sz w:val="20"/>
                <w:szCs w:val="20"/>
              </w:rPr>
            </w:pPr>
            <w:r w:rsidRPr="00CA4D74">
              <w:rPr>
                <w:rFonts w:cs="Times New Roman"/>
                <w:color w:val="000000"/>
                <w:sz w:val="20"/>
                <w:szCs w:val="20"/>
              </w:rPr>
              <w:t>291087,0</w:t>
            </w:r>
            <w:r w:rsidR="00C217F3">
              <w:rPr>
                <w:rFonts w:cs="Times New Roman"/>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217F3">
            <w:pPr>
              <w:jc w:val="right"/>
              <w:outlineLvl w:val="0"/>
              <w:rPr>
                <w:rFonts w:cs="Times New Roman"/>
                <w:color w:val="000000"/>
                <w:sz w:val="20"/>
                <w:szCs w:val="20"/>
              </w:rPr>
            </w:pPr>
            <w:r w:rsidRPr="00CA4D74">
              <w:rPr>
                <w:rFonts w:cs="Times New Roman"/>
                <w:color w:val="000000"/>
                <w:sz w:val="20"/>
                <w:szCs w:val="20"/>
              </w:rPr>
              <w:t>49110,2</w:t>
            </w:r>
            <w:r w:rsidR="00C217F3">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54021,10</w:t>
            </w:r>
          </w:p>
        </w:tc>
        <w:tc>
          <w:tcPr>
            <w:tcW w:w="1180" w:type="dxa"/>
            <w:tcBorders>
              <w:top w:val="nil"/>
              <w:left w:val="nil"/>
              <w:bottom w:val="single" w:sz="4" w:space="0" w:color="auto"/>
              <w:right w:val="nil"/>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58336,50</w:t>
            </w:r>
          </w:p>
        </w:tc>
        <w:tc>
          <w:tcPr>
            <w:tcW w:w="1088" w:type="dxa"/>
            <w:tcBorders>
              <w:top w:val="nil"/>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62651,91</w:t>
            </w:r>
          </w:p>
        </w:tc>
        <w:tc>
          <w:tcPr>
            <w:tcW w:w="992" w:type="dxa"/>
            <w:tcBorders>
              <w:top w:val="nil"/>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66967,31</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outlineLvl w:val="0"/>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Повышение энергетической эффективности систем наружного освещения</w:t>
            </w:r>
          </w:p>
        </w:tc>
      </w:tr>
      <w:tr w:rsidR="00CA4D74" w:rsidRPr="00CA4D74" w:rsidTr="0002134C">
        <w:trPr>
          <w:trHeight w:val="1696"/>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266094,56</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217F3">
            <w:pPr>
              <w:jc w:val="right"/>
              <w:outlineLvl w:val="0"/>
              <w:rPr>
                <w:rFonts w:cs="Times New Roman"/>
                <w:color w:val="000000"/>
                <w:sz w:val="20"/>
                <w:szCs w:val="20"/>
              </w:rPr>
            </w:pPr>
            <w:r w:rsidRPr="00CA4D74">
              <w:rPr>
                <w:rFonts w:cs="Times New Roman"/>
                <w:color w:val="000000"/>
                <w:sz w:val="20"/>
                <w:szCs w:val="20"/>
              </w:rPr>
              <w:t>291087,0</w:t>
            </w:r>
            <w:r w:rsidR="00C217F3">
              <w:rPr>
                <w:rFonts w:cs="Times New Roman"/>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217F3">
            <w:pPr>
              <w:jc w:val="right"/>
              <w:outlineLvl w:val="0"/>
              <w:rPr>
                <w:rFonts w:cs="Times New Roman"/>
                <w:color w:val="000000"/>
                <w:sz w:val="20"/>
                <w:szCs w:val="20"/>
              </w:rPr>
            </w:pPr>
            <w:r w:rsidRPr="00CA4D74">
              <w:rPr>
                <w:rFonts w:cs="Times New Roman"/>
                <w:color w:val="000000"/>
                <w:sz w:val="20"/>
                <w:szCs w:val="20"/>
              </w:rPr>
              <w:t>49110,2</w:t>
            </w:r>
            <w:r w:rsidR="00C217F3">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54021,10</w:t>
            </w:r>
          </w:p>
        </w:tc>
        <w:tc>
          <w:tcPr>
            <w:tcW w:w="1180"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58336,50</w:t>
            </w:r>
          </w:p>
        </w:tc>
        <w:tc>
          <w:tcPr>
            <w:tcW w:w="1088"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62651,91</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66967,31</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D3058E">
        <w:trPr>
          <w:trHeight w:val="983"/>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574"/>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outlineLvl w:val="0"/>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outlineLvl w:val="0"/>
              <w:rPr>
                <w:rFonts w:cs="Times New Roman"/>
                <w:color w:val="000000"/>
                <w:sz w:val="20"/>
                <w:szCs w:val="20"/>
              </w:rPr>
            </w:pPr>
            <w:r w:rsidRPr="00CA4D74">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outlineLvl w:val="0"/>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494AB9">
        <w:trPr>
          <w:trHeight w:val="1288"/>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1.1</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xml:space="preserve"> Мероприятие 1.                Содержание и ремонт объектов </w:t>
            </w:r>
            <w:r w:rsidRPr="00CA4D74">
              <w:rPr>
                <w:rFonts w:cs="Times New Roman"/>
                <w:color w:val="000000"/>
                <w:sz w:val="20"/>
                <w:szCs w:val="20"/>
              </w:rPr>
              <w:lastRenderedPageBreak/>
              <w:t>наружного освещения</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lastRenderedPageBreak/>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7622,86</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87600,00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14600,00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16060,00</w:t>
            </w:r>
          </w:p>
        </w:tc>
        <w:tc>
          <w:tcPr>
            <w:tcW w:w="1180"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17520,00</w:t>
            </w:r>
          </w:p>
        </w:tc>
        <w:tc>
          <w:tcPr>
            <w:tcW w:w="1088"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18980,00</w:t>
            </w:r>
          </w:p>
        </w:tc>
        <w:tc>
          <w:tcPr>
            <w:tcW w:w="992"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20440,00</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Содержание и ремонт объектов наружного освещения</w:t>
            </w:r>
          </w:p>
        </w:tc>
      </w:tr>
      <w:tr w:rsidR="00CA4D74" w:rsidRPr="00CA4D74" w:rsidTr="0002134C">
        <w:trPr>
          <w:trHeight w:val="66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7622,86</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87600,00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14600,00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16060,00</w:t>
            </w:r>
          </w:p>
        </w:tc>
        <w:tc>
          <w:tcPr>
            <w:tcW w:w="1180" w:type="dxa"/>
            <w:vMerge w:val="restart"/>
            <w:tcBorders>
              <w:top w:val="nil"/>
              <w:left w:val="single" w:sz="4" w:space="0" w:color="auto"/>
              <w:bottom w:val="single" w:sz="4" w:space="0" w:color="000000"/>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17520,00</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18980,00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20440,00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494AB9">
        <w:trPr>
          <w:trHeight w:val="1042"/>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80" w:type="dxa"/>
            <w:vMerge/>
            <w:tcBorders>
              <w:top w:val="nil"/>
              <w:left w:val="single" w:sz="4" w:space="0" w:color="auto"/>
              <w:bottom w:val="single" w:sz="4" w:space="0" w:color="000000"/>
              <w:right w:val="nil"/>
            </w:tcBorders>
            <w:vAlign w:val="center"/>
            <w:hideMark/>
          </w:tcPr>
          <w:p w:rsidR="00CA4D74" w:rsidRPr="00CA4D74" w:rsidRDefault="00CA4D74" w:rsidP="00CA4D74">
            <w:pPr>
              <w:rPr>
                <w:rFonts w:cs="Times New Roman"/>
                <w:color w:val="000000"/>
                <w:sz w:val="20"/>
                <w:szCs w:val="20"/>
              </w:rPr>
            </w:pPr>
          </w:p>
        </w:tc>
        <w:tc>
          <w:tcPr>
            <w:tcW w:w="1088"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93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single" w:sz="4" w:space="0" w:color="auto"/>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32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1.2</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Мероприятие 2. Проведение светотехнического обследования городского округа Электросталь</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Проведение светотехнического обследования</w:t>
            </w:r>
          </w:p>
        </w:tc>
      </w:tr>
      <w:tr w:rsidR="00CA4D74" w:rsidRPr="00CA4D74" w:rsidTr="00494AB9">
        <w:trPr>
          <w:trHeight w:val="1708"/>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single" w:sz="4" w:space="0" w:color="auto"/>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w:t>
            </w:r>
            <w:r w:rsidR="00494AB9">
              <w:rPr>
                <w:rFonts w:cs="Times New Roman"/>
                <w:color w:val="000000"/>
                <w:sz w:val="20"/>
                <w:szCs w:val="20"/>
              </w:rPr>
              <w:t>ос</w:t>
            </w:r>
            <w:r w:rsidRPr="00CA4D74">
              <w:rPr>
                <w:rFonts w:cs="Times New Roman"/>
                <w:color w:val="000000"/>
                <w:sz w:val="20"/>
                <w:szCs w:val="20"/>
              </w:rPr>
              <w:t>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single" w:sz="4" w:space="0" w:color="auto"/>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545"/>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Внебюджетные источники</w:t>
            </w:r>
          </w:p>
        </w:tc>
        <w:tc>
          <w:tcPr>
            <w:tcW w:w="1276"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nil"/>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single" w:sz="4" w:space="0" w:color="auto"/>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100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1.3</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xml:space="preserve">Мероприятие 3.                          Плата за потребленную </w:t>
            </w:r>
            <w:r w:rsidRPr="00CA4D74">
              <w:rPr>
                <w:rFonts w:cs="Times New Roman"/>
                <w:color w:val="000000"/>
                <w:sz w:val="20"/>
                <w:szCs w:val="20"/>
              </w:rPr>
              <w:lastRenderedPageBreak/>
              <w:t>электроэнергию</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lastRenderedPageBreak/>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b/>
                <w:bCs/>
                <w:color w:val="000000"/>
                <w:sz w:val="20"/>
                <w:szCs w:val="20"/>
              </w:rPr>
            </w:pPr>
            <w:r w:rsidRPr="00CA4D74">
              <w:rPr>
                <w:rFonts w:cs="Times New Roman"/>
                <w:b/>
                <w:bCs/>
                <w:color w:val="000000"/>
                <w:sz w:val="20"/>
                <w:szCs w:val="20"/>
              </w:rPr>
              <w:t>ИТОГО</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244457,73</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171324,12</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28554,10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31409,40</w:t>
            </w:r>
          </w:p>
        </w:tc>
        <w:tc>
          <w:tcPr>
            <w:tcW w:w="1180" w:type="dxa"/>
            <w:tcBorders>
              <w:top w:val="single" w:sz="4" w:space="0" w:color="auto"/>
              <w:left w:val="nil"/>
              <w:bottom w:val="nil"/>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34264,80</w:t>
            </w:r>
          </w:p>
        </w:tc>
        <w:tc>
          <w:tcPr>
            <w:tcW w:w="1088" w:type="dxa"/>
            <w:tcBorders>
              <w:top w:val="nil"/>
              <w:left w:val="single" w:sz="4" w:space="0" w:color="auto"/>
              <w:bottom w:val="nil"/>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37120,21</w:t>
            </w:r>
          </w:p>
        </w:tc>
        <w:tc>
          <w:tcPr>
            <w:tcW w:w="992" w:type="dxa"/>
            <w:tcBorders>
              <w:top w:val="nil"/>
              <w:left w:val="single" w:sz="4" w:space="0" w:color="auto"/>
              <w:bottom w:val="nil"/>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39975,61</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Плата за потребленную электроэнергию</w:t>
            </w:r>
          </w:p>
        </w:tc>
      </w:tr>
      <w:tr w:rsidR="00CA4D74" w:rsidRPr="00CA4D74" w:rsidTr="0002134C">
        <w:trPr>
          <w:trHeight w:val="2685"/>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244457,73</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171324,12</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28554,10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31409,40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34264,80</w:t>
            </w:r>
          </w:p>
        </w:tc>
        <w:tc>
          <w:tcPr>
            <w:tcW w:w="1088" w:type="dxa"/>
            <w:tcBorders>
              <w:top w:val="single" w:sz="4" w:space="0" w:color="auto"/>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37120,21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39975,61</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1127"/>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single" w:sz="4" w:space="0" w:color="auto"/>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1.4</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w:t>
            </w:r>
            <w:r w:rsidR="00D3058E">
              <w:rPr>
                <w:rFonts w:cs="Times New Roman"/>
                <w:color w:val="000000"/>
                <w:sz w:val="20"/>
                <w:szCs w:val="20"/>
              </w:rPr>
              <w:t>ро</w:t>
            </w:r>
            <w:r w:rsidRPr="00CA4D74">
              <w:rPr>
                <w:rFonts w:cs="Times New Roman"/>
                <w:color w:val="000000"/>
                <w:sz w:val="20"/>
                <w:szCs w:val="20"/>
              </w:rPr>
              <w:t>приятие 4.                     Замена существующих светильников на энергосберегающие в системах наружного освещения городского округа Электросталь</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b/>
                <w:bCs/>
                <w:color w:val="000000"/>
                <w:sz w:val="20"/>
                <w:szCs w:val="20"/>
              </w:rPr>
            </w:pPr>
            <w:r w:rsidRPr="00CA4D74">
              <w:rPr>
                <w:rFonts w:cs="Times New Roman"/>
                <w:b/>
                <w:bCs/>
                <w:color w:val="000000"/>
                <w:sz w:val="20"/>
                <w:szCs w:val="20"/>
              </w:rPr>
              <w:t>ИТОГО</w:t>
            </w:r>
          </w:p>
        </w:tc>
        <w:tc>
          <w:tcPr>
            <w:tcW w:w="1276"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Замена существующих светильников на энергосберегающие</w:t>
            </w:r>
          </w:p>
        </w:tc>
      </w:tr>
      <w:tr w:rsidR="00CA4D74" w:rsidRPr="00CA4D74" w:rsidTr="0002134C">
        <w:trPr>
          <w:trHeight w:val="1714"/>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96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96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1.5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Мероприятие 5.</w:t>
            </w:r>
            <w:r w:rsidRPr="00CA4D74">
              <w:rPr>
                <w:rFonts w:cs="Times New Roman"/>
                <w:color w:val="000000"/>
                <w:sz w:val="20"/>
                <w:szCs w:val="20"/>
              </w:rPr>
              <w:br/>
              <w:t xml:space="preserve">Строительство новых сетей </w:t>
            </w:r>
            <w:r w:rsidRPr="00CA4D74">
              <w:rPr>
                <w:rFonts w:cs="Times New Roman"/>
                <w:color w:val="000000"/>
                <w:sz w:val="20"/>
                <w:szCs w:val="20"/>
              </w:rPr>
              <w:lastRenderedPageBreak/>
              <w:t>наружного освещени</w:t>
            </w:r>
            <w:r w:rsidR="00D3058E">
              <w:rPr>
                <w:rFonts w:cs="Times New Roman"/>
                <w:color w:val="000000"/>
                <w:sz w:val="20"/>
                <w:szCs w:val="20"/>
              </w:rPr>
              <w:t>я</w:t>
            </w:r>
            <w:r w:rsidRPr="00CA4D74">
              <w:rPr>
                <w:rFonts w:cs="Times New Roman"/>
                <w:color w:val="000000"/>
                <w:sz w:val="20"/>
                <w:szCs w:val="20"/>
              </w:rPr>
              <w:t xml:space="preserve"> на территории городского округа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lastRenderedPageBreak/>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b/>
                <w:bCs/>
                <w:color w:val="000000"/>
                <w:sz w:val="20"/>
                <w:szCs w:val="20"/>
              </w:rPr>
            </w:pPr>
            <w:r w:rsidRPr="00CA4D74">
              <w:rPr>
                <w:rFonts w:cs="Times New Roman"/>
                <w:b/>
                <w:bCs/>
                <w:color w:val="000000"/>
                <w:sz w:val="20"/>
                <w:szCs w:val="20"/>
              </w:rPr>
              <w:t>ИТОГО</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13913,97</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32162,91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217F3">
            <w:pPr>
              <w:jc w:val="right"/>
              <w:rPr>
                <w:rFonts w:cs="Times New Roman"/>
                <w:color w:val="000000"/>
                <w:sz w:val="20"/>
                <w:szCs w:val="20"/>
              </w:rPr>
            </w:pPr>
            <w:r w:rsidRPr="00CA4D74">
              <w:rPr>
                <w:rFonts w:cs="Times New Roman"/>
                <w:color w:val="000000"/>
                <w:sz w:val="20"/>
                <w:szCs w:val="20"/>
              </w:rPr>
              <w:t>5956,1</w:t>
            </w:r>
            <w:r w:rsidR="00C217F3">
              <w:rPr>
                <w:rFonts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Строительство новых сетей наружного освещени</w:t>
            </w:r>
            <w:r w:rsidR="00D3058E">
              <w:rPr>
                <w:rFonts w:cs="Times New Roman"/>
                <w:color w:val="000000"/>
                <w:sz w:val="20"/>
                <w:szCs w:val="20"/>
              </w:rPr>
              <w:t>я</w:t>
            </w:r>
          </w:p>
        </w:tc>
      </w:tr>
      <w:tr w:rsidR="00CA4D74" w:rsidRPr="00CA4D74" w:rsidTr="0002134C">
        <w:trPr>
          <w:trHeight w:val="1305"/>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13913,97</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32162,91</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217F3">
            <w:pPr>
              <w:jc w:val="right"/>
              <w:rPr>
                <w:rFonts w:cs="Times New Roman"/>
                <w:color w:val="000000"/>
                <w:sz w:val="20"/>
                <w:szCs w:val="20"/>
              </w:rPr>
            </w:pPr>
            <w:r w:rsidRPr="00CA4D74">
              <w:rPr>
                <w:rFonts w:cs="Times New Roman"/>
                <w:color w:val="000000"/>
                <w:sz w:val="20"/>
                <w:szCs w:val="20"/>
              </w:rPr>
              <w:t>5956,1</w:t>
            </w:r>
            <w:r w:rsidR="00C217F3">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1180" w:type="dxa"/>
            <w:tcBorders>
              <w:top w:val="nil"/>
              <w:left w:val="nil"/>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1088" w:type="dxa"/>
            <w:tcBorders>
              <w:top w:val="nil"/>
              <w:left w:val="single" w:sz="4" w:space="0" w:color="auto"/>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6551,70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93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289"/>
        </w:trPr>
        <w:tc>
          <w:tcPr>
            <w:tcW w:w="567" w:type="dxa"/>
            <w:vMerge w:val="restart"/>
            <w:tcBorders>
              <w:top w:val="nil"/>
              <w:left w:val="single" w:sz="4" w:space="0" w:color="auto"/>
              <w:bottom w:val="nil"/>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2</w:t>
            </w:r>
          </w:p>
        </w:tc>
        <w:tc>
          <w:tcPr>
            <w:tcW w:w="1560" w:type="dxa"/>
            <w:vMerge w:val="restart"/>
            <w:tcBorders>
              <w:top w:val="nil"/>
              <w:left w:val="single" w:sz="4" w:space="0" w:color="auto"/>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1134" w:type="dxa"/>
            <w:vMerge w:val="restart"/>
            <w:tcBorders>
              <w:top w:val="nil"/>
              <w:left w:val="single" w:sz="4" w:space="0" w:color="auto"/>
              <w:bottom w:val="nil"/>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ИТОГО</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33682,00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26100,00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26100,00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val="restart"/>
            <w:tcBorders>
              <w:top w:val="nil"/>
              <w:left w:val="single" w:sz="4" w:space="0" w:color="auto"/>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nil"/>
              <w:left w:val="single" w:sz="4" w:space="0" w:color="auto"/>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CA4D74" w:rsidRPr="00CA4D74" w:rsidTr="0002134C">
        <w:trPr>
          <w:trHeight w:val="705"/>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округа Электросталь Московской области</w:t>
            </w:r>
          </w:p>
        </w:tc>
        <w:tc>
          <w:tcPr>
            <w:tcW w:w="1276" w:type="dxa"/>
            <w:vMerge/>
            <w:tcBorders>
              <w:top w:val="single" w:sz="4" w:space="0" w:color="auto"/>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26100,00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26100,00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816"/>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088"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965"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1050"/>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vMerge/>
            <w:tcBorders>
              <w:top w:val="single" w:sz="4" w:space="0" w:color="auto"/>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103589,64</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103589,64</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F32A38">
        <w:trPr>
          <w:trHeight w:val="489"/>
        </w:trPr>
        <w:tc>
          <w:tcPr>
            <w:tcW w:w="567" w:type="dxa"/>
            <w:vMerge/>
            <w:tcBorders>
              <w:top w:val="nil"/>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Внебюджетные источники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4B49CB">
        <w:trPr>
          <w:trHeight w:val="511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lastRenderedPageBreak/>
              <w:t>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Мероприятие 1.Устройство электросетевого хозяйства, систем наружного освещения в рамках реализации проекта "Светлый город"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FFFFFF"/>
                <w:sz w:val="20"/>
                <w:szCs w:val="20"/>
              </w:rPr>
            </w:pPr>
            <w:r w:rsidRPr="00CA4D74">
              <w:rPr>
                <w:rFonts w:cs="Times New Roman"/>
                <w:color w:val="FFFFFF"/>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9104,10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9104,10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ОКИ УГЖКХ</w:t>
            </w:r>
          </w:p>
        </w:tc>
        <w:tc>
          <w:tcPr>
            <w:tcW w:w="15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CA4D74" w:rsidRPr="00CA4D74" w:rsidTr="0002134C">
        <w:trPr>
          <w:trHeight w:val="123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1829,10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1829,10</w:t>
            </w:r>
          </w:p>
        </w:tc>
        <w:tc>
          <w:tcPr>
            <w:tcW w:w="1134"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1230"/>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7275,00</w:t>
            </w:r>
          </w:p>
        </w:tc>
        <w:tc>
          <w:tcPr>
            <w:tcW w:w="1134"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7275,00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4B49CB">
        <w:trPr>
          <w:trHeight w:val="721"/>
        </w:trPr>
        <w:tc>
          <w:tcPr>
            <w:tcW w:w="56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251"/>
        </w:trPr>
        <w:tc>
          <w:tcPr>
            <w:tcW w:w="567" w:type="dxa"/>
            <w:vMerge w:val="restart"/>
            <w:tcBorders>
              <w:top w:val="nil"/>
              <w:left w:val="single" w:sz="4" w:space="0" w:color="auto"/>
              <w:bottom w:val="nil"/>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2.2</w:t>
            </w:r>
          </w:p>
        </w:tc>
        <w:tc>
          <w:tcPr>
            <w:tcW w:w="1560" w:type="dxa"/>
            <w:vMerge w:val="restart"/>
            <w:tcBorders>
              <w:top w:val="nil"/>
              <w:left w:val="single" w:sz="4" w:space="0" w:color="auto"/>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xml:space="preserve">Мероприятие </w:t>
            </w:r>
            <w:r w:rsidRPr="00CA4D74">
              <w:rPr>
                <w:rFonts w:cs="Times New Roman"/>
                <w:color w:val="000000"/>
                <w:sz w:val="20"/>
                <w:szCs w:val="20"/>
              </w:rPr>
              <w:lastRenderedPageBreak/>
              <w:t xml:space="preserve">2.                            Устройство и капитальный ремонт архитектурно-художественной подсветки в рамках проекта "Светлый город" </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lastRenderedPageBreak/>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b/>
                <w:bCs/>
                <w:color w:val="000000"/>
                <w:sz w:val="20"/>
                <w:szCs w:val="20"/>
              </w:rPr>
            </w:pPr>
            <w:r w:rsidRPr="00CA4D74">
              <w:rPr>
                <w:rFonts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90895,90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90895,90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xml:space="preserve">ОКИ </w:t>
            </w:r>
            <w:r w:rsidRPr="00CA4D74">
              <w:rPr>
                <w:rFonts w:cs="Times New Roman"/>
                <w:color w:val="000000"/>
                <w:sz w:val="20"/>
                <w:szCs w:val="20"/>
              </w:rPr>
              <w:lastRenderedPageBreak/>
              <w:t>УГЖКХ</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lastRenderedPageBreak/>
              <w:t xml:space="preserve">пр-т Ленина </w:t>
            </w:r>
            <w:r w:rsidRPr="00CA4D74">
              <w:rPr>
                <w:rFonts w:cs="Times New Roman"/>
                <w:color w:val="000000"/>
                <w:sz w:val="20"/>
                <w:szCs w:val="20"/>
              </w:rPr>
              <w:lastRenderedPageBreak/>
              <w:t>д.26, пр-т Ленина д.28, пр-т Ленина д.32а КЦ "Октябрь", пр-т Ленина д.41, пр-т Ленина 44/14, пр-т Ленина 47/12,  ул. Радио, д3 "ЛДС"Кристалл"</w:t>
            </w:r>
          </w:p>
        </w:tc>
      </w:tr>
      <w:tr w:rsidR="00CA4D74" w:rsidRPr="00CA4D74" w:rsidTr="0002134C">
        <w:trPr>
          <w:trHeight w:val="1035"/>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w:t>
            </w:r>
          </w:p>
        </w:tc>
        <w:tc>
          <w:tcPr>
            <w:tcW w:w="1276"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18270,90</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18270,90</w:t>
            </w:r>
          </w:p>
        </w:tc>
        <w:tc>
          <w:tcPr>
            <w:tcW w:w="1134"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735"/>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72625,00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72625,00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4B49CB">
        <w:trPr>
          <w:trHeight w:val="608"/>
        </w:trPr>
        <w:tc>
          <w:tcPr>
            <w:tcW w:w="567"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Внебюджетные источники</w:t>
            </w:r>
          </w:p>
        </w:tc>
        <w:tc>
          <w:tcPr>
            <w:tcW w:w="1276"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87" w:type="dxa"/>
            <w:vMerge/>
            <w:tcBorders>
              <w:top w:val="nil"/>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r>
      <w:tr w:rsidR="00CA4D74" w:rsidRPr="00CA4D74" w:rsidTr="0002134C">
        <w:trPr>
          <w:trHeight w:val="141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2.3</w:t>
            </w:r>
          </w:p>
        </w:tc>
        <w:tc>
          <w:tcPr>
            <w:tcW w:w="1560" w:type="dxa"/>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Мероприятие 3. Кредиторская задолженность по проету "Светлый город" за 2017 год</w:t>
            </w:r>
          </w:p>
        </w:tc>
        <w:tc>
          <w:tcPr>
            <w:tcW w:w="1134" w:type="dxa"/>
            <w:tcBorders>
              <w:top w:val="nil"/>
              <w:left w:val="nil"/>
              <w:bottom w:val="single" w:sz="4" w:space="0" w:color="auto"/>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Московской области</w:t>
            </w:r>
          </w:p>
        </w:tc>
        <w:tc>
          <w:tcPr>
            <w:tcW w:w="1276"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23689,64</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23689,64</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tcBorders>
              <w:top w:val="nil"/>
              <w:left w:val="nil"/>
              <w:bottom w:val="single" w:sz="4" w:space="0" w:color="auto"/>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r w:rsidR="00CA4D74" w:rsidRPr="00CA4D74" w:rsidTr="0002134C">
        <w:trPr>
          <w:trHeight w:val="1410"/>
        </w:trPr>
        <w:tc>
          <w:tcPr>
            <w:tcW w:w="567" w:type="dxa"/>
            <w:tcBorders>
              <w:top w:val="nil"/>
              <w:left w:val="single" w:sz="4" w:space="0" w:color="auto"/>
              <w:bottom w:val="nil"/>
              <w:right w:val="single" w:sz="4" w:space="0" w:color="auto"/>
            </w:tcBorders>
            <w:shd w:val="clear" w:color="000000" w:fill="FFFFFF"/>
            <w:noWrap/>
            <w:hideMark/>
          </w:tcPr>
          <w:p w:rsidR="00CA4D74" w:rsidRPr="00CA4D74" w:rsidRDefault="00CA4D74" w:rsidP="00CA4D74">
            <w:pPr>
              <w:rPr>
                <w:rFonts w:cs="Times New Roman"/>
                <w:color w:val="000000"/>
                <w:sz w:val="20"/>
                <w:szCs w:val="20"/>
              </w:rPr>
            </w:pPr>
            <w:r w:rsidRPr="00CA4D74">
              <w:rPr>
                <w:rFonts w:cs="Times New Roman"/>
                <w:color w:val="000000"/>
                <w:sz w:val="20"/>
                <w:szCs w:val="20"/>
              </w:rPr>
              <w:t>2.4</w:t>
            </w:r>
          </w:p>
        </w:tc>
        <w:tc>
          <w:tcPr>
            <w:tcW w:w="1560"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Мероприятие 4.Разработка  проектно-сметной документации к проекту "светлый город"</w:t>
            </w:r>
          </w:p>
        </w:tc>
        <w:tc>
          <w:tcPr>
            <w:tcW w:w="1134" w:type="dxa"/>
            <w:tcBorders>
              <w:top w:val="nil"/>
              <w:left w:val="nil"/>
              <w:bottom w:val="single" w:sz="4" w:space="0" w:color="auto"/>
              <w:right w:val="single" w:sz="4" w:space="0" w:color="auto"/>
            </w:tcBorders>
            <w:shd w:val="clear" w:color="000000" w:fill="FFFFFF"/>
            <w:noWrap/>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2018-2022</w:t>
            </w:r>
          </w:p>
        </w:tc>
        <w:tc>
          <w:tcPr>
            <w:tcW w:w="1417"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Средства бюджета городского округа Электросталь</w:t>
            </w:r>
          </w:p>
        </w:tc>
        <w:tc>
          <w:tcPr>
            <w:tcW w:w="1276"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6000,00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6000,00</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965" w:type="dxa"/>
            <w:tcBorders>
              <w:top w:val="nil"/>
              <w:left w:val="nil"/>
              <w:bottom w:val="nil"/>
              <w:right w:val="nil"/>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nil"/>
              <w:left w:val="nil"/>
              <w:bottom w:val="nil"/>
              <w:right w:val="single" w:sz="4" w:space="0" w:color="auto"/>
            </w:tcBorders>
            <w:shd w:val="clear" w:color="000000" w:fill="FFFFFF"/>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r w:rsidR="00CA4D74" w:rsidRPr="00CA4D74" w:rsidTr="0002134C">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Всего по Подпрограмме</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CA4D74" w:rsidRPr="00CA4D74" w:rsidRDefault="00CA4D74" w:rsidP="00CA4D74">
            <w:pPr>
              <w:jc w:val="center"/>
              <w:rPr>
                <w:rFonts w:cs="Times New Roman"/>
                <w:color w:val="000000"/>
                <w:sz w:val="20"/>
                <w:szCs w:val="20"/>
              </w:rPr>
            </w:pPr>
            <w:r w:rsidRPr="00CA4D74">
              <w:rPr>
                <w:rFonts w:cs="Times New Roman"/>
                <w:color w:val="000000"/>
                <w:sz w:val="20"/>
                <w:szCs w:val="20"/>
              </w:rPr>
              <w:t>Итого:</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420776,67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178799,85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54021,10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58336,50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62651,91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66967,31</w:t>
            </w:r>
          </w:p>
        </w:tc>
        <w:tc>
          <w:tcPr>
            <w:tcW w:w="965" w:type="dxa"/>
            <w:tcBorders>
              <w:top w:val="single" w:sz="4" w:space="0" w:color="auto"/>
              <w:left w:val="nil"/>
              <w:bottom w:val="nil"/>
              <w:right w:val="nil"/>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single" w:sz="4" w:space="0" w:color="auto"/>
              <w:left w:val="nil"/>
              <w:bottom w:val="nil"/>
              <w:right w:val="single" w:sz="4" w:space="0" w:color="auto"/>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r w:rsidR="00CA4D74" w:rsidRPr="00CA4D74" w:rsidTr="0002134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2551" w:type="dxa"/>
            <w:gridSpan w:val="2"/>
            <w:tcBorders>
              <w:top w:val="single" w:sz="4" w:space="0" w:color="auto"/>
              <w:left w:val="nil"/>
              <w:bottom w:val="single" w:sz="4" w:space="0" w:color="auto"/>
              <w:right w:val="single" w:sz="4" w:space="0" w:color="000000"/>
            </w:tcBorders>
            <w:shd w:val="clear" w:color="000000" w:fill="FFFFFF"/>
            <w:hideMark/>
          </w:tcPr>
          <w:p w:rsidR="00CA4D74" w:rsidRPr="00CA4D74" w:rsidRDefault="00CA4D74" w:rsidP="00CA4D74">
            <w:pPr>
              <w:jc w:val="center"/>
              <w:rPr>
                <w:rFonts w:cs="Times New Roman"/>
                <w:sz w:val="20"/>
                <w:szCs w:val="20"/>
              </w:rPr>
            </w:pPr>
            <w:r w:rsidRPr="00CA4D74">
              <w:rPr>
                <w:rFonts w:cs="Times New Roman"/>
                <w:sz w:val="20"/>
                <w:szCs w:val="20"/>
              </w:rPr>
              <w:t>Средства бюджета городского округа Электросталь Московской области</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317187,03</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75210,21</w:t>
            </w:r>
          </w:p>
        </w:tc>
        <w:tc>
          <w:tcPr>
            <w:tcW w:w="1134"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54021,10</w:t>
            </w:r>
          </w:p>
        </w:tc>
        <w:tc>
          <w:tcPr>
            <w:tcW w:w="1180"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58336,50</w:t>
            </w:r>
          </w:p>
        </w:tc>
        <w:tc>
          <w:tcPr>
            <w:tcW w:w="1088"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62651,91</w:t>
            </w:r>
          </w:p>
        </w:tc>
        <w:tc>
          <w:tcPr>
            <w:tcW w:w="992" w:type="dxa"/>
            <w:tcBorders>
              <w:top w:val="nil"/>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66967,31</w:t>
            </w:r>
          </w:p>
        </w:tc>
        <w:tc>
          <w:tcPr>
            <w:tcW w:w="965" w:type="dxa"/>
            <w:tcBorders>
              <w:top w:val="nil"/>
              <w:left w:val="nil"/>
              <w:bottom w:val="nil"/>
              <w:right w:val="nil"/>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nil"/>
              <w:left w:val="nil"/>
              <w:bottom w:val="nil"/>
              <w:right w:val="single" w:sz="4" w:space="0" w:color="auto"/>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r w:rsidR="00CA4D74" w:rsidRPr="00CA4D74" w:rsidTr="0002134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jc w:val="center"/>
              <w:rPr>
                <w:rFonts w:cs="Times New Roman"/>
                <w:sz w:val="20"/>
                <w:szCs w:val="20"/>
              </w:rPr>
            </w:pPr>
            <w:r w:rsidRPr="00CA4D74">
              <w:rPr>
                <w:rFonts w:cs="Times New Roman"/>
                <w:sz w:val="20"/>
                <w:szCs w:val="20"/>
              </w:rPr>
              <w:t xml:space="preserve">Средства бюджета Московской области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103589,64</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sz w:val="20"/>
                <w:szCs w:val="20"/>
              </w:rPr>
            </w:pPr>
            <w:r w:rsidRPr="00CA4D74">
              <w:rPr>
                <w:rFonts w:cs="Times New Roman"/>
                <w:sz w:val="20"/>
                <w:szCs w:val="20"/>
              </w:rPr>
              <w:t>103589,64</w:t>
            </w:r>
          </w:p>
        </w:tc>
        <w:tc>
          <w:tcPr>
            <w:tcW w:w="1134"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1180"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1088"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965" w:type="dxa"/>
            <w:tcBorders>
              <w:top w:val="nil"/>
              <w:left w:val="nil"/>
              <w:bottom w:val="nil"/>
              <w:right w:val="nil"/>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nil"/>
              <w:left w:val="nil"/>
              <w:bottom w:val="nil"/>
              <w:right w:val="single" w:sz="4" w:space="0" w:color="auto"/>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r w:rsidR="00CA4D74" w:rsidRPr="00CA4D74" w:rsidTr="0002134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CA4D74" w:rsidRPr="00CA4D74" w:rsidRDefault="00CA4D74" w:rsidP="00CA4D74">
            <w:pPr>
              <w:jc w:val="center"/>
              <w:rPr>
                <w:rFonts w:cs="Times New Roman"/>
                <w:sz w:val="20"/>
                <w:szCs w:val="20"/>
              </w:rPr>
            </w:pPr>
            <w:r w:rsidRPr="00CA4D74">
              <w:rPr>
                <w:rFonts w:cs="Times New Roman"/>
                <w:sz w:val="20"/>
                <w:szCs w:val="20"/>
              </w:rPr>
              <w:t>Внебюджетные источники</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A4D74" w:rsidRPr="00CA4D74" w:rsidRDefault="00CA4D74" w:rsidP="00CA4D74">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color w:val="000000"/>
                <w:sz w:val="20"/>
                <w:szCs w:val="20"/>
              </w:rPr>
            </w:pPr>
            <w:r w:rsidRPr="00CA4D74">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D74" w:rsidRPr="00CA4D74" w:rsidRDefault="00CA4D74" w:rsidP="00CA4D74">
            <w:pPr>
              <w:jc w:val="right"/>
              <w:rPr>
                <w:rFonts w:cs="Times New Roman"/>
                <w:sz w:val="20"/>
                <w:szCs w:val="20"/>
              </w:rPr>
            </w:pPr>
            <w:r w:rsidRPr="00CA4D74">
              <w:rPr>
                <w:rFonts w:cs="Times New Roman"/>
                <w:sz w:val="20"/>
                <w:szCs w:val="20"/>
              </w:rPr>
              <w:t>0,00</w:t>
            </w:r>
          </w:p>
        </w:tc>
        <w:tc>
          <w:tcPr>
            <w:tcW w:w="965" w:type="dxa"/>
            <w:tcBorders>
              <w:top w:val="nil"/>
              <w:left w:val="nil"/>
              <w:bottom w:val="single" w:sz="4" w:space="0" w:color="auto"/>
              <w:right w:val="nil"/>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c>
          <w:tcPr>
            <w:tcW w:w="1587" w:type="dxa"/>
            <w:tcBorders>
              <w:top w:val="nil"/>
              <w:left w:val="nil"/>
              <w:bottom w:val="single" w:sz="4" w:space="0" w:color="auto"/>
              <w:right w:val="single" w:sz="4" w:space="0" w:color="auto"/>
            </w:tcBorders>
            <w:shd w:val="clear" w:color="000000" w:fill="FFFFFF"/>
            <w:vAlign w:val="bottom"/>
            <w:hideMark/>
          </w:tcPr>
          <w:p w:rsidR="00CA4D74" w:rsidRPr="00CA4D74" w:rsidRDefault="00CA4D74" w:rsidP="00CA4D74">
            <w:pPr>
              <w:rPr>
                <w:rFonts w:cs="Times New Roman"/>
                <w:color w:val="000000"/>
                <w:sz w:val="20"/>
                <w:szCs w:val="20"/>
              </w:rPr>
            </w:pPr>
            <w:r w:rsidRPr="00CA4D74">
              <w:rPr>
                <w:rFonts w:cs="Times New Roman"/>
                <w:color w:val="000000"/>
                <w:sz w:val="20"/>
                <w:szCs w:val="20"/>
              </w:rPr>
              <w:t> </w:t>
            </w:r>
          </w:p>
        </w:tc>
      </w:tr>
    </w:tbl>
    <w:p w:rsidR="005C7172" w:rsidRDefault="005C7172" w:rsidP="00725A79">
      <w:pPr>
        <w:spacing w:line="240" w:lineRule="exact"/>
        <w:jc w:val="both"/>
        <w:rPr>
          <w:rFonts w:cs="Times New Roman"/>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lastRenderedPageBreak/>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9E63D5">
        <w:trPr>
          <w:trHeight w:val="600"/>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10426"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9E63D5">
        <w:trPr>
          <w:trHeight w:val="315"/>
          <w:jc w:val="center"/>
        </w:trPr>
        <w:tc>
          <w:tcPr>
            <w:tcW w:w="269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3"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205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8376"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5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241"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14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359"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82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5E6676"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5E6676" w:rsidRPr="00240280" w:rsidRDefault="005E6676" w:rsidP="005E6676">
            <w:pPr>
              <w:rPr>
                <w:rFonts w:cs="Times New Roman"/>
                <w:color w:val="000000"/>
                <w:sz w:val="20"/>
                <w:szCs w:val="20"/>
              </w:rPr>
            </w:pPr>
          </w:p>
        </w:tc>
        <w:tc>
          <w:tcPr>
            <w:tcW w:w="2023" w:type="dxa"/>
            <w:vMerge w:val="restart"/>
            <w:tcBorders>
              <w:top w:val="nil"/>
              <w:left w:val="single" w:sz="4" w:space="0" w:color="auto"/>
              <w:bottom w:val="single" w:sz="4" w:space="0" w:color="000000"/>
              <w:right w:val="single" w:sz="4" w:space="0" w:color="auto"/>
            </w:tcBorders>
            <w:shd w:val="clear" w:color="auto" w:fill="auto"/>
            <w:hideMark/>
          </w:tcPr>
          <w:p w:rsidR="005E6676" w:rsidRPr="00240280" w:rsidRDefault="005E6676" w:rsidP="005E6676">
            <w:pPr>
              <w:jc w:val="center"/>
              <w:rPr>
                <w:rFonts w:cs="Times New Roman"/>
                <w:color w:val="000000"/>
                <w:sz w:val="20"/>
                <w:szCs w:val="20"/>
              </w:rPr>
            </w:pPr>
            <w:r w:rsidRPr="00240280">
              <w:rPr>
                <w:rFonts w:cs="Times New Roman"/>
                <w:color w:val="000000"/>
                <w:sz w:val="20"/>
                <w:szCs w:val="20"/>
              </w:rPr>
              <w:t>УГЖКХ</w:t>
            </w:r>
          </w:p>
        </w:tc>
        <w:tc>
          <w:tcPr>
            <w:tcW w:w="2050" w:type="dxa"/>
            <w:tcBorders>
              <w:top w:val="nil"/>
              <w:left w:val="nil"/>
              <w:bottom w:val="single" w:sz="4" w:space="0" w:color="auto"/>
              <w:right w:val="single" w:sz="4" w:space="0" w:color="auto"/>
            </w:tcBorders>
            <w:shd w:val="clear" w:color="auto" w:fill="auto"/>
            <w:hideMark/>
          </w:tcPr>
          <w:p w:rsidR="005E6676" w:rsidRPr="00240280" w:rsidRDefault="005E6676" w:rsidP="005E6676">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rFonts w:cs="Times New Roman"/>
                <w:color w:val="000000"/>
              </w:rPr>
            </w:pPr>
            <w:r>
              <w:rPr>
                <w:color w:val="000000"/>
              </w:rPr>
              <w:t>60 160,33</w:t>
            </w:r>
          </w:p>
        </w:tc>
        <w:tc>
          <w:tcPr>
            <w:tcW w:w="1241"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35 960,33</w:t>
            </w:r>
          </w:p>
        </w:tc>
        <w:tc>
          <w:tcPr>
            <w:tcW w:w="114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5 675,00</w:t>
            </w:r>
          </w:p>
        </w:tc>
        <w:tc>
          <w:tcPr>
            <w:tcW w:w="138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5 700,00</w:t>
            </w:r>
          </w:p>
        </w:tc>
        <w:tc>
          <w:tcPr>
            <w:tcW w:w="1359"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6 175,00</w:t>
            </w:r>
          </w:p>
        </w:tc>
        <w:tc>
          <w:tcPr>
            <w:tcW w:w="182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6 650,00</w:t>
            </w:r>
          </w:p>
        </w:tc>
      </w:tr>
      <w:tr w:rsidR="005E6676"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5E6676" w:rsidRPr="00240280" w:rsidRDefault="005E6676" w:rsidP="005E6676">
            <w:pPr>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5E6676" w:rsidRPr="00240280" w:rsidRDefault="005E6676" w:rsidP="005E6676">
            <w:pPr>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5E6676" w:rsidRPr="00240280" w:rsidRDefault="005E6676" w:rsidP="005E6676">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60 160,33</w:t>
            </w:r>
          </w:p>
        </w:tc>
        <w:tc>
          <w:tcPr>
            <w:tcW w:w="1241"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35 960,33</w:t>
            </w:r>
          </w:p>
        </w:tc>
        <w:tc>
          <w:tcPr>
            <w:tcW w:w="114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5 675,00</w:t>
            </w:r>
          </w:p>
        </w:tc>
        <w:tc>
          <w:tcPr>
            <w:tcW w:w="138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5 700,00</w:t>
            </w:r>
          </w:p>
        </w:tc>
        <w:tc>
          <w:tcPr>
            <w:tcW w:w="1359"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6 175,00</w:t>
            </w:r>
          </w:p>
        </w:tc>
        <w:tc>
          <w:tcPr>
            <w:tcW w:w="182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rPr>
                <w:color w:val="000000"/>
              </w:rPr>
            </w:pPr>
            <w:r>
              <w:rPr>
                <w:color w:val="000000"/>
              </w:rPr>
              <w:t>6 650,00</w:t>
            </w:r>
          </w:p>
        </w:tc>
      </w:tr>
      <w:tr w:rsidR="005E6676"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5E6676" w:rsidRPr="00240280" w:rsidRDefault="005E6676" w:rsidP="005E6676">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5E6676" w:rsidRPr="00240280" w:rsidRDefault="005E6676" w:rsidP="005E6676">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5E6676" w:rsidRPr="00240280" w:rsidRDefault="005E6676" w:rsidP="005E6676">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241"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14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38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359"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82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r>
      <w:tr w:rsidR="005E6676" w:rsidRPr="00240280" w:rsidTr="009E63D5">
        <w:trPr>
          <w:trHeight w:val="630"/>
          <w:jc w:val="center"/>
        </w:trPr>
        <w:tc>
          <w:tcPr>
            <w:tcW w:w="2690" w:type="dxa"/>
            <w:vMerge/>
            <w:tcBorders>
              <w:top w:val="nil"/>
              <w:left w:val="single" w:sz="4" w:space="0" w:color="auto"/>
              <w:bottom w:val="single" w:sz="4" w:space="0" w:color="auto"/>
              <w:right w:val="single" w:sz="4" w:space="0" w:color="auto"/>
            </w:tcBorders>
            <w:vAlign w:val="center"/>
            <w:hideMark/>
          </w:tcPr>
          <w:p w:rsidR="005E6676" w:rsidRPr="00240280" w:rsidRDefault="005E6676" w:rsidP="005E6676">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5E6676" w:rsidRPr="00240280" w:rsidRDefault="005E6676" w:rsidP="005E6676">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5E6676" w:rsidRPr="00240280" w:rsidRDefault="005E6676" w:rsidP="005E6676">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241"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14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387"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359"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c>
          <w:tcPr>
            <w:tcW w:w="1826" w:type="dxa"/>
            <w:tcBorders>
              <w:top w:val="nil"/>
              <w:left w:val="nil"/>
              <w:bottom w:val="single" w:sz="4" w:space="0" w:color="auto"/>
              <w:right w:val="single" w:sz="4" w:space="0" w:color="auto"/>
            </w:tcBorders>
            <w:shd w:val="clear" w:color="auto" w:fill="auto"/>
            <w:vAlign w:val="center"/>
            <w:hideMark/>
          </w:tcPr>
          <w:p w:rsidR="005E6676" w:rsidRDefault="005E6676" w:rsidP="005E6676">
            <w:pPr>
              <w:jc w:val="center"/>
              <w:outlineLvl w:val="0"/>
              <w:rPr>
                <w:color w:val="000000"/>
              </w:rPr>
            </w:pPr>
            <w:r>
              <w:rPr>
                <w:color w:val="000000"/>
              </w:rPr>
              <w:t>0,00</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lastRenderedPageBreak/>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xml:space="preserve">- проведениеремонта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софинансированием </w:t>
      </w:r>
      <w:r w:rsidRPr="00253984">
        <w:t>расходом за счет жителей» 2017 – 2021 г.г.»;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006935" w:rsidRDefault="00006935" w:rsidP="00711BC9">
      <w:pPr>
        <w:spacing w:line="240" w:lineRule="exact"/>
        <w:jc w:val="center"/>
        <w:rPr>
          <w:rFonts w:cs="Times New Roman"/>
          <w:sz w:val="20"/>
          <w:szCs w:val="20"/>
        </w:rPr>
      </w:pPr>
      <w:r w:rsidRPr="009E63D5">
        <w:rPr>
          <w:rFonts w:cs="Times New Roman"/>
          <w:b/>
          <w:bCs/>
          <w:color w:val="000000"/>
          <w:sz w:val="20"/>
          <w:szCs w:val="20"/>
        </w:rPr>
        <w:lastRenderedPageBreak/>
        <w:t>3. ПЕРЕЧЕНЬ МЕРОПРИЯТИЙ ПОДПРОГРАММЫ</w:t>
      </w:r>
    </w:p>
    <w:p w:rsidR="00006935" w:rsidRDefault="00006935" w:rsidP="00711BC9">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006935" w:rsidRDefault="00006935" w:rsidP="00711BC9">
      <w:pPr>
        <w:spacing w:line="240" w:lineRule="exact"/>
        <w:jc w:val="center"/>
        <w:rPr>
          <w:rFonts w:cs="Times New Roman"/>
          <w:color w:val="000000"/>
          <w:sz w:val="18"/>
          <w:szCs w:val="18"/>
        </w:rPr>
      </w:pPr>
      <w:r w:rsidRPr="009E63D5">
        <w:rPr>
          <w:rFonts w:cs="Times New Roman"/>
          <w:color w:val="000000"/>
          <w:sz w:val="18"/>
          <w:szCs w:val="18"/>
        </w:rPr>
        <w:t>(наименование подпрограммы)</w:t>
      </w:r>
    </w:p>
    <w:p w:rsidR="00006935" w:rsidRDefault="00006935" w:rsidP="00711BC9">
      <w:pPr>
        <w:spacing w:line="240" w:lineRule="exact"/>
        <w:jc w:val="center"/>
        <w:rPr>
          <w:rFonts w:cs="Times New Roman"/>
          <w:sz w:val="20"/>
          <w:szCs w:val="20"/>
        </w:rPr>
      </w:pPr>
    </w:p>
    <w:tbl>
      <w:tblPr>
        <w:tblW w:w="0" w:type="auto"/>
        <w:tblInd w:w="-176" w:type="dxa"/>
        <w:tblLayout w:type="fixed"/>
        <w:tblLook w:val="04A0" w:firstRow="1" w:lastRow="0" w:firstColumn="1" w:lastColumn="0" w:noHBand="0" w:noVBand="1"/>
      </w:tblPr>
      <w:tblGrid>
        <w:gridCol w:w="538"/>
        <w:gridCol w:w="1766"/>
        <w:gridCol w:w="815"/>
        <w:gridCol w:w="1560"/>
        <w:gridCol w:w="1275"/>
        <w:gridCol w:w="1134"/>
        <w:gridCol w:w="1276"/>
        <w:gridCol w:w="955"/>
        <w:gridCol w:w="1030"/>
        <w:gridCol w:w="1134"/>
        <w:gridCol w:w="1134"/>
        <w:gridCol w:w="992"/>
        <w:gridCol w:w="1353"/>
      </w:tblGrid>
      <w:tr w:rsidR="005E6676" w:rsidRPr="005E6676" w:rsidTr="005E6676">
        <w:trPr>
          <w:trHeight w:val="300"/>
        </w:trPr>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N п/п</w:t>
            </w:r>
          </w:p>
        </w:tc>
        <w:tc>
          <w:tcPr>
            <w:tcW w:w="1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Мероприятия по реализации подпрограммы</w:t>
            </w:r>
          </w:p>
        </w:tc>
        <w:tc>
          <w:tcPr>
            <w:tcW w:w="8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Сроки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Всего (тыс. руб.)</w:t>
            </w:r>
          </w:p>
        </w:tc>
        <w:tc>
          <w:tcPr>
            <w:tcW w:w="552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Ответственный за выполнение мероприятия подпрограммы</w:t>
            </w:r>
          </w:p>
        </w:tc>
        <w:tc>
          <w:tcPr>
            <w:tcW w:w="13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Результаты выполнения мероприятий подпрограммы</w:t>
            </w:r>
          </w:p>
        </w:tc>
      </w:tr>
      <w:tr w:rsidR="005E6676" w:rsidRPr="005E6676" w:rsidTr="005E6676">
        <w:trPr>
          <w:trHeight w:val="255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 год</w:t>
            </w:r>
          </w:p>
        </w:tc>
        <w:tc>
          <w:tcPr>
            <w:tcW w:w="955"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 xml:space="preserve">2019 год </w:t>
            </w:r>
          </w:p>
        </w:tc>
        <w:tc>
          <w:tcPr>
            <w:tcW w:w="1030"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2022 год</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315"/>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w:t>
            </w:r>
          </w:p>
        </w:tc>
        <w:tc>
          <w:tcPr>
            <w:tcW w:w="1766"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w:t>
            </w:r>
          </w:p>
        </w:tc>
        <w:tc>
          <w:tcPr>
            <w:tcW w:w="815"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w:t>
            </w:r>
          </w:p>
        </w:tc>
        <w:tc>
          <w:tcPr>
            <w:tcW w:w="1560"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9</w:t>
            </w:r>
          </w:p>
        </w:tc>
        <w:tc>
          <w:tcPr>
            <w:tcW w:w="955"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10</w:t>
            </w:r>
          </w:p>
        </w:tc>
        <w:tc>
          <w:tcPr>
            <w:tcW w:w="1030"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12</w:t>
            </w:r>
          </w:p>
        </w:tc>
        <w:tc>
          <w:tcPr>
            <w:tcW w:w="1353" w:type="dxa"/>
            <w:tcBorders>
              <w:top w:val="nil"/>
              <w:left w:val="nil"/>
              <w:bottom w:val="single" w:sz="4" w:space="0" w:color="auto"/>
              <w:right w:val="single" w:sz="4" w:space="0" w:color="auto"/>
            </w:tcBorders>
            <w:shd w:val="clear" w:color="000000" w:fill="FFFFFF"/>
            <w:vAlign w:val="center"/>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13</w:t>
            </w:r>
          </w:p>
        </w:tc>
      </w:tr>
      <w:tr w:rsidR="005E6676" w:rsidRPr="005E6676" w:rsidTr="00D3058E">
        <w:trPr>
          <w:trHeight w:val="397"/>
        </w:trPr>
        <w:tc>
          <w:tcPr>
            <w:tcW w:w="538" w:type="dxa"/>
            <w:vMerge w:val="restart"/>
            <w:tcBorders>
              <w:top w:val="nil"/>
              <w:left w:val="single" w:sz="4" w:space="0" w:color="auto"/>
              <w:bottom w:val="nil"/>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1</w:t>
            </w:r>
          </w:p>
        </w:tc>
        <w:tc>
          <w:tcPr>
            <w:tcW w:w="1766" w:type="dxa"/>
            <w:vMerge w:val="restart"/>
            <w:tcBorders>
              <w:top w:val="nil"/>
              <w:left w:val="single" w:sz="4" w:space="0" w:color="auto"/>
              <w:bottom w:val="nil"/>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Основное мероприятие 1. Приведение в надлежащее состояние подъездов МКД</w:t>
            </w:r>
          </w:p>
        </w:tc>
        <w:tc>
          <w:tcPr>
            <w:tcW w:w="815" w:type="dxa"/>
            <w:vMerge w:val="restart"/>
            <w:tcBorders>
              <w:top w:val="nil"/>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w:t>
            </w:r>
          </w:p>
        </w:tc>
        <w:tc>
          <w:tcPr>
            <w:tcW w:w="156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Приведение в надлежащее состояние подъездов МКД</w:t>
            </w:r>
          </w:p>
        </w:tc>
      </w:tr>
      <w:tr w:rsidR="005E6676" w:rsidRPr="005E6676" w:rsidTr="005E6676">
        <w:trPr>
          <w:trHeight w:val="1350"/>
        </w:trPr>
        <w:tc>
          <w:tcPr>
            <w:tcW w:w="538"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795"/>
        </w:trPr>
        <w:tc>
          <w:tcPr>
            <w:tcW w:w="538"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56 891,00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D3058E">
        <w:trPr>
          <w:trHeight w:val="496"/>
        </w:trPr>
        <w:tc>
          <w:tcPr>
            <w:tcW w:w="538"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390"/>
        </w:trPr>
        <w:tc>
          <w:tcPr>
            <w:tcW w:w="538"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1.1</w:t>
            </w:r>
          </w:p>
        </w:tc>
        <w:tc>
          <w:tcPr>
            <w:tcW w:w="17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Мероприятие 1. Ремонт подъездов многоквартирных домов</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w:t>
            </w:r>
          </w:p>
        </w:tc>
        <w:tc>
          <w:tcPr>
            <w:tcW w:w="156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Ремонт подъездов МКД</w:t>
            </w:r>
          </w:p>
        </w:tc>
      </w:tr>
      <w:tr w:rsidR="005E6676" w:rsidRPr="005E6676" w:rsidTr="005E6676">
        <w:trPr>
          <w:trHeight w:val="1425"/>
        </w:trPr>
        <w:tc>
          <w:tcPr>
            <w:tcW w:w="538"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26 210,33</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990"/>
        </w:trPr>
        <w:tc>
          <w:tcPr>
            <w:tcW w:w="538"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56 891,00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75"/>
        </w:trPr>
        <w:tc>
          <w:tcPr>
            <w:tcW w:w="538"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450"/>
        </w:trPr>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2</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6 500,00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5 250,00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275,00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300,00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350,00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Создание благоприятных условий для проживания граждан в МКД</w:t>
            </w:r>
          </w:p>
        </w:tc>
      </w:tr>
      <w:tr w:rsidR="005E6676" w:rsidRPr="005E6676" w:rsidTr="005E6676">
        <w:trPr>
          <w:trHeight w:val="1305"/>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6 500,00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5 250,00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275,00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300,00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350,00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72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72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510"/>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2.1</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Мероприятие 1. Оказание муницип</w:t>
            </w:r>
            <w:r w:rsidR="00D3058E">
              <w:rPr>
                <w:rFonts w:cs="Times New Roman"/>
                <w:color w:val="000000"/>
                <w:sz w:val="20"/>
                <w:szCs w:val="20"/>
              </w:rPr>
              <w:t xml:space="preserve">альной поддержки по проведению </w:t>
            </w:r>
            <w:r w:rsidRPr="005E6676">
              <w:rPr>
                <w:rFonts w:cs="Times New Roman"/>
                <w:color w:val="000000"/>
                <w:sz w:val="20"/>
                <w:szCs w:val="20"/>
              </w:rPr>
              <w:t>капитального ремонта лифтов многоквартирных домах</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Проведение капитального ремонта лифтов МКД</w:t>
            </w:r>
          </w:p>
        </w:tc>
      </w:tr>
      <w:tr w:rsidR="005E6676" w:rsidRPr="005E6676" w:rsidTr="005E6676">
        <w:trPr>
          <w:trHeight w:val="138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88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587"/>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525"/>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2.2</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 xml:space="preserve">Мероприятие 2. Проведение </w:t>
            </w:r>
            <w:r w:rsidRPr="005E6676">
              <w:rPr>
                <w:rFonts w:cs="Times New Roman"/>
                <w:color w:val="000000"/>
                <w:sz w:val="20"/>
                <w:szCs w:val="20"/>
              </w:rPr>
              <w:lastRenderedPageBreak/>
              <w:t>капитального ремонта многоквартирных домов на территории городского округа</w:t>
            </w:r>
          </w:p>
        </w:tc>
        <w:tc>
          <w:tcPr>
            <w:tcW w:w="815" w:type="dxa"/>
            <w:vMerge w:val="restart"/>
            <w:tcBorders>
              <w:top w:val="nil"/>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lastRenderedPageBreak/>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Проведение капитальног</w:t>
            </w:r>
            <w:r w:rsidRPr="005E6676">
              <w:rPr>
                <w:rFonts w:cs="Times New Roman"/>
                <w:color w:val="000000"/>
                <w:sz w:val="20"/>
                <w:szCs w:val="20"/>
              </w:rPr>
              <w:lastRenderedPageBreak/>
              <w:t>о ремонта МКД</w:t>
            </w:r>
          </w:p>
        </w:tc>
      </w:tr>
      <w:tr w:rsidR="005E6676" w:rsidRPr="005E6676" w:rsidTr="005E6676">
        <w:trPr>
          <w:trHeight w:val="154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106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D3058E">
        <w:trPr>
          <w:trHeight w:val="432"/>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D3058E">
        <w:trPr>
          <w:trHeight w:val="397"/>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2.3</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Мероприятие 3. Капитальный ремонт фасадов многоквартирных домов</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Проведение капитального ремонта фасадов МКД</w:t>
            </w: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315"/>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2.4</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Мероприятие 4. Выполнение работ по установке пандусов для инвалидов и других маломобильных групп населения</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250,00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275,00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Установка пандусов</w:t>
            </w: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250,00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275,00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405"/>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2.5</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Мероприятие 5. Ремонт кровли многоквартирных домов.</w:t>
            </w:r>
          </w:p>
        </w:tc>
        <w:tc>
          <w:tcPr>
            <w:tcW w:w="81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5000,00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5000,00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c>
          <w:tcPr>
            <w:tcW w:w="1353" w:type="dxa"/>
            <w:tcBorders>
              <w:top w:val="nil"/>
              <w:left w:val="nil"/>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r>
      <w:tr w:rsidR="005E6676" w:rsidRPr="005E6676" w:rsidTr="005E6676">
        <w:trPr>
          <w:trHeight w:val="6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5000,00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5000,00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c>
          <w:tcPr>
            <w:tcW w:w="1353" w:type="dxa"/>
            <w:tcBorders>
              <w:top w:val="nil"/>
              <w:left w:val="nil"/>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r>
      <w:tr w:rsidR="005E6676" w:rsidRPr="005E6676" w:rsidTr="005E6676">
        <w:trPr>
          <w:trHeight w:val="461"/>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3</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Основное мероприятие 3.  Ремонт жилых помещений муниципального жилищного фонда</w:t>
            </w:r>
          </w:p>
        </w:tc>
        <w:tc>
          <w:tcPr>
            <w:tcW w:w="815" w:type="dxa"/>
            <w:vMerge w:val="restart"/>
            <w:tcBorders>
              <w:top w:val="nil"/>
              <w:left w:val="single" w:sz="4" w:space="0" w:color="auto"/>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27450,00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4500,00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5400,00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5400,00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5850,00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6300,00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Ремонт муниц. жил. Фонда</w:t>
            </w:r>
          </w:p>
        </w:tc>
      </w:tr>
      <w:tr w:rsidR="005E6676" w:rsidRPr="005E6676" w:rsidTr="005E6676">
        <w:trPr>
          <w:trHeight w:val="129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27450,00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4500,00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5400,00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5400,00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5850,00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6300,00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97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78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nil"/>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319"/>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3.1</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D3058E" w:rsidP="005E6676">
            <w:pPr>
              <w:outlineLvl w:val="0"/>
              <w:rPr>
                <w:rFonts w:cs="Times New Roman"/>
                <w:color w:val="000000"/>
                <w:sz w:val="20"/>
                <w:szCs w:val="20"/>
              </w:rPr>
            </w:pPr>
            <w:r>
              <w:rPr>
                <w:rFonts w:cs="Times New Roman"/>
                <w:color w:val="000000"/>
                <w:sz w:val="20"/>
                <w:szCs w:val="20"/>
              </w:rPr>
              <w:t xml:space="preserve">Меропиятие1.  Выполнение работ </w:t>
            </w:r>
            <w:r w:rsidR="005E6676" w:rsidRPr="005E6676">
              <w:rPr>
                <w:rFonts w:cs="Times New Roman"/>
                <w:color w:val="000000"/>
                <w:sz w:val="20"/>
                <w:szCs w:val="20"/>
              </w:rPr>
              <w:t xml:space="preserve">по ремонту жилых помещений муниципального жилищного фонда  </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15450,00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2700,00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3250,00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3500,00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Ремонт жилых помещений муниц. жил. Фонда</w:t>
            </w:r>
          </w:p>
        </w:tc>
      </w:tr>
      <w:tr w:rsidR="005E6676" w:rsidRPr="005E6676" w:rsidTr="005E6676">
        <w:trPr>
          <w:trHeight w:val="150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15450,00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2700,00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3000,00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3250,00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3500,00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94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91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379"/>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3.2</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1300,00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1530,00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1560,00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1690,00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1820,00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Замена газоиспользующего оборудования</w:t>
            </w:r>
          </w:p>
        </w:tc>
      </w:tr>
      <w:tr w:rsidR="005E6676" w:rsidRPr="005E6676" w:rsidTr="005E6676">
        <w:trPr>
          <w:trHeight w:val="133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1300,00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1530,00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1560,00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1690,00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1820,00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109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1005"/>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411"/>
        </w:trPr>
        <w:tc>
          <w:tcPr>
            <w:tcW w:w="538"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rPr>
                <w:rFonts w:cs="Times New Roman"/>
                <w:color w:val="000000"/>
                <w:sz w:val="20"/>
                <w:szCs w:val="20"/>
              </w:rPr>
            </w:pPr>
            <w:r w:rsidRPr="005E6676">
              <w:rPr>
                <w:rFonts w:cs="Times New Roman"/>
                <w:color w:val="000000"/>
                <w:sz w:val="20"/>
                <w:szCs w:val="20"/>
              </w:rPr>
              <w:t>3.3</w:t>
            </w:r>
          </w:p>
        </w:tc>
        <w:tc>
          <w:tcPr>
            <w:tcW w:w="1766" w:type="dxa"/>
            <w:vMerge w:val="restart"/>
            <w:tcBorders>
              <w:top w:val="nil"/>
              <w:left w:val="single" w:sz="4" w:space="0" w:color="auto"/>
              <w:bottom w:val="single" w:sz="4" w:space="0" w:color="000000"/>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Мероприятие 3. Установка индивидуальных приборов учёта коммунальных ресурсов в жилых помещениях муниципального жилищного фонда</w:t>
            </w:r>
          </w:p>
        </w:tc>
        <w:tc>
          <w:tcPr>
            <w:tcW w:w="815" w:type="dxa"/>
            <w:vMerge w:val="restart"/>
            <w:tcBorders>
              <w:top w:val="single" w:sz="4" w:space="0" w:color="auto"/>
              <w:left w:val="single" w:sz="4" w:space="0" w:color="auto"/>
              <w:bottom w:val="nil"/>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2018-2022</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500,00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870,00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840,00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980,00</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noWrap/>
            <w:hideMark/>
          </w:tcPr>
          <w:p w:rsidR="005E6676" w:rsidRPr="005E6676" w:rsidRDefault="005E6676" w:rsidP="005E6676">
            <w:pPr>
              <w:jc w:val="center"/>
              <w:rPr>
                <w:rFonts w:cs="Times New Roman"/>
                <w:color w:val="000000"/>
                <w:sz w:val="20"/>
                <w:szCs w:val="20"/>
              </w:rPr>
            </w:pPr>
            <w:r w:rsidRPr="005E6676">
              <w:rPr>
                <w:rFonts w:cs="Times New Roman"/>
                <w:color w:val="000000"/>
                <w:sz w:val="20"/>
                <w:szCs w:val="20"/>
              </w:rPr>
              <w:t>Установка ИПУ</w:t>
            </w:r>
          </w:p>
        </w:tc>
      </w:tr>
      <w:tr w:rsidR="005E6676" w:rsidRPr="005E6676" w:rsidTr="005E6676">
        <w:trPr>
          <w:trHeight w:val="147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500,00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870,00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840,00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980,00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60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580"/>
        </w:trPr>
        <w:tc>
          <w:tcPr>
            <w:tcW w:w="538"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815" w:type="dxa"/>
            <w:vMerge/>
            <w:tcBorders>
              <w:top w:val="single" w:sz="4" w:space="0" w:color="auto"/>
              <w:left w:val="single" w:sz="4" w:space="0" w:color="auto"/>
              <w:bottom w:val="nil"/>
              <w:right w:val="single" w:sz="4" w:space="0" w:color="auto"/>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 </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480"/>
        </w:trPr>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Итого по подпрограмме:</w:t>
            </w: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79 275,55</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60160,33</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35960,33</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5675,00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5700,00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6175,00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6650,00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c>
          <w:tcPr>
            <w:tcW w:w="135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5E6676" w:rsidRPr="005E6676" w:rsidRDefault="005E6676" w:rsidP="005E6676">
            <w:pPr>
              <w:jc w:val="center"/>
              <w:outlineLvl w:val="0"/>
              <w:rPr>
                <w:rFonts w:cs="Times New Roman"/>
                <w:color w:val="000000"/>
                <w:sz w:val="20"/>
                <w:szCs w:val="20"/>
              </w:rPr>
            </w:pPr>
            <w:r w:rsidRPr="005E6676">
              <w:rPr>
                <w:rFonts w:cs="Times New Roman"/>
                <w:color w:val="000000"/>
                <w:sz w:val="20"/>
                <w:szCs w:val="20"/>
              </w:rPr>
              <w:t> </w:t>
            </w:r>
          </w:p>
        </w:tc>
      </w:tr>
      <w:tr w:rsidR="005E6676" w:rsidRPr="005E6676" w:rsidTr="00F32A38">
        <w:trPr>
          <w:trHeight w:val="135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single" w:sz="4" w:space="0" w:color="auto"/>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22 384,55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60160,33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35960,33</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5675,00</w:t>
            </w:r>
          </w:p>
        </w:tc>
        <w:tc>
          <w:tcPr>
            <w:tcW w:w="1030"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6175,00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6650,00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96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5E6676" w:rsidRPr="005E6676" w:rsidRDefault="005E6676" w:rsidP="005E6676">
            <w:pPr>
              <w:outlineLvl w:val="0"/>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outlineLvl w:val="0"/>
              <w:rPr>
                <w:rFonts w:cs="Times New Roman"/>
                <w:color w:val="000000"/>
                <w:sz w:val="20"/>
                <w:szCs w:val="20"/>
              </w:rPr>
            </w:pPr>
            <w:r w:rsidRPr="005E6676">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56 891,00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outlineLvl w:val="0"/>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r w:rsidR="005E6676" w:rsidRPr="005E6676" w:rsidTr="005E6676">
        <w:trPr>
          <w:trHeight w:val="735"/>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5E6676" w:rsidRPr="005E6676" w:rsidRDefault="005E6676" w:rsidP="005E6676">
            <w:pPr>
              <w:rPr>
                <w:rFonts w:cs="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5E6676" w:rsidRPr="005E6676" w:rsidRDefault="005E6676" w:rsidP="005E6676">
            <w:pPr>
              <w:rPr>
                <w:rFonts w:cs="Times New Roman"/>
                <w:color w:val="000000"/>
                <w:sz w:val="20"/>
                <w:szCs w:val="20"/>
              </w:rPr>
            </w:pPr>
            <w:r w:rsidRPr="005E6676">
              <w:rPr>
                <w:rFonts w:cs="Times New Roman"/>
                <w:color w:val="000000"/>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55"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030"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E6676" w:rsidRPr="005E6676" w:rsidRDefault="005E6676" w:rsidP="005E6676">
            <w:pPr>
              <w:jc w:val="right"/>
              <w:rPr>
                <w:rFonts w:cs="Times New Roman"/>
                <w:color w:val="000000"/>
                <w:sz w:val="20"/>
                <w:szCs w:val="20"/>
              </w:rPr>
            </w:pPr>
            <w:r w:rsidRPr="005E6676">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5E6676" w:rsidRPr="005E6676" w:rsidRDefault="005E6676" w:rsidP="005E6676">
            <w:pPr>
              <w:rPr>
                <w:rFonts w:cs="Times New Roman"/>
                <w:color w:val="000000"/>
                <w:sz w:val="20"/>
                <w:szCs w:val="20"/>
              </w:rPr>
            </w:pPr>
          </w:p>
        </w:tc>
      </w:tr>
    </w:tbl>
    <w:p w:rsidR="00711BC9" w:rsidRDefault="00711BC9" w:rsidP="00711BC9">
      <w:pPr>
        <w:spacing w:line="240" w:lineRule="exact"/>
        <w:jc w:val="center"/>
        <w:rPr>
          <w:rFonts w:cs="Times New Roman"/>
          <w:sz w:val="20"/>
          <w:szCs w:val="20"/>
        </w:rPr>
      </w:pPr>
    </w:p>
    <w:p w:rsidR="005C7172" w:rsidRPr="00F14FFA" w:rsidRDefault="005C7172" w:rsidP="00725A79">
      <w:pPr>
        <w:spacing w:line="240" w:lineRule="exact"/>
        <w:jc w:val="both"/>
        <w:rPr>
          <w:rFonts w:cs="Times New Roman"/>
          <w:sz w:val="20"/>
          <w:szCs w:val="20"/>
        </w:rPr>
      </w:pPr>
    </w:p>
    <w:p w:rsidR="005C7172" w:rsidRPr="00F14FFA" w:rsidRDefault="005C7172" w:rsidP="00725A79">
      <w:pPr>
        <w:spacing w:line="240" w:lineRule="exact"/>
        <w:jc w:val="both"/>
        <w:rPr>
          <w:rFonts w:cs="Times New Roman"/>
          <w:sz w:val="20"/>
          <w:szCs w:val="20"/>
        </w:rPr>
      </w:pPr>
    </w:p>
    <w:p w:rsidR="005E6676" w:rsidRDefault="005E6676" w:rsidP="00725A79">
      <w:pPr>
        <w:spacing w:line="240" w:lineRule="exact"/>
        <w:jc w:val="both"/>
        <w:rPr>
          <w:rFonts w:cs="Times New Roman"/>
          <w:sz w:val="20"/>
          <w:szCs w:val="20"/>
        </w:rPr>
      </w:pPr>
    </w:p>
    <w:p w:rsidR="009E63D5" w:rsidRDefault="009E63D5" w:rsidP="00725A79">
      <w:pPr>
        <w:spacing w:line="240" w:lineRule="exact"/>
        <w:jc w:val="both"/>
        <w:rPr>
          <w:rFonts w:cs="Times New Roman"/>
          <w:sz w:val="20"/>
          <w:szCs w:val="20"/>
        </w:rPr>
      </w:pPr>
    </w:p>
    <w:p w:rsidR="009E63D5" w:rsidRDefault="009E63D5" w:rsidP="00725A79">
      <w:pPr>
        <w:spacing w:line="240" w:lineRule="exact"/>
        <w:jc w:val="both"/>
        <w:rPr>
          <w:rFonts w:cs="Times New Roman"/>
          <w:lang w:val="en-US"/>
        </w:rPr>
      </w:pPr>
      <w:r>
        <w:rPr>
          <w:rFonts w:cs="Times New Roman"/>
          <w:lang w:val="en-US"/>
        </w:rPr>
        <w:t>:</w:t>
      </w:r>
    </w:p>
    <w:p w:rsidR="005E6676" w:rsidRDefault="005E6676"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5E6676" w:rsidRDefault="005E6676" w:rsidP="00725A79">
      <w:pPr>
        <w:spacing w:line="240" w:lineRule="exact"/>
        <w:jc w:val="both"/>
        <w:rPr>
          <w:rFonts w:cs="Times New Roman"/>
          <w:lang w:val="en-US"/>
        </w:rPr>
      </w:pPr>
    </w:p>
    <w:tbl>
      <w:tblPr>
        <w:tblW w:w="0" w:type="auto"/>
        <w:tblInd w:w="113" w:type="dxa"/>
        <w:tblLook w:val="04A0" w:firstRow="1" w:lastRow="0" w:firstColumn="1" w:lastColumn="0" w:noHBand="0" w:noVBand="1"/>
      </w:tblPr>
      <w:tblGrid>
        <w:gridCol w:w="523"/>
        <w:gridCol w:w="3009"/>
        <w:gridCol w:w="1808"/>
        <w:gridCol w:w="1664"/>
        <w:gridCol w:w="1382"/>
        <w:gridCol w:w="775"/>
        <w:gridCol w:w="775"/>
        <w:gridCol w:w="775"/>
        <w:gridCol w:w="1053"/>
        <w:gridCol w:w="1053"/>
        <w:gridCol w:w="1856"/>
      </w:tblGrid>
      <w:tr w:rsidR="00F32A38" w:rsidRPr="00F32A38" w:rsidTr="00F32A38">
        <w:trPr>
          <w:trHeight w:val="885"/>
        </w:trPr>
        <w:tc>
          <w:tcPr>
            <w:tcW w:w="0" w:type="auto"/>
            <w:gridSpan w:val="10"/>
            <w:tcBorders>
              <w:top w:val="nil"/>
              <w:left w:val="nil"/>
              <w:bottom w:val="nil"/>
              <w:right w:val="nil"/>
            </w:tcBorders>
            <w:shd w:val="clear" w:color="000000" w:fill="FFFFFF"/>
            <w:hideMark/>
          </w:tcPr>
          <w:p w:rsidR="00F32A38" w:rsidRPr="00F32A38" w:rsidRDefault="00F32A38" w:rsidP="00D3058E">
            <w:pPr>
              <w:ind w:right="240"/>
              <w:jc w:val="right"/>
              <w:rPr>
                <w:rFonts w:cs="Times New Roman"/>
                <w:color w:val="000000"/>
                <w:sz w:val="22"/>
                <w:szCs w:val="22"/>
              </w:rPr>
            </w:pPr>
            <w:r w:rsidRPr="00F32A38">
              <w:rPr>
                <w:rFonts w:cs="Times New Roman"/>
                <w:color w:val="000000"/>
                <w:sz w:val="22"/>
                <w:szCs w:val="22"/>
              </w:rPr>
              <w:lastRenderedPageBreak/>
              <w:t>Приложение №4</w:t>
            </w:r>
            <w:r w:rsidRPr="00F32A38">
              <w:rPr>
                <w:rFonts w:cs="Times New Roman"/>
                <w:color w:val="000000"/>
                <w:sz w:val="22"/>
                <w:szCs w:val="22"/>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w:t>
            </w:r>
          </w:p>
        </w:tc>
      </w:tr>
      <w:tr w:rsidR="00F32A38" w:rsidRPr="00F32A38" w:rsidTr="00A25106">
        <w:trPr>
          <w:trHeight w:val="804"/>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 xml:space="preserve">ПЛАНИРУЕМЫЕ РЕЗУЛЬТАТЫ РЕАЛИЗАЦИИ МУНИЦИПАЛЬНОЙ ПРОГРАММЫ </w:t>
            </w:r>
            <w:r w:rsidRPr="00F32A38">
              <w:rPr>
                <w:rFonts w:cs="Times New Roman"/>
                <w:b/>
                <w:bCs/>
                <w:color w:val="000000"/>
                <w:sz w:val="22"/>
                <w:szCs w:val="22"/>
              </w:rPr>
              <w:br/>
              <w:t>"Формирование современной комфортной городской среды городского округа Электросталь Московской области " на 2018-2022 годы</w:t>
            </w:r>
          </w:p>
        </w:tc>
      </w:tr>
      <w:tr w:rsidR="00F32A38" w:rsidRPr="00F32A38" w:rsidTr="00F32A3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N п/п</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Базовое значение </w:t>
            </w:r>
            <w:r w:rsidRPr="00F32A38">
              <w:rPr>
                <w:rFonts w:cs="Times New Roman"/>
                <w:color w:val="000000"/>
                <w:sz w:val="22"/>
                <w:szCs w:val="22"/>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Номер основного мероприятия в перечне мероприятий подпрограммы</w:t>
            </w:r>
          </w:p>
        </w:tc>
      </w:tr>
      <w:tr w:rsidR="00F32A38" w:rsidRPr="00F32A38" w:rsidTr="00F32A38">
        <w:trPr>
          <w:trHeight w:val="1020"/>
        </w:trPr>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2022</w:t>
            </w: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r>
      <w:tr w:rsidR="00F32A38" w:rsidRPr="00F32A38" w:rsidTr="00F32A38">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r>
      <w:tr w:rsidR="00F32A38" w:rsidRPr="00F32A38" w:rsidTr="00F32A38">
        <w:trPr>
          <w:trHeight w:val="300"/>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1 "Комфортная городская среда"</w:t>
            </w:r>
          </w:p>
        </w:tc>
      </w:tr>
      <w:tr w:rsidR="00F32A38" w:rsidRPr="00F32A38" w:rsidTr="00F32A38">
        <w:trPr>
          <w:trHeight w:val="65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BE4E87" w:rsidP="00F32A38">
            <w:pPr>
              <w:rPr>
                <w:rFonts w:cs="Times New Roman"/>
                <w:color w:val="000000"/>
                <w:sz w:val="22"/>
                <w:szCs w:val="22"/>
              </w:rPr>
            </w:pPr>
            <w:r w:rsidRPr="00BE4E87">
              <w:rPr>
                <w:rFonts w:cs="Times New Roman"/>
                <w:color w:val="000000"/>
                <w:sz w:val="22"/>
                <w:szCs w:val="22"/>
              </w:rPr>
              <w:t>Количество благоустроенных общественных территорий (в разрезе видов территорий), в том числе:-зоны отдыха; пешеходные зоны; набережные; -скверы;-площади</w:t>
            </w:r>
          </w:p>
        </w:tc>
        <w:tc>
          <w:tcPr>
            <w:tcW w:w="0" w:type="auto"/>
            <w:tcBorders>
              <w:top w:val="nil"/>
              <w:left w:val="nil"/>
              <w:bottom w:val="nil"/>
              <w:right w:val="nil"/>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56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30/45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40/60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50/75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60/90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70/105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113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814"/>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Увеличение площади асфальтового покрытия дворовых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кв.м</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80600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83824</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87176,96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90529,92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99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деревьев, посаженных на территории городского округа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r>
      <w:tr w:rsidR="00F32A38" w:rsidRPr="00F32A38" w:rsidTr="00F32A38">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lastRenderedPageBreak/>
              <w:t>7</w:t>
            </w:r>
          </w:p>
        </w:tc>
        <w:tc>
          <w:tcPr>
            <w:tcW w:w="0" w:type="auto"/>
            <w:tcBorders>
              <w:top w:val="single" w:sz="4" w:space="0" w:color="auto"/>
              <w:left w:val="nil"/>
              <w:bottom w:val="nil"/>
              <w:right w:val="nil"/>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r>
      <w:tr w:rsidR="00F32A38" w:rsidRPr="00F32A38" w:rsidTr="00F32A38">
        <w:trPr>
          <w:trHeight w:val="315"/>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2 "Благоустройство территории городского округа"</w:t>
            </w:r>
          </w:p>
        </w:tc>
      </w:tr>
      <w:tr w:rsidR="00F32A38" w:rsidRPr="00F32A38" w:rsidTr="00F32A38">
        <w:trPr>
          <w:trHeight w:val="154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83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135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современных энергоэффективных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63,08</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72,2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81,3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721"/>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94,9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3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796BAA" w:rsidP="00F32A38">
            <w:pPr>
              <w:rPr>
                <w:rFonts w:cs="Times New Roman"/>
                <w:color w:val="000000"/>
                <w:sz w:val="22"/>
                <w:szCs w:val="22"/>
              </w:rPr>
            </w:pPr>
            <w:r w:rsidRPr="00796BAA">
              <w:rPr>
                <w:rFonts w:cs="Times New Roman"/>
                <w:color w:val="000000"/>
                <w:sz w:val="22"/>
                <w:szCs w:val="22"/>
              </w:rPr>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95,9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4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lastRenderedPageBreak/>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32A38" w:rsidRPr="00F32A38" w:rsidTr="00F32A38">
        <w:trPr>
          <w:trHeight w:val="199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72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9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МКД, в которых проведен капитальный ремонт в рамках региональной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bl>
    <w:p w:rsidR="00F32A38" w:rsidRDefault="00F32A38" w:rsidP="00725A79">
      <w:pPr>
        <w:spacing w:line="240" w:lineRule="exact"/>
        <w:jc w:val="both"/>
        <w:rPr>
          <w:rFonts w:cs="Times New Roman"/>
          <w:lang w:val="en-US"/>
        </w:rPr>
      </w:pPr>
    </w:p>
    <w:p w:rsidR="005E6676" w:rsidRDefault="00D3058E" w:rsidP="00725A79">
      <w:pPr>
        <w:spacing w:line="240" w:lineRule="exact"/>
        <w:jc w:val="both"/>
        <w:rPr>
          <w:rFonts w:cs="Times New Roman"/>
        </w:rPr>
      </w:pPr>
      <w:r>
        <w:rPr>
          <w:rFonts w:cs="Times New Roman"/>
        </w:rPr>
        <w:t xml:space="preserve">                                                                                                                                                                                                                                               ».</w:t>
      </w:r>
    </w:p>
    <w:p w:rsidR="002673A5" w:rsidRDefault="002673A5" w:rsidP="00725A79">
      <w:pPr>
        <w:spacing w:line="240" w:lineRule="exact"/>
        <w:jc w:val="both"/>
        <w:rPr>
          <w:rFonts w:cs="Times New Roman"/>
        </w:rPr>
      </w:pPr>
    </w:p>
    <w:sectPr w:rsidR="002673A5"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DD" w:rsidRDefault="00E609DD" w:rsidP="00C103BD">
      <w:r>
        <w:separator/>
      </w:r>
    </w:p>
  </w:endnote>
  <w:endnote w:type="continuationSeparator" w:id="0">
    <w:p w:rsidR="00E609DD" w:rsidRDefault="00E609DD"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DD" w:rsidRDefault="00E609DD" w:rsidP="00C103BD">
      <w:r>
        <w:separator/>
      </w:r>
    </w:p>
  </w:footnote>
  <w:footnote w:type="continuationSeparator" w:id="0">
    <w:p w:rsidR="00E609DD" w:rsidRDefault="00E609DD"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6103"/>
      <w:docPartObj>
        <w:docPartGallery w:val="Page Numbers (Top of Page)"/>
        <w:docPartUnique/>
      </w:docPartObj>
    </w:sdtPr>
    <w:sdtEndPr/>
    <w:sdtContent>
      <w:p w:rsidR="00F87C0B" w:rsidRDefault="009570C7">
        <w:pPr>
          <w:pStyle w:val="ab"/>
          <w:jc w:val="center"/>
        </w:pPr>
        <w:r>
          <w:fldChar w:fldCharType="begin"/>
        </w:r>
        <w:r w:rsidR="00F87C0B">
          <w:instrText>PAGE   \* MERGEFORMAT</w:instrText>
        </w:r>
        <w:r>
          <w:fldChar w:fldCharType="separate"/>
        </w:r>
        <w:r w:rsidR="007A04E8">
          <w:rPr>
            <w:noProof/>
          </w:rPr>
          <w:t>2</w:t>
        </w:r>
        <w:r>
          <w:fldChar w:fldCharType="end"/>
        </w:r>
      </w:p>
    </w:sdtContent>
  </w:sdt>
  <w:p w:rsidR="00F87C0B" w:rsidRDefault="00F87C0B" w:rsidP="00053A2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1182"/>
      <w:docPartObj>
        <w:docPartGallery w:val="Page Numbers (Top of Page)"/>
        <w:docPartUnique/>
      </w:docPartObj>
    </w:sdtPr>
    <w:sdtEndPr/>
    <w:sdtContent>
      <w:p w:rsidR="00F87C0B" w:rsidRDefault="009570C7">
        <w:pPr>
          <w:pStyle w:val="ab"/>
          <w:jc w:val="center"/>
        </w:pPr>
        <w:r>
          <w:fldChar w:fldCharType="begin"/>
        </w:r>
        <w:r w:rsidR="00F87C0B">
          <w:instrText>PAGE   \* MERGEFORMAT</w:instrText>
        </w:r>
        <w:r>
          <w:fldChar w:fldCharType="separate"/>
        </w:r>
        <w:r w:rsidR="007A04E8">
          <w:rPr>
            <w:noProof/>
          </w:rPr>
          <w:t>7</w:t>
        </w:r>
        <w:r>
          <w:fldChar w:fldCharType="end"/>
        </w:r>
      </w:p>
    </w:sdtContent>
  </w:sdt>
  <w:p w:rsidR="00F87C0B" w:rsidRDefault="00F87C0B" w:rsidP="00C103BD">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4687"/>
      <w:docPartObj>
        <w:docPartGallery w:val="Page Numbers (Top of Page)"/>
        <w:docPartUnique/>
      </w:docPartObj>
    </w:sdtPr>
    <w:sdtEndPr/>
    <w:sdtContent>
      <w:p w:rsidR="00F87C0B" w:rsidRDefault="009570C7">
        <w:pPr>
          <w:pStyle w:val="ab"/>
          <w:jc w:val="center"/>
        </w:pPr>
        <w:r>
          <w:fldChar w:fldCharType="begin"/>
        </w:r>
        <w:r w:rsidR="00F87C0B">
          <w:instrText>PAGE   \* MERGEFORMAT</w:instrText>
        </w:r>
        <w:r>
          <w:fldChar w:fldCharType="separate"/>
        </w:r>
        <w:r w:rsidR="007A04E8">
          <w:rPr>
            <w:noProof/>
          </w:rPr>
          <w:t>21</w:t>
        </w:r>
        <w:r>
          <w:fldChar w:fldCharType="end"/>
        </w:r>
      </w:p>
    </w:sdtContent>
  </w:sdt>
  <w:p w:rsidR="00F87C0B" w:rsidRDefault="00F87C0B"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6935"/>
    <w:rsid w:val="00007761"/>
    <w:rsid w:val="0001333E"/>
    <w:rsid w:val="00020166"/>
    <w:rsid w:val="0002134C"/>
    <w:rsid w:val="0003023F"/>
    <w:rsid w:val="00033604"/>
    <w:rsid w:val="00040E68"/>
    <w:rsid w:val="00053A2F"/>
    <w:rsid w:val="000608A4"/>
    <w:rsid w:val="00061FFD"/>
    <w:rsid w:val="00064F67"/>
    <w:rsid w:val="00067B44"/>
    <w:rsid w:val="000716F8"/>
    <w:rsid w:val="00083CF3"/>
    <w:rsid w:val="0008445F"/>
    <w:rsid w:val="00084F1B"/>
    <w:rsid w:val="0008686E"/>
    <w:rsid w:val="00095468"/>
    <w:rsid w:val="00095CC7"/>
    <w:rsid w:val="000979FA"/>
    <w:rsid w:val="000A6269"/>
    <w:rsid w:val="000A6557"/>
    <w:rsid w:val="000B1C77"/>
    <w:rsid w:val="000B43C1"/>
    <w:rsid w:val="000B6B2C"/>
    <w:rsid w:val="000B7F2B"/>
    <w:rsid w:val="000C0519"/>
    <w:rsid w:val="000C0DFF"/>
    <w:rsid w:val="000C5CFD"/>
    <w:rsid w:val="000C7140"/>
    <w:rsid w:val="000D17EB"/>
    <w:rsid w:val="000D637F"/>
    <w:rsid w:val="000D7D68"/>
    <w:rsid w:val="000F4FA3"/>
    <w:rsid w:val="000F6126"/>
    <w:rsid w:val="000F62C6"/>
    <w:rsid w:val="000F6628"/>
    <w:rsid w:val="00104DD0"/>
    <w:rsid w:val="0011058A"/>
    <w:rsid w:val="00114C2B"/>
    <w:rsid w:val="00116238"/>
    <w:rsid w:val="00130002"/>
    <w:rsid w:val="00130D0A"/>
    <w:rsid w:val="00132804"/>
    <w:rsid w:val="00135D18"/>
    <w:rsid w:val="00135E83"/>
    <w:rsid w:val="0015046F"/>
    <w:rsid w:val="001544BE"/>
    <w:rsid w:val="00155F47"/>
    <w:rsid w:val="00163308"/>
    <w:rsid w:val="00173611"/>
    <w:rsid w:val="00176615"/>
    <w:rsid w:val="00181492"/>
    <w:rsid w:val="00181AC8"/>
    <w:rsid w:val="00186254"/>
    <w:rsid w:val="001871EB"/>
    <w:rsid w:val="001A4CB1"/>
    <w:rsid w:val="001A4FE4"/>
    <w:rsid w:val="001A56C7"/>
    <w:rsid w:val="001A6448"/>
    <w:rsid w:val="001C0CC8"/>
    <w:rsid w:val="001C160A"/>
    <w:rsid w:val="001D0DD7"/>
    <w:rsid w:val="001D3E86"/>
    <w:rsid w:val="001E29A5"/>
    <w:rsid w:val="00201164"/>
    <w:rsid w:val="00212382"/>
    <w:rsid w:val="002129C2"/>
    <w:rsid w:val="00215762"/>
    <w:rsid w:val="002178A5"/>
    <w:rsid w:val="0022768B"/>
    <w:rsid w:val="00230201"/>
    <w:rsid w:val="00232449"/>
    <w:rsid w:val="0023567C"/>
    <w:rsid w:val="00237C6B"/>
    <w:rsid w:val="00240280"/>
    <w:rsid w:val="00241F10"/>
    <w:rsid w:val="00247A3D"/>
    <w:rsid w:val="00251CCB"/>
    <w:rsid w:val="0026271D"/>
    <w:rsid w:val="00262835"/>
    <w:rsid w:val="00264706"/>
    <w:rsid w:val="00264DDA"/>
    <w:rsid w:val="002673A5"/>
    <w:rsid w:val="0027274F"/>
    <w:rsid w:val="002727C7"/>
    <w:rsid w:val="002728D5"/>
    <w:rsid w:val="00273625"/>
    <w:rsid w:val="002738C6"/>
    <w:rsid w:val="00273CB7"/>
    <w:rsid w:val="00284B20"/>
    <w:rsid w:val="002913D1"/>
    <w:rsid w:val="00292414"/>
    <w:rsid w:val="00292D50"/>
    <w:rsid w:val="002A57CE"/>
    <w:rsid w:val="002B1499"/>
    <w:rsid w:val="002B1867"/>
    <w:rsid w:val="002C2ABF"/>
    <w:rsid w:val="002E1796"/>
    <w:rsid w:val="002E61BD"/>
    <w:rsid w:val="002E796F"/>
    <w:rsid w:val="002F02C5"/>
    <w:rsid w:val="002F78A3"/>
    <w:rsid w:val="00304CE9"/>
    <w:rsid w:val="0030515D"/>
    <w:rsid w:val="003161B3"/>
    <w:rsid w:val="00316D90"/>
    <w:rsid w:val="00320272"/>
    <w:rsid w:val="003258E7"/>
    <w:rsid w:val="00332D97"/>
    <w:rsid w:val="00335BF1"/>
    <w:rsid w:val="003361C8"/>
    <w:rsid w:val="00346B20"/>
    <w:rsid w:val="003475F5"/>
    <w:rsid w:val="003538D9"/>
    <w:rsid w:val="00360AF0"/>
    <w:rsid w:val="0036123B"/>
    <w:rsid w:val="00370948"/>
    <w:rsid w:val="00373DEB"/>
    <w:rsid w:val="003753DB"/>
    <w:rsid w:val="003809BF"/>
    <w:rsid w:val="0038504F"/>
    <w:rsid w:val="003875D0"/>
    <w:rsid w:val="00387D77"/>
    <w:rsid w:val="003A37F6"/>
    <w:rsid w:val="003B0286"/>
    <w:rsid w:val="003B660B"/>
    <w:rsid w:val="003C1D88"/>
    <w:rsid w:val="003C330C"/>
    <w:rsid w:val="003C474F"/>
    <w:rsid w:val="003C4FC7"/>
    <w:rsid w:val="003C5582"/>
    <w:rsid w:val="003D73FA"/>
    <w:rsid w:val="003D7546"/>
    <w:rsid w:val="003D7D0A"/>
    <w:rsid w:val="003F31D4"/>
    <w:rsid w:val="003F5E9E"/>
    <w:rsid w:val="003F7F05"/>
    <w:rsid w:val="00403261"/>
    <w:rsid w:val="00410DDD"/>
    <w:rsid w:val="004179BB"/>
    <w:rsid w:val="00417C6E"/>
    <w:rsid w:val="00423F67"/>
    <w:rsid w:val="0045457F"/>
    <w:rsid w:val="00461378"/>
    <w:rsid w:val="0046209B"/>
    <w:rsid w:val="0047102C"/>
    <w:rsid w:val="00475A3F"/>
    <w:rsid w:val="00477D8E"/>
    <w:rsid w:val="00480A43"/>
    <w:rsid w:val="00487768"/>
    <w:rsid w:val="00491D93"/>
    <w:rsid w:val="00494AB9"/>
    <w:rsid w:val="00497956"/>
    <w:rsid w:val="004A62B2"/>
    <w:rsid w:val="004A6C58"/>
    <w:rsid w:val="004A7AC3"/>
    <w:rsid w:val="004B2A84"/>
    <w:rsid w:val="004B49CB"/>
    <w:rsid w:val="004B7CB3"/>
    <w:rsid w:val="004C647C"/>
    <w:rsid w:val="004D28B5"/>
    <w:rsid w:val="004D2EBF"/>
    <w:rsid w:val="004D41CE"/>
    <w:rsid w:val="004F1750"/>
    <w:rsid w:val="004F6162"/>
    <w:rsid w:val="004F763E"/>
    <w:rsid w:val="00504369"/>
    <w:rsid w:val="005077B4"/>
    <w:rsid w:val="00515D1A"/>
    <w:rsid w:val="00515EC2"/>
    <w:rsid w:val="005177E1"/>
    <w:rsid w:val="005317ED"/>
    <w:rsid w:val="00533011"/>
    <w:rsid w:val="0053656C"/>
    <w:rsid w:val="00550C3B"/>
    <w:rsid w:val="00562CE9"/>
    <w:rsid w:val="005668EB"/>
    <w:rsid w:val="00581FDA"/>
    <w:rsid w:val="00582AE7"/>
    <w:rsid w:val="00582F77"/>
    <w:rsid w:val="00584177"/>
    <w:rsid w:val="005845A4"/>
    <w:rsid w:val="0058635C"/>
    <w:rsid w:val="00587F82"/>
    <w:rsid w:val="0059063F"/>
    <w:rsid w:val="00595E20"/>
    <w:rsid w:val="005A1CF2"/>
    <w:rsid w:val="005A3747"/>
    <w:rsid w:val="005B3E9A"/>
    <w:rsid w:val="005B50C8"/>
    <w:rsid w:val="005B5223"/>
    <w:rsid w:val="005C52F4"/>
    <w:rsid w:val="005C68E5"/>
    <w:rsid w:val="005C7097"/>
    <w:rsid w:val="005C7172"/>
    <w:rsid w:val="005D0BB9"/>
    <w:rsid w:val="005D0E1E"/>
    <w:rsid w:val="005D47CC"/>
    <w:rsid w:val="005E39B7"/>
    <w:rsid w:val="005E6676"/>
    <w:rsid w:val="005F18B0"/>
    <w:rsid w:val="005F2317"/>
    <w:rsid w:val="005F64C5"/>
    <w:rsid w:val="00604840"/>
    <w:rsid w:val="00606C5D"/>
    <w:rsid w:val="00612A95"/>
    <w:rsid w:val="006150C2"/>
    <w:rsid w:val="00616928"/>
    <w:rsid w:val="006174DA"/>
    <w:rsid w:val="00620602"/>
    <w:rsid w:val="00623DAB"/>
    <w:rsid w:val="006300B3"/>
    <w:rsid w:val="00636D70"/>
    <w:rsid w:val="0064322A"/>
    <w:rsid w:val="00645DD3"/>
    <w:rsid w:val="00652025"/>
    <w:rsid w:val="00654D06"/>
    <w:rsid w:val="00660932"/>
    <w:rsid w:val="00667038"/>
    <w:rsid w:val="0067518B"/>
    <w:rsid w:val="00684760"/>
    <w:rsid w:val="0069081F"/>
    <w:rsid w:val="00691D64"/>
    <w:rsid w:val="006A095A"/>
    <w:rsid w:val="006A1C1B"/>
    <w:rsid w:val="006C2164"/>
    <w:rsid w:val="006C4431"/>
    <w:rsid w:val="006C4446"/>
    <w:rsid w:val="006C62BC"/>
    <w:rsid w:val="006D7808"/>
    <w:rsid w:val="006E43E6"/>
    <w:rsid w:val="006F2C29"/>
    <w:rsid w:val="006F62DE"/>
    <w:rsid w:val="00704DA7"/>
    <w:rsid w:val="007053B7"/>
    <w:rsid w:val="0070750F"/>
    <w:rsid w:val="00711BC9"/>
    <w:rsid w:val="007159BE"/>
    <w:rsid w:val="0072220D"/>
    <w:rsid w:val="00725024"/>
    <w:rsid w:val="00725A79"/>
    <w:rsid w:val="00726B0E"/>
    <w:rsid w:val="007272EF"/>
    <w:rsid w:val="007307BA"/>
    <w:rsid w:val="0073142D"/>
    <w:rsid w:val="007325A4"/>
    <w:rsid w:val="00736599"/>
    <w:rsid w:val="007376FC"/>
    <w:rsid w:val="00756A4B"/>
    <w:rsid w:val="00757181"/>
    <w:rsid w:val="00762A13"/>
    <w:rsid w:val="00762A20"/>
    <w:rsid w:val="00770635"/>
    <w:rsid w:val="00780179"/>
    <w:rsid w:val="00783C7D"/>
    <w:rsid w:val="0079367E"/>
    <w:rsid w:val="00796BAA"/>
    <w:rsid w:val="007A04E8"/>
    <w:rsid w:val="007A1FCB"/>
    <w:rsid w:val="007A613E"/>
    <w:rsid w:val="007A6CA7"/>
    <w:rsid w:val="007B7E94"/>
    <w:rsid w:val="007D121F"/>
    <w:rsid w:val="007E2EA3"/>
    <w:rsid w:val="007E33B6"/>
    <w:rsid w:val="007E4442"/>
    <w:rsid w:val="007E455B"/>
    <w:rsid w:val="007F698B"/>
    <w:rsid w:val="00802FDD"/>
    <w:rsid w:val="00810633"/>
    <w:rsid w:val="0082228C"/>
    <w:rsid w:val="00822D44"/>
    <w:rsid w:val="00825B97"/>
    <w:rsid w:val="00831FBB"/>
    <w:rsid w:val="00832CFD"/>
    <w:rsid w:val="008331B2"/>
    <w:rsid w:val="00833A1E"/>
    <w:rsid w:val="00833B8E"/>
    <w:rsid w:val="00845208"/>
    <w:rsid w:val="00845BB9"/>
    <w:rsid w:val="00845C8F"/>
    <w:rsid w:val="00850275"/>
    <w:rsid w:val="00855B86"/>
    <w:rsid w:val="00857136"/>
    <w:rsid w:val="00864AD3"/>
    <w:rsid w:val="0087633D"/>
    <w:rsid w:val="008808E0"/>
    <w:rsid w:val="00881ED5"/>
    <w:rsid w:val="00882E2C"/>
    <w:rsid w:val="008869B4"/>
    <w:rsid w:val="008B37EA"/>
    <w:rsid w:val="008C3FA8"/>
    <w:rsid w:val="008C7850"/>
    <w:rsid w:val="008D3991"/>
    <w:rsid w:val="008D3EE0"/>
    <w:rsid w:val="008E4499"/>
    <w:rsid w:val="008E64F2"/>
    <w:rsid w:val="008E7AFB"/>
    <w:rsid w:val="008F16B7"/>
    <w:rsid w:val="008F1DCD"/>
    <w:rsid w:val="00901412"/>
    <w:rsid w:val="009166F9"/>
    <w:rsid w:val="00917DE4"/>
    <w:rsid w:val="009223DF"/>
    <w:rsid w:val="009254CD"/>
    <w:rsid w:val="00931546"/>
    <w:rsid w:val="009321E1"/>
    <w:rsid w:val="00935870"/>
    <w:rsid w:val="00936CD6"/>
    <w:rsid w:val="0093711C"/>
    <w:rsid w:val="00952F32"/>
    <w:rsid w:val="009570C7"/>
    <w:rsid w:val="00957940"/>
    <w:rsid w:val="00962D61"/>
    <w:rsid w:val="00965A03"/>
    <w:rsid w:val="009671F3"/>
    <w:rsid w:val="00970649"/>
    <w:rsid w:val="00971F45"/>
    <w:rsid w:val="00976654"/>
    <w:rsid w:val="00977582"/>
    <w:rsid w:val="00985317"/>
    <w:rsid w:val="009853C7"/>
    <w:rsid w:val="00986268"/>
    <w:rsid w:val="00991B5E"/>
    <w:rsid w:val="00992B90"/>
    <w:rsid w:val="009962B6"/>
    <w:rsid w:val="009974C0"/>
    <w:rsid w:val="00997870"/>
    <w:rsid w:val="00997F60"/>
    <w:rsid w:val="009A19A1"/>
    <w:rsid w:val="009A3240"/>
    <w:rsid w:val="009B427B"/>
    <w:rsid w:val="009C2126"/>
    <w:rsid w:val="009C589A"/>
    <w:rsid w:val="009C7BD7"/>
    <w:rsid w:val="009D15FD"/>
    <w:rsid w:val="009D5383"/>
    <w:rsid w:val="009D6575"/>
    <w:rsid w:val="009E0391"/>
    <w:rsid w:val="009E26AD"/>
    <w:rsid w:val="009E63D5"/>
    <w:rsid w:val="009E6B51"/>
    <w:rsid w:val="009E7AEB"/>
    <w:rsid w:val="009F46CD"/>
    <w:rsid w:val="00A03C2C"/>
    <w:rsid w:val="00A04241"/>
    <w:rsid w:val="00A042C4"/>
    <w:rsid w:val="00A11DF4"/>
    <w:rsid w:val="00A1596E"/>
    <w:rsid w:val="00A237DE"/>
    <w:rsid w:val="00A25106"/>
    <w:rsid w:val="00A26A25"/>
    <w:rsid w:val="00A37D17"/>
    <w:rsid w:val="00A37DA0"/>
    <w:rsid w:val="00A42E13"/>
    <w:rsid w:val="00A4533E"/>
    <w:rsid w:val="00A50464"/>
    <w:rsid w:val="00A52AA8"/>
    <w:rsid w:val="00A64943"/>
    <w:rsid w:val="00A71CAA"/>
    <w:rsid w:val="00A814C6"/>
    <w:rsid w:val="00A92250"/>
    <w:rsid w:val="00A97352"/>
    <w:rsid w:val="00AB5532"/>
    <w:rsid w:val="00AC66D1"/>
    <w:rsid w:val="00AC7B16"/>
    <w:rsid w:val="00AD56F6"/>
    <w:rsid w:val="00AD5D78"/>
    <w:rsid w:val="00AE7C9A"/>
    <w:rsid w:val="00B01245"/>
    <w:rsid w:val="00B140A6"/>
    <w:rsid w:val="00B164BF"/>
    <w:rsid w:val="00B34A52"/>
    <w:rsid w:val="00B351DF"/>
    <w:rsid w:val="00B3567B"/>
    <w:rsid w:val="00B36A62"/>
    <w:rsid w:val="00B46AA3"/>
    <w:rsid w:val="00B5624B"/>
    <w:rsid w:val="00B57A88"/>
    <w:rsid w:val="00B63A8F"/>
    <w:rsid w:val="00B65971"/>
    <w:rsid w:val="00B75C77"/>
    <w:rsid w:val="00B774BA"/>
    <w:rsid w:val="00B77C34"/>
    <w:rsid w:val="00B82519"/>
    <w:rsid w:val="00B9225E"/>
    <w:rsid w:val="00B97EC6"/>
    <w:rsid w:val="00BA0111"/>
    <w:rsid w:val="00BA2F5A"/>
    <w:rsid w:val="00BA67AC"/>
    <w:rsid w:val="00BB4C34"/>
    <w:rsid w:val="00BB5959"/>
    <w:rsid w:val="00BB798C"/>
    <w:rsid w:val="00BC30B4"/>
    <w:rsid w:val="00BC52D4"/>
    <w:rsid w:val="00BD0981"/>
    <w:rsid w:val="00BE2569"/>
    <w:rsid w:val="00BE292E"/>
    <w:rsid w:val="00BE2FC5"/>
    <w:rsid w:val="00BE4E87"/>
    <w:rsid w:val="00BE595B"/>
    <w:rsid w:val="00BE6505"/>
    <w:rsid w:val="00BF556E"/>
    <w:rsid w:val="00BF66AB"/>
    <w:rsid w:val="00BF6853"/>
    <w:rsid w:val="00C01A13"/>
    <w:rsid w:val="00C06F9C"/>
    <w:rsid w:val="00C103BD"/>
    <w:rsid w:val="00C15259"/>
    <w:rsid w:val="00C217F3"/>
    <w:rsid w:val="00C3574D"/>
    <w:rsid w:val="00C37BEF"/>
    <w:rsid w:val="00C4298A"/>
    <w:rsid w:val="00C43CD7"/>
    <w:rsid w:val="00C440CB"/>
    <w:rsid w:val="00C4456A"/>
    <w:rsid w:val="00C5033A"/>
    <w:rsid w:val="00C51B72"/>
    <w:rsid w:val="00C51C8A"/>
    <w:rsid w:val="00C65711"/>
    <w:rsid w:val="00C7079B"/>
    <w:rsid w:val="00C80C1E"/>
    <w:rsid w:val="00C83608"/>
    <w:rsid w:val="00C84271"/>
    <w:rsid w:val="00C96343"/>
    <w:rsid w:val="00CA1982"/>
    <w:rsid w:val="00CA4D74"/>
    <w:rsid w:val="00CB37BC"/>
    <w:rsid w:val="00CB5037"/>
    <w:rsid w:val="00CB5CFF"/>
    <w:rsid w:val="00CD112B"/>
    <w:rsid w:val="00CD5338"/>
    <w:rsid w:val="00CD5426"/>
    <w:rsid w:val="00CF3810"/>
    <w:rsid w:val="00CF74A9"/>
    <w:rsid w:val="00D0136F"/>
    <w:rsid w:val="00D05739"/>
    <w:rsid w:val="00D06E35"/>
    <w:rsid w:val="00D144C7"/>
    <w:rsid w:val="00D26A9F"/>
    <w:rsid w:val="00D3058E"/>
    <w:rsid w:val="00D34B4C"/>
    <w:rsid w:val="00D37034"/>
    <w:rsid w:val="00D56153"/>
    <w:rsid w:val="00D5785E"/>
    <w:rsid w:val="00D61834"/>
    <w:rsid w:val="00D66244"/>
    <w:rsid w:val="00D66CB7"/>
    <w:rsid w:val="00D7123C"/>
    <w:rsid w:val="00D76C35"/>
    <w:rsid w:val="00D918E6"/>
    <w:rsid w:val="00D9522E"/>
    <w:rsid w:val="00DA0872"/>
    <w:rsid w:val="00DB5098"/>
    <w:rsid w:val="00DB594A"/>
    <w:rsid w:val="00DC1249"/>
    <w:rsid w:val="00DC2509"/>
    <w:rsid w:val="00DC32AC"/>
    <w:rsid w:val="00DE7A1B"/>
    <w:rsid w:val="00DF3B56"/>
    <w:rsid w:val="00DF5AB1"/>
    <w:rsid w:val="00DF62A1"/>
    <w:rsid w:val="00E02482"/>
    <w:rsid w:val="00E2042B"/>
    <w:rsid w:val="00E30739"/>
    <w:rsid w:val="00E3399A"/>
    <w:rsid w:val="00E3761B"/>
    <w:rsid w:val="00E418E4"/>
    <w:rsid w:val="00E43347"/>
    <w:rsid w:val="00E4639D"/>
    <w:rsid w:val="00E47AF6"/>
    <w:rsid w:val="00E52785"/>
    <w:rsid w:val="00E55892"/>
    <w:rsid w:val="00E609DD"/>
    <w:rsid w:val="00E61D80"/>
    <w:rsid w:val="00E64639"/>
    <w:rsid w:val="00E779AA"/>
    <w:rsid w:val="00E8044C"/>
    <w:rsid w:val="00E929AB"/>
    <w:rsid w:val="00E92C0D"/>
    <w:rsid w:val="00E936EF"/>
    <w:rsid w:val="00E95467"/>
    <w:rsid w:val="00E9574A"/>
    <w:rsid w:val="00EA416D"/>
    <w:rsid w:val="00EA7151"/>
    <w:rsid w:val="00EB1878"/>
    <w:rsid w:val="00EB42B4"/>
    <w:rsid w:val="00EB5B32"/>
    <w:rsid w:val="00EC4341"/>
    <w:rsid w:val="00EE28B8"/>
    <w:rsid w:val="00EE2CBD"/>
    <w:rsid w:val="00EE5DA7"/>
    <w:rsid w:val="00EE6FA4"/>
    <w:rsid w:val="00EF5781"/>
    <w:rsid w:val="00F02CF7"/>
    <w:rsid w:val="00F12481"/>
    <w:rsid w:val="00F14FFA"/>
    <w:rsid w:val="00F238B2"/>
    <w:rsid w:val="00F23A11"/>
    <w:rsid w:val="00F32169"/>
    <w:rsid w:val="00F32A38"/>
    <w:rsid w:val="00F36F69"/>
    <w:rsid w:val="00F40218"/>
    <w:rsid w:val="00F44033"/>
    <w:rsid w:val="00F71CB9"/>
    <w:rsid w:val="00F736AE"/>
    <w:rsid w:val="00F73718"/>
    <w:rsid w:val="00F73E98"/>
    <w:rsid w:val="00F750E5"/>
    <w:rsid w:val="00F7795D"/>
    <w:rsid w:val="00F87C0B"/>
    <w:rsid w:val="00F911DE"/>
    <w:rsid w:val="00F9517A"/>
    <w:rsid w:val="00F95399"/>
    <w:rsid w:val="00FA0E62"/>
    <w:rsid w:val="00FA79EA"/>
    <w:rsid w:val="00FC520F"/>
    <w:rsid w:val="00FC62B4"/>
    <w:rsid w:val="00FD0913"/>
    <w:rsid w:val="00FD2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087D9D3-ACB0-47A1-98C0-84B2F3D9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C7"/>
    <w:rPr>
      <w:rFonts w:cs="Arial"/>
      <w:sz w:val="24"/>
      <w:szCs w:val="24"/>
    </w:rPr>
  </w:style>
  <w:style w:type="paragraph" w:styleId="1">
    <w:name w:val="heading 1"/>
    <w:basedOn w:val="a"/>
    <w:next w:val="a"/>
    <w:link w:val="10"/>
    <w:qFormat/>
    <w:rsid w:val="009570C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rsid w:val="009570C7"/>
    <w:pPr>
      <w:jc w:val="both"/>
    </w:pPr>
    <w:rPr>
      <w:rFonts w:ascii="Arial" w:hAnsi="Arial" w:cs="Times New Roman"/>
      <w:szCs w:val="20"/>
    </w:rPr>
  </w:style>
  <w:style w:type="paragraph" w:styleId="a4">
    <w:name w:val="Body Text Indent"/>
    <w:basedOn w:val="a"/>
    <w:rsid w:val="009570C7"/>
    <w:pPr>
      <w:ind w:firstLine="720"/>
      <w:jc w:val="both"/>
    </w:pPr>
  </w:style>
  <w:style w:type="paragraph" w:styleId="2">
    <w:name w:val="Body Text Indent 2"/>
    <w:basedOn w:val="a"/>
    <w:rsid w:val="009570C7"/>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90398601">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224922458">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01153015">
      <w:bodyDiv w:val="1"/>
      <w:marLeft w:val="0"/>
      <w:marRight w:val="0"/>
      <w:marTop w:val="0"/>
      <w:marBottom w:val="0"/>
      <w:divBdr>
        <w:top w:val="none" w:sz="0" w:space="0" w:color="auto"/>
        <w:left w:val="none" w:sz="0" w:space="0" w:color="auto"/>
        <w:bottom w:val="none" w:sz="0" w:space="0" w:color="auto"/>
        <w:right w:val="none" w:sz="0" w:space="0" w:color="auto"/>
      </w:divBdr>
    </w:div>
    <w:div w:id="323357645">
      <w:bodyDiv w:val="1"/>
      <w:marLeft w:val="0"/>
      <w:marRight w:val="0"/>
      <w:marTop w:val="0"/>
      <w:marBottom w:val="0"/>
      <w:divBdr>
        <w:top w:val="none" w:sz="0" w:space="0" w:color="auto"/>
        <w:left w:val="none" w:sz="0" w:space="0" w:color="auto"/>
        <w:bottom w:val="none" w:sz="0" w:space="0" w:color="auto"/>
        <w:right w:val="none" w:sz="0" w:space="0" w:color="auto"/>
      </w:divBdr>
    </w:div>
    <w:div w:id="335575626">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390885888">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0716440">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88954579">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093628390">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701935991">
      <w:bodyDiv w:val="1"/>
      <w:marLeft w:val="0"/>
      <w:marRight w:val="0"/>
      <w:marTop w:val="0"/>
      <w:marBottom w:val="0"/>
      <w:divBdr>
        <w:top w:val="none" w:sz="0" w:space="0" w:color="auto"/>
        <w:left w:val="none" w:sz="0" w:space="0" w:color="auto"/>
        <w:bottom w:val="none" w:sz="0" w:space="0" w:color="auto"/>
        <w:right w:val="none" w:sz="0" w:space="0" w:color="auto"/>
      </w:divBdr>
    </w:div>
    <w:div w:id="1787384188">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 w:id="20791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DB86-3AF6-4401-BE0C-414D51EC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11165</Words>
  <Characters>63644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74660</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A. Побежимова</cp:lastModifiedBy>
  <cp:revision>63</cp:revision>
  <cp:lastPrinted>2018-02-16T07:01:00Z</cp:lastPrinted>
  <dcterms:created xsi:type="dcterms:W3CDTF">2017-12-01T10:16:00Z</dcterms:created>
  <dcterms:modified xsi:type="dcterms:W3CDTF">2018-04-27T14:41:00Z</dcterms:modified>
</cp:coreProperties>
</file>