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E7" w:rsidRPr="00BC6F53" w:rsidRDefault="007379E7" w:rsidP="002E26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53">
        <w:rPr>
          <w:rFonts w:ascii="Times New Roman" w:hAnsi="Times New Roman" w:cs="Times New Roman"/>
          <w:b/>
          <w:sz w:val="28"/>
          <w:szCs w:val="28"/>
        </w:rPr>
        <w:t>Способы получения сведений о трудовой деятельности</w:t>
      </w:r>
      <w:r w:rsidR="002E26EE" w:rsidRPr="00BC6F53">
        <w:rPr>
          <w:rFonts w:ascii="Times New Roman" w:hAnsi="Times New Roman" w:cs="Times New Roman"/>
          <w:b/>
          <w:sz w:val="28"/>
          <w:szCs w:val="28"/>
        </w:rPr>
        <w:t xml:space="preserve"> зарегистрированного лица, содержащихся в его индивидуальном лицевом счете</w:t>
      </w:r>
    </w:p>
    <w:p w:rsidR="007379E7" w:rsidRPr="00BC6F53" w:rsidRDefault="007379E7" w:rsidP="00F01D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645F" w:rsidRPr="00BC6F53" w:rsidRDefault="007379E7" w:rsidP="002E26E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F53">
        <w:rPr>
          <w:rFonts w:ascii="Times New Roman" w:hAnsi="Times New Roman" w:cs="Times New Roman"/>
          <w:sz w:val="28"/>
          <w:szCs w:val="28"/>
        </w:rPr>
        <w:t>Сведения о трудовой деятельности (</w:t>
      </w:r>
      <w:r w:rsidRPr="00BC6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из электронной трудовой книжки) </w:t>
      </w:r>
      <w:r w:rsidR="00915C44" w:rsidRPr="00BC6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зарегистрированное лицо </w:t>
      </w:r>
      <w:r w:rsidRPr="00BC6F53">
        <w:rPr>
          <w:rFonts w:ascii="Times New Roman" w:hAnsi="Times New Roman" w:cs="Times New Roman"/>
          <w:sz w:val="28"/>
          <w:szCs w:val="28"/>
          <w:shd w:val="clear" w:color="auto" w:fill="FFFFFF"/>
        </w:rPr>
        <w:t>мож</w:t>
      </w:r>
      <w:r w:rsidR="00915C44" w:rsidRPr="00BC6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 </w:t>
      </w:r>
      <w:r w:rsidRPr="00BC6F53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получить в электронном виде и на бумажном носителе.</w:t>
      </w:r>
    </w:p>
    <w:p w:rsidR="00915C44" w:rsidRPr="00BC6F53" w:rsidRDefault="00915C44" w:rsidP="002E26E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6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электронном виде</w:t>
      </w:r>
      <w:r w:rsidRPr="00BC6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сведения о трудовой деятельности можно получить через личный кабинет на сайте Пенсионного фонда России и на сайте Портала государственных услуг.</w:t>
      </w:r>
    </w:p>
    <w:p w:rsidR="00915C44" w:rsidRPr="00BC6F53" w:rsidRDefault="00915C44" w:rsidP="002E26EE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rPr>
          <w:sz w:val="28"/>
          <w:szCs w:val="28"/>
        </w:rPr>
      </w:pPr>
      <w:r w:rsidRPr="00BC6F53">
        <w:rPr>
          <w:b/>
          <w:sz w:val="28"/>
          <w:szCs w:val="28"/>
        </w:rPr>
        <w:t>На бумажном носителе</w:t>
      </w:r>
      <w:r w:rsidRPr="00BC6F53">
        <w:rPr>
          <w:sz w:val="28"/>
          <w:szCs w:val="28"/>
        </w:rPr>
        <w:t xml:space="preserve"> - </w:t>
      </w:r>
      <w:r w:rsidR="00EE68BB" w:rsidRPr="00BC6F53">
        <w:rPr>
          <w:sz w:val="28"/>
          <w:szCs w:val="28"/>
        </w:rPr>
        <w:t>через</w:t>
      </w:r>
      <w:r w:rsidRPr="00BC6F53">
        <w:rPr>
          <w:sz w:val="28"/>
          <w:szCs w:val="28"/>
        </w:rPr>
        <w:t>:</w:t>
      </w:r>
    </w:p>
    <w:p w:rsidR="00915C44" w:rsidRPr="00BC6F53" w:rsidRDefault="00915C44" w:rsidP="002E26EE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rPr>
          <w:sz w:val="28"/>
          <w:szCs w:val="28"/>
        </w:rPr>
      </w:pPr>
      <w:r w:rsidRPr="00BC6F53">
        <w:rPr>
          <w:sz w:val="28"/>
          <w:szCs w:val="28"/>
        </w:rPr>
        <w:t>-   работодател</w:t>
      </w:r>
      <w:r w:rsidR="00EE68BB" w:rsidRPr="00BC6F53">
        <w:rPr>
          <w:sz w:val="28"/>
          <w:szCs w:val="28"/>
        </w:rPr>
        <w:t>я</w:t>
      </w:r>
      <w:r w:rsidRPr="00BC6F53">
        <w:rPr>
          <w:sz w:val="28"/>
          <w:szCs w:val="28"/>
        </w:rPr>
        <w:t xml:space="preserve"> (по последнему месту работы);</w:t>
      </w:r>
    </w:p>
    <w:p w:rsidR="00915C44" w:rsidRPr="00BC6F53" w:rsidRDefault="00915C44" w:rsidP="002E26EE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rPr>
          <w:sz w:val="28"/>
          <w:szCs w:val="28"/>
        </w:rPr>
      </w:pPr>
      <w:r w:rsidRPr="00BC6F53">
        <w:rPr>
          <w:sz w:val="28"/>
          <w:szCs w:val="28"/>
        </w:rPr>
        <w:t>-   территориальн</w:t>
      </w:r>
      <w:r w:rsidR="003455BA" w:rsidRPr="00BC6F53">
        <w:rPr>
          <w:sz w:val="28"/>
          <w:szCs w:val="28"/>
        </w:rPr>
        <w:t>ый</w:t>
      </w:r>
      <w:r w:rsidRPr="00BC6F53">
        <w:rPr>
          <w:sz w:val="28"/>
          <w:szCs w:val="28"/>
        </w:rPr>
        <w:t xml:space="preserve"> орган Пенсионного фонда России;</w:t>
      </w:r>
    </w:p>
    <w:p w:rsidR="00915C44" w:rsidRPr="00BC6F53" w:rsidRDefault="00915C44" w:rsidP="002E26EE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rPr>
          <w:sz w:val="28"/>
          <w:szCs w:val="28"/>
        </w:rPr>
      </w:pPr>
      <w:r w:rsidRPr="00BC6F53">
        <w:rPr>
          <w:sz w:val="28"/>
          <w:szCs w:val="28"/>
        </w:rPr>
        <w:t>-</w:t>
      </w:r>
      <w:r w:rsidR="00EE68BB" w:rsidRPr="00BC6F53">
        <w:rPr>
          <w:sz w:val="28"/>
          <w:szCs w:val="28"/>
        </w:rPr>
        <w:t>   м</w:t>
      </w:r>
      <w:r w:rsidRPr="00BC6F53">
        <w:rPr>
          <w:sz w:val="28"/>
          <w:szCs w:val="28"/>
        </w:rPr>
        <w:t>ногофункциональн</w:t>
      </w:r>
      <w:r w:rsidR="003455BA" w:rsidRPr="00BC6F53">
        <w:rPr>
          <w:sz w:val="28"/>
          <w:szCs w:val="28"/>
        </w:rPr>
        <w:t>ый</w:t>
      </w:r>
      <w:r w:rsidRPr="00BC6F53">
        <w:rPr>
          <w:sz w:val="28"/>
          <w:szCs w:val="28"/>
        </w:rPr>
        <w:t xml:space="preserve"> центр</w:t>
      </w:r>
      <w:r w:rsidR="003455BA" w:rsidRPr="00BC6F53">
        <w:rPr>
          <w:sz w:val="28"/>
          <w:szCs w:val="28"/>
        </w:rPr>
        <w:t xml:space="preserve"> </w:t>
      </w:r>
      <w:r w:rsidRPr="00BC6F53">
        <w:rPr>
          <w:sz w:val="28"/>
          <w:szCs w:val="28"/>
        </w:rPr>
        <w:t>(МФЦ).</w:t>
      </w:r>
    </w:p>
    <w:p w:rsidR="007379E7" w:rsidRPr="00BC6F53" w:rsidRDefault="00915C44" w:rsidP="002E26EE">
      <w:pPr>
        <w:spacing w:after="0" w:line="336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C6F5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Услуга по предоставлению сведений о трудовой деятельности органами ПФР и МФЦ </w:t>
      </w:r>
      <w:r w:rsidR="003455BA" w:rsidRPr="00BC6F5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осуществляется</w:t>
      </w:r>
      <w:r w:rsidRPr="00BC6F5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экстерриториально, без привязки к месту жительства или работы зарегистрированного лица.</w:t>
      </w:r>
    </w:p>
    <w:p w:rsidR="00EE68BB" w:rsidRPr="00BC6F53" w:rsidRDefault="00EE68BB" w:rsidP="002E26EE">
      <w:pPr>
        <w:pStyle w:val="ConsPlusNormal"/>
        <w:spacing w:line="33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F53">
        <w:rPr>
          <w:rFonts w:ascii="Times New Roman" w:hAnsi="Times New Roman" w:cs="Times New Roman"/>
          <w:sz w:val="28"/>
          <w:szCs w:val="28"/>
        </w:rPr>
        <w:t>Для получения в территориальном органе ПФР сведений о трудовой деятельности зарегистрированным лицом представляются следующие документы:</w:t>
      </w:r>
    </w:p>
    <w:p w:rsidR="00EE68BB" w:rsidRPr="00BC6F53" w:rsidRDefault="00EE68BB" w:rsidP="002E26EE">
      <w:pPr>
        <w:pStyle w:val="ConsPlusNonformat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53">
        <w:rPr>
          <w:rFonts w:ascii="Times New Roman" w:hAnsi="Times New Roman" w:cs="Times New Roman"/>
          <w:sz w:val="28"/>
          <w:szCs w:val="28"/>
        </w:rPr>
        <w:t>- запрос зарегистрированного лица о предоставлении сведений о трудовой деятельности, содержащихся в его индивидуальном лицевом счете (далее – запрос);</w:t>
      </w:r>
    </w:p>
    <w:p w:rsidR="00EE68BB" w:rsidRPr="00BC6F53" w:rsidRDefault="00EE68BB" w:rsidP="002E26EE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53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BC6F53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BC6F53">
        <w:rPr>
          <w:rFonts w:ascii="Times New Roman" w:hAnsi="Times New Roman" w:cs="Times New Roman"/>
          <w:sz w:val="28"/>
          <w:szCs w:val="28"/>
        </w:rPr>
        <w:t>, удостоверяющий личность зарегистрированного лица.</w:t>
      </w:r>
    </w:p>
    <w:p w:rsidR="00EE68BB" w:rsidRPr="00BC6F53" w:rsidRDefault="00EE68BB" w:rsidP="002E26EE">
      <w:pPr>
        <w:pStyle w:val="ConsPlusNormal"/>
        <w:spacing w:line="33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F53">
        <w:rPr>
          <w:rFonts w:ascii="Times New Roman" w:hAnsi="Times New Roman" w:cs="Times New Roman"/>
          <w:sz w:val="28"/>
          <w:szCs w:val="28"/>
        </w:rPr>
        <w:t xml:space="preserve">Зарегистрированное лицо вместе с запросом вправе представить </w:t>
      </w:r>
      <w:hyperlink r:id="rId5" w:history="1">
        <w:r w:rsidRPr="00BC6F53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BC6F53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(СНИЛС)</w:t>
      </w:r>
      <w:r w:rsidR="00F01D5C" w:rsidRPr="00BC6F53">
        <w:rPr>
          <w:rFonts w:ascii="Times New Roman" w:hAnsi="Times New Roman" w:cs="Times New Roman"/>
          <w:sz w:val="28"/>
          <w:szCs w:val="28"/>
        </w:rPr>
        <w:t xml:space="preserve"> – данный документ является не обязательным.</w:t>
      </w:r>
    </w:p>
    <w:p w:rsidR="007379E7" w:rsidRPr="00BC6F53" w:rsidRDefault="00EF5568" w:rsidP="002E26E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53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BC6F53">
        <w:rPr>
          <w:rFonts w:ascii="Times New Roman" w:hAnsi="Times New Roman" w:cs="Times New Roman"/>
          <w:sz w:val="28"/>
          <w:szCs w:val="28"/>
        </w:rPr>
        <w:t xml:space="preserve"> </w:t>
      </w:r>
      <w:r w:rsidRPr="00BC6F53">
        <w:rPr>
          <w:rFonts w:ascii="Times New Roman" w:hAnsi="Times New Roman" w:cs="Times New Roman"/>
          <w:sz w:val="28"/>
          <w:szCs w:val="28"/>
          <w:shd w:val="clear" w:color="auto" w:fill="FFFFFF"/>
        </w:rPr>
        <w:t>В электронной версии трудовой книжки фиксируются только сведения начиная с 2020 года. Необходимо сохранять бумажную книжку, поскольку она является источником сведений о труд</w:t>
      </w:r>
      <w:r w:rsidR="00BC6F53" w:rsidRPr="00BC6F53">
        <w:rPr>
          <w:rFonts w:ascii="Times New Roman" w:hAnsi="Times New Roman" w:cs="Times New Roman"/>
          <w:sz w:val="28"/>
          <w:szCs w:val="28"/>
          <w:shd w:val="clear" w:color="auto" w:fill="FFFFFF"/>
        </w:rPr>
        <w:t>овой деятельности до 2020 года.</w:t>
      </w:r>
      <w:bookmarkStart w:id="0" w:name="_GoBack"/>
      <w:bookmarkEnd w:id="0"/>
    </w:p>
    <w:sectPr w:rsidR="007379E7" w:rsidRPr="00BC6F53" w:rsidSect="00BC6F5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C2E"/>
    <w:rsid w:val="001E3BE6"/>
    <w:rsid w:val="00266DA0"/>
    <w:rsid w:val="002E26EE"/>
    <w:rsid w:val="003455BA"/>
    <w:rsid w:val="00375D97"/>
    <w:rsid w:val="00403F0F"/>
    <w:rsid w:val="005058AD"/>
    <w:rsid w:val="007379E7"/>
    <w:rsid w:val="00915C44"/>
    <w:rsid w:val="00AC4C2E"/>
    <w:rsid w:val="00BC6F53"/>
    <w:rsid w:val="00D4645F"/>
    <w:rsid w:val="00E14103"/>
    <w:rsid w:val="00EE68BB"/>
    <w:rsid w:val="00EF5568"/>
    <w:rsid w:val="00F0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C10C1-5254-4023-AD8A-C1FA2AB3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C44"/>
    <w:rPr>
      <w:b/>
      <w:bCs/>
    </w:rPr>
  </w:style>
  <w:style w:type="paragraph" w:customStyle="1" w:styleId="ConsPlusNormal">
    <w:name w:val="ConsPlusNormal"/>
    <w:rsid w:val="00EE6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68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15B56AA8EA87609E19E668300E3B41EABE2850EBEE91FAFEF8A58200A278D5E0B91098C52CA5068B723E96490D2F39FEB03F8192EC8D50D2v0F" TargetMode="External"/><Relationship Id="rId4" Type="http://schemas.openxmlformats.org/officeDocument/2006/relationships/hyperlink" Target="consultantplus://offline/ref=C215B56AA8EA87609E19E668300E3B41E8B92254EDEB91FAFEF8A58200A278D5F2B94894C729BB078A6768C70FD5v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Побежимова</cp:lastModifiedBy>
  <cp:revision>3</cp:revision>
  <dcterms:created xsi:type="dcterms:W3CDTF">2020-04-27T12:11:00Z</dcterms:created>
  <dcterms:modified xsi:type="dcterms:W3CDTF">2020-04-28T13:13:00Z</dcterms:modified>
</cp:coreProperties>
</file>