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2F" w:rsidRDefault="007C6338" w:rsidP="007C6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объектов (проект) 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приоритетного проекта «Светлый город» государственной программы Московской области «Формирование современной комфортной городской среды на 2018-2022 годы»</w:t>
      </w:r>
    </w:p>
    <w:p w:rsidR="00E805EC" w:rsidRDefault="00E805EC" w:rsidP="007C63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44"/>
        <w:gridCol w:w="5063"/>
        <w:gridCol w:w="3119"/>
      </w:tblGrid>
      <w:tr w:rsidR="007C6338" w:rsidRPr="007C6338" w:rsidTr="00E805EC">
        <w:trPr>
          <w:trHeight w:val="630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633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6338">
              <w:rPr>
                <w:rFonts w:ascii="Times New Roman" w:hAnsi="Times New Roman" w:cs="Times New Roman"/>
                <w:bCs/>
              </w:rPr>
              <w:t xml:space="preserve">Адрес </w:t>
            </w:r>
          </w:p>
        </w:tc>
        <w:tc>
          <w:tcPr>
            <w:tcW w:w="3119" w:type="dxa"/>
            <w:hideMark/>
          </w:tcPr>
          <w:p w:rsidR="007C6338" w:rsidRPr="007C6338" w:rsidRDefault="007C6338" w:rsidP="00E805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6338">
              <w:rPr>
                <w:rFonts w:ascii="Times New Roman" w:hAnsi="Times New Roman" w:cs="Times New Roman"/>
                <w:bCs/>
              </w:rPr>
              <w:t xml:space="preserve">Вид работ </w:t>
            </w:r>
            <w:bookmarkStart w:id="0" w:name="_GoBack"/>
            <w:bookmarkEnd w:id="0"/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338">
              <w:rPr>
                <w:rFonts w:ascii="Times New Roman" w:hAnsi="Times New Roman" w:cs="Times New Roman"/>
              </w:rPr>
              <w:t>ул. Островского от ул. Победы до ул. Тевосяна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338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ул. Комсомольская от ул. Восточная до проезда Мичуринский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7C6338" w:rsidRPr="007C6338" w:rsidTr="00E805EC">
        <w:trPr>
          <w:trHeight w:val="630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ул. Заводская, ул. Трудовой проезд, 1,2 пр-д Металлургов, ул. Металлургов, ул. Чехова, ул. Чапаева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</w:t>
            </w:r>
          </w:p>
        </w:tc>
      </w:tr>
      <w:tr w:rsidR="007C6338" w:rsidRPr="007C6338" w:rsidTr="00E805EC">
        <w:trPr>
          <w:trHeight w:val="339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ул. Красная от ГСК-13 до ул. Жулябина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Аллея между ул. Журавлева и ул. Западная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 36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 38/7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 39</w:t>
            </w:r>
          </w:p>
        </w:tc>
        <w:tc>
          <w:tcPr>
            <w:tcW w:w="3119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 40/8</w:t>
            </w:r>
          </w:p>
        </w:tc>
        <w:tc>
          <w:tcPr>
            <w:tcW w:w="3119" w:type="dxa"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д.42</w:t>
            </w:r>
          </w:p>
        </w:tc>
        <w:tc>
          <w:tcPr>
            <w:tcW w:w="3119" w:type="dxa"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 Ленина, д. 43</w:t>
            </w:r>
          </w:p>
        </w:tc>
        <w:tc>
          <w:tcPr>
            <w:tcW w:w="3119" w:type="dxa"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6338">
              <w:rPr>
                <w:rFonts w:ascii="Times New Roman" w:hAnsi="Times New Roman" w:cs="Times New Roman"/>
              </w:rPr>
              <w:t>пр</w:t>
            </w:r>
            <w:proofErr w:type="gramEnd"/>
            <w:r w:rsidRPr="007C6338">
              <w:rPr>
                <w:rFonts w:ascii="Times New Roman" w:hAnsi="Times New Roman" w:cs="Times New Roman"/>
              </w:rPr>
              <w:t>-т. Ленина, д. 45</w:t>
            </w:r>
          </w:p>
        </w:tc>
        <w:tc>
          <w:tcPr>
            <w:tcW w:w="3119" w:type="dxa"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  <w:tr w:rsidR="007C6338" w:rsidRPr="007C6338" w:rsidTr="00E805EC">
        <w:trPr>
          <w:trHeight w:val="315"/>
        </w:trPr>
        <w:tc>
          <w:tcPr>
            <w:tcW w:w="744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3" w:type="dxa"/>
            <w:hideMark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ул. Мира, д. 2</w:t>
            </w:r>
          </w:p>
        </w:tc>
        <w:tc>
          <w:tcPr>
            <w:tcW w:w="3119" w:type="dxa"/>
          </w:tcPr>
          <w:p w:rsidR="007C6338" w:rsidRPr="007C6338" w:rsidRDefault="007C6338" w:rsidP="007C6338">
            <w:pPr>
              <w:jc w:val="both"/>
              <w:rPr>
                <w:rFonts w:ascii="Times New Roman" w:hAnsi="Times New Roman" w:cs="Times New Roman"/>
              </w:rPr>
            </w:pPr>
            <w:r w:rsidRPr="007C6338">
              <w:rPr>
                <w:rFonts w:ascii="Times New Roman" w:hAnsi="Times New Roman" w:cs="Times New Roman"/>
              </w:rPr>
              <w:t>Устройство архитектурной подсветки</w:t>
            </w:r>
          </w:p>
        </w:tc>
      </w:tr>
    </w:tbl>
    <w:p w:rsidR="007C6338" w:rsidRDefault="007C6338" w:rsidP="007C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38" w:rsidRPr="007C6338" w:rsidRDefault="007C6338" w:rsidP="007C6338">
      <w:pPr>
        <w:tabs>
          <w:tab w:val="left" w:pos="39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6338" w:rsidRPr="007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8"/>
    <w:rsid w:val="007C6338"/>
    <w:rsid w:val="00814D2F"/>
    <w:rsid w:val="00E570B8"/>
    <w:rsid w:val="00E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E439-7F6F-446C-8F13-CE8E577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2018-10-02T12:09:00Z</cp:lastPrinted>
  <dcterms:created xsi:type="dcterms:W3CDTF">2018-10-02T11:58:00Z</dcterms:created>
  <dcterms:modified xsi:type="dcterms:W3CDTF">2018-10-02T12:15:00Z</dcterms:modified>
</cp:coreProperties>
</file>