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1B7" w:rsidRDefault="003A71B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A71B7" w:rsidRDefault="003A71B7">
      <w:pPr>
        <w:pStyle w:val="ConsPlusNormal"/>
        <w:jc w:val="both"/>
        <w:outlineLvl w:val="0"/>
      </w:pPr>
    </w:p>
    <w:p w:rsidR="003A71B7" w:rsidRDefault="003A71B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A71B7" w:rsidRDefault="003A71B7">
      <w:pPr>
        <w:pStyle w:val="ConsPlusTitle"/>
        <w:jc w:val="center"/>
      </w:pPr>
    </w:p>
    <w:p w:rsidR="003A71B7" w:rsidRDefault="003A71B7">
      <w:pPr>
        <w:pStyle w:val="ConsPlusTitle"/>
        <w:jc w:val="center"/>
      </w:pPr>
      <w:r>
        <w:t>ПОСТАНОВЛЕНИЕ</w:t>
      </w:r>
    </w:p>
    <w:p w:rsidR="003A71B7" w:rsidRDefault="003A71B7">
      <w:pPr>
        <w:pStyle w:val="ConsPlusTitle"/>
        <w:jc w:val="center"/>
      </w:pPr>
      <w:r>
        <w:t>от 8 июня 2011 г. N 451</w:t>
      </w:r>
    </w:p>
    <w:p w:rsidR="003A71B7" w:rsidRDefault="003A71B7">
      <w:pPr>
        <w:pStyle w:val="ConsPlusTitle"/>
        <w:jc w:val="center"/>
      </w:pPr>
    </w:p>
    <w:p w:rsidR="003A71B7" w:rsidRDefault="003A71B7">
      <w:pPr>
        <w:pStyle w:val="ConsPlusTitle"/>
        <w:jc w:val="center"/>
      </w:pPr>
      <w:r>
        <w:t>ОБ ИНФРАСТРУКТУРЕ,</w:t>
      </w:r>
    </w:p>
    <w:p w:rsidR="003A71B7" w:rsidRDefault="003A71B7">
      <w:pPr>
        <w:pStyle w:val="ConsPlusTitle"/>
        <w:jc w:val="center"/>
      </w:pPr>
      <w:r>
        <w:t>ОБЕСПЕЧИВАЮЩЕЙ ИНФОРМАЦИОННО-ТЕХНОЛОГИЧЕСКОЕ ВЗАИМОДЕЙСТВИЕ</w:t>
      </w:r>
    </w:p>
    <w:p w:rsidR="003A71B7" w:rsidRDefault="003A71B7">
      <w:pPr>
        <w:pStyle w:val="ConsPlusTitle"/>
        <w:jc w:val="center"/>
      </w:pPr>
      <w:r>
        <w:t>ИНФОРМАЦИОННЫХ СИСТЕМ, ИСПОЛЬЗУЕМЫХ ДЛЯ ПРЕДОСТАВЛЕНИЯ</w:t>
      </w:r>
    </w:p>
    <w:p w:rsidR="003A71B7" w:rsidRDefault="003A71B7">
      <w:pPr>
        <w:pStyle w:val="ConsPlusTitle"/>
        <w:jc w:val="center"/>
      </w:pPr>
      <w:r>
        <w:t>ГОСУДАРСТВЕННЫХ И МУНИЦИПАЛЬНЫХ УСЛУГ И ИСПОЛНЕНИЯ</w:t>
      </w:r>
    </w:p>
    <w:p w:rsidR="003A71B7" w:rsidRDefault="003A71B7">
      <w:pPr>
        <w:pStyle w:val="ConsPlusTitle"/>
        <w:jc w:val="center"/>
      </w:pPr>
      <w:r>
        <w:t>ГОСУДАРСТВЕННЫХ И МУНИЦИПАЛЬНЫХ ФУНКЦИЙ</w:t>
      </w:r>
    </w:p>
    <w:p w:rsidR="003A71B7" w:rsidRDefault="003A71B7">
      <w:pPr>
        <w:pStyle w:val="ConsPlusTitle"/>
        <w:jc w:val="center"/>
      </w:pPr>
      <w:r>
        <w:t>В ЭЛЕКТРОННОЙ ФОРМЕ</w:t>
      </w:r>
    </w:p>
    <w:p w:rsidR="003A71B7" w:rsidRDefault="003A71B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A71B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71B7" w:rsidRDefault="003A71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71B7" w:rsidRDefault="003A71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24.10.2011 </w:t>
            </w:r>
            <w:hyperlink r:id="rId5" w:history="1">
              <w:r>
                <w:rPr>
                  <w:color w:val="0000FF"/>
                </w:rPr>
                <w:t>N 861</w:t>
              </w:r>
            </w:hyperlink>
            <w:r>
              <w:rPr>
                <w:color w:val="392C69"/>
              </w:rPr>
              <w:t>,</w:t>
            </w:r>
          </w:p>
          <w:p w:rsidR="003A71B7" w:rsidRDefault="003A71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28.11.2011 </w:t>
            </w:r>
            <w:hyperlink r:id="rId6" w:history="1">
              <w:r>
                <w:rPr>
                  <w:color w:val="0000FF"/>
                </w:rPr>
                <w:t>N 977</w:t>
              </w:r>
            </w:hyperlink>
            <w:r>
              <w:rPr>
                <w:color w:val="392C69"/>
              </w:rPr>
              <w:t xml:space="preserve">, от 14.09.2012 </w:t>
            </w:r>
            <w:hyperlink r:id="rId7" w:history="1">
              <w:r>
                <w:rPr>
                  <w:color w:val="0000FF"/>
                </w:rPr>
                <w:t>N 928</w:t>
              </w:r>
            </w:hyperlink>
            <w:r>
              <w:rPr>
                <w:color w:val="392C69"/>
              </w:rPr>
              <w:t xml:space="preserve">, от 22.12.2012 </w:t>
            </w:r>
            <w:hyperlink r:id="rId8" w:history="1">
              <w:r>
                <w:rPr>
                  <w:color w:val="0000FF"/>
                </w:rPr>
                <w:t>N 1382</w:t>
              </w:r>
            </w:hyperlink>
            <w:r>
              <w:rPr>
                <w:color w:val="392C69"/>
              </w:rPr>
              <w:t>,</w:t>
            </w:r>
          </w:p>
          <w:p w:rsidR="003A71B7" w:rsidRDefault="003A71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9" w:history="1">
              <w:r>
                <w:rPr>
                  <w:color w:val="0000FF"/>
                </w:rPr>
                <w:t>N 557</w:t>
              </w:r>
            </w:hyperlink>
            <w:r>
              <w:rPr>
                <w:color w:val="392C69"/>
              </w:rPr>
              <w:t xml:space="preserve">, от 04.10.2013 </w:t>
            </w:r>
            <w:hyperlink r:id="rId10" w:history="1">
              <w:r>
                <w:rPr>
                  <w:color w:val="0000FF"/>
                </w:rPr>
                <w:t>N 871</w:t>
              </w:r>
            </w:hyperlink>
            <w:r>
              <w:rPr>
                <w:color w:val="392C69"/>
              </w:rPr>
              <w:t xml:space="preserve">, от 06.11.2013 </w:t>
            </w:r>
            <w:hyperlink r:id="rId11" w:history="1">
              <w:r>
                <w:rPr>
                  <w:color w:val="0000FF"/>
                </w:rPr>
                <w:t>N 993</w:t>
              </w:r>
            </w:hyperlink>
            <w:r>
              <w:rPr>
                <w:color w:val="392C69"/>
              </w:rPr>
              <w:t>,</w:t>
            </w:r>
          </w:p>
          <w:p w:rsidR="003A71B7" w:rsidRDefault="003A71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25.12.2013 </w:t>
            </w:r>
            <w:hyperlink r:id="rId12" w:history="1">
              <w:r>
                <w:rPr>
                  <w:color w:val="0000FF"/>
                </w:rPr>
                <w:t>N 1241</w:t>
              </w:r>
            </w:hyperlink>
            <w:r>
              <w:rPr>
                <w:color w:val="392C69"/>
              </w:rPr>
              <w:t xml:space="preserve">, от 21.07.2014 </w:t>
            </w:r>
            <w:hyperlink r:id="rId13" w:history="1">
              <w:r>
                <w:rPr>
                  <w:color w:val="0000FF"/>
                </w:rPr>
                <w:t>N 680</w:t>
              </w:r>
            </w:hyperlink>
            <w:r>
              <w:rPr>
                <w:color w:val="392C69"/>
              </w:rPr>
              <w:t xml:space="preserve">, от 24.11.2014 </w:t>
            </w:r>
            <w:hyperlink r:id="rId14" w:history="1">
              <w:r>
                <w:rPr>
                  <w:color w:val="0000FF"/>
                </w:rPr>
                <w:t>N 1240</w:t>
              </w:r>
            </w:hyperlink>
            <w:r>
              <w:rPr>
                <w:color w:val="392C69"/>
              </w:rPr>
              <w:t>,</w:t>
            </w:r>
          </w:p>
          <w:p w:rsidR="003A71B7" w:rsidRDefault="003A71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05.12.2014 </w:t>
            </w:r>
            <w:hyperlink r:id="rId15" w:history="1">
              <w:r>
                <w:rPr>
                  <w:color w:val="0000FF"/>
                </w:rPr>
                <w:t>N 1327</w:t>
              </w:r>
            </w:hyperlink>
            <w:r>
              <w:rPr>
                <w:color w:val="392C69"/>
              </w:rPr>
              <w:t xml:space="preserve">, от 13.08.2016 </w:t>
            </w:r>
            <w:hyperlink r:id="rId16" w:history="1">
              <w:r>
                <w:rPr>
                  <w:color w:val="0000FF"/>
                </w:rPr>
                <w:t>N 789</w:t>
              </w:r>
            </w:hyperlink>
            <w:r>
              <w:rPr>
                <w:color w:val="392C69"/>
              </w:rPr>
              <w:t xml:space="preserve">, от 02.10.2017 </w:t>
            </w:r>
            <w:hyperlink r:id="rId17" w:history="1">
              <w:r>
                <w:rPr>
                  <w:color w:val="0000FF"/>
                </w:rPr>
                <w:t>N 1202</w:t>
              </w:r>
            </w:hyperlink>
            <w:r>
              <w:rPr>
                <w:color w:val="392C69"/>
              </w:rPr>
              <w:t>,</w:t>
            </w:r>
          </w:p>
          <w:p w:rsidR="003A71B7" w:rsidRDefault="003A71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25.10.2017 </w:t>
            </w:r>
            <w:hyperlink r:id="rId18" w:history="1">
              <w:r>
                <w:rPr>
                  <w:color w:val="0000FF"/>
                </w:rPr>
                <w:t>N 1296</w:t>
              </w:r>
            </w:hyperlink>
            <w:r>
              <w:rPr>
                <w:color w:val="392C69"/>
              </w:rPr>
              <w:t xml:space="preserve">, от 25.09.2018 </w:t>
            </w:r>
            <w:hyperlink r:id="rId19" w:history="1">
              <w:r>
                <w:rPr>
                  <w:color w:val="0000FF"/>
                </w:rPr>
                <w:t>N 1138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A71B7" w:rsidRDefault="003A71B7">
      <w:pPr>
        <w:pStyle w:val="ConsPlusNormal"/>
        <w:jc w:val="center"/>
      </w:pPr>
    </w:p>
    <w:p w:rsidR="003A71B7" w:rsidRDefault="003A71B7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3A71B7" w:rsidRDefault="003A71B7">
      <w:pPr>
        <w:pStyle w:val="ConsPlusNormal"/>
        <w:jc w:val="both"/>
      </w:pPr>
      <w:r>
        <w:t xml:space="preserve">(преамбула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21.07.2014 N 680)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58" w:history="1">
        <w:r>
          <w:rPr>
            <w:color w:val="0000FF"/>
          </w:rPr>
          <w:t>Положение</w:t>
        </w:r>
      </w:hyperlink>
      <w:r>
        <w:t xml:space="preserve">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3A71B7" w:rsidRDefault="003A71B7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21.07.2014 N 680)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2. Установить, что Министерство цифрового развития, связи и массовых коммуникаций Российской Федерации:</w:t>
      </w:r>
    </w:p>
    <w:p w:rsidR="003A71B7" w:rsidRDefault="003A71B7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25.09.2018 N 1138)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является государственным заказчиком работ по формированию и обеспечению функционирования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(далее - инфраструктура взаимодействия), входящей в инфраструктуру электронного правительства;</w:t>
      </w:r>
    </w:p>
    <w:p w:rsidR="003A71B7" w:rsidRDefault="003A71B7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21.07.2014 N 680)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координирует работы по подключению информационных систем, используемых для предоставления государственных и муниципальных услуг, к инфраструктуре взаимодействия;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является оператором государственных информационных систем, входящих в состав инфраструктуры взаимодействия;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проводит мониторинг функционирования инфраструктуры взаимодействия;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осуществляет функции по технологическому обеспечению функционирования интернет-ресурса "Российская общественная инициатива".</w:t>
      </w:r>
    </w:p>
    <w:p w:rsidR="003A71B7" w:rsidRDefault="003A71B7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02.07.2013 N 557)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lastRenderedPageBreak/>
        <w:t xml:space="preserve">2(1). Установить, что некоммерческая организация, уполномоченная на осуществление функций, предусмотренных </w:t>
      </w:r>
      <w:hyperlink r:id="rId25" w:history="1">
        <w:r>
          <w:rPr>
            <w:color w:val="0000FF"/>
          </w:rPr>
          <w:t>Правилами</w:t>
        </w:r>
      </w:hyperlink>
      <w:r>
        <w:t xml:space="preserve"> рассмотрения общественных инициатив, направленных гражданами Российской Федерации с использованием интернет-ресурса "Российская общественная инициатива", утвержденными Указом Президента Российской Федерации от 4 марта 2013 г. N 183, обеспечивает работу интернет-ресурса "Российская общественная инициатива", за исключением осуществления функций по технологическому обеспечению его функционирования.</w:t>
      </w:r>
    </w:p>
    <w:p w:rsidR="003A71B7" w:rsidRDefault="003A71B7">
      <w:pPr>
        <w:pStyle w:val="ConsPlusNormal"/>
        <w:jc w:val="both"/>
      </w:pPr>
      <w:r>
        <w:t xml:space="preserve">(п. 2(1)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04.10.2013 N 871)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3. Министерству связи и массовых коммуникаций Российской Федерации до 1 июля 2012 г. обеспечить ввод в эксплуатацию государственных информационных систем, входящих в состав инфраструктуры взаимодействия.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 xml:space="preserve">4. Федеральным органам исполнительной власти и органам государственных внебюджетных фондов до 1 июля 2012 г. доработать в соответствии с </w:t>
      </w:r>
      <w:hyperlink w:anchor="P58" w:history="1">
        <w:r>
          <w:rPr>
            <w:color w:val="0000FF"/>
          </w:rPr>
          <w:t>Положением</w:t>
        </w:r>
      </w:hyperlink>
      <w:r>
        <w:t>, утвержденным настоящим Постановлением, ввести в эксплуатацию и зарегистрировать в установленном порядке информационные системы, используемые при предоставлении государственных услуг.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5. Рекомендовать федеральным органам исполнительной власти организовывать участие своих территориальных органов в информационном взаимодействии, в том числе обмен электронными сообщениями с использованием единой системы межведомственного электронного взаимодействия, через соответствующие федеральные органы исполнительной власти.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 xml:space="preserve">6. Исполнительным органам государственной власти субъектов Российской Федерации осуществить в соответствии с </w:t>
      </w:r>
      <w:hyperlink w:anchor="P58" w:history="1">
        <w:r>
          <w:rPr>
            <w:color w:val="0000FF"/>
          </w:rPr>
          <w:t>Положением</w:t>
        </w:r>
      </w:hyperlink>
      <w:r>
        <w:t>, утвержденным настоящим Постановлением, формирование соответствующей инфраструктуры в субъектах Российской Федерации и обеспечить ее подключение к инфраструктуре взаимодействия.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 xml:space="preserve">7. </w:t>
      </w:r>
      <w:hyperlink r:id="rId27" w:history="1">
        <w:r>
          <w:rPr>
            <w:color w:val="0000FF"/>
          </w:rPr>
          <w:t>Подпункт "а" пункта 11</w:t>
        </w:r>
      </w:hyperlink>
      <w:r>
        <w:t xml:space="preserve"> Положения о единой системе межведомственного электронного взаимодействия, утвержденного Постановлением Правительства Российской Федерации от 8 сентября 2010 г. N 697 (Собрание законодательства Российской Федерации, 2010, N 38, ст. 4823), изложить в следующей редакции: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"а) разрабатывают электронные сервисы в соответствии с правилами разработки, утверждаемыми Министерством связи и массовых коммуникаций Российской Федерации, и поддерживают работоспособность этих сервисов;".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8. Признать утратившими силу:</w:t>
      </w:r>
    </w:p>
    <w:p w:rsidR="003A71B7" w:rsidRDefault="003A71B7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декабря 2007 г. N 931 "О некоторых мерах по обеспечению информационного взаимодействия государственных органов и органов местного самоуправления при оказании государственных услуг гражданам и организациям" (Собрание законодательства Российской Федерации, 2007, N 53, ст. 6627);</w:t>
      </w:r>
    </w:p>
    <w:p w:rsidR="003A71B7" w:rsidRDefault="003A71B7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пункт 81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10 марта 2009 г. N 219 (Собрание законодательства Российской Федерации, 2009, N 12, ст. 1429).</w:t>
      </w:r>
    </w:p>
    <w:p w:rsidR="003A71B7" w:rsidRDefault="003A71B7">
      <w:pPr>
        <w:pStyle w:val="ConsPlusNormal"/>
        <w:ind w:firstLine="540"/>
        <w:jc w:val="both"/>
      </w:pPr>
    </w:p>
    <w:p w:rsidR="003A71B7" w:rsidRDefault="003A71B7">
      <w:pPr>
        <w:pStyle w:val="ConsPlusNormal"/>
        <w:jc w:val="right"/>
      </w:pPr>
      <w:r>
        <w:t>Председатель Правительства</w:t>
      </w:r>
    </w:p>
    <w:p w:rsidR="003A71B7" w:rsidRDefault="003A71B7">
      <w:pPr>
        <w:pStyle w:val="ConsPlusNormal"/>
        <w:jc w:val="right"/>
      </w:pPr>
      <w:r>
        <w:t>Российской Федерации</w:t>
      </w:r>
    </w:p>
    <w:p w:rsidR="003A71B7" w:rsidRDefault="003A71B7">
      <w:pPr>
        <w:pStyle w:val="ConsPlusNormal"/>
        <w:jc w:val="right"/>
      </w:pPr>
      <w:r>
        <w:t>В.ПУТИН</w:t>
      </w:r>
    </w:p>
    <w:p w:rsidR="003A71B7" w:rsidRDefault="003A71B7">
      <w:pPr>
        <w:pStyle w:val="ConsPlusNormal"/>
        <w:ind w:firstLine="540"/>
        <w:jc w:val="both"/>
      </w:pPr>
    </w:p>
    <w:p w:rsidR="003A71B7" w:rsidRDefault="003A71B7">
      <w:pPr>
        <w:pStyle w:val="ConsPlusNormal"/>
        <w:ind w:firstLine="540"/>
        <w:jc w:val="both"/>
      </w:pPr>
    </w:p>
    <w:p w:rsidR="003A71B7" w:rsidRDefault="003A71B7">
      <w:pPr>
        <w:pStyle w:val="ConsPlusNormal"/>
        <w:ind w:firstLine="540"/>
        <w:jc w:val="both"/>
      </w:pPr>
    </w:p>
    <w:p w:rsidR="003A71B7" w:rsidRDefault="003A71B7">
      <w:pPr>
        <w:pStyle w:val="ConsPlusNormal"/>
        <w:ind w:firstLine="540"/>
        <w:jc w:val="both"/>
      </w:pPr>
    </w:p>
    <w:p w:rsidR="003A71B7" w:rsidRDefault="003A71B7">
      <w:pPr>
        <w:pStyle w:val="ConsPlusNormal"/>
        <w:ind w:firstLine="540"/>
        <w:jc w:val="both"/>
      </w:pPr>
    </w:p>
    <w:p w:rsidR="003A71B7" w:rsidRDefault="003A71B7">
      <w:pPr>
        <w:pStyle w:val="ConsPlusNormal"/>
        <w:jc w:val="right"/>
        <w:outlineLvl w:val="0"/>
      </w:pPr>
      <w:r>
        <w:t>Утверждено</w:t>
      </w:r>
    </w:p>
    <w:p w:rsidR="003A71B7" w:rsidRDefault="003A71B7">
      <w:pPr>
        <w:pStyle w:val="ConsPlusNormal"/>
        <w:jc w:val="right"/>
      </w:pPr>
      <w:r>
        <w:t>Постановлением Правительства</w:t>
      </w:r>
    </w:p>
    <w:p w:rsidR="003A71B7" w:rsidRDefault="003A71B7">
      <w:pPr>
        <w:pStyle w:val="ConsPlusNormal"/>
        <w:jc w:val="right"/>
      </w:pPr>
      <w:r>
        <w:t>Российской Федерации</w:t>
      </w:r>
    </w:p>
    <w:p w:rsidR="003A71B7" w:rsidRDefault="003A71B7">
      <w:pPr>
        <w:pStyle w:val="ConsPlusNormal"/>
        <w:jc w:val="right"/>
      </w:pPr>
      <w:r>
        <w:t>от 8 июня 2011 г. N 451</w:t>
      </w:r>
    </w:p>
    <w:p w:rsidR="003A71B7" w:rsidRDefault="003A71B7">
      <w:pPr>
        <w:pStyle w:val="ConsPlusNormal"/>
        <w:ind w:firstLine="540"/>
        <w:jc w:val="both"/>
      </w:pPr>
    </w:p>
    <w:p w:rsidR="003A71B7" w:rsidRDefault="003A71B7">
      <w:pPr>
        <w:pStyle w:val="ConsPlusTitle"/>
        <w:jc w:val="center"/>
      </w:pPr>
      <w:bookmarkStart w:id="0" w:name="P58"/>
      <w:bookmarkEnd w:id="0"/>
      <w:r>
        <w:t>ПОЛОЖЕНИЕ</w:t>
      </w:r>
    </w:p>
    <w:p w:rsidR="003A71B7" w:rsidRDefault="003A71B7">
      <w:pPr>
        <w:pStyle w:val="ConsPlusTitle"/>
        <w:jc w:val="center"/>
      </w:pPr>
      <w:r>
        <w:t>ОБ ИНФРАСТРУКТУРЕ, ОБЕСПЕЧИВАЮЩЕЙ</w:t>
      </w:r>
    </w:p>
    <w:p w:rsidR="003A71B7" w:rsidRDefault="003A71B7">
      <w:pPr>
        <w:pStyle w:val="ConsPlusTitle"/>
        <w:jc w:val="center"/>
      </w:pPr>
      <w:r>
        <w:t>ИНФОРМАЦИОННО-ТЕХНОЛОГИЧЕСКОЕ ВЗАИМОДЕЙСТВИЕ ИНФОРМАЦИОННЫХ</w:t>
      </w:r>
    </w:p>
    <w:p w:rsidR="003A71B7" w:rsidRDefault="003A71B7">
      <w:pPr>
        <w:pStyle w:val="ConsPlusTitle"/>
        <w:jc w:val="center"/>
      </w:pPr>
      <w:r>
        <w:t>СИСТЕМ, ИСПОЛЬЗУЕМЫХ ДЛЯ ПРЕДОСТАВЛЕНИЯ ГОСУДАРСТВЕННЫХ</w:t>
      </w:r>
    </w:p>
    <w:p w:rsidR="003A71B7" w:rsidRDefault="003A71B7">
      <w:pPr>
        <w:pStyle w:val="ConsPlusTitle"/>
        <w:jc w:val="center"/>
      </w:pPr>
      <w:r>
        <w:t xml:space="preserve">И </w:t>
      </w:r>
      <w:proofErr w:type="gramStart"/>
      <w:r>
        <w:t>МУНИЦИПАЛЬНЫХ УСЛУГ</w:t>
      </w:r>
      <w:proofErr w:type="gramEnd"/>
      <w:r>
        <w:t xml:space="preserve"> И ИСПОЛНЕНИЯ ГОСУДАРСТВЕННЫХ</w:t>
      </w:r>
    </w:p>
    <w:p w:rsidR="003A71B7" w:rsidRDefault="003A71B7">
      <w:pPr>
        <w:pStyle w:val="ConsPlusTitle"/>
        <w:jc w:val="center"/>
      </w:pPr>
      <w:r>
        <w:t>И МУНИЦИПАЛЬНЫХ ФУНКЦИЙ В ЭЛЕКТРОННОЙ ФОРМЕ</w:t>
      </w:r>
    </w:p>
    <w:p w:rsidR="003A71B7" w:rsidRDefault="003A71B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A71B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71B7" w:rsidRDefault="003A71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71B7" w:rsidRDefault="003A71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24.10.2011 </w:t>
            </w:r>
            <w:hyperlink r:id="rId30" w:history="1">
              <w:r>
                <w:rPr>
                  <w:color w:val="0000FF"/>
                </w:rPr>
                <w:t>N 861</w:t>
              </w:r>
            </w:hyperlink>
            <w:r>
              <w:rPr>
                <w:color w:val="392C69"/>
              </w:rPr>
              <w:t>,</w:t>
            </w:r>
          </w:p>
          <w:p w:rsidR="003A71B7" w:rsidRDefault="003A71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28.11.2011 </w:t>
            </w:r>
            <w:hyperlink r:id="rId31" w:history="1">
              <w:r>
                <w:rPr>
                  <w:color w:val="0000FF"/>
                </w:rPr>
                <w:t>N 977</w:t>
              </w:r>
            </w:hyperlink>
            <w:r>
              <w:rPr>
                <w:color w:val="392C69"/>
              </w:rPr>
              <w:t xml:space="preserve">, от 14.09.2012 </w:t>
            </w:r>
            <w:hyperlink r:id="rId32" w:history="1">
              <w:r>
                <w:rPr>
                  <w:color w:val="0000FF"/>
                </w:rPr>
                <w:t>N 928</w:t>
              </w:r>
            </w:hyperlink>
            <w:r>
              <w:rPr>
                <w:color w:val="392C69"/>
              </w:rPr>
              <w:t xml:space="preserve">, от 22.12.2012 </w:t>
            </w:r>
            <w:hyperlink r:id="rId33" w:history="1">
              <w:r>
                <w:rPr>
                  <w:color w:val="0000FF"/>
                </w:rPr>
                <w:t>N 1382</w:t>
              </w:r>
            </w:hyperlink>
            <w:r>
              <w:rPr>
                <w:color w:val="392C69"/>
              </w:rPr>
              <w:t>,</w:t>
            </w:r>
          </w:p>
          <w:p w:rsidR="003A71B7" w:rsidRDefault="003A71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34" w:history="1">
              <w:r>
                <w:rPr>
                  <w:color w:val="0000FF"/>
                </w:rPr>
                <w:t>N 557</w:t>
              </w:r>
            </w:hyperlink>
            <w:r>
              <w:rPr>
                <w:color w:val="392C69"/>
              </w:rPr>
              <w:t xml:space="preserve">, от 06.11.2013 </w:t>
            </w:r>
            <w:hyperlink r:id="rId35" w:history="1">
              <w:r>
                <w:rPr>
                  <w:color w:val="0000FF"/>
                </w:rPr>
                <w:t>N 993</w:t>
              </w:r>
            </w:hyperlink>
            <w:r>
              <w:rPr>
                <w:color w:val="392C69"/>
              </w:rPr>
              <w:t xml:space="preserve">, от 25.12.2013 </w:t>
            </w:r>
            <w:hyperlink r:id="rId36" w:history="1">
              <w:r>
                <w:rPr>
                  <w:color w:val="0000FF"/>
                </w:rPr>
                <w:t>N 1241</w:t>
              </w:r>
            </w:hyperlink>
            <w:r>
              <w:rPr>
                <w:color w:val="392C69"/>
              </w:rPr>
              <w:t>,</w:t>
            </w:r>
          </w:p>
          <w:p w:rsidR="003A71B7" w:rsidRDefault="003A71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21.07.2014 </w:t>
            </w:r>
            <w:hyperlink r:id="rId37" w:history="1">
              <w:r>
                <w:rPr>
                  <w:color w:val="0000FF"/>
                </w:rPr>
                <w:t>N 680</w:t>
              </w:r>
            </w:hyperlink>
            <w:r>
              <w:rPr>
                <w:color w:val="392C69"/>
              </w:rPr>
              <w:t xml:space="preserve">, от 24.11.2014 </w:t>
            </w:r>
            <w:hyperlink r:id="rId38" w:history="1">
              <w:r>
                <w:rPr>
                  <w:color w:val="0000FF"/>
                </w:rPr>
                <w:t>N 1240</w:t>
              </w:r>
            </w:hyperlink>
            <w:r>
              <w:rPr>
                <w:color w:val="392C69"/>
              </w:rPr>
              <w:t xml:space="preserve">, от 05.12.2014 </w:t>
            </w:r>
            <w:hyperlink r:id="rId39" w:history="1">
              <w:r>
                <w:rPr>
                  <w:color w:val="0000FF"/>
                </w:rPr>
                <w:t>N 1327</w:t>
              </w:r>
            </w:hyperlink>
            <w:r>
              <w:rPr>
                <w:color w:val="392C69"/>
              </w:rPr>
              <w:t>,</w:t>
            </w:r>
          </w:p>
          <w:p w:rsidR="003A71B7" w:rsidRDefault="003A71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13.08.2016 </w:t>
            </w:r>
            <w:hyperlink r:id="rId40" w:history="1">
              <w:r>
                <w:rPr>
                  <w:color w:val="0000FF"/>
                </w:rPr>
                <w:t>N 789</w:t>
              </w:r>
            </w:hyperlink>
            <w:r>
              <w:rPr>
                <w:color w:val="392C69"/>
              </w:rPr>
              <w:t xml:space="preserve">, от 02.10.2017 </w:t>
            </w:r>
            <w:hyperlink r:id="rId41" w:history="1">
              <w:r>
                <w:rPr>
                  <w:color w:val="0000FF"/>
                </w:rPr>
                <w:t>N 1202</w:t>
              </w:r>
            </w:hyperlink>
            <w:r>
              <w:rPr>
                <w:color w:val="392C69"/>
              </w:rPr>
              <w:t xml:space="preserve">, от 25.10.2017 </w:t>
            </w:r>
            <w:hyperlink r:id="rId42" w:history="1">
              <w:r>
                <w:rPr>
                  <w:color w:val="0000FF"/>
                </w:rPr>
                <w:t>N 1296</w:t>
              </w:r>
            </w:hyperlink>
            <w:r>
              <w:rPr>
                <w:color w:val="392C69"/>
              </w:rPr>
              <w:t>,</w:t>
            </w:r>
          </w:p>
          <w:p w:rsidR="003A71B7" w:rsidRDefault="003A71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25.09.2018 </w:t>
            </w:r>
            <w:hyperlink r:id="rId43" w:history="1">
              <w:r>
                <w:rPr>
                  <w:color w:val="0000FF"/>
                </w:rPr>
                <w:t>N 1138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A71B7" w:rsidRDefault="003A71B7">
      <w:pPr>
        <w:pStyle w:val="ConsPlusNormal"/>
        <w:jc w:val="center"/>
      </w:pPr>
    </w:p>
    <w:p w:rsidR="003A71B7" w:rsidRDefault="003A71B7">
      <w:pPr>
        <w:pStyle w:val="ConsPlusNormal"/>
        <w:ind w:firstLine="540"/>
        <w:jc w:val="both"/>
      </w:pPr>
      <w:r>
        <w:t>1. Настоящее Положение определяет требования к инфраструктуре,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 (далее - информационные системы) федеральными органами исполнительной власти, государственными корпорациями, которые в соответствии с федеральным законом наделены полномочиями по исполнению государственных функций и предоставлению государственных услуг в установленной сфере деятельности (далее - государственные корпорации), органами государственных внебюджетных фондов, исполнительными органами государственной власти субъектов Российской Федерации, органами местного самоуправления, организациями, участвующими в предоставлении государственных и муниципальных услуг, информационных систем иных организаций, когда необходимость информационного взаимодействия этих организаций с органами и организациями предусмотрена федеральными законами, актами Президента Российской Федерации или актами Правительства Российской Федерации (далее соответственно - инфраструктура взаимодействия, органы и организации), а также порядок информационно-технологического взаимодействия информационных систем.</w:t>
      </w:r>
    </w:p>
    <w:p w:rsidR="003A71B7" w:rsidRDefault="003A71B7">
      <w:pPr>
        <w:pStyle w:val="ConsPlusNormal"/>
        <w:jc w:val="both"/>
      </w:pPr>
      <w:r>
        <w:t xml:space="preserve">(в ред. Постановлений Правительства РФ от 21.07.2014 </w:t>
      </w:r>
      <w:hyperlink r:id="rId44" w:history="1">
        <w:r>
          <w:rPr>
            <w:color w:val="0000FF"/>
          </w:rPr>
          <w:t>N 680</w:t>
        </w:r>
      </w:hyperlink>
      <w:r>
        <w:t xml:space="preserve">, от 05.12.2014 </w:t>
      </w:r>
      <w:hyperlink r:id="rId45" w:history="1">
        <w:r>
          <w:rPr>
            <w:color w:val="0000FF"/>
          </w:rPr>
          <w:t>N 1327</w:t>
        </w:r>
      </w:hyperlink>
      <w:r>
        <w:t xml:space="preserve">, от 25.10.2017 </w:t>
      </w:r>
      <w:hyperlink r:id="rId46" w:history="1">
        <w:r>
          <w:rPr>
            <w:color w:val="0000FF"/>
          </w:rPr>
          <w:t>N 1296</w:t>
        </w:r>
      </w:hyperlink>
      <w:r>
        <w:t>)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2. Инфраструктура взаимодействия представляет собой единый комплекс информационно-технологических и телекоммуникационных элементов, включающий: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а) информационные элементы в составе следующих информационных систем и входящих в них подсистем: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федеральная государственная информационная система "Единый портал государственных и муниципальных услуг (функций)";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федеральная государственная информационная система "Федеральный реестр государственных и муниципальных услуг (функций)";</w:t>
      </w:r>
    </w:p>
    <w:p w:rsidR="003A71B7" w:rsidRDefault="003A71B7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24.10.2011 N 861)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 xml:space="preserve">информационная система головного удостоверяющего центра, функции которого </w:t>
      </w:r>
      <w:r>
        <w:lastRenderedPageBreak/>
        <w:t xml:space="preserve">осуществляет уполномоченный </w:t>
      </w:r>
      <w:hyperlink r:id="rId48" w:history="1">
        <w:r>
          <w:rPr>
            <w:color w:val="0000FF"/>
          </w:rPr>
          <w:t>федеральный орган</w:t>
        </w:r>
      </w:hyperlink>
      <w:r>
        <w:t xml:space="preserve"> исполнительной власти;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3A71B7" w:rsidRDefault="003A71B7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28.11.2011 N 977)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единая система межведомственного электронного взаимодействия;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федеральная государственная информационная система "Единая система нормативной справочной информации";</w:t>
      </w:r>
    </w:p>
    <w:p w:rsidR="003A71B7" w:rsidRDefault="003A71B7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14.09.2012 N 928)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федеральная государственная информационная система, обеспечивающая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</w:p>
    <w:p w:rsidR="003A71B7" w:rsidRDefault="003A71B7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25.12.2013 N 1241)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б) организационно-технические элементы в следующем составе: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центры общественного доступа, предназначенные для информирования физических и юридических лиц (далее - заявители) о деятельности органов и организаций и о предоставляемых ими услугах, а также для обеспечения доступа заявителей к получению государственных и муниципальных услуг в электронной форме;</w:t>
      </w:r>
    </w:p>
    <w:p w:rsidR="003A71B7" w:rsidRDefault="003A71B7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28.11.2011 N 977)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центры телефонного обслуживания, оказывающие услуги по информированию заявителей с использованием телефонной связи о государственных и муниципальных услугах, предоставляемых органами и организациями;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в) инженерные и вспомогательные элементы в следующем составе: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система обеспечения информационной безопасности;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информационно-телекоммуникационные сети, обеспечивающие взаимодействие информационных систем в том числе при оказании государственных и муниципальных услуг, включая сеть передачи данных органов власти, представляющую собой совокупность сетей каналов передачи данных, предназначенную в том числе для передачи информации федеральными органами государственной власти;</w:t>
      </w:r>
    </w:p>
    <w:p w:rsidR="003A71B7" w:rsidRDefault="003A71B7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24.11.2014 N 1240)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сеть центров обработки данных, обеспечивающих функционирование инфраструктуры взаимодействия;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г) интернет-ресурс "Российская общественная инициатива".</w:t>
      </w:r>
    </w:p>
    <w:p w:rsidR="003A71B7" w:rsidRDefault="003A71B7">
      <w:pPr>
        <w:pStyle w:val="ConsPlusNormal"/>
        <w:jc w:val="both"/>
      </w:pPr>
      <w:r>
        <w:t xml:space="preserve">(пп. "г"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02.07.2013 N 557)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3. Инфраструктура взаимодействия создается в целях: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а) приема обращений, запросов и иных документов заявителей, представляемых для получения государственных и муниципальных услуг, документов (сведений), размещенных в государственных информационных системах и иных информационных системах, и передачи их в информационные системы органов и организаций;</w:t>
      </w:r>
    </w:p>
    <w:p w:rsidR="003A71B7" w:rsidRDefault="003A71B7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02.10.2017 N 1202)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lastRenderedPageBreak/>
        <w:t>б) передачи заявителям сведений, связанных с предоставлением государственных и муниципальных услуг, результатов предоставления таких услуг и (или) документов (сведений), размещенных в государственных информационных системах и иных информационных системах, а также в целях передачи заявителями результатов предоставления услуг, документов (сведений), полученных из государственных информационных систем и иных информационных систем, с использованием федеральной государственной информационной системы "Единый портал государственных и муниципальных услуг (функций)" заинтересованным органам власти и организациям (по их запросу);</w:t>
      </w:r>
    </w:p>
    <w:p w:rsidR="003A71B7" w:rsidRDefault="003A71B7">
      <w:pPr>
        <w:pStyle w:val="ConsPlusNormal"/>
        <w:jc w:val="both"/>
      </w:pPr>
      <w:r>
        <w:t xml:space="preserve">(пп. "б"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02.10.2017 N 1202)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в) мониторинга процесса взаимодействия информационных систем органов и организаций;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г) обеспечения безопасности взаимодействия информационных систем органов и организаций;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д) в иных целях для организации взаимодействия информационных систем органов и организаций.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4. Доступ должностных лиц органов и организаций к информационным ресурсам информационных систем иных органов и организаций и элементам инфраструктуры взаимодействия, а также доступ заявителей к информационным ресурсам информационных систем органов и организаций и элементам инфраструктуры взаимодействия предоставляется при условии прохождения идентификации, аутентификации и авторизации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3A71B7" w:rsidRDefault="003A71B7">
      <w:pPr>
        <w:pStyle w:val="ConsPlusNormal"/>
        <w:jc w:val="both"/>
      </w:pPr>
      <w:r>
        <w:t xml:space="preserve">(п. 4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28.11.2011 N 977)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5. Каждый элемент инфраструктуры взаимодействия создается и эксплуатируется с соблюдением следующих требований: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а) обеспечение отсутствия сбоев в функционировании остальных элементов инфраструктуры взаимодействия;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б) обеспечение бесперебойного взаимодействия элементов инфраструктуры взаимодействия и информационных систем органов и организаций;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в) обеспечение сохранения функциональных возможностей в полном или уменьшенном объеме при сбоях в работе (отказоустойчивость) и возможности увеличения производительности пропорционально добавленным ресурсам (масштабируемость);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г) иные требования к элементам инфраструктуры взаимодействия, определяемые отдельными актами Правительства Российской Федерации.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6. С помощью инфраструктуры взаимодействия обеспечивается: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а) совместимость технологий, используемых в информационных системах органов и организаций;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б) оптимизация взаимодействия органов и организаций при предоставлении государственных и муниципальных услуг и исполнении государственных и муниципальных функций;</w:t>
      </w:r>
    </w:p>
    <w:p w:rsidR="003A71B7" w:rsidRDefault="003A71B7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21.07.2014 N 680)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 xml:space="preserve">в) эффективность и прозрачность деятельности органов и организаций при предоставлении </w:t>
      </w:r>
      <w:r>
        <w:lastRenderedPageBreak/>
        <w:t>государственных и муниципальных услуг и исполнении государственных и муниципальных функций;</w:t>
      </w:r>
    </w:p>
    <w:p w:rsidR="003A71B7" w:rsidRDefault="003A71B7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21.07.2014 N 680)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г) минимизация издержек (в том числе финансовых и временных) заявителей при получении государственных и муниципальных услуг;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д) однократный ввод и многократное использование информации в процессе оказания государственных и муниципальных услуг и исполнения государственных и муниципальных функций.</w:t>
      </w:r>
    </w:p>
    <w:p w:rsidR="003A71B7" w:rsidRDefault="003A71B7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21.07.2014 N 680)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7. Создание и эксплуатация информационных систем органов и организаций осуществляются исходя из необходимости обеспечения их совместимости с инфраструктурой взаимодействия.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8. К инфраструктуре взаимодействия предъявляются в том числе следующие требования: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а) модульное построение с применением единых требований к техническим и программным средствам элементов инфраструктуры взаимодействия, в том числе унифицированных программно-технических средств, стандартизованных интерфейсов для взаимодействия, стандартизованных протоколов обмена данными, единых требований к электронным документам и электронным сообщениям;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б) непрерывный режим функционирования инфраструктуры взаимодействия;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в) обеспечение взаимодействия информационных систем органов и организаций на всей территории Российской Федерации, а в случаях, определенных законодательством Российской Федерации и международными договорами, также за пределами Российской Федерации;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г) обеспечение однозначной идентификации органов и организаций, заявителей и объема их прав при осуществлении взаимодействия;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д) обеспечение гарантии целостности, подлинности, актуальности и безопасности информации, обмен которой осуществляется при взаимодействии.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9. Взаимодействие информационных систем федеральных органов исполнительной власти, государственных корпораций, органов государственных внебюджетных фондов, а также организаций, участвующих в предоставлении государственных услуг указанными органами, осуществляется с использованием единой системы межведомственного электронного взаимодействия (далее - единая система взаимодействия).</w:t>
      </w:r>
    </w:p>
    <w:p w:rsidR="003A71B7" w:rsidRDefault="003A71B7">
      <w:pPr>
        <w:pStyle w:val="ConsPlusNormal"/>
        <w:jc w:val="both"/>
      </w:pPr>
      <w:r>
        <w:t xml:space="preserve">(в ред. Постановлений Правительства РФ от 05.12.2014 </w:t>
      </w:r>
      <w:hyperlink r:id="rId61" w:history="1">
        <w:r>
          <w:rPr>
            <w:color w:val="0000FF"/>
          </w:rPr>
          <w:t>N 1327</w:t>
        </w:r>
      </w:hyperlink>
      <w:r>
        <w:t xml:space="preserve">, от 25.10.2017 </w:t>
      </w:r>
      <w:hyperlink r:id="rId62" w:history="1">
        <w:r>
          <w:rPr>
            <w:color w:val="0000FF"/>
          </w:rPr>
          <w:t>N 1296</w:t>
        </w:r>
      </w:hyperlink>
      <w:r>
        <w:t>)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Взаимодействие информационных систем исполнительных органов государственной власти субъектов Российской Федерации, органов местного самоуправления, а также организаций, участвующих в предоставлении государственных и муниципальных услуг указанными органами, находящихся на территории одного субъекта Российской Федерации, осуществляется с использованием региональной системы межведомственного взаимодействия, создаваемой в субъекте Российской Федерации и подлежащей подключению к единой системе взаимодействия (далее - региональная система взаимодействия).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 xml:space="preserve">Взаимодействие информационных систем исполнительных органов государственной власти субъектов Российской Федерации, органов местного самоуправления, а также организаций, участвующих в предоставлении государственных и муниципальных услуг указанными органами, находящихся на территориях разных субъектов Российской Федерации, а также взаимодействие указанных органов и организаций с федеральными органами исполнительной власти, органами государственных внебюджетных фондов и организациями, участвующими в предоставлении </w:t>
      </w:r>
      <w:r>
        <w:lastRenderedPageBreak/>
        <w:t>государственных услуг федеральными органами исполнительной власти и органами государственных внебюджетных фондов, осуществляется с использованием региональных систем взаимодействия и (или) единой системы взаимодействия.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Взаимодействие информационных систем федеральных органов исполнительной власти, государственных корпораций,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с информационными системами органов и организаций, в которые с согласия заявителей направляются результаты предоставления государственных и муниципальных услуг, осуществляется с использованием единой системы взаимодействия и (или) региональных систем взаимодействия.</w:t>
      </w:r>
    </w:p>
    <w:p w:rsidR="003A71B7" w:rsidRDefault="003A71B7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13.08.2016 N 789;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25.10.2017 N 1296)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10. Порядок подключения региональных систем взаимодействия к единой системе взаимодействия, а также требования, предъявляемые к региональным системам взаимодействия в целях обеспечения такого подключения, устанавливаются Министерством цифрового развития, связи и массовых коммуникаций Российской Федерации.</w:t>
      </w:r>
    </w:p>
    <w:p w:rsidR="003A71B7" w:rsidRDefault="003A71B7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25.09.2018 N 1138)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11. Операторы информационных систем органов и организаций, а также оператор информационных систем, входящих в состав инфраструктуры взаимодействия, при организации взаимодействия информационных систем между собой, а также с элементами инфраструктуры взаимодействия обязаны: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а) обеспечивать защиту передаваемых сведений от неправомерного доступа, уничтожения, модификации, блокирования, копирования, распространения, иных неправомерных действий с момента поступления этих сведений в свою информационную систему и до момента их поступления в информационные системы, эксплуатируемые иными операторами;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 xml:space="preserve">б) обеспечивать соблюдение конфиденциальности информации ограниченного доступа в соответствии с требованиями </w:t>
      </w:r>
      <w:hyperlink r:id="rId6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Федерации;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в) обеспечивать доступ к информации в случаях и в порядке, предусмотренных законодательством Российской Федерации;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г) обеспечивать фиксацию даты, времени и участников каждого случая взаимодействия, а также возможность предоставления сведений, позволяющих восстановить историю взаимодействия;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д) незамедлительно информировать оператора инфраструктуры взаимодействия и операторов информационных систем органов и организаций, участвующих во взаимодействии, о сбоях и нарушениях в работе своих информационных систем, которые могут повлечь нарушение сроков и качества предоставления государственных и муниципальных услуг и исполнения государственных и муниципальных функций, а также о нарушении требований об обеспечении информационной безопасности;</w:t>
      </w:r>
    </w:p>
    <w:p w:rsidR="003A71B7" w:rsidRDefault="003A71B7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21.07.2014 N 680)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е) принимать незамедлительные меры по устранению выявленных сбоев и нарушений функционирования своих информационных систем и случаев нарушения требований об обеспечении информационной безопасности;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 xml:space="preserve">ж) обеспечивать достоверность и актуальность сведений, передаваемых из своих информационных систем в иные информационные системы, участвующие во взаимодействии, а в случае установления недостоверности сведений - обеспечивать их изменение и информировать об этом изменении и о случаях выявления недостоверности сведений заинтересованных участников </w:t>
      </w:r>
      <w:r>
        <w:lastRenderedPageBreak/>
        <w:t>взаимодействия;</w:t>
      </w:r>
    </w:p>
    <w:p w:rsidR="003A71B7" w:rsidRDefault="003A71B7">
      <w:pPr>
        <w:pStyle w:val="ConsPlusNormal"/>
        <w:spacing w:before="220"/>
        <w:ind w:firstLine="540"/>
        <w:jc w:val="both"/>
      </w:pPr>
      <w:r>
        <w:t>з) принимать в электронной форме запросы, обращения, заявления и иные документы (сведения), поступающие в информационные системы, а также осуществлять их обработку и подготовку ответов в электронной форме.</w:t>
      </w:r>
    </w:p>
    <w:p w:rsidR="003A71B7" w:rsidRDefault="003A71B7">
      <w:pPr>
        <w:pStyle w:val="ConsPlusNormal"/>
        <w:ind w:firstLine="540"/>
        <w:jc w:val="both"/>
      </w:pPr>
    </w:p>
    <w:p w:rsidR="003A71B7" w:rsidRDefault="003A71B7">
      <w:pPr>
        <w:pStyle w:val="ConsPlusNormal"/>
        <w:ind w:firstLine="540"/>
        <w:jc w:val="both"/>
      </w:pPr>
    </w:p>
    <w:p w:rsidR="003A71B7" w:rsidRDefault="003A71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100F" w:rsidRDefault="0075100F">
      <w:bookmarkStart w:id="1" w:name="_GoBack"/>
      <w:bookmarkEnd w:id="1"/>
    </w:p>
    <w:sectPr w:rsidR="0075100F" w:rsidSect="00EE7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B7"/>
    <w:rsid w:val="00364519"/>
    <w:rsid w:val="003957CB"/>
    <w:rsid w:val="003A71B7"/>
    <w:rsid w:val="0075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CA325-9AB0-4D13-A37C-67245AEE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1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71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71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9B96CC2F8FA064B0CC401894110CCD5953AB8BB54066448F987C0A27426871CA056ED60CE31A4071FA074DF50AC438A4D131BA41962BFDAK7S4M" TargetMode="External"/><Relationship Id="rId18" Type="http://schemas.openxmlformats.org/officeDocument/2006/relationships/hyperlink" Target="consultantplus://offline/ref=79B96CC2F8FA064B0CC401894110CCD5953AB9BA5D076448F987C0A27426871CA056ED60CE31A4011FA074DF50AC438A4D131BA41962BFDAK7S4M" TargetMode="External"/><Relationship Id="rId26" Type="http://schemas.openxmlformats.org/officeDocument/2006/relationships/hyperlink" Target="consultantplus://offline/ref=79B96CC2F8FA064B0CC401894110CCD5973FBBB15F046448F987C0A27426871CA056ED60CE31A4061AA074DF50AC438A4D131BA41962BFDAK7S4M" TargetMode="External"/><Relationship Id="rId39" Type="http://schemas.openxmlformats.org/officeDocument/2006/relationships/hyperlink" Target="consultantplus://offline/ref=79B96CC2F8FA064B0CC401894110CCD5973DBBB95F036448F987C0A27426871CA056ED60CE31A4071EA074DF50AC438A4D131BA41962BFDAK7S4M" TargetMode="External"/><Relationship Id="rId21" Type="http://schemas.openxmlformats.org/officeDocument/2006/relationships/hyperlink" Target="consultantplus://offline/ref=79B96CC2F8FA064B0CC401894110CCD5953AB8BB54066448F987C0A27426871CA056ED60CE31A4071BA074DF50AC438A4D131BA41962BFDAK7S4M" TargetMode="External"/><Relationship Id="rId34" Type="http://schemas.openxmlformats.org/officeDocument/2006/relationships/hyperlink" Target="consultantplus://offline/ref=79B96CC2F8FA064B0CC401894110CCD5973EB1BE58066448F987C0A27426871CA056ED60CE31A40617A074DF50AC438A4D131BA41962BFDAK7S4M" TargetMode="External"/><Relationship Id="rId42" Type="http://schemas.openxmlformats.org/officeDocument/2006/relationships/hyperlink" Target="consultantplus://offline/ref=79B96CC2F8FA064B0CC401894110CCD5953AB9BA5D076448F987C0A27426871CA056ED60CE31A4011FA074DF50AC438A4D131BA41962BFDAK7S4M" TargetMode="External"/><Relationship Id="rId47" Type="http://schemas.openxmlformats.org/officeDocument/2006/relationships/hyperlink" Target="consultantplus://offline/ref=79B96CC2F8FA064B0CC401894110CCD59539BEB1580B6448F987C0A27426871CA056ED60CE31A40718A074DF50AC438A4D131BA41962BFDAK7S4M" TargetMode="External"/><Relationship Id="rId50" Type="http://schemas.openxmlformats.org/officeDocument/2006/relationships/hyperlink" Target="consultantplus://offline/ref=79B96CC2F8FA064B0CC401894110CCD5953BB8BE5A016448F987C0A27426871CA056ED60CE31A50718A074DF50AC438A4D131BA41962BFDAK7S4M" TargetMode="External"/><Relationship Id="rId55" Type="http://schemas.openxmlformats.org/officeDocument/2006/relationships/hyperlink" Target="consultantplus://offline/ref=79B96CC2F8FA064B0CC401894110CCD5943DB0BC5D026448F987C0A27426871CA056ED60CE31A40718A074DF50AC438A4D131BA41962BFDAK7S4M" TargetMode="External"/><Relationship Id="rId63" Type="http://schemas.openxmlformats.org/officeDocument/2006/relationships/hyperlink" Target="consultantplus://offline/ref=79B96CC2F8FA064B0CC401894110CCD5943ABABD59046448F987C0A27426871CA056ED60CE31A4051DA074DF50AC438A4D131BA41962BFDAK7S4M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79B96CC2F8FA064B0CC401894110CCD5953BB8BE5A016448F987C0A27426871CA056ED60CE31A50718A074DF50AC438A4D131BA41962BFDAK7S4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9B96CC2F8FA064B0CC401894110CCD5943ABABD59046448F987C0A27426871CA056ED60CE31A4051FA074DF50AC438A4D131BA41962BFDAK7S4M" TargetMode="External"/><Relationship Id="rId29" Type="http://schemas.openxmlformats.org/officeDocument/2006/relationships/hyperlink" Target="consultantplus://offline/ref=79B96CC2F8FA064B0CC401894110CCD5973BBABA5A026448F987C0A27426871CA056ED60CE31A70E1CA074DF50AC438A4D131BA41962BFDAK7S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9B96CC2F8FA064B0CC401894110CCD5953BB8B15F066448F987C0A27426871CA056ED60CE31A4031FA074DF50AC438A4D131BA41962BFDAK7S4M" TargetMode="External"/><Relationship Id="rId11" Type="http://schemas.openxmlformats.org/officeDocument/2006/relationships/hyperlink" Target="consultantplus://offline/ref=79B96CC2F8FA064B0CC401894110CCD5973FBDB859026448F987C0A27426871CA056ED60CE31A4071EA074DF50AC438A4D131BA41962BFDAK7S4M" TargetMode="External"/><Relationship Id="rId24" Type="http://schemas.openxmlformats.org/officeDocument/2006/relationships/hyperlink" Target="consultantplus://offline/ref=79B96CC2F8FA064B0CC401894110CCD5973EB1BE58066448F987C0A27426871CA056ED60CE31A40619A074DF50AC438A4D131BA41962BFDAK7S4M" TargetMode="External"/><Relationship Id="rId32" Type="http://schemas.openxmlformats.org/officeDocument/2006/relationships/hyperlink" Target="consultantplus://offline/ref=79B96CC2F8FA064B0CC401894110CCD5953BB8BE5A016448F987C0A27426871CA056ED60CE31A50718A074DF50AC438A4D131BA41962BFDAK7S4M" TargetMode="External"/><Relationship Id="rId37" Type="http://schemas.openxmlformats.org/officeDocument/2006/relationships/hyperlink" Target="consultantplus://offline/ref=79B96CC2F8FA064B0CC401894110CCD5953AB8BB54066448F987C0A27426871CA056ED60CE31A40719A074DF50AC438A4D131BA41962BFDAK7S4M" TargetMode="External"/><Relationship Id="rId40" Type="http://schemas.openxmlformats.org/officeDocument/2006/relationships/hyperlink" Target="consultantplus://offline/ref=79B96CC2F8FA064B0CC401894110CCD5943ABABD59046448F987C0A27426871CA056ED60CE31A4051FA074DF50AC438A4D131BA41962BFDAK7S4M" TargetMode="External"/><Relationship Id="rId45" Type="http://schemas.openxmlformats.org/officeDocument/2006/relationships/hyperlink" Target="consultantplus://offline/ref=79B96CC2F8FA064B0CC401894110CCD5973DBBB95F036448F987C0A27426871CA056ED60CE31A4071DA074DF50AC438A4D131BA41962BFDAK7S4M" TargetMode="External"/><Relationship Id="rId53" Type="http://schemas.openxmlformats.org/officeDocument/2006/relationships/hyperlink" Target="consultantplus://offline/ref=79B96CC2F8FA064B0CC401894110CCD5953ABEB15E006448F987C0A27426871CA056ED60CE31A4041EA074DF50AC438A4D131BA41962BFDAK7S4M" TargetMode="External"/><Relationship Id="rId58" Type="http://schemas.openxmlformats.org/officeDocument/2006/relationships/hyperlink" Target="consultantplus://offline/ref=79B96CC2F8FA064B0CC401894110CCD5953AB8BB54066448F987C0A27426871CA056ED60CE31A4041EA074DF50AC438A4D131BA41962BFDAK7S4M" TargetMode="External"/><Relationship Id="rId66" Type="http://schemas.openxmlformats.org/officeDocument/2006/relationships/hyperlink" Target="consultantplus://offline/ref=79B96CC2F8FA064B0CC401894110CCD59F39B0B15D093942F1DECCA07329D819A747ED61CB2FA40401A9208CK1S4M" TargetMode="External"/><Relationship Id="rId5" Type="http://schemas.openxmlformats.org/officeDocument/2006/relationships/hyperlink" Target="consultantplus://offline/ref=79B96CC2F8FA064B0CC401894110CCD59539BEB1580B6448F987C0A27426871CA056ED60CE31A40718A074DF50AC438A4D131BA41962BFDAK7S4M" TargetMode="External"/><Relationship Id="rId15" Type="http://schemas.openxmlformats.org/officeDocument/2006/relationships/hyperlink" Target="consultantplus://offline/ref=79B96CC2F8FA064B0CC401894110CCD5973DBBB95F036448F987C0A27426871CA056ED60CE31A4071EA074DF50AC438A4D131BA41962BFDAK7S4M" TargetMode="External"/><Relationship Id="rId23" Type="http://schemas.openxmlformats.org/officeDocument/2006/relationships/hyperlink" Target="consultantplus://offline/ref=79B96CC2F8FA064B0CC401894110CCD5953AB8BB54066448F987C0A27426871CA056ED60CE31A4071AA074DF50AC438A4D131BA41962BFDAK7S4M" TargetMode="External"/><Relationship Id="rId28" Type="http://schemas.openxmlformats.org/officeDocument/2006/relationships/hyperlink" Target="consultantplus://offline/ref=79B96CC2F8FA064B0CC401894110CCD59E3CB9BE5B093942F1DECCA07329D819A747ED61CB2FA40401A9208CK1S4M" TargetMode="External"/><Relationship Id="rId36" Type="http://schemas.openxmlformats.org/officeDocument/2006/relationships/hyperlink" Target="consultantplus://offline/ref=79B96CC2F8FA064B0CC401894110CCD5973FBFBF5C0B6448F987C0A27426871CA056ED60CE31A40616A074DF50AC438A4D131BA41962BFDAK7S4M" TargetMode="External"/><Relationship Id="rId49" Type="http://schemas.openxmlformats.org/officeDocument/2006/relationships/hyperlink" Target="consultantplus://offline/ref=79B96CC2F8FA064B0CC401894110CCD5953BB8B15F066448F987C0A27426871CA056ED60CE31A4031DA074DF50AC438A4D131BA41962BFDAK7S4M" TargetMode="External"/><Relationship Id="rId57" Type="http://schemas.openxmlformats.org/officeDocument/2006/relationships/hyperlink" Target="consultantplus://offline/ref=79B96CC2F8FA064B0CC401894110CCD5953BB8B15F066448F987C0A27426871CA056ED60CE31A4031AA074DF50AC438A4D131BA41962BFDAK7S4M" TargetMode="External"/><Relationship Id="rId61" Type="http://schemas.openxmlformats.org/officeDocument/2006/relationships/hyperlink" Target="consultantplus://offline/ref=79B96CC2F8FA064B0CC401894110CCD5973DBBB95F036448F987C0A27426871CA056ED60CE31A4071CA074DF50AC438A4D131BA41962BFDAK7S4M" TargetMode="External"/><Relationship Id="rId10" Type="http://schemas.openxmlformats.org/officeDocument/2006/relationships/hyperlink" Target="consultantplus://offline/ref=79B96CC2F8FA064B0CC401894110CCD5973FBBB15F046448F987C0A27426871CA056ED60CE31A4061AA074DF50AC438A4D131BA41962BFDAK7S4M" TargetMode="External"/><Relationship Id="rId19" Type="http://schemas.openxmlformats.org/officeDocument/2006/relationships/hyperlink" Target="consultantplus://offline/ref=79B96CC2F8FA064B0CC401894110CCD5953ABEBE5E056448F987C0A27426871CA056ED60CE31A4021BA074DF50AC438A4D131BA41962BFDAK7S4M" TargetMode="External"/><Relationship Id="rId31" Type="http://schemas.openxmlformats.org/officeDocument/2006/relationships/hyperlink" Target="consultantplus://offline/ref=79B96CC2F8FA064B0CC401894110CCD5953BB8B15F066448F987C0A27426871CA056ED60CE31A4031FA074DF50AC438A4D131BA41962BFDAK7S4M" TargetMode="External"/><Relationship Id="rId44" Type="http://schemas.openxmlformats.org/officeDocument/2006/relationships/hyperlink" Target="consultantplus://offline/ref=79B96CC2F8FA064B0CC401894110CCD5953AB8BB54066448F987C0A27426871CA056ED60CE31A40717A074DF50AC438A4D131BA41962BFDAK7S4M" TargetMode="External"/><Relationship Id="rId52" Type="http://schemas.openxmlformats.org/officeDocument/2006/relationships/hyperlink" Target="consultantplus://offline/ref=79B96CC2F8FA064B0CC401894110CCD5953BB8B15F066448F987C0A27426871CA056ED60CE31A4031BA074DF50AC438A4D131BA41962BFDAK7S4M" TargetMode="External"/><Relationship Id="rId60" Type="http://schemas.openxmlformats.org/officeDocument/2006/relationships/hyperlink" Target="consultantplus://offline/ref=79B96CC2F8FA064B0CC401894110CCD5953AB8BB54066448F987C0A27426871CA056ED60CE31A4041DA074DF50AC438A4D131BA41962BFDAK7S4M" TargetMode="External"/><Relationship Id="rId65" Type="http://schemas.openxmlformats.org/officeDocument/2006/relationships/hyperlink" Target="consultantplus://offline/ref=79B96CC2F8FA064B0CC401894110CCD5953ABEBE5E056448F987C0A27426871CA056ED60CE31A40219A074DF50AC438A4D131BA41962BFDAK7S4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9B96CC2F8FA064B0CC401894110CCD5973EB1BE58066448F987C0A27426871CA056ED60CE31A4061AA074DF50AC438A4D131BA41962BFDAK7S4M" TargetMode="External"/><Relationship Id="rId14" Type="http://schemas.openxmlformats.org/officeDocument/2006/relationships/hyperlink" Target="consultantplus://offline/ref=79B96CC2F8FA064B0CC401894110CCD5953ABEB15E006448F987C0A27426871CA056ED60CE31A4041EA074DF50AC438A4D131BA41962BFDAK7S4M" TargetMode="External"/><Relationship Id="rId22" Type="http://schemas.openxmlformats.org/officeDocument/2006/relationships/hyperlink" Target="consultantplus://offline/ref=79B96CC2F8FA064B0CC401894110CCD5953ABEBE5E056448F987C0A27426871CA056ED60CE31A4021AA074DF50AC438A4D131BA41962BFDAK7S4M" TargetMode="External"/><Relationship Id="rId27" Type="http://schemas.openxmlformats.org/officeDocument/2006/relationships/hyperlink" Target="consultantplus://offline/ref=79B96CC2F8FA064B0CC401894110CCD5973ABDBF5B076448F987C0A27426871CA056ED60CE31A40216A074DF50AC438A4D131BA41962BFDAK7S4M" TargetMode="External"/><Relationship Id="rId30" Type="http://schemas.openxmlformats.org/officeDocument/2006/relationships/hyperlink" Target="consultantplus://offline/ref=79B96CC2F8FA064B0CC401894110CCD59539BEB1580B6448F987C0A27426871CA056ED60CE31A40718A074DF50AC438A4D131BA41962BFDAK7S4M" TargetMode="External"/><Relationship Id="rId35" Type="http://schemas.openxmlformats.org/officeDocument/2006/relationships/hyperlink" Target="consultantplus://offline/ref=79B96CC2F8FA064B0CC401894110CCD5973FBDB859026448F987C0A27426871CA056ED60CE31A4071EA074DF50AC438A4D131BA41962BFDAK7S4M" TargetMode="External"/><Relationship Id="rId43" Type="http://schemas.openxmlformats.org/officeDocument/2006/relationships/hyperlink" Target="consultantplus://offline/ref=79B96CC2F8FA064B0CC401894110CCD5953ABEBE5E056448F987C0A27426871CA056ED60CE31A40219A074DF50AC438A4D131BA41962BFDAK7S4M" TargetMode="External"/><Relationship Id="rId48" Type="http://schemas.openxmlformats.org/officeDocument/2006/relationships/hyperlink" Target="consultantplus://offline/ref=79B96CC2F8FA064B0CC401894110CCD5943BBFBA5A066448F987C0A27426871CA056ED60CE31A40619A074DF50AC438A4D131BA41962BFDAK7S4M" TargetMode="External"/><Relationship Id="rId56" Type="http://schemas.openxmlformats.org/officeDocument/2006/relationships/hyperlink" Target="consultantplus://offline/ref=79B96CC2F8FA064B0CC401894110CCD5943DB0BC5D026448F987C0A27426871CA056ED60CE31A40717A074DF50AC438A4D131BA41962BFDAK7S4M" TargetMode="External"/><Relationship Id="rId64" Type="http://schemas.openxmlformats.org/officeDocument/2006/relationships/hyperlink" Target="consultantplus://offline/ref=79B96CC2F8FA064B0CC401894110CCD5953AB9BA5D076448F987C0A27426871CA056ED60CE31A4011DA074DF50AC438A4D131BA41962BFDAK7S4M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79B96CC2F8FA064B0CC401894110CCD59539BBBE580B6448F987C0A27426871CA056ED60CE31A40619A074DF50AC438A4D131BA41962BFDAK7S4M" TargetMode="External"/><Relationship Id="rId51" Type="http://schemas.openxmlformats.org/officeDocument/2006/relationships/hyperlink" Target="consultantplus://offline/ref=79B96CC2F8FA064B0CC401894110CCD5973FBFBF5C0B6448F987C0A27426871CA056ED60CE31A40616A074DF50AC438A4D131BA41962BFDAK7S4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9B96CC2F8FA064B0CC401894110CCD5973FBFBF5C0B6448F987C0A27426871CA056ED60CE31A40616A074DF50AC438A4D131BA41962BFDAK7S4M" TargetMode="External"/><Relationship Id="rId17" Type="http://schemas.openxmlformats.org/officeDocument/2006/relationships/hyperlink" Target="consultantplus://offline/ref=79B96CC2F8FA064B0CC401894110CCD5943DB0BC5D026448F987C0A27426871CA056ED60CE31A40719A074DF50AC438A4D131BA41962BFDAK7S4M" TargetMode="External"/><Relationship Id="rId25" Type="http://schemas.openxmlformats.org/officeDocument/2006/relationships/hyperlink" Target="consultantplus://offline/ref=79B96CC2F8FA064B0CC401894110CCD5973CBDBC54076448F987C0A27426871CA056ED60CE31A4041DA074DF50AC438A4D131BA41962BFDAK7S4M" TargetMode="External"/><Relationship Id="rId33" Type="http://schemas.openxmlformats.org/officeDocument/2006/relationships/hyperlink" Target="consultantplus://offline/ref=79B96CC2F8FA064B0CC401894110CCD59539BBBE580B6448F987C0A27426871CA056ED60CE31A40619A074DF50AC438A4D131BA41962BFDAK7S4M" TargetMode="External"/><Relationship Id="rId38" Type="http://schemas.openxmlformats.org/officeDocument/2006/relationships/hyperlink" Target="consultantplus://offline/ref=79B96CC2F8FA064B0CC401894110CCD5953ABEB15E006448F987C0A27426871CA056ED60CE31A4041EA074DF50AC438A4D131BA41962BFDAK7S4M" TargetMode="External"/><Relationship Id="rId46" Type="http://schemas.openxmlformats.org/officeDocument/2006/relationships/hyperlink" Target="consultantplus://offline/ref=79B96CC2F8FA064B0CC401894110CCD5953AB9BA5D076448F987C0A27426871CA056ED60CE31A4011EA074DF50AC438A4D131BA41962BFDAK7S4M" TargetMode="External"/><Relationship Id="rId59" Type="http://schemas.openxmlformats.org/officeDocument/2006/relationships/hyperlink" Target="consultantplus://offline/ref=79B96CC2F8FA064B0CC401894110CCD5953AB8BB54066448F987C0A27426871CA056ED60CE31A4041EA074DF50AC438A4D131BA41962BFDAK7S4M" TargetMode="External"/><Relationship Id="rId67" Type="http://schemas.openxmlformats.org/officeDocument/2006/relationships/hyperlink" Target="consultantplus://offline/ref=79B96CC2F8FA064B0CC401894110CCD5953AB8BB54066448F987C0A27426871CA056ED60CE31A4041CA074DF50AC438A4D131BA41962BFDAK7S4M" TargetMode="External"/><Relationship Id="rId20" Type="http://schemas.openxmlformats.org/officeDocument/2006/relationships/hyperlink" Target="consultantplus://offline/ref=79B96CC2F8FA064B0CC401894110CCD5953AB8BB54066448F987C0A27426871CA056ED60CE31A4071DA074DF50AC438A4D131BA41962BFDAK7S4M" TargetMode="External"/><Relationship Id="rId41" Type="http://schemas.openxmlformats.org/officeDocument/2006/relationships/hyperlink" Target="consultantplus://offline/ref=79B96CC2F8FA064B0CC401894110CCD5943DB0BC5D026448F987C0A27426871CA056ED60CE31A40719A074DF50AC438A4D131BA41962BFDAK7S4M" TargetMode="External"/><Relationship Id="rId54" Type="http://schemas.openxmlformats.org/officeDocument/2006/relationships/hyperlink" Target="consultantplus://offline/ref=79B96CC2F8FA064B0CC401894110CCD5973EB1BE58066448F987C0A27426871CA056ED60CE31A40617A074DF50AC438A4D131BA41962BFDAK7S4M" TargetMode="External"/><Relationship Id="rId62" Type="http://schemas.openxmlformats.org/officeDocument/2006/relationships/hyperlink" Target="consultantplus://offline/ref=79B96CC2F8FA064B0CC401894110CCD5953AB9BA5D076448F987C0A27426871CA056ED60CE31A4011DA074DF50AC438A4D131BA41962BFDAK7S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4591</Words>
  <Characters>26174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Константинова</dc:creator>
  <cp:keywords/>
  <dc:description/>
  <cp:lastModifiedBy>Елена Константинова</cp:lastModifiedBy>
  <cp:revision>1</cp:revision>
  <dcterms:created xsi:type="dcterms:W3CDTF">2020-02-05T12:18:00Z</dcterms:created>
  <dcterms:modified xsi:type="dcterms:W3CDTF">2020-02-05T12:18:00Z</dcterms:modified>
</cp:coreProperties>
</file>