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32" w:rsidRDefault="00CE6632" w:rsidP="00512481">
      <w:pPr>
        <w:tabs>
          <w:tab w:val="left" w:pos="851"/>
          <w:tab w:val="left" w:pos="1260"/>
        </w:tabs>
        <w:spacing w:after="0"/>
        <w:ind w:left="6237"/>
        <w:jc w:val="both"/>
        <w:rPr>
          <w:rFonts w:ascii="Times New Roman" w:hAnsi="Times New Roman" w:cs="Times New Roman"/>
          <w:sz w:val="24"/>
          <w:szCs w:val="24"/>
        </w:rPr>
      </w:pPr>
      <w:r>
        <w:rPr>
          <w:rFonts w:ascii="Times New Roman" w:hAnsi="Times New Roman" w:cs="Times New Roman"/>
          <w:sz w:val="24"/>
          <w:szCs w:val="24"/>
        </w:rPr>
        <w:t>Управление Министерства юстиции</w:t>
      </w:r>
    </w:p>
    <w:p w:rsidR="00CE6632" w:rsidRDefault="00CE6632" w:rsidP="00512481">
      <w:pPr>
        <w:tabs>
          <w:tab w:val="left" w:pos="1260"/>
        </w:tabs>
        <w:spacing w:after="0"/>
        <w:ind w:left="6237"/>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CE6632" w:rsidRDefault="00CE6632" w:rsidP="00512481">
      <w:pPr>
        <w:tabs>
          <w:tab w:val="left" w:pos="1260"/>
        </w:tabs>
        <w:spacing w:after="0"/>
        <w:ind w:left="6237"/>
        <w:jc w:val="both"/>
        <w:rPr>
          <w:rFonts w:ascii="Times New Roman" w:hAnsi="Times New Roman" w:cs="Times New Roman"/>
          <w:sz w:val="24"/>
          <w:szCs w:val="24"/>
        </w:rPr>
      </w:pPr>
      <w:r>
        <w:rPr>
          <w:rFonts w:ascii="Times New Roman" w:hAnsi="Times New Roman" w:cs="Times New Roman"/>
          <w:sz w:val="24"/>
          <w:szCs w:val="24"/>
        </w:rPr>
        <w:t>по Московской области</w:t>
      </w:r>
    </w:p>
    <w:p w:rsidR="00CE6632" w:rsidRDefault="00CE6632" w:rsidP="00512481">
      <w:pPr>
        <w:tabs>
          <w:tab w:val="left" w:pos="1260"/>
        </w:tabs>
        <w:spacing w:after="0"/>
        <w:ind w:left="6237"/>
        <w:jc w:val="both"/>
        <w:rPr>
          <w:rFonts w:ascii="Times New Roman" w:hAnsi="Times New Roman" w:cs="Times New Roman"/>
          <w:sz w:val="24"/>
          <w:szCs w:val="24"/>
        </w:rPr>
      </w:pPr>
      <w:r>
        <w:rPr>
          <w:rFonts w:ascii="Times New Roman" w:hAnsi="Times New Roman" w:cs="Times New Roman"/>
          <w:sz w:val="24"/>
          <w:szCs w:val="24"/>
        </w:rPr>
        <w:t>16 августа 2017 г.</w:t>
      </w:r>
    </w:p>
    <w:p w:rsidR="00CE6632" w:rsidRDefault="00CE6632" w:rsidP="00512481">
      <w:pPr>
        <w:tabs>
          <w:tab w:val="left" w:pos="1260"/>
        </w:tabs>
        <w:spacing w:after="0"/>
        <w:ind w:left="6237"/>
        <w:jc w:val="both"/>
        <w:rPr>
          <w:rFonts w:ascii="Times New Roman" w:hAnsi="Times New Roman" w:cs="Times New Roman"/>
          <w:sz w:val="24"/>
          <w:szCs w:val="24"/>
        </w:rPr>
      </w:pPr>
      <w:r>
        <w:rPr>
          <w:rFonts w:ascii="Times New Roman" w:hAnsi="Times New Roman" w:cs="Times New Roman"/>
          <w:sz w:val="24"/>
          <w:szCs w:val="24"/>
        </w:rPr>
        <w:t>Зарегистрированы изменения в Устав</w:t>
      </w:r>
    </w:p>
    <w:p w:rsidR="00CE6632" w:rsidRDefault="00CE6632" w:rsidP="00512481">
      <w:pPr>
        <w:tabs>
          <w:tab w:val="left" w:pos="1260"/>
        </w:tabs>
        <w:spacing w:after="0"/>
        <w:ind w:left="6237"/>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w:t>
      </w:r>
    </w:p>
    <w:p w:rsidR="00CE6632" w:rsidRDefault="00CE6632" w:rsidP="00512481">
      <w:pPr>
        <w:tabs>
          <w:tab w:val="left" w:pos="1260"/>
        </w:tabs>
        <w:spacing w:after="0"/>
        <w:ind w:left="623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RU</w:t>
      </w:r>
      <w:r>
        <w:rPr>
          <w:rFonts w:ascii="Times New Roman" w:hAnsi="Times New Roman" w:cs="Times New Roman"/>
          <w:sz w:val="24"/>
          <w:szCs w:val="24"/>
        </w:rPr>
        <w:t>503330002017002</w:t>
      </w:r>
    </w:p>
    <w:p w:rsidR="00512481" w:rsidRPr="00512481" w:rsidRDefault="00512481" w:rsidP="00512481">
      <w:pPr>
        <w:tabs>
          <w:tab w:val="left" w:pos="1260"/>
        </w:tabs>
        <w:spacing w:after="0"/>
        <w:ind w:left="6237"/>
        <w:jc w:val="both"/>
        <w:rPr>
          <w:rFonts w:ascii="Times New Roman" w:hAnsi="Times New Roman" w:cs="Times New Roman"/>
          <w:sz w:val="24"/>
          <w:szCs w:val="24"/>
        </w:rPr>
      </w:pPr>
    </w:p>
    <w:p w:rsidR="00CE6632" w:rsidRDefault="00CE6632" w:rsidP="00CE663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9935" cy="848360"/>
            <wp:effectExtent l="19050" t="0" r="0" b="0"/>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4"/>
                    <a:srcRect/>
                    <a:stretch>
                      <a:fillRect/>
                    </a:stretch>
                  </pic:blipFill>
                  <pic:spPr bwMode="auto">
                    <a:xfrm>
                      <a:off x="0" y="0"/>
                      <a:ext cx="749935" cy="848360"/>
                    </a:xfrm>
                    <a:prstGeom prst="rect">
                      <a:avLst/>
                    </a:prstGeom>
                    <a:noFill/>
                    <a:ln w="9525">
                      <a:noFill/>
                      <a:miter lim="800000"/>
                      <a:headEnd/>
                      <a:tailEnd/>
                    </a:ln>
                  </pic:spPr>
                </pic:pic>
              </a:graphicData>
            </a:graphic>
          </wp:inline>
        </w:drawing>
      </w:r>
    </w:p>
    <w:p w:rsidR="00CE6632" w:rsidRDefault="00CE6632" w:rsidP="00CE6632">
      <w:pPr>
        <w:spacing w:after="0"/>
        <w:rPr>
          <w:rFonts w:ascii="Times New Roman" w:hAnsi="Times New Roman" w:cs="Times New Roman"/>
          <w:sz w:val="24"/>
          <w:szCs w:val="24"/>
        </w:rPr>
      </w:pPr>
    </w:p>
    <w:p w:rsidR="00CE6632" w:rsidRPr="00512481" w:rsidRDefault="00CE6632" w:rsidP="00512481">
      <w:pPr>
        <w:spacing w:after="120"/>
        <w:jc w:val="center"/>
        <w:rPr>
          <w:rFonts w:ascii="Times New Roman" w:hAnsi="Times New Roman" w:cs="Times New Roman"/>
          <w:sz w:val="28"/>
          <w:szCs w:val="28"/>
        </w:rPr>
      </w:pPr>
      <w:r w:rsidRPr="00512481">
        <w:rPr>
          <w:rFonts w:ascii="Times New Roman" w:hAnsi="Times New Roman" w:cs="Times New Roman"/>
          <w:sz w:val="28"/>
          <w:szCs w:val="28"/>
        </w:rPr>
        <w:t>СОВЕТ ДЕПУТАТОВ ГОРОДСКОГО ОКРУГА ЭЛЕКТРОСТАЛЬ</w:t>
      </w:r>
    </w:p>
    <w:p w:rsidR="00CE6632" w:rsidRPr="00512481" w:rsidRDefault="00512481" w:rsidP="00512481">
      <w:pPr>
        <w:spacing w:after="100" w:afterAutospacing="1"/>
        <w:jc w:val="center"/>
        <w:rPr>
          <w:rFonts w:ascii="Times New Roman" w:hAnsi="Times New Roman" w:cs="Times New Roman"/>
          <w:sz w:val="28"/>
          <w:szCs w:val="28"/>
        </w:rPr>
      </w:pPr>
      <w:r w:rsidRPr="00512481">
        <w:rPr>
          <w:rFonts w:ascii="Times New Roman" w:hAnsi="Times New Roman" w:cs="Times New Roman"/>
          <w:sz w:val="28"/>
          <w:szCs w:val="28"/>
        </w:rPr>
        <w:t xml:space="preserve">МОСКОВСКОЙ </w:t>
      </w:r>
      <w:r w:rsidR="00CE6632" w:rsidRPr="00512481">
        <w:rPr>
          <w:rFonts w:ascii="Times New Roman" w:hAnsi="Times New Roman" w:cs="Times New Roman"/>
          <w:sz w:val="28"/>
          <w:szCs w:val="28"/>
        </w:rPr>
        <w:t>ОБЛАСТИ</w:t>
      </w:r>
    </w:p>
    <w:p w:rsidR="00CE6632" w:rsidRPr="00512481" w:rsidRDefault="00186AEC" w:rsidP="00512481">
      <w:pPr>
        <w:jc w:val="center"/>
        <w:rPr>
          <w:rFonts w:ascii="Times New Roman" w:hAnsi="Times New Roman" w:cs="Times New Roman"/>
          <w:sz w:val="44"/>
          <w:szCs w:val="44"/>
        </w:rPr>
      </w:pPr>
      <w:r>
        <w:rPr>
          <w:rFonts w:ascii="Times New Roman" w:hAnsi="Times New Roman" w:cs="Times New Roman"/>
          <w:sz w:val="44"/>
          <w:szCs w:val="44"/>
        </w:rPr>
        <w:t>РЕШЕНИ</w:t>
      </w:r>
      <w:r w:rsidR="00CE6632" w:rsidRPr="00512481">
        <w:rPr>
          <w:rFonts w:ascii="Times New Roman" w:hAnsi="Times New Roman" w:cs="Times New Roman"/>
          <w:sz w:val="44"/>
          <w:szCs w:val="44"/>
        </w:rPr>
        <w:t>Е</w:t>
      </w:r>
    </w:p>
    <w:p w:rsidR="00CE6632" w:rsidRPr="00512481" w:rsidRDefault="00996131" w:rsidP="00CE6632">
      <w:pPr>
        <w:rPr>
          <w:rFonts w:ascii="Times New Roman" w:hAnsi="Times New Roman" w:cs="Times New Roman"/>
          <w:sz w:val="24"/>
          <w:szCs w:val="24"/>
        </w:rPr>
      </w:pPr>
      <w:r>
        <w:rPr>
          <w:rFonts w:ascii="Times New Roman" w:hAnsi="Times New Roman" w:cs="Times New Roman"/>
          <w:sz w:val="24"/>
          <w:szCs w:val="24"/>
        </w:rPr>
        <w:t>о</w:t>
      </w:r>
      <w:r w:rsidR="00512481">
        <w:rPr>
          <w:rFonts w:ascii="Times New Roman" w:hAnsi="Times New Roman" w:cs="Times New Roman"/>
          <w:sz w:val="24"/>
          <w:szCs w:val="24"/>
        </w:rPr>
        <w:t>т 21.06.2017 № 181/34</w:t>
      </w:r>
    </w:p>
    <w:p w:rsidR="00CE6632" w:rsidRPr="00D253C8" w:rsidRDefault="00512481" w:rsidP="00512481">
      <w:pPr>
        <w:spacing w:after="0"/>
        <w:ind w:right="5385"/>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w:t>
      </w:r>
      <w:r w:rsidR="00CE6632">
        <w:rPr>
          <w:rFonts w:ascii="Times New Roman" w:hAnsi="Times New Roman" w:cs="Times New Roman"/>
          <w:sz w:val="24"/>
          <w:szCs w:val="24"/>
        </w:rPr>
        <w:t xml:space="preserve">в </w:t>
      </w:r>
      <w:r>
        <w:rPr>
          <w:rFonts w:ascii="Times New Roman" w:hAnsi="Times New Roman" w:cs="Times New Roman"/>
          <w:sz w:val="24"/>
          <w:szCs w:val="24"/>
        </w:rPr>
        <w:t xml:space="preserve">Устав городского округа </w:t>
      </w:r>
      <w:r w:rsidR="00CE6632">
        <w:rPr>
          <w:rFonts w:ascii="Times New Roman" w:hAnsi="Times New Roman" w:cs="Times New Roman"/>
          <w:sz w:val="24"/>
          <w:szCs w:val="24"/>
        </w:rPr>
        <w:t>Электросталь Московской области</w:t>
      </w:r>
      <w:bookmarkStart w:id="0" w:name="_GoBack"/>
      <w:bookmarkEnd w:id="0"/>
    </w:p>
    <w:p w:rsidR="00CE6632" w:rsidRDefault="00CE6632" w:rsidP="00CE6632">
      <w:pPr>
        <w:tabs>
          <w:tab w:val="left" w:pos="1260"/>
        </w:tabs>
        <w:spacing w:after="0" w:line="240" w:lineRule="exact"/>
        <w:jc w:val="both"/>
        <w:rPr>
          <w:rFonts w:ascii="Times New Roman" w:hAnsi="Times New Roman" w:cs="Times New Roman"/>
          <w:sz w:val="24"/>
          <w:szCs w:val="24"/>
        </w:rPr>
      </w:pPr>
    </w:p>
    <w:p w:rsidR="00CE6632" w:rsidRPr="00AA18BD" w:rsidRDefault="00CE6632" w:rsidP="00512481">
      <w:pPr>
        <w:pStyle w:val="ConsPlusNormal"/>
        <w:spacing w:line="240" w:lineRule="exact"/>
        <w:jc w:val="both"/>
        <w:rPr>
          <w:color w:val="000000" w:themeColor="text1"/>
        </w:rPr>
      </w:pPr>
    </w:p>
    <w:p w:rsidR="00CE6632" w:rsidRPr="00AA18BD" w:rsidRDefault="00CE6632" w:rsidP="00CE663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В связи </w:t>
      </w:r>
      <w:proofErr w:type="gramStart"/>
      <w:r w:rsidRPr="00AA18BD">
        <w:rPr>
          <w:rFonts w:ascii="Times New Roman" w:hAnsi="Times New Roman" w:cs="Times New Roman"/>
          <w:color w:val="000000" w:themeColor="text1"/>
          <w:sz w:val="24"/>
          <w:szCs w:val="24"/>
        </w:rPr>
        <w:t>с  внесением</w:t>
      </w:r>
      <w:proofErr w:type="gramEnd"/>
      <w:r w:rsidRPr="00AA18BD">
        <w:rPr>
          <w:rFonts w:ascii="Times New Roman" w:hAnsi="Times New Roman" w:cs="Times New Roman"/>
          <w:color w:val="000000" w:themeColor="text1"/>
          <w:sz w:val="24"/>
          <w:szCs w:val="24"/>
        </w:rPr>
        <w:t xml:space="preserve"> изменений и дополнений в Федеральный закон от 6 октября 2003 г.  № 131- ФЗ «Об общих принципах организации местного самоуправления в Российской Федерации», Федеральный </w:t>
      </w:r>
      <w:hyperlink r:id="rId5" w:history="1">
        <w:r w:rsidRPr="00AA18BD">
          <w:rPr>
            <w:rStyle w:val="a3"/>
            <w:rFonts w:ascii="Times New Roman" w:hAnsi="Times New Roman" w:cs="Times New Roman"/>
            <w:color w:val="000000" w:themeColor="text1"/>
            <w:sz w:val="24"/>
            <w:szCs w:val="24"/>
            <w:u w:val="none"/>
          </w:rPr>
          <w:t>закон</w:t>
        </w:r>
      </w:hyperlink>
      <w:r w:rsidRPr="00AA18BD">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Федеральный </w:t>
      </w:r>
      <w:hyperlink r:id="rId6" w:history="1">
        <w:r w:rsidRPr="00AA18BD">
          <w:rPr>
            <w:rFonts w:ascii="Times New Roman" w:hAnsi="Times New Roman" w:cs="Times New Roman"/>
            <w:color w:val="000000" w:themeColor="text1"/>
            <w:sz w:val="24"/>
            <w:szCs w:val="24"/>
          </w:rPr>
          <w:t>закон</w:t>
        </w:r>
      </w:hyperlink>
      <w:r w:rsidRPr="00AA18BD">
        <w:rPr>
          <w:rFonts w:ascii="Times New Roman" w:hAnsi="Times New Roman" w:cs="Times New Roman"/>
          <w:color w:val="000000" w:themeColor="text1"/>
          <w:sz w:val="24"/>
          <w:szCs w:val="24"/>
        </w:rPr>
        <w:t xml:space="preserve"> от 2 марта 2007 года N 25-ФЗ "О муниципальной службе в Российской Федерации", Закон Московской области от 24 июля 2007  г. № 137/2007-ОЗ</w:t>
      </w:r>
      <w:r w:rsidRPr="00AA18BD">
        <w:rPr>
          <w:rFonts w:ascii="Times New Roman" w:hAnsi="Times New Roman" w:cs="Times New Roman"/>
          <w:color w:val="000000" w:themeColor="text1"/>
        </w:rPr>
        <w:t xml:space="preserve"> «О муниципальной службе в Московской области»</w:t>
      </w:r>
      <w:r w:rsidRPr="00AA18BD">
        <w:rPr>
          <w:rFonts w:ascii="Times New Roman" w:hAnsi="Times New Roman" w:cs="Times New Roman"/>
          <w:color w:val="000000" w:themeColor="text1"/>
          <w:sz w:val="24"/>
          <w:szCs w:val="24"/>
        </w:rPr>
        <w:t xml:space="preserve">,  в связи с получением заключения Управления Министерства юстиции Российской Федерации по Московской области от 06.04.2017 № 25-УЮ/0 об отказе в государственной регистрации решения Совета депутатов городского округа Электросталь Московской области от 28.02.2017 № 143/27 «О внесении изменений и дополнений  в Устав  городского округа  Электросталь Московской области», руководствуясь Уставом городского округа Электросталь Московской области, </w:t>
      </w:r>
    </w:p>
    <w:p w:rsidR="00CE6632" w:rsidRPr="00AA18BD" w:rsidRDefault="00CE6632" w:rsidP="00CE6632">
      <w:pPr>
        <w:tabs>
          <w:tab w:val="left" w:pos="1260"/>
        </w:tabs>
        <w:spacing w:after="0" w:line="240" w:lineRule="exact"/>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w:t>
      </w:r>
    </w:p>
    <w:p w:rsidR="00CE6632" w:rsidRPr="00AA18BD" w:rsidRDefault="00CE6632" w:rsidP="00CE6632">
      <w:pPr>
        <w:tabs>
          <w:tab w:val="left" w:pos="1260"/>
        </w:tabs>
        <w:spacing w:after="0" w:line="240" w:lineRule="exact"/>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Совет депутатов городского округа Электр</w:t>
      </w:r>
      <w:r w:rsidR="00512481">
        <w:rPr>
          <w:rFonts w:ascii="Times New Roman" w:hAnsi="Times New Roman" w:cs="Times New Roman"/>
          <w:color w:val="000000" w:themeColor="text1"/>
          <w:sz w:val="24"/>
          <w:szCs w:val="24"/>
        </w:rPr>
        <w:t>осталь Московской области РЕШИЛ</w:t>
      </w:r>
      <w:r w:rsidRPr="00AA18BD">
        <w:rPr>
          <w:rFonts w:ascii="Times New Roman" w:hAnsi="Times New Roman" w:cs="Times New Roman"/>
          <w:color w:val="000000" w:themeColor="text1"/>
          <w:sz w:val="24"/>
          <w:szCs w:val="24"/>
        </w:rPr>
        <w:t>:</w:t>
      </w:r>
    </w:p>
    <w:p w:rsidR="00CE6632" w:rsidRPr="00AA18BD" w:rsidRDefault="00CE6632" w:rsidP="00CE6632">
      <w:pPr>
        <w:tabs>
          <w:tab w:val="left" w:pos="1260"/>
        </w:tabs>
        <w:spacing w:after="0" w:line="240" w:lineRule="exact"/>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w:t>
      </w:r>
    </w:p>
    <w:p w:rsidR="00CE6632" w:rsidRPr="00AA18BD" w:rsidRDefault="00CE6632" w:rsidP="00CE6632">
      <w:pPr>
        <w:tabs>
          <w:tab w:val="left" w:pos="1260"/>
        </w:tabs>
        <w:spacing w:after="0" w:line="240" w:lineRule="exact"/>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1. 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277/38, от 28.11.2008 N 393/57,  от 23.07.2009 № 460/67, от 25.11.2009 № 490/72, от 24.09.2010 № 575/88,  от 23.12.2010 № 21/5, от 25.04.2012 № 156/31,  от 25.05.2012 № 163/33, от 27.09.2012 № 195/39, от 06.05.2013 № 262/49, от 24.10.2013 № 296/58, от 30.01.2014 № 327/63, от 29.10.2014 № 387/73, от 08.07.2015  №  460/86, от  29.07.2015 № 462/87, от 27.07.2016 № 76/13, от 30.11.2016 № 118/22)   следующие  изменения и дополнения :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1.1. В пункте 13 части 1 статьи 6 слова "организация отдыха детей в каникулярное время" заменить словами «осуществление в пределах своих полномочий мероприятий по обеспечению </w:t>
      </w:r>
      <w:r w:rsidRPr="00AA18BD">
        <w:rPr>
          <w:rFonts w:ascii="Times New Roman" w:hAnsi="Times New Roman" w:cs="Times New Roman"/>
          <w:color w:val="000000" w:themeColor="text1"/>
          <w:sz w:val="24"/>
          <w:szCs w:val="24"/>
        </w:rPr>
        <w:lastRenderedPageBreak/>
        <w:t>организации отдыха детей в каникулярное время, включая мероприятия по обеспечению безопасности их жизни и здоровья;».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p>
    <w:p w:rsidR="00CE6632" w:rsidRPr="00AA18BD" w:rsidRDefault="00CE6632" w:rsidP="00CE6632">
      <w:pPr>
        <w:autoSpaceDE w:val="0"/>
        <w:autoSpaceDN w:val="0"/>
        <w:adjustRightInd w:val="0"/>
        <w:spacing w:after="0" w:line="240" w:lineRule="exact"/>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1.2. В части 1.2 статьи 7 после слов "Законами Московской области</w:t>
      </w:r>
      <w:proofErr w:type="gramStart"/>
      <w:r w:rsidRPr="00AA18BD">
        <w:rPr>
          <w:rFonts w:ascii="Times New Roman" w:hAnsi="Times New Roman" w:cs="Times New Roman"/>
          <w:color w:val="000000" w:themeColor="text1"/>
          <w:sz w:val="24"/>
          <w:szCs w:val="24"/>
        </w:rPr>
        <w:t>"  дополнить</w:t>
      </w:r>
      <w:proofErr w:type="gramEnd"/>
      <w:r w:rsidRPr="00AA18BD">
        <w:rPr>
          <w:rFonts w:ascii="Times New Roman" w:hAnsi="Times New Roman" w:cs="Times New Roman"/>
          <w:color w:val="000000" w:themeColor="text1"/>
          <w:sz w:val="24"/>
          <w:szCs w:val="24"/>
        </w:rPr>
        <w:t xml:space="preserve"> словами "в случаях, установленных федеральными законами,".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p>
    <w:p w:rsidR="00CE6632" w:rsidRPr="00AA18BD" w:rsidRDefault="00CE6632" w:rsidP="00CE663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18BD">
        <w:rPr>
          <w:rFonts w:ascii="Times New Roman" w:hAnsi="Times New Roman" w:cs="Times New Roman"/>
          <w:bCs/>
          <w:color w:val="000000" w:themeColor="text1"/>
          <w:sz w:val="24"/>
          <w:szCs w:val="24"/>
        </w:rPr>
        <w:t xml:space="preserve">1.3. Пункт 3 части 2 статьи 26 </w:t>
      </w:r>
      <w:r w:rsidRPr="00AA18BD">
        <w:rPr>
          <w:rFonts w:ascii="Times New Roman" w:hAnsi="Times New Roman" w:cs="Times New Roman"/>
          <w:color w:val="000000" w:themeColor="text1"/>
          <w:sz w:val="24"/>
          <w:szCs w:val="24"/>
        </w:rPr>
        <w:t>после цифр "7.1" дополнить цифрами ", 7.2".</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1.4. В статье </w:t>
      </w:r>
      <w:proofErr w:type="gramStart"/>
      <w:r w:rsidRPr="00AA18BD">
        <w:rPr>
          <w:rFonts w:ascii="Times New Roman" w:hAnsi="Times New Roman" w:cs="Times New Roman"/>
          <w:bCs/>
          <w:color w:val="000000" w:themeColor="text1"/>
          <w:sz w:val="24"/>
          <w:szCs w:val="24"/>
        </w:rPr>
        <w:t>27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1.4.1. Пункт 2 части 6 изложить в следующей </w:t>
      </w:r>
      <w:proofErr w:type="gramStart"/>
      <w:r w:rsidRPr="00AA18BD">
        <w:rPr>
          <w:rFonts w:ascii="Times New Roman" w:hAnsi="Times New Roman" w:cs="Times New Roman"/>
          <w:bCs/>
          <w:color w:val="000000" w:themeColor="text1"/>
          <w:sz w:val="24"/>
          <w:szCs w:val="24"/>
        </w:rPr>
        <w:t>редакции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1.4.2. Дополнить частями 6.4-6.6 следующего </w:t>
      </w:r>
      <w:proofErr w:type="gramStart"/>
      <w:r w:rsidRPr="00AA18BD">
        <w:rPr>
          <w:rFonts w:ascii="Times New Roman" w:hAnsi="Times New Roman" w:cs="Times New Roman"/>
          <w:bCs/>
          <w:color w:val="000000" w:themeColor="text1"/>
          <w:sz w:val="24"/>
          <w:szCs w:val="24"/>
        </w:rPr>
        <w:t>содержания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bookmarkStart w:id="1" w:name="Par0"/>
      <w:bookmarkEnd w:id="1"/>
      <w:r w:rsidRPr="00AA18BD">
        <w:rPr>
          <w:rFonts w:ascii="Times New Roman" w:hAnsi="Times New Roman" w:cs="Times New Roman"/>
          <w:color w:val="000000" w:themeColor="text1"/>
          <w:sz w:val="24"/>
          <w:szCs w:val="24"/>
        </w:rPr>
        <w:t xml:space="preserve">«6.4.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Pr="00AA18BD">
          <w:rPr>
            <w:rFonts w:ascii="Times New Roman" w:hAnsi="Times New Roman" w:cs="Times New Roman"/>
            <w:color w:val="000000" w:themeColor="text1"/>
            <w:sz w:val="24"/>
            <w:szCs w:val="24"/>
          </w:rPr>
          <w:t>законодательством</w:t>
        </w:r>
      </w:hyperlink>
      <w:r w:rsidRPr="00AA18BD">
        <w:rPr>
          <w:rFonts w:ascii="Times New Roman" w:hAnsi="Times New Roman" w:cs="Times New Roman"/>
          <w:color w:val="000000" w:themeColor="text1"/>
          <w:sz w:val="24"/>
          <w:szCs w:val="24"/>
        </w:rPr>
        <w:t xml:space="preserve"> Российской Федерации о противодействии коррупции </w:t>
      </w:r>
      <w:proofErr w:type="gramStart"/>
      <w:r w:rsidRPr="00AA18BD">
        <w:rPr>
          <w:rFonts w:ascii="Times New Roman" w:hAnsi="Times New Roman" w:cs="Times New Roman"/>
          <w:color w:val="000000" w:themeColor="text1"/>
          <w:sz w:val="24"/>
          <w:szCs w:val="24"/>
        </w:rPr>
        <w:t>депутатом Совета депутатов городского округа</w:t>
      </w:r>
      <w:proofErr w:type="gramEnd"/>
      <w:r w:rsidRPr="00AA18BD">
        <w:rPr>
          <w:rFonts w:ascii="Times New Roman" w:hAnsi="Times New Roman" w:cs="Times New Roman"/>
          <w:color w:val="000000" w:themeColor="text1"/>
          <w:sz w:val="24"/>
          <w:szCs w:val="24"/>
        </w:rPr>
        <w:t xml:space="preserve"> проводится по решению губернатора Московской области в порядке, установленном законом Московской области.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6.5. При выявлении в результате проверки, проведенной в соответствии с </w:t>
      </w:r>
      <w:hyperlink w:anchor="Par0" w:history="1">
        <w:r w:rsidRPr="00AA18BD">
          <w:rPr>
            <w:rFonts w:ascii="Times New Roman" w:hAnsi="Times New Roman" w:cs="Times New Roman"/>
            <w:color w:val="000000" w:themeColor="text1"/>
            <w:sz w:val="24"/>
            <w:szCs w:val="24"/>
          </w:rPr>
          <w:t>частью 7.2</w:t>
        </w:r>
      </w:hyperlink>
      <w:r w:rsidRPr="00AA18BD">
        <w:rPr>
          <w:rFonts w:ascii="Times New Roman" w:hAnsi="Times New Roman" w:cs="Times New Roman"/>
          <w:color w:val="000000" w:themeColor="text1"/>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8"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9"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Совета депутата городского округа в Совет депутатов городского округа или в суд.</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6.6.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официальном сайте городского </w:t>
      </w:r>
      <w:proofErr w:type="gramStart"/>
      <w:r w:rsidRPr="00AA18BD">
        <w:rPr>
          <w:rFonts w:ascii="Times New Roman" w:hAnsi="Times New Roman" w:cs="Times New Roman"/>
          <w:color w:val="000000" w:themeColor="text1"/>
          <w:sz w:val="24"/>
          <w:szCs w:val="24"/>
        </w:rPr>
        <w:t>округа  в</w:t>
      </w:r>
      <w:proofErr w:type="gramEnd"/>
      <w:r w:rsidRPr="00AA18BD">
        <w:rPr>
          <w:rFonts w:ascii="Times New Roman" w:hAnsi="Times New Roman" w:cs="Times New Roman"/>
          <w:color w:val="000000" w:themeColor="text1"/>
          <w:sz w:val="24"/>
          <w:szCs w:val="24"/>
        </w:rPr>
        <w:t xml:space="preserve">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  1.4.3.  Часть 10 изложить в следующей </w:t>
      </w:r>
      <w:proofErr w:type="gramStart"/>
      <w:r w:rsidRPr="00AA18BD">
        <w:rPr>
          <w:rFonts w:ascii="Times New Roman" w:hAnsi="Times New Roman" w:cs="Times New Roman"/>
          <w:bCs/>
          <w:color w:val="000000" w:themeColor="text1"/>
          <w:sz w:val="24"/>
          <w:szCs w:val="24"/>
        </w:rPr>
        <w:t>редакции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«10.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w:t>
      </w:r>
      <w:proofErr w:type="gramStart"/>
      <w:r w:rsidRPr="00AA18BD">
        <w:rPr>
          <w:rFonts w:ascii="Times New Roman" w:hAnsi="Times New Roman" w:cs="Times New Roman"/>
          <w:color w:val="000000" w:themeColor="text1"/>
          <w:sz w:val="24"/>
          <w:szCs w:val="24"/>
        </w:rPr>
        <w:t>округа  -</w:t>
      </w:r>
      <w:proofErr w:type="gramEnd"/>
      <w:r w:rsidRPr="00AA18BD">
        <w:rPr>
          <w:rFonts w:ascii="Times New Roman" w:hAnsi="Times New Roman" w:cs="Times New Roman"/>
          <w:color w:val="000000" w:themeColor="text1"/>
          <w:sz w:val="24"/>
          <w:szCs w:val="24"/>
        </w:rPr>
        <w:t xml:space="preserve"> не позднее чем через три месяца со дня появления такого основания.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В случае обращения Губернатора Московской области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1.5. В статье </w:t>
      </w:r>
      <w:proofErr w:type="gramStart"/>
      <w:r w:rsidRPr="00AA18BD">
        <w:rPr>
          <w:rFonts w:ascii="Times New Roman" w:hAnsi="Times New Roman" w:cs="Times New Roman"/>
          <w:bCs/>
          <w:color w:val="000000" w:themeColor="text1"/>
          <w:sz w:val="24"/>
          <w:szCs w:val="24"/>
        </w:rPr>
        <w:t>28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bCs/>
          <w:color w:val="000000" w:themeColor="text1"/>
          <w:sz w:val="24"/>
          <w:szCs w:val="24"/>
        </w:rPr>
        <w:t xml:space="preserve"> 1.5.1. П</w:t>
      </w:r>
      <w:r w:rsidRPr="00AA18BD">
        <w:rPr>
          <w:rFonts w:ascii="Times New Roman" w:hAnsi="Times New Roman" w:cs="Times New Roman"/>
          <w:color w:val="000000" w:themeColor="text1"/>
          <w:sz w:val="24"/>
          <w:szCs w:val="24"/>
        </w:rPr>
        <w:t xml:space="preserve">редложение первое абзаца второго пункта 5 части 12: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изложить в следующей </w:t>
      </w:r>
      <w:proofErr w:type="gramStart"/>
      <w:r w:rsidRPr="00AA18BD">
        <w:rPr>
          <w:rFonts w:ascii="Times New Roman" w:hAnsi="Times New Roman" w:cs="Times New Roman"/>
          <w:color w:val="000000" w:themeColor="text1"/>
          <w:sz w:val="24"/>
          <w:szCs w:val="24"/>
        </w:rPr>
        <w:t>редакции :</w:t>
      </w:r>
      <w:proofErr w:type="gramEnd"/>
      <w:r w:rsidRPr="00AA18BD">
        <w:rPr>
          <w:rFonts w:ascii="Times New Roman" w:hAnsi="Times New Roman" w:cs="Times New Roman"/>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«Глава городского округа должен соблюдать ограничения, запреты, исполнять обязанности, которые установлены Федеральным </w:t>
      </w:r>
      <w:hyperlink r:id="rId11"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2"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7 мая 2013 года N 79-ФЗ "О запрете отдельным категориям </w:t>
      </w:r>
      <w:r w:rsidRPr="00AA18BD">
        <w:rPr>
          <w:rFonts w:ascii="Times New Roman" w:hAnsi="Times New Roman" w:cs="Times New Roman"/>
          <w:color w:val="000000" w:themeColor="text1"/>
          <w:sz w:val="24"/>
          <w:szCs w:val="24"/>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1.5.2. Пункт 2 части 12 изложить в следующей </w:t>
      </w:r>
      <w:proofErr w:type="gramStart"/>
      <w:r w:rsidRPr="00AA18BD">
        <w:rPr>
          <w:rFonts w:ascii="Times New Roman" w:hAnsi="Times New Roman" w:cs="Times New Roman"/>
          <w:bCs/>
          <w:color w:val="000000" w:themeColor="text1"/>
          <w:sz w:val="24"/>
          <w:szCs w:val="24"/>
        </w:rPr>
        <w:t>редакции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bCs/>
          <w:color w:val="000000" w:themeColor="text1"/>
          <w:sz w:val="24"/>
          <w:szCs w:val="24"/>
        </w:rPr>
        <w:t xml:space="preserve"> «</w:t>
      </w:r>
      <w:r w:rsidRPr="00AA18BD">
        <w:rPr>
          <w:rFonts w:ascii="Times New Roman" w:hAnsi="Times New Roman" w:cs="Times New Roman"/>
          <w:color w:val="000000" w:themeColor="text1"/>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1.5.3. Дополнить частями 12.1- 12.3  следующего содержания: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«12.1. Проверка достоверности и полноты сведений о доходах, расходах, об имуществе и обязательствах имущественного характера, представляемых Главой городского округа в соответствии с законодательством Российской Федерации о противодействии коррупции, проводится по решению Губернатора Московской области в порядке, установленном законом Московской области.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12.2. При выявлении в результате проверки, проведенной в соответствии с частью 12.1 настоящей статьи, фактов несоблюдения ограничений, запретов, неисполнения обязанностей, которые установлены Федеральным </w:t>
      </w:r>
      <w:hyperlink r:id="rId14"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5"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Главы городского округа в Совет депутатов городского округа, или в суд.</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12.3. Сведения о доходах, расходах, об имуществе и обязательствах имущественного характера, представленные Главой городского округа, размещаются на официальном сайте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E6632" w:rsidRPr="00AA18BD" w:rsidRDefault="00CE6632" w:rsidP="00CE6632">
      <w:pPr>
        <w:pStyle w:val="ConsPlusNormal"/>
        <w:spacing w:line="240" w:lineRule="exact"/>
        <w:ind w:firstLine="540"/>
        <w:jc w:val="both"/>
        <w:rPr>
          <w:color w:val="000000" w:themeColor="text1"/>
        </w:rPr>
      </w:pPr>
    </w:p>
    <w:p w:rsidR="00CE6632" w:rsidRPr="00AA18BD" w:rsidRDefault="00CE6632" w:rsidP="00CE6632">
      <w:pPr>
        <w:pStyle w:val="ConsPlusNormal"/>
        <w:spacing w:line="240" w:lineRule="exact"/>
        <w:ind w:firstLine="540"/>
        <w:jc w:val="both"/>
        <w:rPr>
          <w:color w:val="000000" w:themeColor="text1"/>
        </w:rPr>
      </w:pPr>
      <w:r w:rsidRPr="00AA18BD">
        <w:rPr>
          <w:color w:val="000000" w:themeColor="text1"/>
        </w:rPr>
        <w:t xml:space="preserve">1.6.   В статье </w:t>
      </w:r>
      <w:proofErr w:type="gramStart"/>
      <w:r w:rsidRPr="00AA18BD">
        <w:rPr>
          <w:color w:val="000000" w:themeColor="text1"/>
        </w:rPr>
        <w:t>29 :</w:t>
      </w:r>
      <w:proofErr w:type="gramEnd"/>
      <w:r w:rsidRPr="00AA18BD">
        <w:rPr>
          <w:color w:val="000000" w:themeColor="text1"/>
        </w:rPr>
        <w:t xml:space="preserve"> </w:t>
      </w:r>
    </w:p>
    <w:p w:rsidR="00CE6632" w:rsidRPr="00AA18BD" w:rsidRDefault="00CE6632" w:rsidP="00CE6632">
      <w:pPr>
        <w:pStyle w:val="ConsPlusNormal"/>
        <w:spacing w:line="240" w:lineRule="exact"/>
        <w:ind w:firstLine="540"/>
        <w:jc w:val="both"/>
        <w:rPr>
          <w:color w:val="000000" w:themeColor="text1"/>
        </w:rPr>
      </w:pPr>
      <w:r w:rsidRPr="00AA18BD">
        <w:rPr>
          <w:color w:val="000000" w:themeColor="text1"/>
        </w:rPr>
        <w:t xml:space="preserve">1.6.1. Часть 2 признать утратившей силу.  </w:t>
      </w:r>
    </w:p>
    <w:p w:rsidR="00CE6632" w:rsidRPr="00AA18BD" w:rsidRDefault="00CE6632" w:rsidP="00CE6632">
      <w:pPr>
        <w:pStyle w:val="ConsPlusNormal"/>
        <w:spacing w:line="240" w:lineRule="exact"/>
        <w:ind w:firstLine="540"/>
        <w:jc w:val="both"/>
        <w:rPr>
          <w:color w:val="000000" w:themeColor="text1"/>
        </w:rPr>
      </w:pPr>
      <w:r w:rsidRPr="00AA18BD">
        <w:rPr>
          <w:color w:val="000000" w:themeColor="text1"/>
        </w:rPr>
        <w:t xml:space="preserve">1.6.2. Часть 3 изложить в следующей </w:t>
      </w:r>
      <w:proofErr w:type="gramStart"/>
      <w:r w:rsidRPr="00AA18BD">
        <w:rPr>
          <w:color w:val="000000" w:themeColor="text1"/>
        </w:rPr>
        <w:t>редакции :</w:t>
      </w:r>
      <w:proofErr w:type="gramEnd"/>
      <w:r w:rsidRPr="00AA18BD">
        <w:rPr>
          <w:color w:val="000000" w:themeColor="text1"/>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color w:val="000000" w:themeColor="text1"/>
        </w:rPr>
        <w:t>«</w:t>
      </w:r>
      <w:r w:rsidRPr="00AA18BD">
        <w:rPr>
          <w:rFonts w:ascii="Times New Roman" w:hAnsi="Times New Roman" w:cs="Times New Roman"/>
          <w:color w:val="000000" w:themeColor="text1"/>
          <w:sz w:val="24"/>
          <w:szCs w:val="24"/>
        </w:rPr>
        <w:t>3</w:t>
      </w:r>
      <w:r w:rsidRPr="00AA18BD">
        <w:rPr>
          <w:color w:val="000000" w:themeColor="text1"/>
        </w:rPr>
        <w:t xml:space="preserve">. </w:t>
      </w:r>
      <w:r w:rsidRPr="00AA18BD">
        <w:rPr>
          <w:rFonts w:ascii="Times New Roman" w:hAnsi="Times New Roman" w:cs="Times New Roman"/>
          <w:color w:val="000000" w:themeColor="text1"/>
          <w:sz w:val="24"/>
          <w:szCs w:val="24"/>
        </w:rPr>
        <w:t xml:space="preserve">В случае временного отсутствия Главы городского округа в связи нахождением в отпуске либо командировке, временной нетрудоспособностью, руководство деятельностью </w:t>
      </w:r>
      <w:r w:rsidRPr="00AA18BD">
        <w:rPr>
          <w:color w:val="000000" w:themeColor="text1"/>
        </w:rPr>
        <w:t>А</w:t>
      </w:r>
      <w:r w:rsidRPr="00AA18BD">
        <w:rPr>
          <w:rFonts w:ascii="Times New Roman" w:hAnsi="Times New Roman" w:cs="Times New Roman"/>
          <w:color w:val="000000" w:themeColor="text1"/>
          <w:sz w:val="24"/>
          <w:szCs w:val="24"/>
        </w:rPr>
        <w:t xml:space="preserve">дминистрации городского округа (за исключением назначения на должность и освобождения от должности заместителей Главы Администрации городского округа) и издание постановлений Администрации городского округа и распоряжений Администрации городского округа временно осуществляет 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sidRPr="00AA18BD">
        <w:rPr>
          <w:color w:val="000000" w:themeColor="text1"/>
        </w:rPr>
        <w:t>А</w:t>
      </w:r>
      <w:r w:rsidRPr="00AA18BD">
        <w:rPr>
          <w:rFonts w:ascii="Times New Roman" w:hAnsi="Times New Roman" w:cs="Times New Roman"/>
          <w:color w:val="000000" w:themeColor="text1"/>
          <w:sz w:val="24"/>
          <w:szCs w:val="24"/>
        </w:rPr>
        <w:t xml:space="preserve">дминистрации городского округа (либо, в случае невозможности издания распоряжения </w:t>
      </w:r>
      <w:r w:rsidRPr="00AA18BD">
        <w:rPr>
          <w:color w:val="000000" w:themeColor="text1"/>
        </w:rPr>
        <w:t>А</w:t>
      </w:r>
      <w:r w:rsidRPr="00AA18BD">
        <w:rPr>
          <w:rFonts w:ascii="Times New Roman" w:hAnsi="Times New Roman" w:cs="Times New Roman"/>
          <w:color w:val="000000" w:themeColor="text1"/>
          <w:sz w:val="24"/>
          <w:szCs w:val="24"/>
        </w:rPr>
        <w:t>дминистрации городского округа - решением Совета депутатов городского округа).».</w:t>
      </w:r>
    </w:p>
    <w:p w:rsidR="00CE6632" w:rsidRPr="00AA18BD" w:rsidRDefault="00CE6632" w:rsidP="00CE663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18BD">
        <w:rPr>
          <w:rFonts w:ascii="Times New Roman" w:hAnsi="Times New Roman" w:cs="Times New Roman"/>
          <w:bCs/>
          <w:color w:val="000000" w:themeColor="text1"/>
          <w:sz w:val="24"/>
          <w:szCs w:val="24"/>
        </w:rPr>
        <w:t xml:space="preserve">1.6.3. Пункт 11 части 4 </w:t>
      </w:r>
      <w:r w:rsidRPr="00AA18BD">
        <w:rPr>
          <w:rFonts w:ascii="Times New Roman" w:hAnsi="Times New Roman" w:cs="Times New Roman"/>
          <w:color w:val="000000" w:themeColor="text1"/>
          <w:sz w:val="24"/>
          <w:szCs w:val="24"/>
        </w:rPr>
        <w:t>после цифр "7.1" дополнить цифрами ", 7.2";</w:t>
      </w:r>
    </w:p>
    <w:p w:rsidR="00CE6632" w:rsidRPr="00AA18BD" w:rsidRDefault="00CE6632" w:rsidP="00CE6632">
      <w:pPr>
        <w:autoSpaceDE w:val="0"/>
        <w:autoSpaceDN w:val="0"/>
        <w:adjustRightInd w:val="0"/>
        <w:spacing w:after="0" w:line="240" w:lineRule="exact"/>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         1.6.4. Часть 6 изложить в следующей </w:t>
      </w:r>
      <w:proofErr w:type="gramStart"/>
      <w:r w:rsidRPr="00AA18BD">
        <w:rPr>
          <w:rFonts w:ascii="Times New Roman" w:hAnsi="Times New Roman" w:cs="Times New Roman"/>
          <w:bCs/>
          <w:color w:val="000000" w:themeColor="text1"/>
          <w:sz w:val="24"/>
          <w:szCs w:val="24"/>
        </w:rPr>
        <w:t>редакции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bCs/>
          <w:color w:val="000000" w:themeColor="text1"/>
          <w:sz w:val="24"/>
          <w:szCs w:val="24"/>
        </w:rPr>
        <w:t xml:space="preserve">«6. В случае досрочного прекращения полномочий Главы городского округа </w:t>
      </w:r>
      <w:r w:rsidRPr="00AA18BD">
        <w:rPr>
          <w:rFonts w:ascii="Times New Roman" w:hAnsi="Times New Roman" w:cs="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его от должности, </w:t>
      </w:r>
      <w:r w:rsidRPr="00AA18BD">
        <w:rPr>
          <w:rFonts w:ascii="Times New Roman" w:hAnsi="Times New Roman" w:cs="Times New Roman"/>
          <w:bCs/>
          <w:color w:val="000000" w:themeColor="text1"/>
          <w:sz w:val="24"/>
          <w:szCs w:val="24"/>
        </w:rPr>
        <w:t xml:space="preserve">его полномочия временно исполняет </w:t>
      </w:r>
      <w:r w:rsidRPr="00AA18BD">
        <w:rPr>
          <w:rFonts w:ascii="Times New Roman" w:hAnsi="Times New Roman" w:cs="Times New Roman"/>
          <w:color w:val="000000" w:themeColor="text1"/>
          <w:sz w:val="24"/>
          <w:szCs w:val="24"/>
        </w:rPr>
        <w:t xml:space="preserve">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sidRPr="00AA18BD">
        <w:rPr>
          <w:color w:val="000000" w:themeColor="text1"/>
        </w:rPr>
        <w:t>А</w:t>
      </w:r>
      <w:r w:rsidRPr="00AA18BD">
        <w:rPr>
          <w:rFonts w:ascii="Times New Roman" w:hAnsi="Times New Roman" w:cs="Times New Roman"/>
          <w:color w:val="000000" w:themeColor="text1"/>
          <w:sz w:val="24"/>
          <w:szCs w:val="24"/>
        </w:rPr>
        <w:t xml:space="preserve">дминистрации городского округа (либо, в случае невозможности издания распоряжения </w:t>
      </w:r>
      <w:r w:rsidRPr="00AA18BD">
        <w:rPr>
          <w:color w:val="000000" w:themeColor="text1"/>
        </w:rPr>
        <w:t>А</w:t>
      </w:r>
      <w:r w:rsidRPr="00AA18BD">
        <w:rPr>
          <w:rFonts w:ascii="Times New Roman" w:hAnsi="Times New Roman" w:cs="Times New Roman"/>
          <w:color w:val="000000" w:themeColor="text1"/>
          <w:sz w:val="24"/>
          <w:szCs w:val="24"/>
        </w:rPr>
        <w:t>дминистрации городского округа - решением Совета депутатов городского округа).».</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t xml:space="preserve">1.7. В статье </w:t>
      </w:r>
      <w:proofErr w:type="gramStart"/>
      <w:r w:rsidRPr="00AA18BD">
        <w:rPr>
          <w:rFonts w:ascii="Times New Roman" w:hAnsi="Times New Roman" w:cs="Times New Roman"/>
          <w:bCs/>
          <w:color w:val="000000" w:themeColor="text1"/>
          <w:sz w:val="24"/>
          <w:szCs w:val="24"/>
        </w:rPr>
        <w:t>35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r w:rsidRPr="00AA18BD">
        <w:rPr>
          <w:rFonts w:ascii="Times New Roman" w:hAnsi="Times New Roman" w:cs="Times New Roman"/>
          <w:bCs/>
          <w:color w:val="000000" w:themeColor="text1"/>
          <w:sz w:val="24"/>
          <w:szCs w:val="24"/>
        </w:rPr>
        <w:lastRenderedPageBreak/>
        <w:t xml:space="preserve">1.7.1. Части 10-13 изложить в следующей </w:t>
      </w:r>
      <w:proofErr w:type="gramStart"/>
      <w:r w:rsidRPr="00AA18BD">
        <w:rPr>
          <w:rFonts w:ascii="Times New Roman" w:hAnsi="Times New Roman" w:cs="Times New Roman"/>
          <w:bCs/>
          <w:color w:val="000000" w:themeColor="text1"/>
          <w:sz w:val="24"/>
          <w:szCs w:val="24"/>
        </w:rPr>
        <w:t>редакции :</w:t>
      </w:r>
      <w:proofErr w:type="gramEnd"/>
      <w:r w:rsidRPr="00AA18BD">
        <w:rPr>
          <w:rFonts w:ascii="Times New Roman" w:hAnsi="Times New Roman" w:cs="Times New Roman"/>
          <w:bCs/>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bCs/>
          <w:color w:val="000000" w:themeColor="text1"/>
          <w:sz w:val="24"/>
          <w:szCs w:val="24"/>
        </w:rPr>
        <w:t>«</w:t>
      </w:r>
      <w:r w:rsidRPr="00AA18BD">
        <w:rPr>
          <w:rFonts w:ascii="Times New Roman" w:hAnsi="Times New Roman" w:cs="Times New Roman"/>
          <w:color w:val="000000" w:themeColor="text1"/>
          <w:sz w:val="24"/>
          <w:szCs w:val="24"/>
        </w:rPr>
        <w:t>10. Для замещения должности муниципальной службы требуется соответствие квалификационным требованиям:</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 к уровню профессионального образования;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2) к стажу муниципальной службы или работы по специальности, направлению подготовки;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3) к знаниям и умениям, которые необходимы для исполнения должностных обязанностей;</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4) к специальности, направлению подготовки - при наличии соответствующего решения представителя нанимателя (работодателя).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Московской области в соответствии с классификацией должностей муниципальной службы.</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12.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w:t>
      </w:r>
      <w:proofErr w:type="spellStart"/>
      <w:r w:rsidRPr="00AA18BD">
        <w:rPr>
          <w:rFonts w:ascii="Times New Roman" w:hAnsi="Times New Roman" w:cs="Times New Roman"/>
          <w:color w:val="000000" w:themeColor="text1"/>
          <w:sz w:val="24"/>
          <w:szCs w:val="24"/>
        </w:rPr>
        <w:t>специалитета</w:t>
      </w:r>
      <w:proofErr w:type="spellEnd"/>
      <w:r w:rsidRPr="00AA18BD">
        <w:rPr>
          <w:rFonts w:ascii="Times New Roman" w:hAnsi="Times New Roman" w:cs="Times New Roman"/>
          <w:color w:val="000000" w:themeColor="text1"/>
          <w:sz w:val="24"/>
          <w:szCs w:val="24"/>
        </w:rPr>
        <w:t>, магистратуры.</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w:t>
      </w:r>
      <w:proofErr w:type="spellStart"/>
      <w:r w:rsidRPr="00AA18BD">
        <w:rPr>
          <w:rFonts w:ascii="Times New Roman" w:hAnsi="Times New Roman" w:cs="Times New Roman"/>
          <w:color w:val="000000" w:themeColor="text1"/>
          <w:sz w:val="24"/>
          <w:szCs w:val="24"/>
        </w:rPr>
        <w:t>специалитета</w:t>
      </w:r>
      <w:proofErr w:type="spellEnd"/>
      <w:r w:rsidRPr="00AA18BD">
        <w:rPr>
          <w:rFonts w:ascii="Times New Roman" w:hAnsi="Times New Roman" w:cs="Times New Roman"/>
          <w:color w:val="000000" w:themeColor="text1"/>
          <w:sz w:val="24"/>
          <w:szCs w:val="24"/>
        </w:rPr>
        <w:t>, магистратуры не применяется: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2) к муниципальным служащим, имеющим высшее образование не выше </w:t>
      </w:r>
      <w:proofErr w:type="spellStart"/>
      <w:r w:rsidRPr="00AA18BD">
        <w:rPr>
          <w:rFonts w:ascii="Times New Roman" w:hAnsi="Times New Roman" w:cs="Times New Roman"/>
          <w:color w:val="000000" w:themeColor="text1"/>
          <w:sz w:val="24"/>
          <w:szCs w:val="24"/>
        </w:rPr>
        <w:t>бакалавриата</w:t>
      </w:r>
      <w:proofErr w:type="spellEnd"/>
      <w:r w:rsidRPr="00AA18BD">
        <w:rPr>
          <w:rFonts w:ascii="Times New Roman" w:hAnsi="Times New Roman" w:cs="Times New Roman"/>
          <w:color w:val="000000" w:themeColor="text1"/>
          <w:sz w:val="24"/>
          <w:szCs w:val="24"/>
        </w:rPr>
        <w:t>, назначенным на указанные должности до 1 июня 2017 года, в отношении замещаемых ими должностей муниципальной службы.</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13.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 высшие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2) главные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3) ведущие должности муниципальной службы - не менее двух лет стажа муниципальной службы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4) старшие и младшие должности муниципальной службы - без предъявления требований к стажу.".</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proofErr w:type="gramStart"/>
      <w:r w:rsidRPr="00AA18BD">
        <w:rPr>
          <w:rFonts w:ascii="Times New Roman" w:hAnsi="Times New Roman" w:cs="Times New Roman"/>
          <w:bCs/>
          <w:color w:val="000000" w:themeColor="text1"/>
          <w:sz w:val="24"/>
          <w:szCs w:val="24"/>
        </w:rPr>
        <w:t>1.7.2  В</w:t>
      </w:r>
      <w:proofErr w:type="gramEnd"/>
      <w:r w:rsidRPr="00AA18BD">
        <w:rPr>
          <w:rFonts w:ascii="Times New Roman" w:hAnsi="Times New Roman" w:cs="Times New Roman"/>
          <w:bCs/>
          <w:color w:val="000000" w:themeColor="text1"/>
          <w:sz w:val="24"/>
          <w:szCs w:val="24"/>
        </w:rPr>
        <w:t xml:space="preserve"> абзаце первом части 14 </w:t>
      </w:r>
      <w:r w:rsidRPr="00AA18BD">
        <w:rPr>
          <w:rFonts w:ascii="Times New Roman" w:hAnsi="Times New Roman" w:cs="Times New Roman"/>
          <w:color w:val="000000" w:themeColor="text1"/>
          <w:sz w:val="24"/>
          <w:szCs w:val="24"/>
        </w:rPr>
        <w:t>слова ", предъявляемым к должностям" заменить словами "для замещения должностей"</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1.8. В части 11 статьи 36 слова "к должности" заменить словами "для замещения должностей";</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bCs/>
          <w:color w:val="000000" w:themeColor="text1"/>
          <w:sz w:val="24"/>
          <w:szCs w:val="24"/>
        </w:rPr>
      </w:pPr>
    </w:p>
    <w:p w:rsidR="00CE6632" w:rsidRPr="00AA18BD" w:rsidRDefault="00CE6632" w:rsidP="00CE6632">
      <w:pPr>
        <w:autoSpaceDE w:val="0"/>
        <w:autoSpaceDN w:val="0"/>
        <w:adjustRightInd w:val="0"/>
        <w:spacing w:after="0" w:line="240" w:lineRule="exact"/>
        <w:ind w:firstLine="540"/>
        <w:jc w:val="both"/>
        <w:rPr>
          <w:rFonts w:ascii="Calibri" w:hAnsi="Calibri" w:cs="Calibri"/>
          <w:color w:val="000000" w:themeColor="text1"/>
        </w:rPr>
      </w:pPr>
      <w:r w:rsidRPr="00AA18BD">
        <w:rPr>
          <w:rFonts w:ascii="Times New Roman" w:hAnsi="Times New Roman" w:cs="Times New Roman"/>
          <w:bCs/>
          <w:color w:val="000000" w:themeColor="text1"/>
          <w:sz w:val="24"/>
          <w:szCs w:val="24"/>
        </w:rPr>
        <w:t xml:space="preserve"> 1.9. </w:t>
      </w:r>
      <w:r w:rsidRPr="00AA18BD">
        <w:rPr>
          <w:rFonts w:ascii="Calibri" w:hAnsi="Calibri" w:cs="Calibri"/>
          <w:color w:val="000000" w:themeColor="text1"/>
        </w:rPr>
        <w:t xml:space="preserve"> </w:t>
      </w:r>
      <w:r w:rsidRPr="00AA18BD">
        <w:rPr>
          <w:rFonts w:ascii="Times New Roman" w:hAnsi="Times New Roman" w:cs="Times New Roman"/>
          <w:color w:val="000000" w:themeColor="text1"/>
          <w:sz w:val="24"/>
          <w:szCs w:val="24"/>
        </w:rPr>
        <w:t xml:space="preserve">В статье </w:t>
      </w:r>
      <w:proofErr w:type="gramStart"/>
      <w:r w:rsidRPr="00AA18BD">
        <w:rPr>
          <w:rFonts w:ascii="Times New Roman" w:hAnsi="Times New Roman" w:cs="Times New Roman"/>
          <w:color w:val="000000" w:themeColor="text1"/>
          <w:sz w:val="24"/>
          <w:szCs w:val="24"/>
        </w:rPr>
        <w:t>37 :</w:t>
      </w:r>
      <w:proofErr w:type="gramEnd"/>
      <w:r w:rsidRPr="00AA18BD">
        <w:rPr>
          <w:rFonts w:ascii="Times New Roman" w:hAnsi="Times New Roman" w:cs="Times New Roman"/>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1.9.1. Пункт 1 части </w:t>
      </w:r>
      <w:proofErr w:type="gramStart"/>
      <w:r w:rsidRPr="00AA18BD">
        <w:rPr>
          <w:rFonts w:ascii="Times New Roman" w:hAnsi="Times New Roman" w:cs="Times New Roman"/>
          <w:color w:val="000000" w:themeColor="text1"/>
          <w:sz w:val="24"/>
          <w:szCs w:val="24"/>
        </w:rPr>
        <w:t>5  изложить</w:t>
      </w:r>
      <w:proofErr w:type="gramEnd"/>
      <w:r w:rsidRPr="00AA18BD">
        <w:rPr>
          <w:rFonts w:ascii="Times New Roman" w:hAnsi="Times New Roman" w:cs="Times New Roman"/>
          <w:color w:val="000000" w:themeColor="text1"/>
          <w:sz w:val="24"/>
          <w:szCs w:val="24"/>
        </w:rPr>
        <w:t xml:space="preserve"> в следующей редакции :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7" w:history="1">
        <w:r w:rsidRPr="00AA18BD">
          <w:rPr>
            <w:rFonts w:ascii="Times New Roman" w:hAnsi="Times New Roman" w:cs="Times New Roman"/>
            <w:color w:val="000000" w:themeColor="text1"/>
            <w:sz w:val="24"/>
            <w:szCs w:val="24"/>
          </w:rPr>
          <w:t>законами</w:t>
        </w:r>
      </w:hyperlink>
      <w:r w:rsidRPr="00AA18BD">
        <w:rPr>
          <w:rFonts w:ascii="Times New Roman" w:hAnsi="Times New Roman" w:cs="Times New Roman"/>
          <w:color w:val="000000" w:themeColor="text1"/>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1.9.2. Абзац третий части 11 изложить в следующей </w:t>
      </w:r>
      <w:proofErr w:type="gramStart"/>
      <w:r w:rsidRPr="00AA18BD">
        <w:rPr>
          <w:rFonts w:ascii="Times New Roman" w:hAnsi="Times New Roman" w:cs="Times New Roman"/>
          <w:color w:val="000000" w:themeColor="text1"/>
          <w:sz w:val="24"/>
          <w:szCs w:val="24"/>
        </w:rPr>
        <w:t>редакции :</w:t>
      </w:r>
      <w:proofErr w:type="gramEnd"/>
      <w:r w:rsidRPr="00AA18BD">
        <w:rPr>
          <w:rFonts w:ascii="Times New Roman" w:hAnsi="Times New Roman" w:cs="Times New Roman"/>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25 декабря 2008 года N 273-ФЗ "О противодействии коррупции" и Федеральным </w:t>
      </w:r>
      <w:hyperlink r:id="rId19"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Московской области, муниципальными правовыми актами.».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p>
    <w:p w:rsidR="00CE6632" w:rsidRPr="00AA18BD" w:rsidRDefault="00CE6632" w:rsidP="00CE6632">
      <w:pPr>
        <w:autoSpaceDE w:val="0"/>
        <w:autoSpaceDN w:val="0"/>
        <w:adjustRightInd w:val="0"/>
        <w:spacing w:after="0" w:line="240" w:lineRule="exact"/>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         1.10. Пункт 4 части 2 статьи 56.1 изложить в следующей </w:t>
      </w:r>
      <w:proofErr w:type="gramStart"/>
      <w:r w:rsidRPr="00AA18BD">
        <w:rPr>
          <w:rFonts w:ascii="Times New Roman" w:hAnsi="Times New Roman" w:cs="Times New Roman"/>
          <w:color w:val="000000" w:themeColor="text1"/>
          <w:sz w:val="24"/>
          <w:szCs w:val="24"/>
        </w:rPr>
        <w:t>редакции :</w:t>
      </w:r>
      <w:proofErr w:type="gramEnd"/>
      <w:r w:rsidRPr="00AA18BD">
        <w:rPr>
          <w:rFonts w:ascii="Times New Roman" w:hAnsi="Times New Roman" w:cs="Times New Roman"/>
          <w:color w:val="000000" w:themeColor="text1"/>
          <w:sz w:val="24"/>
          <w:szCs w:val="24"/>
        </w:rPr>
        <w:t xml:space="preserve"> </w:t>
      </w:r>
    </w:p>
    <w:p w:rsidR="00CE6632" w:rsidRPr="00AA18BD" w:rsidRDefault="00CE6632" w:rsidP="00CE6632">
      <w:pPr>
        <w:autoSpaceDE w:val="0"/>
        <w:autoSpaceDN w:val="0"/>
        <w:adjustRightInd w:val="0"/>
        <w:spacing w:after="0" w:line="240" w:lineRule="exact"/>
        <w:ind w:firstLine="540"/>
        <w:jc w:val="both"/>
        <w:rPr>
          <w:rFonts w:ascii="Times New Roman" w:hAnsi="Times New Roman" w:cs="Times New Roman"/>
          <w:color w:val="000000" w:themeColor="text1"/>
          <w:sz w:val="24"/>
          <w:szCs w:val="24"/>
        </w:rPr>
      </w:pPr>
      <w:r w:rsidRPr="00AA18BD">
        <w:rPr>
          <w:rFonts w:ascii="Times New Roman" w:hAnsi="Times New Roman" w:cs="Times New Roman"/>
          <w:color w:val="000000" w:themeColor="text1"/>
          <w:sz w:val="24"/>
          <w:szCs w:val="24"/>
        </w:rPr>
        <w:t xml:space="preserve">4) несоблюдение ограничений, запретов, неисполнение обязанностей, которые установлены Федеральным </w:t>
      </w:r>
      <w:hyperlink r:id="rId20"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21"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AA18BD">
          <w:rPr>
            <w:rFonts w:ascii="Times New Roman" w:hAnsi="Times New Roman" w:cs="Times New Roman"/>
            <w:color w:val="000000" w:themeColor="text1"/>
            <w:sz w:val="24"/>
            <w:szCs w:val="24"/>
          </w:rPr>
          <w:t>законом</w:t>
        </w:r>
      </w:hyperlink>
      <w:r w:rsidRPr="00AA18BD">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6632" w:rsidRPr="003E2733" w:rsidRDefault="00CE6632" w:rsidP="00CE6632">
      <w:pPr>
        <w:autoSpaceDE w:val="0"/>
        <w:autoSpaceDN w:val="0"/>
        <w:adjustRightInd w:val="0"/>
        <w:spacing w:after="0" w:line="240" w:lineRule="exact"/>
        <w:jc w:val="both"/>
        <w:outlineLvl w:val="0"/>
        <w:rPr>
          <w:rFonts w:ascii="Times New Roman" w:hAnsi="Times New Roman" w:cs="Times New Roman"/>
          <w:sz w:val="24"/>
          <w:szCs w:val="24"/>
        </w:rPr>
      </w:pPr>
    </w:p>
    <w:p w:rsidR="00CE6632" w:rsidRDefault="00CE6632" w:rsidP="00CE6632">
      <w:pPr>
        <w:autoSpaceDE w:val="0"/>
        <w:autoSpaceDN w:val="0"/>
        <w:adjustRightInd w:val="0"/>
        <w:spacing w:after="0" w:line="240" w:lineRule="exact"/>
        <w:jc w:val="both"/>
        <w:outlineLvl w:val="0"/>
        <w:rPr>
          <w:rFonts w:ascii="Times New Roman" w:hAnsi="Times New Roman" w:cs="Times New Roman"/>
          <w:sz w:val="24"/>
          <w:szCs w:val="24"/>
        </w:rPr>
      </w:pPr>
      <w:r>
        <w:rPr>
          <w:rFonts w:ascii="Times New Roman" w:hAnsi="Times New Roman" w:cs="Times New Roman"/>
          <w:sz w:val="24"/>
          <w:szCs w:val="24"/>
        </w:rPr>
        <w:t xml:space="preserve">         2.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Pr="00E96CCD">
        <w:rPr>
          <w:rFonts w:ascii="Times New Roman" w:hAnsi="Times New Roman" w:cs="Times New Roman"/>
          <w:color w:val="000000" w:themeColor="text1"/>
          <w:sz w:val="24"/>
          <w:szCs w:val="24"/>
        </w:rPr>
        <w:t xml:space="preserve">области </w:t>
      </w:r>
      <w:hyperlink r:id="rId23" w:history="1">
        <w:r w:rsidRPr="00E96CCD">
          <w:rPr>
            <w:rStyle w:val="a3"/>
            <w:rFonts w:ascii="Times New Roman" w:hAnsi="Times New Roman" w:cs="Times New Roman"/>
            <w:color w:val="000000" w:themeColor="text1"/>
            <w:sz w:val="24"/>
            <w:szCs w:val="24"/>
            <w:u w:val="none"/>
          </w:rPr>
          <w:t>Конституции</w:t>
        </w:r>
      </w:hyperlink>
      <w:r w:rsidRPr="00E96CCD">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CE6632" w:rsidRDefault="00CE6632" w:rsidP="00CE6632">
      <w:pPr>
        <w:autoSpaceDE w:val="0"/>
        <w:autoSpaceDN w:val="0"/>
        <w:adjustRightInd w:val="0"/>
        <w:spacing w:after="0" w:line="240" w:lineRule="exact"/>
        <w:ind w:firstLine="540"/>
        <w:jc w:val="both"/>
        <w:outlineLvl w:val="0"/>
        <w:rPr>
          <w:rFonts w:ascii="Times New Roman" w:hAnsi="Times New Roman" w:cs="Times New Roman"/>
          <w:sz w:val="24"/>
          <w:szCs w:val="24"/>
        </w:rPr>
      </w:pPr>
    </w:p>
    <w:p w:rsidR="00CE6632" w:rsidRDefault="00CE6632" w:rsidP="00CE6632">
      <w:pPr>
        <w:autoSpaceDE w:val="0"/>
        <w:autoSpaceDN w:val="0"/>
        <w:adjustRightInd w:val="0"/>
        <w:spacing w:after="0" w:line="240" w:lineRule="exact"/>
        <w:ind w:firstLine="540"/>
        <w:jc w:val="both"/>
        <w:outlineLvl w:val="0"/>
        <w:rPr>
          <w:rFonts w:ascii="Times New Roman" w:hAnsi="Times New Roman" w:cs="Times New Roman"/>
          <w:sz w:val="24"/>
          <w:szCs w:val="24"/>
        </w:rPr>
      </w:pPr>
      <w:r>
        <w:rPr>
          <w:rFonts w:ascii="Times New Roman" w:hAnsi="Times New Roman" w:cs="Times New Roman"/>
          <w:sz w:val="24"/>
          <w:szCs w:val="24"/>
        </w:rPr>
        <w:t>3.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Pr>
          <w:rFonts w:ascii="Times New Roman" w:hAnsi="Times New Roman" w:cs="Times New Roman"/>
          <w:sz w:val="24"/>
          <w:szCs w:val="24"/>
        </w:rPr>
        <w:t>Интернет»  по</w:t>
      </w:r>
      <w:proofErr w:type="gramEnd"/>
      <w:r>
        <w:rPr>
          <w:rFonts w:ascii="Times New Roman" w:hAnsi="Times New Roman" w:cs="Times New Roman"/>
          <w:sz w:val="24"/>
          <w:szCs w:val="24"/>
        </w:rPr>
        <w:t xml:space="preserve"> адресу:  </w:t>
      </w:r>
      <w:hyperlink r:id="rId24" w:history="1">
        <w:r w:rsidR="00512481" w:rsidRPr="00EF093B">
          <w:rPr>
            <w:rStyle w:val="a3"/>
            <w:rFonts w:ascii="Times New Roman" w:hAnsi="Times New Roman" w:cs="Times New Roman"/>
            <w:sz w:val="24"/>
            <w:szCs w:val="24"/>
            <w:lang w:val="en-US"/>
          </w:rPr>
          <w:t>www</w:t>
        </w:r>
        <w:r w:rsidR="00512481" w:rsidRPr="00EF093B">
          <w:rPr>
            <w:rStyle w:val="a3"/>
            <w:rFonts w:ascii="Times New Roman" w:hAnsi="Times New Roman" w:cs="Times New Roman"/>
            <w:sz w:val="24"/>
            <w:szCs w:val="24"/>
          </w:rPr>
          <w:t>.</w:t>
        </w:r>
        <w:proofErr w:type="spellStart"/>
        <w:r w:rsidR="00512481" w:rsidRPr="00EF093B">
          <w:rPr>
            <w:rStyle w:val="a3"/>
            <w:rFonts w:ascii="Times New Roman" w:hAnsi="Times New Roman" w:cs="Times New Roman"/>
            <w:sz w:val="24"/>
            <w:szCs w:val="24"/>
            <w:lang w:val="en-US"/>
          </w:rPr>
          <w:t>electrostal</w:t>
        </w:r>
        <w:proofErr w:type="spellEnd"/>
        <w:r w:rsidR="00512481" w:rsidRPr="00EF093B">
          <w:rPr>
            <w:rStyle w:val="a3"/>
            <w:rFonts w:ascii="Times New Roman" w:hAnsi="Times New Roman" w:cs="Times New Roman"/>
            <w:sz w:val="24"/>
            <w:szCs w:val="24"/>
          </w:rPr>
          <w:t>.</w:t>
        </w:r>
        <w:proofErr w:type="spellStart"/>
        <w:r w:rsidR="00512481" w:rsidRPr="00EF093B">
          <w:rPr>
            <w:rStyle w:val="a3"/>
            <w:rFonts w:ascii="Times New Roman" w:hAnsi="Times New Roman" w:cs="Times New Roman"/>
            <w:sz w:val="24"/>
            <w:szCs w:val="24"/>
            <w:lang w:val="en-US"/>
          </w:rPr>
          <w:t>ru</w:t>
        </w:r>
        <w:proofErr w:type="spellEnd"/>
      </w:hyperlink>
      <w:r w:rsidR="00512481">
        <w:rPr>
          <w:rFonts w:ascii="Times New Roman" w:hAnsi="Times New Roman" w:cs="Times New Roman"/>
          <w:sz w:val="24"/>
          <w:szCs w:val="24"/>
        </w:rPr>
        <w:t xml:space="preserve"> </w:t>
      </w:r>
      <w:r>
        <w:rPr>
          <w:rFonts w:ascii="Times New Roman" w:hAnsi="Times New Roman" w:cs="Times New Roman"/>
          <w:sz w:val="24"/>
          <w:szCs w:val="24"/>
        </w:rPr>
        <w:t>.</w:t>
      </w:r>
    </w:p>
    <w:p w:rsidR="00CE6632" w:rsidRDefault="00CE6632" w:rsidP="00CE6632">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E6632" w:rsidRDefault="00CE6632" w:rsidP="00CE6632">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4. Источником финансирования  опубликования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CE6632" w:rsidRDefault="00CE6632" w:rsidP="00CE6632">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E6632" w:rsidRDefault="00CE6632" w:rsidP="00CE6632">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5. 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со </w:t>
      </w:r>
      <w:proofErr w:type="gramStart"/>
      <w:r>
        <w:rPr>
          <w:rFonts w:ascii="Times New Roman" w:hAnsi="Times New Roman" w:cs="Times New Roman"/>
          <w:sz w:val="24"/>
          <w:szCs w:val="24"/>
        </w:rPr>
        <w:t xml:space="preserve">дня  </w:t>
      </w:r>
      <w:r w:rsidR="00512481">
        <w:rPr>
          <w:rFonts w:ascii="Times New Roman" w:hAnsi="Times New Roman" w:cs="Times New Roman"/>
          <w:sz w:val="24"/>
          <w:szCs w:val="24"/>
        </w:rPr>
        <w:t>его</w:t>
      </w:r>
      <w:proofErr w:type="gramEnd"/>
      <w:r w:rsidR="00512481">
        <w:rPr>
          <w:rFonts w:ascii="Times New Roman" w:hAnsi="Times New Roman" w:cs="Times New Roman"/>
          <w:sz w:val="24"/>
          <w:szCs w:val="24"/>
        </w:rPr>
        <w:t xml:space="preserve"> официального опубликования.</w:t>
      </w:r>
    </w:p>
    <w:p w:rsidR="00CE6632" w:rsidRDefault="00CE6632" w:rsidP="00512481">
      <w:pPr>
        <w:autoSpaceDE w:val="0"/>
        <w:autoSpaceDN w:val="0"/>
        <w:adjustRightInd w:val="0"/>
        <w:spacing w:after="0" w:line="240" w:lineRule="exact"/>
        <w:jc w:val="both"/>
        <w:rPr>
          <w:rFonts w:ascii="Times New Roman" w:hAnsi="Times New Roman" w:cs="Times New Roman"/>
          <w:sz w:val="24"/>
          <w:szCs w:val="24"/>
        </w:rPr>
      </w:pPr>
    </w:p>
    <w:p w:rsidR="00CE6632" w:rsidRDefault="00CE6632" w:rsidP="00512481">
      <w:pPr>
        <w:autoSpaceDE w:val="0"/>
        <w:autoSpaceDN w:val="0"/>
        <w:adjustRightInd w:val="0"/>
        <w:spacing w:after="0" w:line="240" w:lineRule="exact"/>
        <w:jc w:val="both"/>
        <w:rPr>
          <w:rFonts w:ascii="Times New Roman" w:hAnsi="Times New Roman" w:cs="Times New Roman"/>
          <w:sz w:val="24"/>
          <w:szCs w:val="24"/>
        </w:rPr>
      </w:pPr>
    </w:p>
    <w:p w:rsidR="00512481" w:rsidRDefault="00512481" w:rsidP="00512481">
      <w:pPr>
        <w:autoSpaceDE w:val="0"/>
        <w:autoSpaceDN w:val="0"/>
        <w:adjustRightInd w:val="0"/>
        <w:spacing w:after="0" w:line="240" w:lineRule="exact"/>
        <w:jc w:val="both"/>
        <w:rPr>
          <w:rFonts w:ascii="Times New Roman" w:hAnsi="Times New Roman" w:cs="Times New Roman"/>
          <w:sz w:val="24"/>
          <w:szCs w:val="24"/>
        </w:rPr>
      </w:pPr>
    </w:p>
    <w:p w:rsidR="00CE6632" w:rsidRDefault="00CE6632" w:rsidP="00512481">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sidR="00512481">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Pr>
          <w:rFonts w:ascii="Times New Roman" w:hAnsi="Times New Roman" w:cs="Times New Roman"/>
          <w:sz w:val="24"/>
          <w:szCs w:val="24"/>
        </w:rPr>
        <w:t>В.Я. Пекарев</w:t>
      </w:r>
    </w:p>
    <w:p w:rsidR="00CE6632" w:rsidRDefault="00CE6632" w:rsidP="00512481">
      <w:pPr>
        <w:autoSpaceDE w:val="0"/>
        <w:autoSpaceDN w:val="0"/>
        <w:adjustRightInd w:val="0"/>
        <w:spacing w:line="240" w:lineRule="exact"/>
        <w:jc w:val="both"/>
        <w:rPr>
          <w:rFonts w:ascii="Times New Roman" w:hAnsi="Times New Roman" w:cs="Times New Roman"/>
          <w:sz w:val="24"/>
          <w:szCs w:val="24"/>
        </w:rPr>
      </w:pPr>
    </w:p>
    <w:p w:rsidR="00CE6632" w:rsidRDefault="00CE6632" w:rsidP="00512481">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512481" w:rsidRDefault="00CE6632">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2481">
        <w:rPr>
          <w:rFonts w:ascii="Times New Roman" w:hAnsi="Times New Roman" w:cs="Times New Roman"/>
          <w:sz w:val="24"/>
          <w:szCs w:val="24"/>
        </w:rPr>
        <w:tab/>
      </w:r>
      <w:r w:rsidR="00512481">
        <w:rPr>
          <w:rFonts w:ascii="Times New Roman" w:hAnsi="Times New Roman" w:cs="Times New Roman"/>
          <w:sz w:val="24"/>
          <w:szCs w:val="24"/>
        </w:rPr>
        <w:tab/>
      </w:r>
      <w:r>
        <w:rPr>
          <w:rFonts w:ascii="Times New Roman" w:hAnsi="Times New Roman" w:cs="Times New Roman"/>
          <w:sz w:val="24"/>
          <w:szCs w:val="24"/>
        </w:rPr>
        <w:t>В.А. Кузьмин</w:t>
      </w:r>
    </w:p>
    <w:sectPr w:rsidR="00512481" w:rsidSect="00CE6632">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E6632"/>
    <w:rsid w:val="00186AEC"/>
    <w:rsid w:val="00512481"/>
    <w:rsid w:val="005F29D9"/>
    <w:rsid w:val="00996131"/>
    <w:rsid w:val="00BD3F7A"/>
    <w:rsid w:val="00CE6632"/>
    <w:rsid w:val="00FB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80715-8F61-47BA-91B5-9330A9B2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E6632"/>
    <w:rPr>
      <w:color w:val="0000FF"/>
      <w:u w:val="single"/>
    </w:rPr>
  </w:style>
  <w:style w:type="paragraph" w:customStyle="1" w:styleId="ConsPlusNormal">
    <w:name w:val="ConsPlusNormal"/>
    <w:rsid w:val="00CE6632"/>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CE6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520AF8ECE4BDE6F57EDB51C92801C3E56402486D01B81A79FF08C8FK1mBO" TargetMode="External"/><Relationship Id="rId13" Type="http://schemas.openxmlformats.org/officeDocument/2006/relationships/hyperlink" Target="consultantplus://offline/ref=C8BE7C0E793A330421FB7ADB2DC829149441458EE2BA6A8F014EA35901z61BH" TargetMode="External"/><Relationship Id="rId18" Type="http://schemas.openxmlformats.org/officeDocument/2006/relationships/hyperlink" Target="consultantplus://offline/ref=F39B6A91C1305C396393D6D8428EEE96928DA68ACFE4C054C3BFC7107EgBj3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6E68F200F7097779934AA7848E41AABDB8A57DE95147904878FB4BAD7o5X6O" TargetMode="External"/><Relationship Id="rId7" Type="http://schemas.openxmlformats.org/officeDocument/2006/relationships/hyperlink" Target="consultantplus://offline/ref=4A3520AF8ECE4BDE6F57EDB51C92801C3E56402486D01B81A79FF08C8F1BAC7FFC637BC6K6m4O" TargetMode="External"/><Relationship Id="rId12" Type="http://schemas.openxmlformats.org/officeDocument/2006/relationships/hyperlink" Target="consultantplus://offline/ref=C8BE7C0E793A330421FB7ADB2DC8291494414488ECBF6A8F014EA35901z61BH" TargetMode="External"/><Relationship Id="rId17" Type="http://schemas.openxmlformats.org/officeDocument/2006/relationships/hyperlink" Target="consultantplus://offline/ref=7BDEE44F41E7994FC76992BA82EB25FFBAFD3ED5A37298C6C46A52F0F7758CFAC18D13C9E41FA44BA1YB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12BDE2DEA2A786D8E10A251E5495A5460D5960CB568DF0370C10CE034e850N" TargetMode="External"/><Relationship Id="rId20" Type="http://schemas.openxmlformats.org/officeDocument/2006/relationships/hyperlink" Target="consultantplus://offline/ref=06E68F200F7097779934AA7848E41AABD8835BD597167904878FB4BAD7o5X6O" TargetMode="External"/><Relationship Id="rId1" Type="http://schemas.openxmlformats.org/officeDocument/2006/relationships/styles" Target="styles.xml"/><Relationship Id="rId6" Type="http://schemas.openxmlformats.org/officeDocument/2006/relationships/hyperlink" Target="consultantplus://offline/ref=D6D43D9A5CA6E7493E6C9E2DC17D29DA52B66CF1B4CC28D1CC087C7558eEeBP" TargetMode="External"/><Relationship Id="rId11" Type="http://schemas.openxmlformats.org/officeDocument/2006/relationships/hyperlink" Target="consultantplus://offline/ref=C8BE7C0E793A330421FB7ADB2DC8291497484883EEBD6A8F014EA35901z61BH" TargetMode="External"/><Relationship Id="rId24" Type="http://schemas.openxmlformats.org/officeDocument/2006/relationships/hyperlink" Target="http://www.electrostal.ru" TargetMode="External"/><Relationship Id="rId5" Type="http://schemas.openxmlformats.org/officeDocument/2006/relationships/hyperlink" Target="consultantplus://offline/ref=6D01839DBE0DD2FB6B0A621879B9848E14FB8F33835F3105209B83DAA5rAA1J" TargetMode="External"/><Relationship Id="rId15" Type="http://schemas.openxmlformats.org/officeDocument/2006/relationships/hyperlink" Target="consultantplus://offline/ref=812BDE2DEA2A786D8E10A251E5495A5460D5970ABB6DDF0370C10CE034e850N" TargetMode="External"/><Relationship Id="rId23" Type="http://schemas.openxmlformats.org/officeDocument/2006/relationships/hyperlink" Target="consultantplus://offline/ref=D291F0DCE4D72F741618E84B3077CBFAB7EB605ED025D5CA2AC330HEsFH" TargetMode="External"/><Relationship Id="rId10" Type="http://schemas.openxmlformats.org/officeDocument/2006/relationships/hyperlink" Target="consultantplus://offline/ref=4A3520AF8ECE4BDE6F57EDB51C92801C3D5F4D298AD71B81A79FF08C8FK1mBO" TargetMode="External"/><Relationship Id="rId19" Type="http://schemas.openxmlformats.org/officeDocument/2006/relationships/hyperlink" Target="consultantplus://offline/ref=F39B6A91C1305C396393D6D8428EEE969184AA81CDE6C054C3BFC7107EgBj3P" TargetMode="External"/><Relationship Id="rId4" Type="http://schemas.openxmlformats.org/officeDocument/2006/relationships/image" Target="media/image1.png"/><Relationship Id="rId9" Type="http://schemas.openxmlformats.org/officeDocument/2006/relationships/hyperlink" Target="consultantplus://offline/ref=4A3520AF8ECE4BDE6F57EDB51C92801C3D5F4C2F84D21B81A79FF08C8FK1mBO" TargetMode="External"/><Relationship Id="rId14" Type="http://schemas.openxmlformats.org/officeDocument/2006/relationships/hyperlink" Target="consultantplus://offline/ref=812BDE2DEA2A786D8E10A251E5495A5463DC9B01B96FDF0370C10CE034e850N" TargetMode="External"/><Relationship Id="rId22" Type="http://schemas.openxmlformats.org/officeDocument/2006/relationships/hyperlink" Target="consultantplus://offline/ref=06E68F200F7097779934AA7848E41AABDB8A56D89B117904878FB4BAD7o5X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6</cp:revision>
  <dcterms:created xsi:type="dcterms:W3CDTF">2017-08-23T11:52:00Z</dcterms:created>
  <dcterms:modified xsi:type="dcterms:W3CDTF">2017-08-23T14:26:00Z</dcterms:modified>
</cp:coreProperties>
</file>