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B4" w:rsidRPr="00052AFD" w:rsidRDefault="00FC62B4" w:rsidP="00FC62B4">
      <w:pPr>
        <w:jc w:val="center"/>
        <w:rPr>
          <w:sz w:val="28"/>
          <w:szCs w:val="28"/>
        </w:rPr>
      </w:pPr>
      <w:r w:rsidRPr="00052AFD">
        <w:rPr>
          <w:sz w:val="28"/>
          <w:szCs w:val="28"/>
        </w:rPr>
        <w:t>АДМИНИСТРАЦИЯ ГОРОДСКОГО ОКРУГА ЭЛЕКТРОСТАЛЬ</w:t>
      </w:r>
    </w:p>
    <w:p w:rsidR="00403261" w:rsidRPr="00052AFD" w:rsidRDefault="00403261" w:rsidP="00FC62B4">
      <w:pPr>
        <w:jc w:val="center"/>
        <w:rPr>
          <w:sz w:val="28"/>
          <w:szCs w:val="28"/>
        </w:rPr>
      </w:pPr>
    </w:p>
    <w:p w:rsidR="00FC62B4" w:rsidRPr="00052AFD" w:rsidRDefault="00052AFD" w:rsidP="00FC62B4">
      <w:pPr>
        <w:jc w:val="center"/>
        <w:rPr>
          <w:sz w:val="28"/>
          <w:szCs w:val="28"/>
        </w:rPr>
      </w:pPr>
      <w:r w:rsidRPr="00052AFD">
        <w:rPr>
          <w:sz w:val="28"/>
          <w:szCs w:val="28"/>
        </w:rPr>
        <w:t xml:space="preserve">МОСКОВСКОЙ </w:t>
      </w:r>
      <w:r w:rsidR="00403261" w:rsidRPr="00052AFD">
        <w:rPr>
          <w:sz w:val="28"/>
          <w:szCs w:val="28"/>
        </w:rPr>
        <w:t>ОБЛАСТИ</w:t>
      </w:r>
    </w:p>
    <w:p w:rsidR="00FC62B4" w:rsidRPr="00052AFD" w:rsidRDefault="00FC62B4" w:rsidP="00FC62B4">
      <w:pPr>
        <w:jc w:val="center"/>
        <w:rPr>
          <w:sz w:val="28"/>
          <w:szCs w:val="28"/>
        </w:rPr>
      </w:pPr>
    </w:p>
    <w:p w:rsidR="00FC62B4" w:rsidRPr="00052AFD" w:rsidRDefault="00052AFD" w:rsidP="00052AFD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ПОСТАНОВЛЕНИ</w:t>
      </w:r>
      <w:r w:rsidR="00FC62B4" w:rsidRPr="00052AFD">
        <w:rPr>
          <w:rFonts w:cs="Times New Roman"/>
          <w:sz w:val="44"/>
        </w:rPr>
        <w:t>Е</w:t>
      </w:r>
    </w:p>
    <w:p w:rsidR="00FC62B4" w:rsidRPr="00052AFD" w:rsidRDefault="00FC62B4" w:rsidP="00052AFD">
      <w:pPr>
        <w:jc w:val="center"/>
        <w:rPr>
          <w:rFonts w:ascii="CyrillicTimes" w:hAnsi="CyrillicTimes"/>
          <w:sz w:val="44"/>
        </w:rPr>
      </w:pPr>
    </w:p>
    <w:p w:rsidR="00FC62B4" w:rsidRPr="00052AFD" w:rsidRDefault="00052AFD" w:rsidP="00FC62B4">
      <w:r>
        <w:t>о</w:t>
      </w:r>
      <w:r w:rsidR="00FC62B4" w:rsidRPr="00052AFD">
        <w:t xml:space="preserve">т </w:t>
      </w:r>
      <w:r w:rsidR="00621307" w:rsidRPr="00052AFD">
        <w:t>16.07.2014</w:t>
      </w:r>
      <w:r>
        <w:t xml:space="preserve"> </w:t>
      </w:r>
      <w:r w:rsidR="00FC62B4" w:rsidRPr="00052AFD">
        <w:t xml:space="preserve">№ </w:t>
      </w:r>
      <w:r w:rsidR="00621307" w:rsidRPr="00052AFD">
        <w:t>586/8</w:t>
      </w:r>
    </w:p>
    <w:p w:rsidR="00067B44" w:rsidRPr="00052AFD" w:rsidRDefault="00067B44" w:rsidP="00FC62B4"/>
    <w:p w:rsidR="008F0224" w:rsidRDefault="00D027BC" w:rsidP="00052AFD">
      <w:pPr>
        <w:ind w:right="4535"/>
      </w:pPr>
      <w:r>
        <w:t>О внесении изменений в</w:t>
      </w:r>
      <w:r w:rsidRPr="00D027BC">
        <w:t xml:space="preserve"> </w:t>
      </w:r>
      <w:r w:rsidR="00052AFD">
        <w:t xml:space="preserve">муниципальную </w:t>
      </w:r>
      <w:r>
        <w:t>программу городского округа</w:t>
      </w:r>
      <w:r w:rsidR="00052AFD">
        <w:t xml:space="preserve"> Электросталь </w:t>
      </w:r>
      <w:r>
        <w:t>Московской области «Улучш</w:t>
      </w:r>
      <w:r w:rsidR="00052AFD">
        <w:t xml:space="preserve">ение жилищных </w:t>
      </w:r>
      <w:r>
        <w:t>условий отдельных категорий граждан»</w:t>
      </w:r>
    </w:p>
    <w:p w:rsidR="00811606" w:rsidRDefault="00811606" w:rsidP="00FC62B4"/>
    <w:p w:rsidR="00052AFD" w:rsidRDefault="00052AFD" w:rsidP="00FC62B4"/>
    <w:p w:rsidR="00613C99" w:rsidRPr="00052AFD" w:rsidRDefault="002E728D" w:rsidP="00052AFD">
      <w:pPr>
        <w:jc w:val="both"/>
      </w:pPr>
      <w:r>
        <w:tab/>
      </w:r>
      <w:r w:rsidR="008F0224">
        <w:t>В соответствии с Федеральным законом от 6 октября 2003 года № 131-ФЗ «Об общих принципах орган</w:t>
      </w:r>
      <w:r w:rsidR="00052AFD">
        <w:t xml:space="preserve">изации местного самоуправления </w:t>
      </w:r>
      <w:r w:rsidR="008F0224">
        <w:t xml:space="preserve">в Российской Федерации», </w:t>
      </w:r>
      <w:r w:rsidR="00FB404C">
        <w:t xml:space="preserve">постановлением Правительства Московской области от </w:t>
      </w:r>
      <w:r w:rsidR="00D027BC">
        <w:t>09.06.2014</w:t>
      </w:r>
      <w:r w:rsidR="00FB404C">
        <w:t xml:space="preserve"> № </w:t>
      </w:r>
      <w:r w:rsidR="00D027BC">
        <w:t>437/18</w:t>
      </w:r>
      <w:r w:rsidR="00FB404C">
        <w:t xml:space="preserve"> «</w:t>
      </w:r>
      <w:r w:rsidRPr="002E728D">
        <w:t>О внесении изменений в государственную программу Московской области «Жилище»</w:t>
      </w:r>
      <w:r>
        <w:t>»,</w:t>
      </w:r>
      <w:r w:rsidR="00052AFD">
        <w:t xml:space="preserve"> </w:t>
      </w:r>
      <w:r w:rsidR="008F0224">
        <w:t>Уставом городского округа Электросталь Московской области,</w:t>
      </w:r>
      <w:r w:rsidR="006260CA">
        <w:t xml:space="preserve"> </w:t>
      </w:r>
      <w:r w:rsidR="00E31ED4">
        <w:t>Адм</w:t>
      </w:r>
      <w:r w:rsidR="00E31ED4" w:rsidRPr="00FE510F">
        <w:rPr>
          <w:color w:val="000000"/>
        </w:rPr>
        <w:t xml:space="preserve">инистрация </w:t>
      </w:r>
      <w:r w:rsidR="00E31ED4">
        <w:rPr>
          <w:color w:val="000000"/>
        </w:rPr>
        <w:t>городского округа</w:t>
      </w:r>
      <w:r w:rsidR="00E31ED4" w:rsidRPr="00FE510F">
        <w:rPr>
          <w:color w:val="000000"/>
        </w:rPr>
        <w:t xml:space="preserve"> Электросталь </w:t>
      </w:r>
      <w:r w:rsidR="00E31ED4">
        <w:rPr>
          <w:color w:val="000000"/>
        </w:rPr>
        <w:t>Московской области ПОСТАНОВЛЯЕТ</w:t>
      </w:r>
      <w:r w:rsidR="00E31ED4" w:rsidRPr="00FE510F">
        <w:rPr>
          <w:color w:val="000000"/>
        </w:rPr>
        <w:t>:</w:t>
      </w:r>
    </w:p>
    <w:p w:rsidR="00F406B5" w:rsidRPr="00F406B5" w:rsidRDefault="004C4850" w:rsidP="00052AFD">
      <w:pPr>
        <w:pStyle w:val="a3"/>
        <w:ind w:firstLine="624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52AFD">
        <w:rPr>
          <w:rFonts w:ascii="Times New Roman" w:hAnsi="Times New Roman"/>
        </w:rPr>
        <w:t>. </w:t>
      </w:r>
      <w:proofErr w:type="gramStart"/>
      <w:r w:rsidR="00D027BC">
        <w:rPr>
          <w:rFonts w:ascii="Times New Roman" w:hAnsi="Times New Roman"/>
        </w:rPr>
        <w:t>Утвердить прилагаемы</w:t>
      </w:r>
      <w:r w:rsidR="00E848B8">
        <w:rPr>
          <w:rFonts w:ascii="Times New Roman" w:hAnsi="Times New Roman"/>
        </w:rPr>
        <w:t>е</w:t>
      </w:r>
      <w:r w:rsidR="00D027BC">
        <w:rPr>
          <w:rFonts w:ascii="Times New Roman" w:hAnsi="Times New Roman"/>
        </w:rPr>
        <w:t xml:space="preserve"> изменения, которые вносятся в </w:t>
      </w:r>
      <w:r w:rsidR="006260CA">
        <w:rPr>
          <w:rFonts w:ascii="Times New Roman" w:hAnsi="Times New Roman"/>
        </w:rPr>
        <w:t>муниципальную программу городского округа Электросталь Московской области «Улучшение жилищных условий отдельных категорий граждан», утвержденную постановлением Администрации городского округа Электросталь Московской области от 23 декабря 2013 г</w:t>
      </w:r>
      <w:r w:rsidR="003578BC">
        <w:rPr>
          <w:rFonts w:ascii="Times New Roman" w:hAnsi="Times New Roman"/>
        </w:rPr>
        <w:t>ода</w:t>
      </w:r>
      <w:r w:rsidR="006260CA">
        <w:rPr>
          <w:rFonts w:ascii="Times New Roman" w:hAnsi="Times New Roman"/>
        </w:rPr>
        <w:t xml:space="preserve"> № 1026/14</w:t>
      </w:r>
      <w:r w:rsidR="00052AFD">
        <w:rPr>
          <w:rFonts w:ascii="Times New Roman" w:hAnsi="Times New Roman"/>
        </w:rPr>
        <w:t xml:space="preserve"> (</w:t>
      </w:r>
      <w:r w:rsidR="00D027BC">
        <w:rPr>
          <w:rFonts w:ascii="Times New Roman" w:hAnsi="Times New Roman"/>
        </w:rPr>
        <w:t>в редакции постановлени</w:t>
      </w:r>
      <w:r w:rsidR="003F1EC1">
        <w:rPr>
          <w:rFonts w:ascii="Times New Roman" w:hAnsi="Times New Roman"/>
        </w:rPr>
        <w:t>й</w:t>
      </w:r>
      <w:r w:rsidR="00D027BC">
        <w:rPr>
          <w:rFonts w:ascii="Times New Roman" w:hAnsi="Times New Roman"/>
        </w:rPr>
        <w:t xml:space="preserve"> Администрации городского округа Э</w:t>
      </w:r>
      <w:r w:rsidR="00052AFD">
        <w:rPr>
          <w:rFonts w:ascii="Times New Roman" w:hAnsi="Times New Roman"/>
        </w:rPr>
        <w:t xml:space="preserve">лектросталь Московской области </w:t>
      </w:r>
      <w:r w:rsidR="00D027BC">
        <w:rPr>
          <w:rFonts w:ascii="Times New Roman" w:hAnsi="Times New Roman"/>
        </w:rPr>
        <w:t>от</w:t>
      </w:r>
      <w:r w:rsidR="003F1EC1">
        <w:rPr>
          <w:rFonts w:ascii="Times New Roman" w:hAnsi="Times New Roman"/>
        </w:rPr>
        <w:t xml:space="preserve"> 21.02.2014 № 123/2-а, от</w:t>
      </w:r>
      <w:r w:rsidR="00D027BC">
        <w:rPr>
          <w:rFonts w:ascii="Times New Roman" w:hAnsi="Times New Roman"/>
        </w:rPr>
        <w:t xml:space="preserve"> 05.05.2014 № 358/6) </w:t>
      </w:r>
      <w:r w:rsidR="003578BC">
        <w:rPr>
          <w:rFonts w:ascii="Times New Roman" w:hAnsi="Times New Roman"/>
        </w:rPr>
        <w:t>(далее – муниципальная программа)</w:t>
      </w:r>
      <w:r w:rsidR="00D027BC">
        <w:rPr>
          <w:rFonts w:ascii="Times New Roman" w:hAnsi="Times New Roman"/>
        </w:rPr>
        <w:t>.</w:t>
      </w:r>
      <w:proofErr w:type="gramEnd"/>
    </w:p>
    <w:p w:rsidR="00EE4BF3" w:rsidRPr="004546CD" w:rsidRDefault="004546CD" w:rsidP="00052AFD">
      <w:pPr>
        <w:ind w:firstLine="624"/>
        <w:jc w:val="both"/>
      </w:pPr>
      <w:r w:rsidRPr="004546CD">
        <w:t>2</w:t>
      </w:r>
      <w:r w:rsidR="00444A3E" w:rsidRPr="004546CD">
        <w:t>.</w:t>
      </w:r>
      <w:r w:rsidR="00444A3E">
        <w:t> </w:t>
      </w:r>
      <w:r w:rsidR="00EE4BF3">
        <w:t>Опубли</w:t>
      </w:r>
      <w:r w:rsidR="00052AFD">
        <w:t xml:space="preserve">ковать настоящее постановление в газете </w:t>
      </w:r>
      <w:r w:rsidR="00EE4BF3">
        <w:t xml:space="preserve">«Официальный вестник» и разместить на сайте городского округа Электросталь Московской области </w:t>
      </w:r>
      <w:hyperlink r:id="rId7" w:history="1">
        <w:r w:rsidR="00EE4BF3" w:rsidRPr="004546CD">
          <w:rPr>
            <w:rStyle w:val="a7"/>
            <w:color w:val="auto"/>
            <w:u w:val="none"/>
            <w:lang w:val="en-US"/>
          </w:rPr>
          <w:t>www</w:t>
        </w:r>
        <w:r w:rsidR="00EE4BF3" w:rsidRPr="004546CD">
          <w:rPr>
            <w:rStyle w:val="a7"/>
            <w:color w:val="auto"/>
            <w:u w:val="none"/>
          </w:rPr>
          <w:t>.</w:t>
        </w:r>
        <w:proofErr w:type="spellStart"/>
        <w:r w:rsidR="00EE4BF3" w:rsidRPr="004546CD">
          <w:rPr>
            <w:rStyle w:val="a7"/>
            <w:color w:val="auto"/>
            <w:u w:val="none"/>
            <w:lang w:val="en-US"/>
          </w:rPr>
          <w:t>electrostal</w:t>
        </w:r>
        <w:proofErr w:type="spellEnd"/>
        <w:r w:rsidR="00EE4BF3" w:rsidRPr="004546CD">
          <w:rPr>
            <w:rStyle w:val="a7"/>
            <w:color w:val="auto"/>
            <w:u w:val="none"/>
          </w:rPr>
          <w:t>.</w:t>
        </w:r>
        <w:proofErr w:type="spellStart"/>
        <w:r w:rsidR="00EE4BF3" w:rsidRPr="004546CD">
          <w:rPr>
            <w:rStyle w:val="a7"/>
            <w:color w:val="auto"/>
            <w:u w:val="none"/>
            <w:lang w:val="en-US"/>
          </w:rPr>
          <w:t>ru</w:t>
        </w:r>
        <w:proofErr w:type="spellEnd"/>
      </w:hyperlink>
      <w:r w:rsidR="00EE4BF3" w:rsidRPr="004546CD">
        <w:t>.</w:t>
      </w:r>
    </w:p>
    <w:p w:rsidR="00EE4BF3" w:rsidRPr="0014306B" w:rsidRDefault="00EE4BF3" w:rsidP="00052A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546CD">
        <w:rPr>
          <w:rFonts w:ascii="Times New Roman" w:hAnsi="Times New Roman"/>
        </w:rPr>
        <w:t>3. </w:t>
      </w:r>
      <w:r>
        <w:rPr>
          <w:rFonts w:ascii="Times New Roman" w:hAnsi="Times New Roman"/>
        </w:rPr>
        <w:t>При</w:t>
      </w:r>
      <w:r w:rsidR="00052AFD">
        <w:rPr>
          <w:rFonts w:ascii="Times New Roman" w:hAnsi="Times New Roman"/>
        </w:rPr>
        <w:t xml:space="preserve">нять источником финансирования расходов размещения </w:t>
      </w:r>
      <w:r>
        <w:rPr>
          <w:rFonts w:ascii="Times New Roman" w:hAnsi="Times New Roman"/>
        </w:rPr>
        <w:t>в средствах массовой информации данного постановления денежные средства, предусмотренн</w:t>
      </w:r>
      <w:r w:rsidR="00052AFD">
        <w:rPr>
          <w:rFonts w:ascii="Times New Roman" w:hAnsi="Times New Roman"/>
        </w:rPr>
        <w:t xml:space="preserve">ые в бюджете </w:t>
      </w:r>
      <w:r>
        <w:rPr>
          <w:rFonts w:ascii="Times New Roman" w:hAnsi="Times New Roman"/>
        </w:rPr>
        <w:t>городского округа Электросталь Московской области по подразделу 0113 «Другие общегосударственные вопросы»</w:t>
      </w:r>
      <w:r w:rsidR="000847C6">
        <w:rPr>
          <w:rFonts w:ascii="Times New Roman" w:hAnsi="Times New Roman"/>
        </w:rPr>
        <w:t xml:space="preserve"> раздела 0100.</w:t>
      </w:r>
    </w:p>
    <w:p w:rsidR="00FC62B4" w:rsidRPr="0014306B" w:rsidRDefault="00FC62B4" w:rsidP="00B12627">
      <w:pPr>
        <w:jc w:val="both"/>
        <w:rPr>
          <w:rFonts w:cs="Times New Roman"/>
        </w:rPr>
      </w:pPr>
    </w:p>
    <w:p w:rsidR="00BD5D20" w:rsidRPr="0014306B" w:rsidRDefault="00BD5D20" w:rsidP="00FC62B4">
      <w:pPr>
        <w:rPr>
          <w:rFonts w:cs="Times New Roman"/>
        </w:rPr>
      </w:pPr>
    </w:p>
    <w:p w:rsidR="00944962" w:rsidRPr="0014306B" w:rsidRDefault="00944962" w:rsidP="00FC62B4">
      <w:pPr>
        <w:rPr>
          <w:rFonts w:cs="Times New Roman"/>
        </w:rPr>
      </w:pPr>
    </w:p>
    <w:p w:rsidR="00BD5D20" w:rsidRDefault="00BD5D20" w:rsidP="00FC62B4">
      <w:pPr>
        <w:rPr>
          <w:rFonts w:cs="Times New Roman"/>
        </w:rPr>
      </w:pPr>
    </w:p>
    <w:p w:rsidR="00052AFD" w:rsidRPr="0014306B" w:rsidRDefault="00052AFD" w:rsidP="00FC62B4">
      <w:pPr>
        <w:rPr>
          <w:rFonts w:cs="Times New Roman"/>
        </w:rPr>
      </w:pPr>
    </w:p>
    <w:p w:rsidR="00E31ED4" w:rsidRPr="00E31ED4" w:rsidRDefault="00E31ED4" w:rsidP="00E31ED4">
      <w:pPr>
        <w:pStyle w:val="1"/>
        <w:rPr>
          <w:szCs w:val="24"/>
        </w:rPr>
      </w:pPr>
      <w:r w:rsidRPr="00E31ED4">
        <w:rPr>
          <w:szCs w:val="24"/>
        </w:rPr>
        <w:t>Глава городского округа</w:t>
      </w:r>
      <w:r w:rsidRPr="00E31ED4">
        <w:rPr>
          <w:szCs w:val="24"/>
        </w:rPr>
        <w:tab/>
      </w:r>
      <w:r w:rsidRPr="00E31ED4">
        <w:rPr>
          <w:szCs w:val="24"/>
        </w:rPr>
        <w:tab/>
      </w:r>
      <w:r w:rsidRPr="00E31ED4">
        <w:rPr>
          <w:szCs w:val="24"/>
        </w:rPr>
        <w:tab/>
      </w:r>
      <w:r w:rsidRPr="00E31ED4">
        <w:rPr>
          <w:szCs w:val="24"/>
        </w:rPr>
        <w:tab/>
      </w:r>
      <w:r w:rsidRPr="00E31ED4">
        <w:rPr>
          <w:szCs w:val="24"/>
        </w:rPr>
        <w:tab/>
      </w:r>
      <w:r w:rsidR="00052AFD">
        <w:rPr>
          <w:szCs w:val="24"/>
        </w:rPr>
        <w:tab/>
      </w:r>
      <w:r w:rsidR="00052AFD">
        <w:rPr>
          <w:szCs w:val="24"/>
        </w:rPr>
        <w:tab/>
      </w:r>
      <w:r w:rsidR="00052AFD">
        <w:rPr>
          <w:szCs w:val="24"/>
        </w:rPr>
        <w:tab/>
      </w:r>
      <w:r w:rsidRPr="00E31ED4">
        <w:rPr>
          <w:szCs w:val="24"/>
        </w:rPr>
        <w:t>А.А.</w:t>
      </w:r>
      <w:r w:rsidR="00052AFD">
        <w:rPr>
          <w:szCs w:val="24"/>
        </w:rPr>
        <w:t xml:space="preserve"> </w:t>
      </w:r>
      <w:r w:rsidRPr="00E31ED4">
        <w:rPr>
          <w:szCs w:val="24"/>
        </w:rPr>
        <w:t>Суханов</w:t>
      </w:r>
    </w:p>
    <w:p w:rsidR="0042645B" w:rsidRDefault="0042645B"/>
    <w:p w:rsidR="00052AFD" w:rsidRDefault="00052AFD">
      <w:pPr>
        <w:sectPr w:rsidR="00052AFD" w:rsidSect="00052AF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52AFD" w:rsidRPr="00052AFD" w:rsidRDefault="00052AFD" w:rsidP="00052AFD">
      <w:pPr>
        <w:ind w:left="5387"/>
      </w:pPr>
      <w:r w:rsidRPr="00052AFD">
        <w:lastRenderedPageBreak/>
        <w:t>УТВЕРЖДЕНЫ</w:t>
      </w:r>
    </w:p>
    <w:p w:rsidR="00052AFD" w:rsidRDefault="00052AFD" w:rsidP="00052AFD">
      <w:pPr>
        <w:ind w:left="5387"/>
      </w:pPr>
      <w:r w:rsidRPr="00052AFD">
        <w:t>постановлением Адм</w:t>
      </w:r>
      <w:r>
        <w:t xml:space="preserve">инистрации </w:t>
      </w:r>
      <w:r w:rsidRPr="00052AFD">
        <w:t xml:space="preserve">городского округа </w:t>
      </w:r>
      <w:r w:rsidR="00D411A1">
        <w:t>Электросталь Московской области</w:t>
      </w:r>
    </w:p>
    <w:p w:rsidR="00052AFD" w:rsidRPr="00052AFD" w:rsidRDefault="00D411A1" w:rsidP="00D411A1">
      <w:pPr>
        <w:ind w:left="5387"/>
      </w:pPr>
      <w:r>
        <w:t>о</w:t>
      </w:r>
      <w:r w:rsidRPr="00052AFD">
        <w:t>т 16.07.2014</w:t>
      </w:r>
      <w:r>
        <w:t xml:space="preserve"> </w:t>
      </w:r>
      <w:r w:rsidRPr="00052AFD">
        <w:t>№ 586/8</w:t>
      </w:r>
    </w:p>
    <w:p w:rsidR="00052AFD" w:rsidRPr="003B773F" w:rsidRDefault="00052AFD" w:rsidP="00052AFD">
      <w:pPr>
        <w:autoSpaceDE w:val="0"/>
        <w:autoSpaceDN w:val="0"/>
        <w:adjustRightInd w:val="0"/>
        <w:jc w:val="center"/>
      </w:pPr>
    </w:p>
    <w:p w:rsidR="00052AFD" w:rsidRPr="003B773F" w:rsidRDefault="00052AFD" w:rsidP="00052AFD">
      <w:pPr>
        <w:autoSpaceDE w:val="0"/>
        <w:autoSpaceDN w:val="0"/>
        <w:adjustRightInd w:val="0"/>
        <w:jc w:val="center"/>
      </w:pPr>
    </w:p>
    <w:p w:rsidR="00052AFD" w:rsidRPr="003B773F" w:rsidRDefault="00052AFD" w:rsidP="00052AFD">
      <w:pPr>
        <w:autoSpaceDE w:val="0"/>
        <w:autoSpaceDN w:val="0"/>
        <w:adjustRightInd w:val="0"/>
        <w:jc w:val="center"/>
      </w:pPr>
      <w:r w:rsidRPr="003B773F">
        <w:t>Изменения, которые вносятся в муниципальную программу городского округа Эл</w:t>
      </w:r>
      <w:r>
        <w:t xml:space="preserve">ектросталь Московской области </w:t>
      </w:r>
      <w:r w:rsidRPr="003B773F">
        <w:t>«Улучшение жилищных услов</w:t>
      </w:r>
      <w:r>
        <w:t>ий отдельных категорий граждан»</w:t>
      </w:r>
    </w:p>
    <w:p w:rsidR="00052AFD" w:rsidRPr="003B773F" w:rsidRDefault="00052AFD" w:rsidP="00052AFD">
      <w:pPr>
        <w:autoSpaceDE w:val="0"/>
        <w:autoSpaceDN w:val="0"/>
        <w:adjustRightInd w:val="0"/>
        <w:jc w:val="center"/>
      </w:pPr>
    </w:p>
    <w:p w:rsidR="00052AFD" w:rsidRPr="003B773F" w:rsidRDefault="00052AFD" w:rsidP="00052AFD">
      <w:pPr>
        <w:autoSpaceDE w:val="0"/>
        <w:autoSpaceDN w:val="0"/>
        <w:adjustRightInd w:val="0"/>
        <w:jc w:val="center"/>
      </w:pPr>
    </w:p>
    <w:p w:rsidR="00052AFD" w:rsidRPr="003B773F" w:rsidRDefault="00052AFD" w:rsidP="00052AFD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 w:rsidRPr="003B773F">
        <w:t>Паспорт муниципальной программы городского округа Электросталь Московской</w:t>
      </w:r>
      <w:r>
        <w:t xml:space="preserve"> области </w:t>
      </w:r>
      <w:r w:rsidRPr="003B773F">
        <w:t>«Улучшение жилищных условий</w:t>
      </w:r>
      <w:r>
        <w:t xml:space="preserve"> отдельных категорий граждан» (</w:t>
      </w:r>
      <w:r w:rsidRPr="003B773F">
        <w:t>далее – Муниципальная программа) изложить в следующей редакции:</w:t>
      </w:r>
    </w:p>
    <w:p w:rsidR="00052AFD" w:rsidRPr="003B773F" w:rsidRDefault="00052AFD" w:rsidP="00052AFD">
      <w:pPr>
        <w:autoSpaceDE w:val="0"/>
        <w:autoSpaceDN w:val="0"/>
        <w:adjustRightInd w:val="0"/>
        <w:jc w:val="center"/>
      </w:pPr>
    </w:p>
    <w:p w:rsidR="00052AFD" w:rsidRPr="003B773F" w:rsidRDefault="00052AFD" w:rsidP="00052AFD">
      <w:pPr>
        <w:autoSpaceDE w:val="0"/>
        <w:autoSpaceDN w:val="0"/>
        <w:adjustRightInd w:val="0"/>
        <w:jc w:val="center"/>
      </w:pPr>
      <w:r w:rsidRPr="003B773F">
        <w:t>«Паспорт муниципальной программы городского округа Электросталь Московской</w:t>
      </w:r>
    </w:p>
    <w:p w:rsidR="00052AFD" w:rsidRPr="003B773F" w:rsidRDefault="00052AFD" w:rsidP="00052AFD">
      <w:pPr>
        <w:autoSpaceDE w:val="0"/>
        <w:autoSpaceDN w:val="0"/>
        <w:adjustRightInd w:val="0"/>
        <w:jc w:val="center"/>
      </w:pPr>
      <w:r>
        <w:t>области</w:t>
      </w:r>
      <w:r w:rsidRPr="003B773F">
        <w:t xml:space="preserve"> «Улучшение жилищных условий отдельных категорий граждан»</w:t>
      </w:r>
    </w:p>
    <w:p w:rsidR="00052AFD" w:rsidRPr="003B773F" w:rsidRDefault="00052AFD" w:rsidP="00052AFD">
      <w:pPr>
        <w:autoSpaceDE w:val="0"/>
        <w:autoSpaceDN w:val="0"/>
        <w:adjustRightInd w:val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76"/>
        <w:gridCol w:w="1134"/>
        <w:gridCol w:w="1134"/>
        <w:gridCol w:w="1134"/>
        <w:gridCol w:w="1276"/>
        <w:gridCol w:w="1559"/>
      </w:tblGrid>
      <w:tr w:rsidR="00052AFD" w:rsidRPr="003B773F" w:rsidTr="00D411A1">
        <w:trPr>
          <w:trHeight w:val="237"/>
        </w:trPr>
        <w:tc>
          <w:tcPr>
            <w:tcW w:w="1951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>Наименование муниципальной программы</w:t>
            </w:r>
          </w:p>
        </w:tc>
        <w:tc>
          <w:tcPr>
            <w:tcW w:w="7513" w:type="dxa"/>
            <w:gridSpan w:val="6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3B773F">
              <w:t>Муниципальная программа городского округа Электросталь Московской области «Улучшение жилищных условий отдельных категорий граждан» (далее – Муниципальная программа)</w:t>
            </w:r>
          </w:p>
        </w:tc>
      </w:tr>
      <w:tr w:rsidR="00052AFD" w:rsidRPr="003B773F" w:rsidTr="00D411A1">
        <w:trPr>
          <w:trHeight w:val="230"/>
        </w:trPr>
        <w:tc>
          <w:tcPr>
            <w:tcW w:w="1951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>Цели муниципальной  программы</w:t>
            </w: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7513" w:type="dxa"/>
            <w:gridSpan w:val="6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3B773F">
              <w:t>Повышение доступности жилья для населения, обеспечение комфортных и безопасных условий проживания в городском округе Электросталь Московской области</w:t>
            </w:r>
          </w:p>
        </w:tc>
      </w:tr>
      <w:tr w:rsidR="00052AFD" w:rsidRPr="003B773F" w:rsidTr="00D411A1">
        <w:trPr>
          <w:trHeight w:val="597"/>
        </w:trPr>
        <w:tc>
          <w:tcPr>
            <w:tcW w:w="1951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>Задачи муниципальной программы</w:t>
            </w: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7513" w:type="dxa"/>
            <w:gridSpan w:val="6"/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both"/>
            </w:pPr>
            <w:r w:rsidRPr="003B773F">
              <w:t>Улучшение жилищных условий отдельных категорий граждан, в том числе с использованием ипотечных жилищных кредитов;</w:t>
            </w:r>
          </w:p>
          <w:p w:rsidR="00052AFD" w:rsidRPr="003B773F" w:rsidRDefault="00052AFD" w:rsidP="00D411A1">
            <w:pPr>
              <w:autoSpaceDE w:val="0"/>
              <w:autoSpaceDN w:val="0"/>
              <w:adjustRightInd w:val="0"/>
              <w:jc w:val="both"/>
            </w:pPr>
            <w:r w:rsidRPr="003B773F">
              <w:t>разв</w:t>
            </w:r>
            <w:r>
              <w:t xml:space="preserve">итие нормативной правовой базы </w:t>
            </w:r>
            <w:r w:rsidRPr="003B773F">
              <w:t>для решения жилищной проблемы в городском округе Электросталь Московской области.</w:t>
            </w:r>
          </w:p>
        </w:tc>
      </w:tr>
      <w:tr w:rsidR="00052AFD" w:rsidRPr="003B773F" w:rsidTr="00D411A1">
        <w:trPr>
          <w:trHeight w:val="237"/>
        </w:trPr>
        <w:tc>
          <w:tcPr>
            <w:tcW w:w="1951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>Координатор муниципальной программы</w:t>
            </w:r>
          </w:p>
        </w:tc>
        <w:tc>
          <w:tcPr>
            <w:tcW w:w="7513" w:type="dxa"/>
            <w:gridSpan w:val="6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3B773F">
              <w:t>Заместитель Главы Администрации городского округа Электросталь Московской области Е.П.Алехин</w:t>
            </w:r>
          </w:p>
        </w:tc>
      </w:tr>
      <w:tr w:rsidR="00052AFD" w:rsidRPr="003B773F" w:rsidTr="00D411A1">
        <w:trPr>
          <w:trHeight w:val="237"/>
        </w:trPr>
        <w:tc>
          <w:tcPr>
            <w:tcW w:w="1951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>Муниципальный заказчик муниципальной программы</w:t>
            </w:r>
          </w:p>
        </w:tc>
        <w:tc>
          <w:tcPr>
            <w:tcW w:w="7513" w:type="dxa"/>
            <w:gridSpan w:val="6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3B773F">
              <w:t>Управление по жилищной политике Администрации городского округа Электросталь Московской области</w:t>
            </w:r>
          </w:p>
        </w:tc>
      </w:tr>
      <w:tr w:rsidR="00052AFD" w:rsidRPr="003B773F" w:rsidTr="00D411A1">
        <w:trPr>
          <w:trHeight w:val="237"/>
        </w:trPr>
        <w:tc>
          <w:tcPr>
            <w:tcW w:w="1951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>Сроки реализации муниципальной программы</w:t>
            </w:r>
          </w:p>
        </w:tc>
        <w:tc>
          <w:tcPr>
            <w:tcW w:w="7513" w:type="dxa"/>
            <w:gridSpan w:val="6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3B773F">
              <w:t>2014-2018 годы</w:t>
            </w:r>
          </w:p>
        </w:tc>
      </w:tr>
      <w:tr w:rsidR="00052AFD" w:rsidRPr="003B773F" w:rsidTr="00D411A1">
        <w:trPr>
          <w:trHeight w:val="482"/>
        </w:trPr>
        <w:tc>
          <w:tcPr>
            <w:tcW w:w="1951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>Перечень подпрограмм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</w:tcPr>
          <w:p w:rsidR="00052AFD" w:rsidRPr="003B773F" w:rsidRDefault="00052AFD" w:rsidP="00D411A1">
            <w:pPr>
              <w:jc w:val="both"/>
            </w:pPr>
            <w:r w:rsidRPr="003B773F">
              <w:t>Подпрограмма 1. Обеспечение жильем молодых семей.</w:t>
            </w:r>
          </w:p>
          <w:p w:rsidR="00052AFD" w:rsidRPr="003B773F" w:rsidRDefault="00052AFD" w:rsidP="00D411A1">
            <w:pPr>
              <w:jc w:val="both"/>
            </w:pPr>
            <w:r w:rsidRPr="003B773F">
              <w:t>Подпрограмма 2. Социальная ипотека</w:t>
            </w:r>
          </w:p>
          <w:p w:rsidR="00052AFD" w:rsidRPr="003B773F" w:rsidRDefault="00052AFD" w:rsidP="00D411A1">
            <w:pPr>
              <w:jc w:val="both"/>
            </w:pPr>
            <w:r w:rsidRPr="003B773F">
              <w:t>Подпрограмма 3. Обеспечение земельными участками многодетных семей</w:t>
            </w:r>
          </w:p>
          <w:p w:rsidR="00052AFD" w:rsidRPr="003B773F" w:rsidRDefault="00052AFD" w:rsidP="00D411A1">
            <w:pPr>
              <w:jc w:val="both"/>
              <w:rPr>
                <w:bCs/>
              </w:rPr>
            </w:pPr>
            <w:r w:rsidRPr="003B773F">
              <w:t xml:space="preserve">Подпрограмма 4. </w:t>
            </w:r>
            <w:r w:rsidRPr="003B773F">
              <w:rPr>
                <w:bCs/>
              </w:rPr>
              <w:t>Обеспечение жилыми помещениями детей-сирот, детей, оставшихся без попечения родителей, а так же лиц из их числа</w:t>
            </w:r>
          </w:p>
          <w:p w:rsidR="00052AFD" w:rsidRDefault="00052AFD" w:rsidP="00D411A1">
            <w:pPr>
              <w:autoSpaceDE w:val="0"/>
              <w:autoSpaceDN w:val="0"/>
              <w:adjustRightInd w:val="0"/>
            </w:pPr>
            <w:r w:rsidRPr="003B773F">
              <w:t>Подпрограмма 5. Улучшение жилищных условий семей, имеющих семь и более детей</w:t>
            </w:r>
          </w:p>
          <w:p w:rsidR="00052AFD" w:rsidRDefault="00052AFD" w:rsidP="00D411A1">
            <w:pPr>
              <w:autoSpaceDE w:val="0"/>
              <w:autoSpaceDN w:val="0"/>
              <w:adjustRightInd w:val="0"/>
            </w:pPr>
          </w:p>
          <w:p w:rsidR="00052AFD" w:rsidRDefault="00052AFD" w:rsidP="00D411A1">
            <w:pPr>
              <w:autoSpaceDE w:val="0"/>
              <w:autoSpaceDN w:val="0"/>
              <w:adjustRightInd w:val="0"/>
            </w:pPr>
          </w:p>
          <w:p w:rsidR="00052AFD" w:rsidRPr="003B773F" w:rsidRDefault="00052AFD" w:rsidP="00D411A1">
            <w:pPr>
              <w:autoSpaceDE w:val="0"/>
              <w:autoSpaceDN w:val="0"/>
              <w:adjustRightInd w:val="0"/>
            </w:pPr>
          </w:p>
        </w:tc>
      </w:tr>
      <w:tr w:rsidR="00052AFD" w:rsidRPr="003B773F" w:rsidTr="00D411A1">
        <w:trPr>
          <w:cantSplit/>
          <w:trHeight w:val="19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</w:pPr>
            <w:r w:rsidRPr="003B773F">
              <w:lastRenderedPageBreak/>
              <w:t>Источники финансирования Муниципальной программы</w:t>
            </w: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>В том числе по годам: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3B773F">
              <w:t>Расходы (тыс. рублей)</w:t>
            </w:r>
          </w:p>
        </w:tc>
      </w:tr>
      <w:tr w:rsidR="00052AFD" w:rsidRPr="003B773F" w:rsidTr="00D411A1">
        <w:trPr>
          <w:cantSplit/>
          <w:trHeight w:val="63"/>
        </w:trPr>
        <w:tc>
          <w:tcPr>
            <w:tcW w:w="1951" w:type="dxa"/>
            <w:vMerge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</w:pPr>
            <w:r w:rsidRPr="003B773F">
              <w:t>Всего</w:t>
            </w:r>
          </w:p>
        </w:tc>
        <w:tc>
          <w:tcPr>
            <w:tcW w:w="1134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</w:pPr>
            <w:r w:rsidRPr="003B773F">
              <w:t>2014</w:t>
            </w: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</w:pPr>
            <w:r w:rsidRPr="003B773F">
              <w:t>год</w:t>
            </w:r>
          </w:p>
        </w:tc>
        <w:tc>
          <w:tcPr>
            <w:tcW w:w="1134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</w:pPr>
            <w:r w:rsidRPr="003B773F">
              <w:t>2015</w:t>
            </w: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</w:pPr>
            <w:r w:rsidRPr="003B773F">
              <w:t>год</w:t>
            </w:r>
          </w:p>
        </w:tc>
        <w:tc>
          <w:tcPr>
            <w:tcW w:w="1134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</w:pPr>
            <w:r w:rsidRPr="003B773F">
              <w:t>2016</w:t>
            </w: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</w:pPr>
            <w:r w:rsidRPr="003B773F">
              <w:t>год</w:t>
            </w:r>
          </w:p>
        </w:tc>
        <w:tc>
          <w:tcPr>
            <w:tcW w:w="1276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</w:pPr>
            <w:r w:rsidRPr="003B773F">
              <w:t>2017</w:t>
            </w: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</w:pPr>
            <w:r w:rsidRPr="003B773F">
              <w:t>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</w:pPr>
            <w:r w:rsidRPr="003B773F">
              <w:t>2018</w:t>
            </w: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</w:pPr>
            <w:r w:rsidRPr="003B773F">
              <w:t>год</w:t>
            </w:r>
          </w:p>
        </w:tc>
      </w:tr>
      <w:tr w:rsidR="00052AFD" w:rsidRPr="003B773F" w:rsidTr="00D411A1">
        <w:trPr>
          <w:cantSplit/>
          <w:trHeight w:val="230"/>
        </w:trPr>
        <w:tc>
          <w:tcPr>
            <w:tcW w:w="1951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>Всего:</w:t>
            </w: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>в том числе:</w:t>
            </w:r>
          </w:p>
        </w:tc>
        <w:tc>
          <w:tcPr>
            <w:tcW w:w="1276" w:type="dxa"/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123420,329</w:t>
            </w:r>
          </w:p>
        </w:tc>
        <w:tc>
          <w:tcPr>
            <w:tcW w:w="1134" w:type="dxa"/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72560,157</w:t>
            </w:r>
          </w:p>
        </w:tc>
        <w:tc>
          <w:tcPr>
            <w:tcW w:w="1134" w:type="dxa"/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12690,012</w:t>
            </w:r>
          </w:p>
        </w:tc>
        <w:tc>
          <w:tcPr>
            <w:tcW w:w="1134" w:type="dxa"/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17466,988</w:t>
            </w:r>
          </w:p>
        </w:tc>
        <w:tc>
          <w:tcPr>
            <w:tcW w:w="1276" w:type="dxa"/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9964,098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10739,074</w:t>
            </w:r>
          </w:p>
        </w:tc>
      </w:tr>
      <w:tr w:rsidR="00052AFD" w:rsidRPr="003B773F" w:rsidTr="00D411A1">
        <w:trPr>
          <w:trHeight w:val="360"/>
        </w:trPr>
        <w:tc>
          <w:tcPr>
            <w:tcW w:w="1951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1276" w:type="dxa"/>
            <w:vAlign w:val="center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20092,027</w:t>
            </w:r>
          </w:p>
        </w:tc>
        <w:tc>
          <w:tcPr>
            <w:tcW w:w="1134" w:type="dxa"/>
            <w:vAlign w:val="center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14687,939</w:t>
            </w:r>
          </w:p>
        </w:tc>
        <w:tc>
          <w:tcPr>
            <w:tcW w:w="1134" w:type="dxa"/>
            <w:vAlign w:val="center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1225,499</w:t>
            </w:r>
          </w:p>
        </w:tc>
        <w:tc>
          <w:tcPr>
            <w:tcW w:w="1134" w:type="dxa"/>
            <w:vAlign w:val="center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1285,235</w:t>
            </w:r>
          </w:p>
        </w:tc>
        <w:tc>
          <w:tcPr>
            <w:tcW w:w="1276" w:type="dxa"/>
            <w:vAlign w:val="center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1390,056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1503,298</w:t>
            </w:r>
          </w:p>
        </w:tc>
      </w:tr>
      <w:tr w:rsidR="00052AFD" w:rsidRPr="003B773F" w:rsidTr="00D411A1">
        <w:trPr>
          <w:trHeight w:val="115"/>
        </w:trPr>
        <w:tc>
          <w:tcPr>
            <w:tcW w:w="1951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>Другие источники:</w:t>
            </w:r>
          </w:p>
        </w:tc>
        <w:tc>
          <w:tcPr>
            <w:tcW w:w="1276" w:type="dxa"/>
            <w:vAlign w:val="center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52AFD" w:rsidRPr="003B773F" w:rsidTr="00D411A1">
        <w:trPr>
          <w:trHeight w:val="144"/>
        </w:trPr>
        <w:tc>
          <w:tcPr>
            <w:tcW w:w="1951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>Средства федерального бюджета</w:t>
            </w:r>
          </w:p>
        </w:tc>
        <w:tc>
          <w:tcPr>
            <w:tcW w:w="1276" w:type="dxa"/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6006,884</w:t>
            </w:r>
          </w:p>
        </w:tc>
        <w:tc>
          <w:tcPr>
            <w:tcW w:w="1134" w:type="dxa"/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2842,409</w:t>
            </w:r>
          </w:p>
        </w:tc>
        <w:tc>
          <w:tcPr>
            <w:tcW w:w="1134" w:type="dxa"/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697,62</w:t>
            </w:r>
          </w:p>
        </w:tc>
        <w:tc>
          <w:tcPr>
            <w:tcW w:w="1134" w:type="dxa"/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758,787</w:t>
            </w:r>
          </w:p>
        </w:tc>
        <w:tc>
          <w:tcPr>
            <w:tcW w:w="1276" w:type="dxa"/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819,662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888,406</w:t>
            </w:r>
          </w:p>
        </w:tc>
      </w:tr>
      <w:tr w:rsidR="00052AFD" w:rsidRPr="003B773F" w:rsidTr="00D411A1">
        <w:trPr>
          <w:trHeight w:val="153"/>
        </w:trPr>
        <w:tc>
          <w:tcPr>
            <w:tcW w:w="1951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 xml:space="preserve">Средства бюджета Московской области </w:t>
            </w:r>
          </w:p>
        </w:tc>
        <w:tc>
          <w:tcPr>
            <w:tcW w:w="1276" w:type="dxa"/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56428,871</w:t>
            </w:r>
          </w:p>
        </w:tc>
        <w:tc>
          <w:tcPr>
            <w:tcW w:w="1134" w:type="dxa"/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37851,746</w:t>
            </w:r>
          </w:p>
        </w:tc>
        <w:tc>
          <w:tcPr>
            <w:tcW w:w="1134" w:type="dxa"/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5076,858</w:t>
            </w:r>
          </w:p>
        </w:tc>
        <w:tc>
          <w:tcPr>
            <w:tcW w:w="1134" w:type="dxa"/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9867,794</w:t>
            </w:r>
          </w:p>
        </w:tc>
        <w:tc>
          <w:tcPr>
            <w:tcW w:w="1276" w:type="dxa"/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1759,615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1872,858</w:t>
            </w:r>
          </w:p>
        </w:tc>
      </w:tr>
      <w:tr w:rsidR="00052AFD" w:rsidRPr="003B773F" w:rsidTr="00D411A1">
        <w:trPr>
          <w:trHeight w:val="146"/>
        </w:trPr>
        <w:tc>
          <w:tcPr>
            <w:tcW w:w="1951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 xml:space="preserve">Внебюджетные источники </w:t>
            </w:r>
          </w:p>
        </w:tc>
        <w:tc>
          <w:tcPr>
            <w:tcW w:w="1276" w:type="dxa"/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40892,547</w:t>
            </w:r>
          </w:p>
        </w:tc>
        <w:tc>
          <w:tcPr>
            <w:tcW w:w="1134" w:type="dxa"/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17178,063</w:t>
            </w:r>
          </w:p>
        </w:tc>
        <w:tc>
          <w:tcPr>
            <w:tcW w:w="1134" w:type="dxa"/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5690,035</w:t>
            </w:r>
          </w:p>
        </w:tc>
        <w:tc>
          <w:tcPr>
            <w:tcW w:w="1134" w:type="dxa"/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5555,172</w:t>
            </w:r>
          </w:p>
        </w:tc>
        <w:tc>
          <w:tcPr>
            <w:tcW w:w="1276" w:type="dxa"/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5994,765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6474,512</w:t>
            </w:r>
          </w:p>
        </w:tc>
      </w:tr>
      <w:tr w:rsidR="00052AFD" w:rsidRPr="003B773F" w:rsidTr="00D411A1">
        <w:trPr>
          <w:trHeight w:val="146"/>
        </w:trPr>
        <w:tc>
          <w:tcPr>
            <w:tcW w:w="1951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3B773F">
              <w:t xml:space="preserve">Планируемые результаты реализации муниципальной программы </w:t>
            </w:r>
          </w:p>
        </w:tc>
        <w:tc>
          <w:tcPr>
            <w:tcW w:w="7513" w:type="dxa"/>
            <w:gridSpan w:val="6"/>
            <w:tcBorders>
              <w:right w:val="single" w:sz="4" w:space="0" w:color="auto"/>
            </w:tcBorders>
          </w:tcPr>
          <w:p w:rsidR="00052AFD" w:rsidRPr="003B773F" w:rsidRDefault="00052AFD" w:rsidP="00052AFD">
            <w:pPr>
              <w:jc w:val="both"/>
            </w:pPr>
            <w:r w:rsidRPr="003B773F">
              <w:t>1. Выдача 16</w:t>
            </w:r>
            <w:r w:rsidRPr="003B773F">
              <w:rPr>
                <w:b/>
              </w:rPr>
              <w:t xml:space="preserve"> </w:t>
            </w:r>
            <w:r w:rsidRPr="003B773F">
              <w:t>свидетельств о праве на получение социальной выплаты на приобретение (строительство) жилых помещений молодым семьям.</w:t>
            </w:r>
          </w:p>
          <w:p w:rsidR="00052AFD" w:rsidRPr="003B773F" w:rsidRDefault="00052AFD" w:rsidP="00052AFD">
            <w:pPr>
              <w:jc w:val="both"/>
            </w:pPr>
            <w:r w:rsidRPr="003B773F">
              <w:t>2. Количество учителей, врачей, молодых учителей, улучшивших жилищные условия с помощью мер государственной поддержки в сфере ипотечного жилищного кредитования – 18 человек.</w:t>
            </w:r>
          </w:p>
          <w:p w:rsidR="00052AFD" w:rsidRPr="003B773F" w:rsidRDefault="00052AFD" w:rsidP="00052AFD">
            <w:pPr>
              <w:jc w:val="both"/>
            </w:pPr>
            <w:r w:rsidRPr="003B773F">
              <w:t>3. Соз</w:t>
            </w:r>
            <w:r>
              <w:t xml:space="preserve">дание условий для предоставления </w:t>
            </w:r>
            <w:r w:rsidRPr="003B773F">
              <w:t>30 (тридцати) многодетным семьям бесплатно в собственность земельных участков для индивидуального жилищного строительства, ведения садоводства и дачного хозяйства. Повышение обеспеченности жильем многодетных семей до 10 процентов.</w:t>
            </w:r>
          </w:p>
          <w:p w:rsidR="00052AFD" w:rsidRPr="003B773F" w:rsidRDefault="00052AFD" w:rsidP="00052AFD">
            <w:pPr>
              <w:jc w:val="both"/>
            </w:pPr>
            <w:r w:rsidRPr="003B773F">
              <w:t>4.</w:t>
            </w:r>
            <w:r>
              <w:t xml:space="preserve"> </w:t>
            </w:r>
            <w:r w:rsidRPr="003B773F">
              <w:t>Приобретение в течение 2014-2016 годов жилых помещений для 11 детей-сирот и д</w:t>
            </w:r>
            <w:r>
              <w:t xml:space="preserve">етей, оставшихся без попечения </w:t>
            </w:r>
            <w:r w:rsidRPr="003B773F">
              <w:t>роди</w:t>
            </w:r>
            <w:r>
              <w:t>телей, а также лиц из их числа.</w:t>
            </w:r>
          </w:p>
          <w:p w:rsidR="00052AFD" w:rsidRPr="003B773F" w:rsidRDefault="00052AFD" w:rsidP="00052AFD">
            <w:pPr>
              <w:autoSpaceDE w:val="0"/>
              <w:autoSpaceDN w:val="0"/>
              <w:adjustRightInd w:val="0"/>
              <w:jc w:val="both"/>
            </w:pPr>
            <w:r w:rsidRPr="003B773F">
              <w:t>5. Количество свидетельств, выданных многодетным семьям – 1.</w:t>
            </w:r>
          </w:p>
          <w:p w:rsidR="00052AFD" w:rsidRPr="003B773F" w:rsidRDefault="00052AFD" w:rsidP="00052AFD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3B773F">
              <w:t xml:space="preserve">6. Количество жилых помещений, предоставленных гражданам, пострадавшим в результате воздействия аварийных, природных и техногенных факторов, </w:t>
            </w:r>
            <w:r>
              <w:t>–</w:t>
            </w:r>
            <w:r w:rsidRPr="003B773F">
              <w:t xml:space="preserve"> 2 штуки.</w:t>
            </w:r>
          </w:p>
        </w:tc>
      </w:tr>
    </w:tbl>
    <w:p w:rsidR="00052AFD" w:rsidRPr="003B773F" w:rsidRDefault="00052AFD" w:rsidP="00052AFD">
      <w:pPr>
        <w:autoSpaceDE w:val="0"/>
        <w:autoSpaceDN w:val="0"/>
        <w:adjustRightInd w:val="0"/>
        <w:jc w:val="both"/>
      </w:pPr>
    </w:p>
    <w:p w:rsidR="00052AFD" w:rsidRPr="003B773F" w:rsidRDefault="00052AFD" w:rsidP="00052AFD">
      <w:pPr>
        <w:autoSpaceDE w:val="0"/>
        <w:autoSpaceDN w:val="0"/>
        <w:adjustRightInd w:val="0"/>
        <w:ind w:firstLine="708"/>
        <w:jc w:val="both"/>
      </w:pPr>
      <w:r w:rsidRPr="003B773F">
        <w:t>2. Раздел 3 муниципальной программы «Перечень и краткое описание подпрограмм Муниципальной программы» дополнить абзацами следующего содержания:</w:t>
      </w:r>
    </w:p>
    <w:p w:rsidR="00052AFD" w:rsidRPr="003B773F" w:rsidRDefault="00052AFD" w:rsidP="00052AFD">
      <w:pPr>
        <w:autoSpaceDE w:val="0"/>
        <w:autoSpaceDN w:val="0"/>
        <w:adjustRightInd w:val="0"/>
        <w:ind w:firstLine="708"/>
        <w:jc w:val="both"/>
      </w:pPr>
      <w:r w:rsidRPr="003B773F">
        <w:t xml:space="preserve">«5) </w:t>
      </w:r>
      <w:hyperlink r:id="rId8" w:history="1">
        <w:r w:rsidRPr="003B773F">
          <w:t>подпрограмма</w:t>
        </w:r>
      </w:hyperlink>
      <w:r w:rsidRPr="003B773F">
        <w:t xml:space="preserve"> «Улучшение жилищных условий семей, имеющих семь и более детей» (приложение № 7 к Муниципальной программе).</w:t>
      </w:r>
    </w:p>
    <w:p w:rsidR="00052AFD" w:rsidRPr="003B773F" w:rsidRDefault="00052AFD" w:rsidP="00052AFD">
      <w:pPr>
        <w:autoSpaceDE w:val="0"/>
        <w:autoSpaceDN w:val="0"/>
        <w:adjustRightInd w:val="0"/>
        <w:ind w:firstLine="708"/>
        <w:jc w:val="both"/>
      </w:pPr>
      <w:proofErr w:type="gramStart"/>
      <w:r w:rsidRPr="003B773F">
        <w:t xml:space="preserve">Мероприятия </w:t>
      </w:r>
      <w:hyperlink r:id="rId9" w:history="1">
        <w:r w:rsidRPr="003B773F">
          <w:t>подпрограммы</w:t>
        </w:r>
      </w:hyperlink>
      <w:r w:rsidRPr="003B773F">
        <w:t xml:space="preserve"> «Улучшение жилищных условий семей, имеющих семь и более детей»</w:t>
      </w:r>
      <w:r>
        <w:t xml:space="preserve"> </w:t>
      </w:r>
      <w:r w:rsidRPr="003B773F">
        <w:t xml:space="preserve">муниципальной программы городского округа Электросталь Московской области «Улучшение жилищных условий отдельных категорий граждан» (далее – подпрограмма «Улучшение жилищных условий семей, имеющих семь и более </w:t>
      </w:r>
      <w:r>
        <w:lastRenderedPageBreak/>
        <w:t>детей</w:t>
      </w:r>
      <w:r w:rsidRPr="003B773F">
        <w:t>» Муниципальной программы») предусматривают оказание государственной поддержки семьям, имеющим семь и более детей, являющимся участниками подпрограммы «Улучшение жилищных условий семей, имеющих семь и более детей » Муниципальной</w:t>
      </w:r>
      <w:proofErr w:type="gramEnd"/>
      <w:r w:rsidRPr="003B773F">
        <w:t xml:space="preserve"> программы, в улучшении жилищных условий путем предоставления им жилищных субсидий.</w:t>
      </w:r>
    </w:p>
    <w:p w:rsidR="00052AFD" w:rsidRPr="003B773F" w:rsidRDefault="00052AFD" w:rsidP="00052AFD">
      <w:pPr>
        <w:autoSpaceDE w:val="0"/>
        <w:autoSpaceDN w:val="0"/>
        <w:adjustRightInd w:val="0"/>
        <w:ind w:firstLine="708"/>
        <w:jc w:val="both"/>
      </w:pPr>
      <w:proofErr w:type="gramStart"/>
      <w:r w:rsidRPr="003B773F">
        <w:t xml:space="preserve">Помимо мероприятий, включенных в подпрограммы Муниципальной программы, </w:t>
      </w:r>
      <w:proofErr w:type="spellStart"/>
      <w:r w:rsidRPr="003B773F">
        <w:t>Муницпальная</w:t>
      </w:r>
      <w:proofErr w:type="spellEnd"/>
      <w:r w:rsidRPr="003B773F">
        <w:t xml:space="preserve"> программа содержит мероприятия, направленные на обеспечение жилыми помещениями граждан, пострадавших в результате воздействия аварийных, природных и техногенных факторов, финансирование которых осуществляется за счет иных межбюджетных трансфертов, предоставляемых из бюджета Московской области.</w:t>
      </w:r>
      <w:proofErr w:type="gramEnd"/>
    </w:p>
    <w:p w:rsidR="00052AFD" w:rsidRPr="003B773F" w:rsidRDefault="00052AFD" w:rsidP="00052AFD">
      <w:pPr>
        <w:autoSpaceDE w:val="0"/>
        <w:autoSpaceDN w:val="0"/>
        <w:adjustRightInd w:val="0"/>
        <w:ind w:firstLine="708"/>
        <w:jc w:val="both"/>
      </w:pPr>
      <w:r w:rsidRPr="003B773F">
        <w:t>Иные межбюджетные трансферты из бюджета Московской области предоставляются в соответствии с приложением № 6 «Перечень мероприятий муниципальной программы</w:t>
      </w:r>
      <w:r>
        <w:t xml:space="preserve"> городского округа Электросталь </w:t>
      </w:r>
      <w:r w:rsidRPr="003B773F">
        <w:t>Московско</w:t>
      </w:r>
      <w:r>
        <w:t xml:space="preserve">й области «Улучшение жилищных </w:t>
      </w:r>
      <w:r w:rsidRPr="003B773F">
        <w:t>условий отдельным категориям граждан</w:t>
      </w:r>
      <w:r w:rsidRPr="003B773F">
        <w:rPr>
          <w:bCs/>
        </w:rPr>
        <w:t>», не включенных в подпрограммы»</w:t>
      </w:r>
      <w:r w:rsidRPr="003B773F">
        <w:t xml:space="preserve"> к Муниципальной программе</w:t>
      </w:r>
      <w:proofErr w:type="gramStart"/>
      <w:r w:rsidRPr="003B773F">
        <w:t>.».</w:t>
      </w:r>
      <w:proofErr w:type="gramEnd"/>
    </w:p>
    <w:p w:rsidR="00052AFD" w:rsidRPr="003B773F" w:rsidRDefault="00052AFD" w:rsidP="00052AFD">
      <w:pPr>
        <w:autoSpaceDE w:val="0"/>
        <w:autoSpaceDN w:val="0"/>
        <w:adjustRightInd w:val="0"/>
        <w:jc w:val="both"/>
      </w:pP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>3. </w:t>
      </w:r>
      <w:r>
        <w:t xml:space="preserve">Раздел </w:t>
      </w:r>
      <w:r w:rsidRPr="003B773F">
        <w:t>4 Муниципальной программы «Цели и задачи Муниципальной программы и подпрограмм» изложить в следующей редакции:</w:t>
      </w:r>
    </w:p>
    <w:p w:rsidR="00052AFD" w:rsidRPr="00052AFD" w:rsidRDefault="00052AFD" w:rsidP="00052AFD">
      <w:pPr>
        <w:autoSpaceDE w:val="0"/>
        <w:autoSpaceDN w:val="0"/>
        <w:adjustRightInd w:val="0"/>
        <w:jc w:val="center"/>
      </w:pPr>
    </w:p>
    <w:p w:rsidR="00052AFD" w:rsidRPr="003B773F" w:rsidRDefault="00052AFD" w:rsidP="00D411A1">
      <w:pPr>
        <w:autoSpaceDE w:val="0"/>
        <w:autoSpaceDN w:val="0"/>
        <w:adjustRightInd w:val="0"/>
        <w:ind w:firstLine="709"/>
        <w:jc w:val="both"/>
      </w:pPr>
      <w:r w:rsidRPr="003B773F">
        <w:rPr>
          <w:b/>
        </w:rPr>
        <w:t>«</w:t>
      </w:r>
      <w:r w:rsidRPr="003B773F">
        <w:t>4. Цели и задачи Муниципальной программы и подпрограмм</w:t>
      </w:r>
    </w:p>
    <w:p w:rsidR="00052AFD" w:rsidRPr="003B773F" w:rsidRDefault="00052AFD" w:rsidP="00D411A1">
      <w:pPr>
        <w:autoSpaceDE w:val="0"/>
        <w:autoSpaceDN w:val="0"/>
        <w:adjustRightInd w:val="0"/>
        <w:ind w:firstLine="709"/>
        <w:jc w:val="both"/>
      </w:pPr>
      <w:r w:rsidRPr="003B773F">
        <w:t>4.1. Цель и задачи Муниципальной программы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 xml:space="preserve">Цель муниципальной программы </w:t>
      </w:r>
      <w:r>
        <w:t>–</w:t>
      </w:r>
      <w:r w:rsidRPr="003B773F">
        <w:t xml:space="preserve"> повышение доступности жилья для населения, обеспечение комфортных и безопасных условий проживания в городском округе </w:t>
      </w:r>
      <w:r>
        <w:t>Электросталь Московской области.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>Задачи Муниципальной программы:</w:t>
      </w:r>
    </w:p>
    <w:p w:rsidR="00052AFD" w:rsidRPr="003B773F" w:rsidRDefault="00052AFD" w:rsidP="00052AFD">
      <w:pPr>
        <w:widowControl w:val="0"/>
        <w:autoSpaceDE w:val="0"/>
        <w:autoSpaceDN w:val="0"/>
        <w:adjustRightInd w:val="0"/>
        <w:ind w:firstLine="709"/>
        <w:jc w:val="both"/>
      </w:pPr>
      <w:r w:rsidRPr="003B773F">
        <w:t>Улучшение жилищных условий отдельных категорий граждан, в том числе с использованием ипотечных жилищных кредитов.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>разв</w:t>
      </w:r>
      <w:r>
        <w:t xml:space="preserve">итие нормативной правовой базы </w:t>
      </w:r>
      <w:r w:rsidRPr="003B773F">
        <w:t xml:space="preserve">для решения жилищной проблемы в городском округе </w:t>
      </w:r>
      <w:r>
        <w:t>Электросталь Московской области</w:t>
      </w:r>
      <w:r w:rsidRPr="003B773F">
        <w:t>.</w:t>
      </w:r>
    </w:p>
    <w:p w:rsidR="00052AFD" w:rsidRPr="00052AFD" w:rsidRDefault="00052AFD" w:rsidP="00D411A1">
      <w:pPr>
        <w:autoSpaceDE w:val="0"/>
        <w:autoSpaceDN w:val="0"/>
        <w:adjustRightInd w:val="0"/>
        <w:ind w:firstLine="709"/>
        <w:jc w:val="both"/>
      </w:pPr>
      <w:r>
        <w:t xml:space="preserve">Достижение целей и задач </w:t>
      </w:r>
      <w:r w:rsidRPr="003B773F">
        <w:t>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подпрограммах, и отдельных мероприятий, входящих в состав муниципальной программы.</w:t>
      </w:r>
    </w:p>
    <w:p w:rsidR="00052AFD" w:rsidRPr="00052AFD" w:rsidRDefault="00052AFD" w:rsidP="00D411A1">
      <w:pPr>
        <w:ind w:firstLine="709"/>
        <w:jc w:val="both"/>
      </w:pPr>
      <w:r w:rsidRPr="003B773F">
        <w:t>4.2. Цели и задачи Подпрограмм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>Основной целью подпрограммы «Обеспечение жильем молодых семей» Муниципальной программы является улучшение жилищных условий молодых семей.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>Для достижения поставленной цели предполагается решить следующую задачу: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>координация финансовых и организационных вопросов по предоставлению молодым семьям социальных выплат на приобретение жилого помещения или строительство индивидуального жилого дома.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>Основной целью подпрограммы «Социальная ипотека» Муниципальной программы является улучшение жилищных условий отдельных категорий граждан с использованием ипотечных жилищных кредитов.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>Для достижения поставленной цели предполагается решить следующую задачу: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>координация финансовых и организационных вопросов по оказанию государственной поддержки отдельным категориям граждан в приобретении (строительстве) жилья.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>Основной целью подпрограммы «Обеспечение земельными участками многодетных семей» Муниципальной программы является улучшение жилищных условий многодетных семей.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>Для достижения поставленной цели предполагается решить следующую задачу: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 xml:space="preserve">координация финансовых и организационных вопросов </w:t>
      </w:r>
      <w:proofErr w:type="gramStart"/>
      <w:r w:rsidRPr="003B773F">
        <w:t xml:space="preserve">по приобретению земельных участков в муниципальную собственность городского округа Электросталь </w:t>
      </w:r>
      <w:r w:rsidRPr="003B773F">
        <w:lastRenderedPageBreak/>
        <w:t>Московской области на территориях других муниципальных образований в целях предоставления бесплатно земельных участков многодетным семьям для индивидуального жилищного строительства</w:t>
      </w:r>
      <w:proofErr w:type="gramEnd"/>
      <w:r w:rsidRPr="003B773F">
        <w:t>, садоводства и дачного хозяйства.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>Основной целью подпрограммы «</w:t>
      </w:r>
      <w:r w:rsidRPr="003B773F">
        <w:rPr>
          <w:bCs/>
        </w:rPr>
        <w:t>Обеспечение жилыми помещениями детей-сирот, детей, оставшихся без попечения родителей, а так же лиц из их числа</w:t>
      </w:r>
      <w:r w:rsidRPr="003B773F">
        <w:t>» Муниципальной программы является улучшение жилищных условий отдельных категорий граждан с использованием ипотечных жилищных кредитов.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>Для достижения поставленной цели предполагается решить следующую задачу: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 xml:space="preserve">координация финансовых и организационных вопросов по приобретению жилых помещений в муниципальную собственность городского округа Электросталь Московской области в целях предоставления по договору найма специализированного жилого помещения  </w:t>
      </w:r>
      <w:r w:rsidRPr="003B773F">
        <w:rPr>
          <w:bCs/>
        </w:rPr>
        <w:t>детям-сиротам, детям, оставшимся без попечения родителей, лицам из числа детей-сирот и детей, оставшихся без попечения родителей</w:t>
      </w:r>
      <w:r w:rsidRPr="003B773F">
        <w:t>.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B773F">
        <w:rPr>
          <w:bCs/>
        </w:rPr>
        <w:t xml:space="preserve">Основной целью </w:t>
      </w:r>
      <w:r w:rsidRPr="003B773F">
        <w:t>подпрограммы «Улучшение жилищных условий семей, имеющих семь и более детей» Муниципальной программы</w:t>
      </w:r>
      <w:r w:rsidRPr="003B773F">
        <w:rPr>
          <w:bCs/>
        </w:rPr>
        <w:t xml:space="preserve"> является улучшение жилищных условий семей, имеющих семь и более детей.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B773F">
        <w:rPr>
          <w:bCs/>
        </w:rPr>
        <w:t>Для достижения поставленной цели предполагается решить следующую задачу: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B773F">
        <w:rPr>
          <w:bCs/>
        </w:rPr>
        <w:t>координация финансовых и организационных вопросов по предоставлению жилищных субсидий семьям, имеющим семь и более детей, на приобретение жилого помещения или строительство индивидуального жилого дома</w:t>
      </w:r>
      <w:proofErr w:type="gramStart"/>
      <w:r w:rsidRPr="003B773F">
        <w:rPr>
          <w:bCs/>
        </w:rPr>
        <w:t>.».</w:t>
      </w:r>
      <w:proofErr w:type="gramEnd"/>
    </w:p>
    <w:p w:rsidR="00D411A1" w:rsidRPr="003B773F" w:rsidRDefault="00052AFD" w:rsidP="00D411A1">
      <w:pPr>
        <w:autoSpaceDE w:val="0"/>
        <w:autoSpaceDN w:val="0"/>
        <w:adjustRightInd w:val="0"/>
        <w:ind w:firstLine="709"/>
        <w:jc w:val="both"/>
      </w:pPr>
      <w:r w:rsidRPr="003B773F">
        <w:rPr>
          <w:bCs/>
        </w:rPr>
        <w:t>4. </w:t>
      </w:r>
      <w:r w:rsidRPr="003B773F">
        <w:t>В разделе 8 Муниципальной программы «Методика расчета значений эффективности реализации Муниципальной программы» подраздел 8.3 «Доля учителей, врачей, получивших жилищный ипотечный кредит, в общей численности учителей и врачей желающих получить жилищный ипотечный кредит» изложить  в следующей редакции: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>«8.3. Доля граждан, получивших жилищный ипотечный кредит в рамках реализации подпрограммы «Социальная ипотека» в общей численности учителей и врачей, желающих пол</w:t>
      </w:r>
      <w:r w:rsidR="00D411A1">
        <w:t>учить жилищный ипотечный кредит</w:t>
      </w:r>
    </w:p>
    <w:p w:rsidR="00052AFD" w:rsidRPr="003B773F" w:rsidRDefault="00052AFD" w:rsidP="00D411A1">
      <w:pPr>
        <w:autoSpaceDE w:val="0"/>
        <w:autoSpaceDN w:val="0"/>
        <w:adjustRightInd w:val="0"/>
        <w:ind w:firstLine="709"/>
        <w:jc w:val="both"/>
      </w:pPr>
      <w:r w:rsidRPr="003B773F">
        <w:t>1) исходные данные.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>При расчете значения целевого показателя применяются следующие данные: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>количество граждан,  получивших жилищный ипотечный кредит с помощью мер государственной поддержки в рамках реализации подпрограммы «Социальная ипотека» Муниципальной программы;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>общее количество граждан, желающих получить жилищный ипотечный кредит на приобретение (строительство) жилого помещения. Источником данных являются результаты мониторинга обеспечения жильем граждан, желающих улучшить свои жилищные условия с помощью мер государственной поддержки;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>2) алгоритм расчета значения целевого показателя.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>Значение целевого показателя рассчитывается как отношение количества граждан, получивших жилищный ипотечный кредит с помощью мер государственной поддержки в рамках реализации под</w:t>
      </w:r>
      <w:r w:rsidR="00D411A1">
        <w:t xml:space="preserve">программы «Социальная ипотека» </w:t>
      </w:r>
      <w:r w:rsidRPr="003B773F">
        <w:t>Муниципальной программы, к общему количеству граждан, желающих получить жилищный ипотечный кредит на приобретение (строительство) жилого помещения;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>3) алгоритм расчета значения целевого показателя по городскому округу Электросталь Московской области.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proofErr w:type="gramStart"/>
      <w:r w:rsidRPr="003B773F">
        <w:t>Значения целевого показателя рассчитывается как отношение суммированных по городскому округу Электросталь Московской области  данных о количестве граждан, получивших жилищный ипотечный кредит с помощью мер государственной поддержки в рамках реализации подпрограммы «Социальная ипотека»  Муниципальной программы, к суммированным по городскому округу Электросталь Московской области данным об общем количестве граждан, желающих получить жилищный ипотечный кредит на приобретение (строительство) жилого помещения;</w:t>
      </w:r>
      <w:proofErr w:type="gramEnd"/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>4) значения целевого показателя.</w:t>
      </w:r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lastRenderedPageBreak/>
        <w:t>Доля граждан, получивших жилищный ипотечный кредит в рамках реализации под</w:t>
      </w:r>
      <w:r>
        <w:t xml:space="preserve">программы «Социальная ипотека» </w:t>
      </w:r>
      <w:r w:rsidRPr="003B773F">
        <w:t>Муниципальной программы, в общей численности учителей и врачей, желающих получить жилищный ипотечный кредит, составит не менее 60 процентов</w:t>
      </w:r>
      <w:proofErr w:type="gramStart"/>
      <w:r w:rsidRPr="003B773F">
        <w:t>.».</w:t>
      </w:r>
      <w:proofErr w:type="gramEnd"/>
    </w:p>
    <w:p w:rsidR="00052AFD" w:rsidRPr="003B773F" w:rsidRDefault="00052AFD" w:rsidP="00052AFD">
      <w:pPr>
        <w:autoSpaceDE w:val="0"/>
        <w:autoSpaceDN w:val="0"/>
        <w:adjustRightInd w:val="0"/>
        <w:ind w:firstLine="709"/>
        <w:jc w:val="both"/>
      </w:pPr>
      <w:r w:rsidRPr="003B773F">
        <w:t>5. Раздел 8 Муниципальной программы «Методика расчета значений эффектив</w:t>
      </w:r>
      <w:r>
        <w:t xml:space="preserve">ности реализации Муниципальной </w:t>
      </w:r>
      <w:r w:rsidRPr="003B773F">
        <w:t>программы» дополнить абзацами следующего содержания:</w:t>
      </w:r>
    </w:p>
    <w:p w:rsidR="00052AFD" w:rsidRPr="003B773F" w:rsidRDefault="00052AFD" w:rsidP="00052AFD">
      <w:pPr>
        <w:autoSpaceDE w:val="0"/>
        <w:autoSpaceDN w:val="0"/>
        <w:adjustRightInd w:val="0"/>
        <w:outlineLvl w:val="0"/>
      </w:pPr>
    </w:p>
    <w:p w:rsidR="00052AFD" w:rsidRPr="003B773F" w:rsidRDefault="00052AFD" w:rsidP="00D411A1">
      <w:pPr>
        <w:autoSpaceDE w:val="0"/>
        <w:autoSpaceDN w:val="0"/>
        <w:adjustRightInd w:val="0"/>
        <w:ind w:firstLine="709"/>
        <w:outlineLvl w:val="0"/>
      </w:pPr>
      <w:r>
        <w:t>«</w:t>
      </w:r>
      <w:r w:rsidRPr="003B773F">
        <w:t>8.9. Количество свидетельств, выданных семьям, имеющим</w:t>
      </w:r>
      <w:r>
        <w:t xml:space="preserve"> </w:t>
      </w:r>
      <w:r w:rsidRPr="003B773F">
        <w:t>семь и более детей</w:t>
      </w:r>
    </w:p>
    <w:p w:rsidR="00052AFD" w:rsidRPr="003B773F" w:rsidRDefault="00052AFD" w:rsidP="00D411A1">
      <w:pPr>
        <w:autoSpaceDE w:val="0"/>
        <w:autoSpaceDN w:val="0"/>
        <w:adjustRightInd w:val="0"/>
        <w:ind w:firstLine="709"/>
        <w:jc w:val="both"/>
      </w:pPr>
      <w:r w:rsidRPr="003B773F">
        <w:t>8.9.1. Исходные данные.</w:t>
      </w:r>
    </w:p>
    <w:p w:rsidR="00052AFD" w:rsidRPr="003B773F" w:rsidRDefault="00052AFD" w:rsidP="00D411A1">
      <w:pPr>
        <w:autoSpaceDE w:val="0"/>
        <w:autoSpaceDN w:val="0"/>
        <w:adjustRightInd w:val="0"/>
        <w:ind w:firstLine="709"/>
        <w:jc w:val="both"/>
        <w:outlineLvl w:val="0"/>
      </w:pPr>
      <w:r w:rsidRPr="003B773F">
        <w:t>При расчете значения целевого показателя применяются отчетные данные городского округа Электросталь Московской области о количестве свидетельств, выданных семьям, имеющим семь и более детей.</w:t>
      </w:r>
    </w:p>
    <w:p w:rsidR="00052AFD" w:rsidRPr="003B773F" w:rsidRDefault="00052AFD" w:rsidP="00D411A1">
      <w:pPr>
        <w:autoSpaceDE w:val="0"/>
        <w:autoSpaceDN w:val="0"/>
        <w:adjustRightInd w:val="0"/>
        <w:ind w:firstLine="709"/>
        <w:jc w:val="both"/>
      </w:pPr>
      <w:r w:rsidRPr="003B773F">
        <w:t>8.9.2. Алгоритм расчета значения целевого показателя.</w:t>
      </w:r>
    </w:p>
    <w:p w:rsidR="00052AFD" w:rsidRPr="003B773F" w:rsidRDefault="00052AFD" w:rsidP="00D411A1">
      <w:pPr>
        <w:autoSpaceDE w:val="0"/>
        <w:autoSpaceDN w:val="0"/>
        <w:adjustRightInd w:val="0"/>
        <w:ind w:firstLine="709"/>
        <w:jc w:val="both"/>
      </w:pPr>
      <w:r w:rsidRPr="003B773F">
        <w:t>Значение целевого показателя рассчитывается на основании данных о количестве  свидетельств, выданных семьям, имеющим семь и более детей.</w:t>
      </w:r>
    </w:p>
    <w:p w:rsidR="00052AFD" w:rsidRPr="003B773F" w:rsidRDefault="00052AFD" w:rsidP="00D411A1">
      <w:pPr>
        <w:autoSpaceDE w:val="0"/>
        <w:autoSpaceDN w:val="0"/>
        <w:adjustRightInd w:val="0"/>
        <w:ind w:firstLine="709"/>
        <w:jc w:val="both"/>
      </w:pPr>
      <w:r w:rsidRPr="003B773F">
        <w:t>8.9.3. Значения целевого показателя.</w:t>
      </w:r>
    </w:p>
    <w:p w:rsidR="00052AFD" w:rsidRPr="003B773F" w:rsidRDefault="00052AFD" w:rsidP="00D411A1">
      <w:pPr>
        <w:autoSpaceDE w:val="0"/>
        <w:autoSpaceDN w:val="0"/>
        <w:adjustRightInd w:val="0"/>
        <w:ind w:firstLine="709"/>
        <w:jc w:val="both"/>
      </w:pPr>
      <w:r w:rsidRPr="003B773F">
        <w:t>Количество свидетельств, выданных семьям, имеющим семь и более детей, в 2014 – 1 штука.</w:t>
      </w:r>
    </w:p>
    <w:p w:rsidR="00052AFD" w:rsidRPr="003B773F" w:rsidRDefault="00052AFD" w:rsidP="00D411A1">
      <w:pPr>
        <w:autoSpaceDE w:val="0"/>
        <w:autoSpaceDN w:val="0"/>
        <w:adjustRightInd w:val="0"/>
        <w:jc w:val="both"/>
      </w:pPr>
    </w:p>
    <w:p w:rsidR="00052AFD" w:rsidRPr="003B773F" w:rsidRDefault="00052AFD" w:rsidP="00D411A1">
      <w:pPr>
        <w:autoSpaceDE w:val="0"/>
        <w:autoSpaceDN w:val="0"/>
        <w:adjustRightInd w:val="0"/>
        <w:ind w:firstLine="709"/>
        <w:jc w:val="both"/>
        <w:outlineLvl w:val="0"/>
      </w:pPr>
      <w:r w:rsidRPr="003B773F">
        <w:t>8.10. Количество жилых помещений, предоставленных гражданам,</w:t>
      </w:r>
      <w:r w:rsidR="00D411A1">
        <w:t xml:space="preserve"> </w:t>
      </w:r>
      <w:r w:rsidRPr="003B773F">
        <w:t>пострадавшим в результате воздействия аварийных, природных</w:t>
      </w:r>
      <w:r w:rsidR="00D411A1">
        <w:t xml:space="preserve"> </w:t>
      </w:r>
      <w:r w:rsidRPr="003B773F">
        <w:t>и техногенных факторов</w:t>
      </w:r>
    </w:p>
    <w:p w:rsidR="00052AFD" w:rsidRPr="003B773F" w:rsidRDefault="00052AFD" w:rsidP="00D411A1">
      <w:pPr>
        <w:autoSpaceDE w:val="0"/>
        <w:autoSpaceDN w:val="0"/>
        <w:adjustRightInd w:val="0"/>
        <w:ind w:firstLine="709"/>
        <w:jc w:val="both"/>
      </w:pPr>
      <w:r w:rsidRPr="003B773F">
        <w:t>8.10.1. Исходные данные.</w:t>
      </w:r>
    </w:p>
    <w:p w:rsidR="00052AFD" w:rsidRPr="003B773F" w:rsidRDefault="00052AFD" w:rsidP="00D411A1">
      <w:pPr>
        <w:autoSpaceDE w:val="0"/>
        <w:autoSpaceDN w:val="0"/>
        <w:adjustRightInd w:val="0"/>
        <w:ind w:firstLine="709"/>
        <w:jc w:val="both"/>
      </w:pPr>
      <w:r w:rsidRPr="003B773F">
        <w:t>При расчете значения целевого показателя применяются отчетные данные городского округа Электросталь Московской области о количестве жилых помещений, предоставленных гражданам, пострадавшим в результате воздействия аварийных, природных и техногенных факторов.</w:t>
      </w:r>
    </w:p>
    <w:p w:rsidR="00052AFD" w:rsidRPr="003B773F" w:rsidRDefault="00052AFD" w:rsidP="00D411A1">
      <w:pPr>
        <w:autoSpaceDE w:val="0"/>
        <w:autoSpaceDN w:val="0"/>
        <w:adjustRightInd w:val="0"/>
        <w:ind w:firstLine="709"/>
        <w:jc w:val="both"/>
      </w:pPr>
      <w:r w:rsidRPr="003B773F">
        <w:t>8.10.2. Алгоритм расчета значения целевого показателя.</w:t>
      </w:r>
    </w:p>
    <w:p w:rsidR="00052AFD" w:rsidRPr="003B773F" w:rsidRDefault="00052AFD" w:rsidP="00D411A1">
      <w:pPr>
        <w:autoSpaceDE w:val="0"/>
        <w:autoSpaceDN w:val="0"/>
        <w:adjustRightInd w:val="0"/>
        <w:ind w:firstLine="709"/>
        <w:jc w:val="both"/>
        <w:outlineLvl w:val="0"/>
      </w:pPr>
      <w:r w:rsidRPr="003B773F">
        <w:t>Значение целевого показателя рассчитывается на основании данных о количестве  жилых помещений, предоставленных гражданам, пострадавшим в результате воздействия аварийных, природных и техногенных факторов.</w:t>
      </w:r>
    </w:p>
    <w:p w:rsidR="00052AFD" w:rsidRPr="003B773F" w:rsidRDefault="00052AFD" w:rsidP="00D411A1">
      <w:pPr>
        <w:autoSpaceDE w:val="0"/>
        <w:autoSpaceDN w:val="0"/>
        <w:adjustRightInd w:val="0"/>
        <w:ind w:firstLine="709"/>
        <w:jc w:val="both"/>
      </w:pPr>
      <w:r w:rsidRPr="003B773F">
        <w:t>8.10.3. Значения целевого показателя.</w:t>
      </w:r>
    </w:p>
    <w:p w:rsidR="00052AFD" w:rsidRPr="003B773F" w:rsidRDefault="00052AFD" w:rsidP="00D411A1">
      <w:pPr>
        <w:autoSpaceDE w:val="0"/>
        <w:autoSpaceDN w:val="0"/>
        <w:adjustRightInd w:val="0"/>
        <w:ind w:firstLine="709"/>
        <w:jc w:val="both"/>
      </w:pPr>
      <w:r w:rsidRPr="003B773F">
        <w:t>Количество жилых помещений, предоставленных гражданам, пострадавшим в результате воздействия аварийных, природных и техногенных факторов, в 2014 году - 2 штуки.».</w:t>
      </w:r>
    </w:p>
    <w:p w:rsidR="00052AFD" w:rsidRPr="003B773F" w:rsidRDefault="00052AFD" w:rsidP="00D411A1">
      <w:pPr>
        <w:autoSpaceDE w:val="0"/>
        <w:autoSpaceDN w:val="0"/>
        <w:adjustRightInd w:val="0"/>
        <w:ind w:firstLine="709"/>
        <w:jc w:val="both"/>
      </w:pPr>
      <w:r w:rsidRPr="003B773F">
        <w:t>6. Приложение № 1 к Муниципальной программе «Подпрограмма «Обеспечение  жильем молодых семей» муниципальной программы «Улучшение жилищных условий отдельных категорий граждан» изложить в редакции согласно приложению № 1 к настоящим изменениям.</w:t>
      </w:r>
    </w:p>
    <w:p w:rsidR="00052AFD" w:rsidRPr="003B773F" w:rsidRDefault="00052AFD" w:rsidP="00D411A1">
      <w:pPr>
        <w:autoSpaceDE w:val="0"/>
        <w:autoSpaceDN w:val="0"/>
        <w:adjustRightInd w:val="0"/>
        <w:ind w:firstLine="709"/>
        <w:jc w:val="both"/>
      </w:pPr>
      <w:r w:rsidRPr="003B773F">
        <w:t>7. Приложение № 2 к Муниципальной программе «Подпрограмма «Социальная  ипотека» муниципальной программы «Улучшение жилищных условий отдельных категорий граждан» изложить в редакции согласно приложению № 2 к настоящим изменениям.</w:t>
      </w:r>
    </w:p>
    <w:p w:rsidR="00052AFD" w:rsidRPr="003B773F" w:rsidRDefault="00052AFD" w:rsidP="00D411A1">
      <w:pPr>
        <w:autoSpaceDE w:val="0"/>
        <w:autoSpaceDN w:val="0"/>
        <w:adjustRightInd w:val="0"/>
        <w:ind w:firstLine="709"/>
        <w:jc w:val="both"/>
      </w:pPr>
      <w:r w:rsidRPr="003B773F">
        <w:t>8. В Приложении № 4 к Муниципальной программе:</w:t>
      </w:r>
    </w:p>
    <w:p w:rsidR="00052AFD" w:rsidRPr="003B773F" w:rsidRDefault="00052AFD" w:rsidP="00D411A1">
      <w:pPr>
        <w:autoSpaceDE w:val="0"/>
        <w:autoSpaceDN w:val="0"/>
        <w:adjustRightInd w:val="0"/>
        <w:ind w:firstLine="709"/>
        <w:jc w:val="both"/>
      </w:pPr>
      <w:r w:rsidRPr="003B773F">
        <w:t>8.1. в Паспорте Подпрограммы «Обеспечение жилыми помещениями детей-сирот, детей, оставшихся без попечения родителей, а также лиц из их числа» п</w:t>
      </w:r>
      <w:r w:rsidR="00D411A1">
        <w:t xml:space="preserve">озицию «Источники </w:t>
      </w:r>
      <w:r w:rsidRPr="003B773F">
        <w:t>финансирования подпрограммы</w:t>
      </w:r>
      <w:r w:rsidR="00D411A1">
        <w:t xml:space="preserve"> по годам реализации и главным распорядителям бюджетных средств, в том числе по:» Приложения № 4 </w:t>
      </w:r>
      <w:r w:rsidR="00D411A1">
        <w:rPr>
          <w:lang w:eastAsia="ar-SA"/>
        </w:rPr>
        <w:t xml:space="preserve">к муниципальной программе </w:t>
      </w:r>
      <w:r w:rsidRPr="003B773F">
        <w:rPr>
          <w:lang w:eastAsia="ar-SA"/>
        </w:rPr>
        <w:t>городского округа</w:t>
      </w:r>
      <w:r w:rsidR="00D411A1">
        <w:rPr>
          <w:lang w:eastAsia="ar-SA"/>
        </w:rPr>
        <w:t xml:space="preserve"> </w:t>
      </w:r>
      <w:r w:rsidRPr="003B773F">
        <w:t>Электросталь Московской области «Улучшение жилищн</w:t>
      </w:r>
      <w:r w:rsidR="00D411A1">
        <w:t xml:space="preserve">ых условий отдельных категорий </w:t>
      </w:r>
      <w:r w:rsidRPr="003B773F">
        <w:t>граждан» изложить в следующей редакции:</w:t>
      </w:r>
    </w:p>
    <w:p w:rsidR="00052AFD" w:rsidRDefault="00052AFD" w:rsidP="00052AFD">
      <w:pPr>
        <w:autoSpaceDE w:val="0"/>
        <w:autoSpaceDN w:val="0"/>
        <w:adjustRightInd w:val="0"/>
        <w:ind w:firstLine="708"/>
        <w:jc w:val="both"/>
      </w:pPr>
    </w:p>
    <w:p w:rsidR="00D411A1" w:rsidRPr="003B773F" w:rsidRDefault="00D411A1" w:rsidP="00052AFD">
      <w:pPr>
        <w:autoSpaceDE w:val="0"/>
        <w:autoSpaceDN w:val="0"/>
        <w:adjustRightInd w:val="0"/>
        <w:ind w:firstLine="708"/>
        <w:jc w:val="both"/>
      </w:pPr>
    </w:p>
    <w:tbl>
      <w:tblPr>
        <w:tblW w:w="9771" w:type="dxa"/>
        <w:tblInd w:w="-36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5"/>
        <w:gridCol w:w="1465"/>
        <w:gridCol w:w="1540"/>
        <w:gridCol w:w="1335"/>
        <w:gridCol w:w="846"/>
        <w:gridCol w:w="880"/>
        <w:gridCol w:w="770"/>
        <w:gridCol w:w="660"/>
        <w:gridCol w:w="625"/>
        <w:gridCol w:w="915"/>
      </w:tblGrid>
      <w:tr w:rsidR="00052AFD" w:rsidRPr="003B773F" w:rsidTr="00D411A1">
        <w:trPr>
          <w:trHeight w:val="36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lastRenderedPageBreak/>
              <w:t>Источники        финансирования    подпрограммы по   годам реализации и  главным        распорядителям    бюджетных средств,  в том  числе по    годам: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D" w:rsidRPr="003B773F" w:rsidRDefault="00D411A1" w:rsidP="00D411A1">
            <w:pPr>
              <w:widowControl w:val="0"/>
              <w:autoSpaceDE w:val="0"/>
              <w:autoSpaceDN w:val="0"/>
              <w:adjustRightInd w:val="0"/>
              <w:ind w:right="-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  <w:r w:rsidR="00052AFD" w:rsidRPr="003B773F">
              <w:rPr>
                <w:sz w:val="18"/>
                <w:szCs w:val="18"/>
              </w:rPr>
              <w:t>подпрограммы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D" w:rsidRPr="003B773F" w:rsidRDefault="00D411A1" w:rsidP="00D411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распорядитель </w:t>
            </w:r>
            <w:r w:rsidR="00052AFD" w:rsidRPr="003B773F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юджетных средств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D" w:rsidRPr="003B773F" w:rsidRDefault="00D411A1" w:rsidP="00D411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</w:t>
            </w:r>
            <w:r w:rsidR="00052AFD" w:rsidRPr="003B773F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D" w:rsidRPr="003B773F" w:rsidRDefault="00D411A1" w:rsidP="00D411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(тыс. рублей)</w:t>
            </w:r>
          </w:p>
        </w:tc>
      </w:tr>
      <w:tr w:rsidR="00052AFD" w:rsidRPr="003B773F" w:rsidTr="00D411A1">
        <w:trPr>
          <w:trHeight w:val="13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ind w:right="-156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2014</w:t>
            </w:r>
          </w:p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год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2015</w:t>
            </w:r>
          </w:p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год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2016</w:t>
            </w:r>
          </w:p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год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2017</w:t>
            </w:r>
          </w:p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год</w:t>
            </w: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2018</w:t>
            </w:r>
          </w:p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год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Итого</w:t>
            </w:r>
          </w:p>
        </w:tc>
      </w:tr>
      <w:tr w:rsidR="00052AFD" w:rsidRPr="003B773F" w:rsidTr="00D411A1">
        <w:trPr>
          <w:trHeight w:val="54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ind w:right="-156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Подпрограмма «Обеспечение жилыми помещениями детей-сирот, детей, оставшихся без попечения родителей, а также лиц из их числа» муниципальной программы «Улучшение жилищных условий отдельных категорий граждан»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ВСЕГО:</w:t>
            </w:r>
          </w:p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В том числе: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12969,00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2054,00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8213,00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23236,00</w:t>
            </w:r>
          </w:p>
        </w:tc>
      </w:tr>
      <w:tr w:rsidR="00052AFD" w:rsidRPr="003B773F" w:rsidTr="00D411A1">
        <w:trPr>
          <w:trHeight w:val="751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ind w:right="-156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ind w:right="-257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650,00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650,00</w:t>
            </w:r>
          </w:p>
        </w:tc>
      </w:tr>
      <w:tr w:rsidR="00052AFD" w:rsidRPr="003B773F" w:rsidTr="00D411A1">
        <w:trPr>
          <w:trHeight w:val="94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ind w:right="-156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ind w:right="-115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12319,00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2054,00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8213,00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FD" w:rsidRPr="003B773F" w:rsidRDefault="00052AFD" w:rsidP="00D411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22586,00</w:t>
            </w:r>
          </w:p>
        </w:tc>
      </w:tr>
    </w:tbl>
    <w:p w:rsidR="00052AFD" w:rsidRPr="003B773F" w:rsidRDefault="00052AFD" w:rsidP="00D411A1">
      <w:pPr>
        <w:autoSpaceDE w:val="0"/>
        <w:autoSpaceDN w:val="0"/>
        <w:adjustRightInd w:val="0"/>
        <w:ind w:firstLine="708"/>
        <w:jc w:val="both"/>
      </w:pPr>
    </w:p>
    <w:p w:rsidR="00052AFD" w:rsidRPr="003B773F" w:rsidRDefault="00052AFD" w:rsidP="00D411A1">
      <w:pPr>
        <w:ind w:firstLine="708"/>
        <w:jc w:val="both"/>
      </w:pPr>
      <w:r w:rsidRPr="003B773F">
        <w:t>8.2. В разделе 5 «Ресурсное обеспечение подпрограммы»</w:t>
      </w:r>
      <w:r w:rsidR="00D411A1">
        <w:t xml:space="preserve"> текстовой части подпрограммы «Обеспечение жилыми помещениями детей-сирот, детей, </w:t>
      </w:r>
      <w:r w:rsidRPr="003B773F">
        <w:t>остав</w:t>
      </w:r>
      <w:r w:rsidR="00D411A1">
        <w:t xml:space="preserve">шихся без попечения родителей, </w:t>
      </w:r>
      <w:r w:rsidRPr="003B773F">
        <w:t>а также лиц из их числа» абзац 4 изложить в следующей редакции:</w:t>
      </w:r>
    </w:p>
    <w:p w:rsidR="00052AFD" w:rsidRPr="003B773F" w:rsidRDefault="00052AFD" w:rsidP="00D411A1">
      <w:pPr>
        <w:ind w:firstLine="708"/>
        <w:jc w:val="both"/>
      </w:pPr>
      <w:r w:rsidRPr="003B773F">
        <w:t>«В случае приобретения жилых помещений площадью, отличной от 33,0 кв.м, за каждый квадратный метр сверх (или ниже) установленной нормы, планируется доплата из средств бюджета городского округа Электросталь Московской области.».</w:t>
      </w:r>
    </w:p>
    <w:p w:rsidR="00052AFD" w:rsidRPr="003B773F" w:rsidRDefault="00052AFD" w:rsidP="00D411A1">
      <w:pPr>
        <w:ind w:firstLine="708"/>
        <w:jc w:val="both"/>
      </w:pPr>
      <w:r w:rsidRPr="003B773F">
        <w:t>8.3</w:t>
      </w:r>
      <w:r w:rsidR="00D411A1">
        <w:t xml:space="preserve">. Приложение № 1 к </w:t>
      </w:r>
      <w:r w:rsidRPr="003B773F">
        <w:t>подпро</w:t>
      </w:r>
      <w:r w:rsidR="00D411A1">
        <w:t xml:space="preserve">грамме «Обеспечение жилыми помещениями детей-сирот, детей, </w:t>
      </w:r>
      <w:r w:rsidRPr="003B773F">
        <w:t>остав</w:t>
      </w:r>
      <w:r w:rsidR="00D411A1">
        <w:t xml:space="preserve">шихся без попечения родителей, </w:t>
      </w:r>
      <w:r w:rsidRPr="003B773F">
        <w:t xml:space="preserve">а также лиц из их числа» </w:t>
      </w:r>
      <w:r w:rsidRPr="003B773F">
        <w:rPr>
          <w:lang w:eastAsia="ar-SA"/>
        </w:rPr>
        <w:t xml:space="preserve">Муниципальной программы </w:t>
      </w:r>
      <w:r w:rsidRPr="003B773F">
        <w:t>изложить в следующей редакции:</w:t>
      </w:r>
    </w:p>
    <w:p w:rsidR="00052AFD" w:rsidRPr="003B773F" w:rsidRDefault="00052AFD" w:rsidP="00D411A1">
      <w:pPr>
        <w:pStyle w:val="ConsPlusTitle"/>
        <w:ind w:firstLine="708"/>
        <w:jc w:val="both"/>
        <w:rPr>
          <w:b w:val="0"/>
          <w:sz w:val="24"/>
          <w:szCs w:val="24"/>
        </w:rPr>
        <w:sectPr w:rsidR="00052AFD" w:rsidRPr="003B773F" w:rsidSect="00D411A1">
          <w:headerReference w:type="even" r:id="rId10"/>
          <w:footerReference w:type="even" r:id="rId11"/>
          <w:pgSz w:w="11906" w:h="16838"/>
          <w:pgMar w:top="1258" w:right="851" w:bottom="899" w:left="1701" w:header="709" w:footer="709" w:gutter="0"/>
          <w:cols w:space="708"/>
          <w:titlePg/>
          <w:docGrid w:linePitch="360"/>
        </w:sectPr>
      </w:pPr>
    </w:p>
    <w:p w:rsidR="00052AFD" w:rsidRPr="003B773F" w:rsidRDefault="00052AFD" w:rsidP="00052AFD">
      <w:pPr>
        <w:ind w:left="9900"/>
        <w:rPr>
          <w:sz w:val="20"/>
          <w:szCs w:val="20"/>
        </w:rPr>
      </w:pPr>
      <w:r w:rsidRPr="003B773F">
        <w:rPr>
          <w:sz w:val="20"/>
          <w:szCs w:val="20"/>
        </w:rPr>
        <w:lastRenderedPageBreak/>
        <w:t>«Приложение № 1</w:t>
      </w:r>
    </w:p>
    <w:p w:rsidR="00052AFD" w:rsidRPr="003B773F" w:rsidRDefault="00052AFD" w:rsidP="00052AFD">
      <w:pPr>
        <w:ind w:left="9900"/>
        <w:rPr>
          <w:sz w:val="20"/>
          <w:szCs w:val="20"/>
        </w:rPr>
      </w:pPr>
      <w:r w:rsidRPr="003B773F">
        <w:rPr>
          <w:sz w:val="20"/>
          <w:szCs w:val="20"/>
        </w:rPr>
        <w:t>к подпрограмме «</w:t>
      </w:r>
      <w:r w:rsidRPr="003B773F">
        <w:rPr>
          <w:bCs/>
          <w:sz w:val="20"/>
          <w:szCs w:val="20"/>
        </w:rPr>
        <w:t>Обеспечение жилыми помещениями детей-сирот, детей, оставшихся без попечения родителей, а также  лиц из их числа</w:t>
      </w:r>
      <w:r w:rsidRPr="003B773F">
        <w:rPr>
          <w:sz w:val="20"/>
          <w:szCs w:val="20"/>
        </w:rPr>
        <w:t>»   муниципальной  программы городского округа Электросталь Московской области «Улучшение жилищных   условий отдельных категорий граждан городского округа Электросталь  Московской области»</w:t>
      </w:r>
    </w:p>
    <w:p w:rsidR="00052AFD" w:rsidRPr="003B773F" w:rsidRDefault="00052AFD" w:rsidP="00052AFD">
      <w:pPr>
        <w:jc w:val="center"/>
        <w:rPr>
          <w:b/>
        </w:rPr>
      </w:pPr>
    </w:p>
    <w:p w:rsidR="00052AFD" w:rsidRPr="003B773F" w:rsidRDefault="00052AFD" w:rsidP="00052AFD">
      <w:pPr>
        <w:jc w:val="center"/>
        <w:rPr>
          <w:b/>
        </w:rPr>
      </w:pPr>
      <w:r w:rsidRPr="003B773F">
        <w:rPr>
          <w:b/>
        </w:rPr>
        <w:t xml:space="preserve">Перечень мероприятий подпрограммы  </w:t>
      </w:r>
    </w:p>
    <w:p w:rsidR="00052AFD" w:rsidRPr="003B773F" w:rsidRDefault="00052AFD" w:rsidP="00052AFD">
      <w:pPr>
        <w:jc w:val="center"/>
        <w:rPr>
          <w:b/>
        </w:rPr>
      </w:pPr>
      <w:r w:rsidRPr="003B773F">
        <w:rPr>
          <w:b/>
        </w:rPr>
        <w:t>«</w:t>
      </w:r>
      <w:r w:rsidRPr="003B773F">
        <w:rPr>
          <w:b/>
          <w:bCs/>
        </w:rPr>
        <w:t>Обеспечение жилыми помещениями детей-сирот, детей, оставшихся без попечения родителей, а также лиц из их числа</w:t>
      </w:r>
      <w:r w:rsidRPr="003B773F">
        <w:rPr>
          <w:b/>
        </w:rPr>
        <w:t xml:space="preserve">» </w:t>
      </w:r>
    </w:p>
    <w:p w:rsidR="00052AFD" w:rsidRPr="003B773F" w:rsidRDefault="00052AFD" w:rsidP="00052AFD">
      <w:pPr>
        <w:jc w:val="center"/>
        <w:rPr>
          <w:b/>
        </w:rPr>
      </w:pPr>
      <w:r w:rsidRPr="003B773F">
        <w:rPr>
          <w:b/>
        </w:rPr>
        <w:t xml:space="preserve">муниципальной  программы городского округа Электросталь Московской области </w:t>
      </w:r>
    </w:p>
    <w:p w:rsidR="00052AFD" w:rsidRPr="003B773F" w:rsidRDefault="00052AFD" w:rsidP="00052AFD">
      <w:pPr>
        <w:jc w:val="center"/>
        <w:rPr>
          <w:b/>
        </w:rPr>
      </w:pPr>
      <w:r w:rsidRPr="003B773F">
        <w:rPr>
          <w:b/>
        </w:rPr>
        <w:t>«Улучшение жилищных условий отдельных категорий граждан городского округа Электросталь Московской области»</w:t>
      </w:r>
    </w:p>
    <w:p w:rsidR="00052AFD" w:rsidRPr="003B773F" w:rsidRDefault="00052AFD" w:rsidP="00052AFD">
      <w:pPr>
        <w:jc w:val="center"/>
        <w:rPr>
          <w:b/>
        </w:rPr>
      </w:pPr>
    </w:p>
    <w:tbl>
      <w:tblPr>
        <w:tblW w:w="15880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9"/>
        <w:gridCol w:w="1808"/>
        <w:gridCol w:w="2033"/>
        <w:gridCol w:w="1322"/>
        <w:gridCol w:w="1193"/>
        <w:gridCol w:w="1133"/>
        <w:gridCol w:w="1013"/>
        <w:gridCol w:w="7"/>
        <w:gridCol w:w="1028"/>
        <w:gridCol w:w="871"/>
        <w:gridCol w:w="91"/>
        <w:gridCol w:w="874"/>
        <w:gridCol w:w="669"/>
        <w:gridCol w:w="739"/>
        <w:gridCol w:w="1196"/>
        <w:gridCol w:w="1304"/>
      </w:tblGrid>
      <w:tr w:rsidR="00052AFD" w:rsidRPr="003B773F" w:rsidTr="00D411A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№ п/п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Мероприятия  по реализации подпрограммы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Перечень стандартных процедур, обеспечивающих выполнение мероприятия, с указанием предельных сроков их выполнения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Срок исполнения </w:t>
            </w:r>
            <w:proofErr w:type="spellStart"/>
            <w:r w:rsidRPr="003B773F">
              <w:rPr>
                <w:sz w:val="20"/>
                <w:szCs w:val="20"/>
              </w:rPr>
              <w:t>мероприя-тия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Объем </w:t>
            </w:r>
            <w:proofErr w:type="spellStart"/>
            <w:r w:rsidRPr="003B773F">
              <w:rPr>
                <w:sz w:val="20"/>
                <w:szCs w:val="20"/>
              </w:rPr>
              <w:t>финанси-рования</w:t>
            </w:r>
            <w:proofErr w:type="spellEnd"/>
            <w:r w:rsidRPr="003B773F">
              <w:rPr>
                <w:sz w:val="20"/>
                <w:szCs w:val="20"/>
              </w:rPr>
              <w:t xml:space="preserve"> </w:t>
            </w:r>
            <w:proofErr w:type="spellStart"/>
            <w:r w:rsidRPr="003B773F">
              <w:rPr>
                <w:sz w:val="20"/>
                <w:szCs w:val="20"/>
              </w:rPr>
              <w:t>меропри-ятия</w:t>
            </w:r>
            <w:proofErr w:type="spellEnd"/>
            <w:r w:rsidRPr="003B773F">
              <w:rPr>
                <w:sz w:val="20"/>
                <w:szCs w:val="20"/>
              </w:rPr>
              <w:t xml:space="preserve"> в текущем </w:t>
            </w:r>
            <w:proofErr w:type="spellStart"/>
            <w:r w:rsidRPr="003B773F">
              <w:rPr>
                <w:sz w:val="20"/>
                <w:szCs w:val="20"/>
              </w:rPr>
              <w:t>финансо-вом</w:t>
            </w:r>
            <w:proofErr w:type="spellEnd"/>
            <w:r w:rsidRPr="003B773F">
              <w:rPr>
                <w:sz w:val="20"/>
                <w:szCs w:val="20"/>
              </w:rPr>
              <w:t xml:space="preserve"> году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(тыс.руб.)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Всего</w:t>
            </w:r>
          </w:p>
          <w:p w:rsidR="00052AFD" w:rsidRPr="003B773F" w:rsidRDefault="00052AFD" w:rsidP="00D411A1">
            <w:pPr>
              <w:ind w:right="-177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(тыс..</w:t>
            </w:r>
            <w:proofErr w:type="spellStart"/>
            <w:r w:rsidRPr="003B773F">
              <w:rPr>
                <w:sz w:val="20"/>
                <w:szCs w:val="20"/>
              </w:rPr>
              <w:t>руб</w:t>
            </w:r>
            <w:proofErr w:type="spellEnd"/>
            <w:r w:rsidRPr="003B773F">
              <w:rPr>
                <w:sz w:val="20"/>
                <w:szCs w:val="20"/>
              </w:rPr>
              <w:t>)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2014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2015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2017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proofErr w:type="spellStart"/>
            <w:r w:rsidRPr="003B773F">
              <w:rPr>
                <w:sz w:val="20"/>
                <w:szCs w:val="20"/>
              </w:rPr>
              <w:t>Ответст-венный</w:t>
            </w:r>
            <w:proofErr w:type="spellEnd"/>
            <w:r w:rsidRPr="003B773F">
              <w:rPr>
                <w:sz w:val="20"/>
                <w:szCs w:val="20"/>
              </w:rPr>
              <w:t xml:space="preserve">  за </w:t>
            </w:r>
            <w:proofErr w:type="spellStart"/>
            <w:r w:rsidRPr="003B773F">
              <w:rPr>
                <w:sz w:val="20"/>
                <w:szCs w:val="20"/>
              </w:rPr>
              <w:t>выполне-ние</w:t>
            </w:r>
            <w:proofErr w:type="spellEnd"/>
            <w:r w:rsidRPr="003B773F">
              <w:rPr>
                <w:sz w:val="20"/>
                <w:szCs w:val="20"/>
              </w:rPr>
              <w:t xml:space="preserve"> </w:t>
            </w:r>
            <w:proofErr w:type="spellStart"/>
            <w:r w:rsidRPr="003B773F">
              <w:rPr>
                <w:sz w:val="20"/>
                <w:szCs w:val="20"/>
              </w:rPr>
              <w:t>меро-приятия</w:t>
            </w:r>
            <w:proofErr w:type="spellEnd"/>
            <w:r w:rsidRPr="003B773F">
              <w:rPr>
                <w:sz w:val="20"/>
                <w:szCs w:val="20"/>
              </w:rPr>
              <w:t xml:space="preserve"> </w:t>
            </w:r>
            <w:proofErr w:type="spellStart"/>
            <w:r w:rsidRPr="003B773F">
              <w:rPr>
                <w:sz w:val="20"/>
                <w:szCs w:val="20"/>
              </w:rPr>
              <w:t>подпро-граммы</w:t>
            </w:r>
            <w:proofErr w:type="spellEnd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052AFD" w:rsidRPr="003B773F" w:rsidTr="00D411A1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          3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        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            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      7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    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    9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   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   12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         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       14</w:t>
            </w:r>
          </w:p>
        </w:tc>
      </w:tr>
      <w:tr w:rsidR="00052AFD" w:rsidRPr="003B773F" w:rsidTr="00D411A1">
        <w:trPr>
          <w:trHeight w:val="172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1.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Задача: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bCs/>
                <w:sz w:val="20"/>
                <w:szCs w:val="20"/>
              </w:rPr>
              <w:t xml:space="preserve">Обеспечение жилыми помещениями детей-сирот, детей, оставшихся без попечения родителей, а также лиц из их числа </w:t>
            </w:r>
          </w:p>
        </w:tc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2014-2016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12969,00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23236,00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12969,00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   2054,00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8213,00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КИО 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proofErr w:type="spellStart"/>
            <w:r w:rsidRPr="003B773F">
              <w:rPr>
                <w:sz w:val="20"/>
                <w:szCs w:val="20"/>
              </w:rPr>
              <w:t>Админи-страции</w:t>
            </w:r>
            <w:proofErr w:type="spellEnd"/>
            <w:r w:rsidRPr="003B773F">
              <w:rPr>
                <w:sz w:val="20"/>
                <w:szCs w:val="20"/>
              </w:rPr>
              <w:t xml:space="preserve"> городского округа, 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УЖП </w:t>
            </w:r>
            <w:proofErr w:type="spellStart"/>
            <w:r w:rsidRPr="003B773F">
              <w:rPr>
                <w:sz w:val="20"/>
                <w:szCs w:val="20"/>
              </w:rPr>
              <w:t>Админи-страции</w:t>
            </w:r>
            <w:proofErr w:type="spellEnd"/>
            <w:r w:rsidRPr="003B773F">
              <w:rPr>
                <w:sz w:val="20"/>
                <w:szCs w:val="20"/>
              </w:rPr>
              <w:t xml:space="preserve">  городского округа 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</w:tr>
      <w:tr w:rsidR="00052AFD" w:rsidRPr="003B773F" w:rsidTr="00D411A1">
        <w:trPr>
          <w:trHeight w:val="885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Средства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бюджета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2014-2016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   650,00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650,00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650,00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</w:tr>
      <w:tr w:rsidR="00052AFD" w:rsidRPr="003B773F" w:rsidTr="00D411A1">
        <w:trPr>
          <w:trHeight w:val="87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Средства бюджета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Московской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области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2014-2016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 12319,00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22586,00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12319,00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2054,00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8213,00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</w:tr>
      <w:tr w:rsidR="00052AFD" w:rsidRPr="003B773F" w:rsidTr="00D411A1">
        <w:trPr>
          <w:trHeight w:val="17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1.1.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Мероприятия: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 Итого: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2014-2016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 12969,00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23236,00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12969,00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2054,00</w:t>
            </w:r>
          </w:p>
        </w:tc>
        <w:tc>
          <w:tcPr>
            <w:tcW w:w="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jc w:val="right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8213,00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</w:tr>
      <w:tr w:rsidR="00052AFD" w:rsidRPr="003B773F" w:rsidTr="00D411A1">
        <w:trPr>
          <w:trHeight w:val="5563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1.Организация проведения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электронного аукциона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в муниципальную собственность жилого помещения для детей сирот и детей оставшихся без попечения родителей и лиц из их числа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а).Разработка и утверждение документации об электронном аукционе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Срок: до </w:t>
            </w:r>
            <w:proofErr w:type="spellStart"/>
            <w:r w:rsidRPr="003B773F">
              <w:rPr>
                <w:sz w:val="20"/>
                <w:szCs w:val="20"/>
              </w:rPr>
              <w:t>разме-щения</w:t>
            </w:r>
            <w:proofErr w:type="spellEnd"/>
            <w:r w:rsidRPr="003B773F">
              <w:rPr>
                <w:sz w:val="20"/>
                <w:szCs w:val="20"/>
              </w:rPr>
              <w:t xml:space="preserve"> извещения об аукционе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б) Размещение информации об электронном аукционе, не позднее чем за 7 дней до окончания срока подачи заявок на участие в аукционе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в) Определение победителя </w:t>
            </w:r>
            <w:proofErr w:type="spellStart"/>
            <w:r w:rsidRPr="003B773F">
              <w:rPr>
                <w:sz w:val="20"/>
                <w:szCs w:val="20"/>
              </w:rPr>
              <w:t>элек-тронного</w:t>
            </w:r>
            <w:proofErr w:type="spellEnd"/>
            <w:r w:rsidRPr="003B773F">
              <w:rPr>
                <w:sz w:val="20"/>
                <w:szCs w:val="20"/>
              </w:rPr>
              <w:t xml:space="preserve"> аукциона.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Не позднее 3-го рабочего дня с даты размещения протокола </w:t>
            </w:r>
            <w:proofErr w:type="spellStart"/>
            <w:r w:rsidRPr="003B773F">
              <w:rPr>
                <w:sz w:val="20"/>
                <w:szCs w:val="20"/>
              </w:rPr>
              <w:t>прове-дения</w:t>
            </w:r>
            <w:proofErr w:type="spellEnd"/>
            <w:r w:rsidRPr="003B773F">
              <w:rPr>
                <w:sz w:val="20"/>
                <w:szCs w:val="20"/>
              </w:rPr>
              <w:t xml:space="preserve"> аукциона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Средства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бюджета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В пределах финансовых средств, предусмотренных на основную деятельность  ответственных за выполнение мероприятий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КИО 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proofErr w:type="spellStart"/>
            <w:r w:rsidRPr="003B773F">
              <w:rPr>
                <w:sz w:val="20"/>
                <w:szCs w:val="20"/>
              </w:rPr>
              <w:t>Админи-страции</w:t>
            </w:r>
            <w:proofErr w:type="spellEnd"/>
            <w:r w:rsidRPr="003B773F">
              <w:rPr>
                <w:sz w:val="20"/>
                <w:szCs w:val="20"/>
              </w:rPr>
              <w:t xml:space="preserve"> городского округа 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</w:tr>
      <w:tr w:rsidR="00052AFD" w:rsidRPr="003B773F" w:rsidTr="00D411A1">
        <w:trPr>
          <w:trHeight w:val="929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2.Заключение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муниципальных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контрактов 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по итогам аукционов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Не ранее чем через 10 дней с даты размещения протокола подведения  итогов аукциона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Средства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бюджета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Московской области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2014-2016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 12319,00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22586,00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12319,00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2054,00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8213,00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КИО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proofErr w:type="spellStart"/>
            <w:r w:rsidRPr="003B773F">
              <w:rPr>
                <w:sz w:val="20"/>
                <w:szCs w:val="20"/>
              </w:rPr>
              <w:t>Админи-страции</w:t>
            </w:r>
            <w:proofErr w:type="spellEnd"/>
            <w:r w:rsidRPr="003B773F">
              <w:rPr>
                <w:sz w:val="20"/>
                <w:szCs w:val="20"/>
              </w:rPr>
              <w:t xml:space="preserve">  городского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округа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Приобретение в </w:t>
            </w:r>
            <w:proofErr w:type="spellStart"/>
            <w:r w:rsidRPr="003B773F">
              <w:rPr>
                <w:sz w:val="20"/>
                <w:szCs w:val="20"/>
              </w:rPr>
              <w:t>муниципаль-ную</w:t>
            </w:r>
            <w:proofErr w:type="spellEnd"/>
            <w:r w:rsidRPr="003B773F">
              <w:rPr>
                <w:sz w:val="20"/>
                <w:szCs w:val="20"/>
              </w:rPr>
              <w:t xml:space="preserve"> </w:t>
            </w:r>
            <w:proofErr w:type="spellStart"/>
            <w:r w:rsidRPr="003B773F">
              <w:rPr>
                <w:sz w:val="20"/>
                <w:szCs w:val="20"/>
              </w:rPr>
              <w:t>собствен-ность</w:t>
            </w:r>
            <w:proofErr w:type="spellEnd"/>
            <w:r w:rsidRPr="003B773F">
              <w:rPr>
                <w:sz w:val="20"/>
                <w:szCs w:val="20"/>
              </w:rPr>
              <w:t xml:space="preserve"> жилых помещений</w:t>
            </w:r>
          </w:p>
        </w:tc>
      </w:tr>
      <w:tr w:rsidR="00052AFD" w:rsidRPr="003B773F" w:rsidTr="00D411A1">
        <w:trPr>
          <w:trHeight w:val="712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2014-2016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650,00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650,00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650,00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0,00</w:t>
            </w:r>
          </w:p>
        </w:tc>
        <w:tc>
          <w:tcPr>
            <w:tcW w:w="6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</w:tr>
      <w:tr w:rsidR="00052AFD" w:rsidRPr="003B773F" w:rsidTr="00D411A1">
        <w:trPr>
          <w:trHeight w:val="2867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3.Регистрация права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муниципальной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собственности  на жилые помещения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Подача заявления в Управление </w:t>
            </w:r>
            <w:proofErr w:type="spellStart"/>
            <w:r w:rsidRPr="003B773F">
              <w:rPr>
                <w:sz w:val="20"/>
                <w:szCs w:val="20"/>
              </w:rPr>
              <w:t>Росреестра</w:t>
            </w:r>
            <w:proofErr w:type="spellEnd"/>
            <w:r w:rsidRPr="003B773F">
              <w:rPr>
                <w:sz w:val="20"/>
                <w:szCs w:val="20"/>
              </w:rPr>
              <w:t xml:space="preserve"> по Московской области - в течение 5 рабочих дней  со дня подписания контракта.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Регистрация права муниципальной собственности в течение месяца с даты подачи заявления о регистрации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Средства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бюджета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городского округа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2014-2016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В пределах финансовых средств, предусмотренных на основную деятельность  ответственных за выполнение мероприятий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КИО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proofErr w:type="spellStart"/>
            <w:r w:rsidRPr="003B773F">
              <w:rPr>
                <w:sz w:val="20"/>
                <w:szCs w:val="20"/>
              </w:rPr>
              <w:t>Админи-страции</w:t>
            </w:r>
            <w:proofErr w:type="spellEnd"/>
            <w:r w:rsidRPr="003B773F">
              <w:rPr>
                <w:sz w:val="20"/>
                <w:szCs w:val="20"/>
              </w:rPr>
              <w:t xml:space="preserve">  городского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</w:tr>
      <w:tr w:rsidR="00052AFD" w:rsidRPr="003B773F" w:rsidTr="00D411A1">
        <w:trPr>
          <w:trHeight w:val="3008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4.Прием жилых помещений  в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состав имущества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муниципальной  казны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Издание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постановления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Администрации городского округа о приеме жилых помещений в состав имущества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казны и внесение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сведений в реестр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муниципального имущества – в течение 14 дней с даты издания постановления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Средства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бюджета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городского округа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2014-2016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В пределах финансовых средств, предусмотренных на основную деятельность  ответственных за выполнение мероприятий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КИО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proofErr w:type="spellStart"/>
            <w:r w:rsidRPr="003B773F">
              <w:rPr>
                <w:sz w:val="20"/>
                <w:szCs w:val="20"/>
              </w:rPr>
              <w:t>Админи-страции</w:t>
            </w:r>
            <w:proofErr w:type="spellEnd"/>
            <w:r w:rsidRPr="003B773F">
              <w:rPr>
                <w:sz w:val="20"/>
                <w:szCs w:val="20"/>
              </w:rPr>
              <w:t xml:space="preserve">  городского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</w:tr>
      <w:tr w:rsidR="00052AFD" w:rsidRPr="003B773F" w:rsidTr="00D411A1">
        <w:trPr>
          <w:trHeight w:val="3766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5 .Предоставление по договору социального найма жилых помещений </w:t>
            </w:r>
            <w:r w:rsidRPr="003B773F">
              <w:rPr>
                <w:bCs/>
                <w:sz w:val="20"/>
                <w:szCs w:val="20"/>
              </w:rPr>
              <w:t xml:space="preserve">детям-сиротам и детям, оставшимся без попечения родителей, а также лицам из их числа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Издание Постановления Администрации городского округа о выделении жилого помещения по договору социального найма </w:t>
            </w:r>
            <w:r w:rsidRPr="003B773F">
              <w:rPr>
                <w:bCs/>
                <w:sz w:val="20"/>
                <w:szCs w:val="20"/>
              </w:rPr>
              <w:t xml:space="preserve">детям-сиротам и детям, оставшимся без попечения родителей, а также лицам из их числа 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– в течение одного 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месяца со дня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подачи заявления.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Средства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бюджета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городского округа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2014-2016</w:t>
            </w:r>
          </w:p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3884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В пределах финансовых средств, предусмотренных на основную деятельность  ответственных за выполнение мероприятий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 xml:space="preserve">УЖП Администрации  городского округа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2AFD" w:rsidRPr="003B773F" w:rsidRDefault="00052AFD" w:rsidP="00D411A1">
            <w:pPr>
              <w:rPr>
                <w:sz w:val="20"/>
                <w:szCs w:val="20"/>
              </w:rPr>
            </w:pPr>
          </w:p>
        </w:tc>
      </w:tr>
    </w:tbl>
    <w:p w:rsidR="00052AFD" w:rsidRPr="003B773F" w:rsidRDefault="00052AFD" w:rsidP="00052AFD">
      <w:pPr>
        <w:autoSpaceDE w:val="0"/>
        <w:autoSpaceDN w:val="0"/>
        <w:adjustRightInd w:val="0"/>
        <w:ind w:firstLine="550"/>
        <w:jc w:val="both"/>
      </w:pPr>
      <w:r w:rsidRPr="003B773F">
        <w:t xml:space="preserve">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052AFD" w:rsidRPr="003B773F" w:rsidRDefault="00052AFD" w:rsidP="00052AFD">
      <w:pPr>
        <w:ind w:firstLine="550"/>
        <w:jc w:val="both"/>
      </w:pPr>
    </w:p>
    <w:p w:rsidR="00052AFD" w:rsidRPr="003B773F" w:rsidRDefault="00052AFD" w:rsidP="00052AFD">
      <w:pPr>
        <w:ind w:firstLine="550"/>
        <w:jc w:val="both"/>
        <w:sectPr w:rsidR="00052AFD" w:rsidRPr="003B773F" w:rsidSect="00D411A1">
          <w:pgSz w:w="16838" w:h="11906" w:orient="landscape"/>
          <w:pgMar w:top="1438" w:right="1259" w:bottom="899" w:left="1134" w:header="709" w:footer="709" w:gutter="0"/>
          <w:cols w:space="708"/>
          <w:titlePg/>
          <w:docGrid w:linePitch="360"/>
        </w:sectPr>
      </w:pPr>
    </w:p>
    <w:p w:rsidR="00052AFD" w:rsidRPr="003B773F" w:rsidRDefault="00052AFD" w:rsidP="00052AFD">
      <w:pPr>
        <w:ind w:firstLine="550"/>
        <w:jc w:val="both"/>
      </w:pPr>
      <w:r w:rsidRPr="003B773F">
        <w:lastRenderedPageBreak/>
        <w:t>8.4. Приложение № 2 к подпрограмме «Обеспечение жилыми помещениями детей-сирот, детей, остав</w:t>
      </w:r>
      <w:r w:rsidR="00D411A1">
        <w:t xml:space="preserve">шихся без попечения родителей, </w:t>
      </w:r>
      <w:r w:rsidRPr="003B773F">
        <w:t xml:space="preserve">а также лиц из их числа» </w:t>
      </w:r>
      <w:r w:rsidRPr="003B773F">
        <w:rPr>
          <w:lang w:eastAsia="ar-SA"/>
        </w:rPr>
        <w:t xml:space="preserve">Муниципальной программы </w:t>
      </w:r>
      <w:r w:rsidRPr="003B773F">
        <w:t>изложить в следующей редакции:</w:t>
      </w:r>
    </w:p>
    <w:p w:rsidR="00052AFD" w:rsidRPr="003B773F" w:rsidRDefault="00052AFD" w:rsidP="00D411A1">
      <w:pPr>
        <w:widowControl w:val="0"/>
        <w:autoSpaceDE w:val="0"/>
        <w:autoSpaceDN w:val="0"/>
        <w:adjustRightInd w:val="0"/>
      </w:pPr>
    </w:p>
    <w:p w:rsidR="00052AFD" w:rsidRPr="003B773F" w:rsidRDefault="00052AFD" w:rsidP="00052AFD">
      <w:pPr>
        <w:ind w:left="5390"/>
        <w:rPr>
          <w:sz w:val="20"/>
          <w:szCs w:val="20"/>
        </w:rPr>
      </w:pPr>
      <w:r w:rsidRPr="003B773F">
        <w:rPr>
          <w:sz w:val="20"/>
          <w:szCs w:val="20"/>
        </w:rPr>
        <w:t>«Приложение № 2</w:t>
      </w:r>
    </w:p>
    <w:p w:rsidR="00052AFD" w:rsidRPr="003B773F" w:rsidRDefault="00052AFD" w:rsidP="00052AFD">
      <w:pPr>
        <w:ind w:left="5390"/>
        <w:rPr>
          <w:sz w:val="20"/>
          <w:szCs w:val="20"/>
        </w:rPr>
      </w:pPr>
      <w:r w:rsidRPr="003B773F">
        <w:rPr>
          <w:sz w:val="20"/>
          <w:szCs w:val="20"/>
        </w:rPr>
        <w:t xml:space="preserve">к подпрограмме «Обеспечение жилыми помещениями детей-сирот и детей, оставшихся без попечения  родителей, а также лиц из их </w:t>
      </w:r>
      <w:r w:rsidR="00D411A1">
        <w:rPr>
          <w:sz w:val="20"/>
          <w:szCs w:val="20"/>
        </w:rPr>
        <w:t xml:space="preserve">числа» муниципальной программы </w:t>
      </w:r>
      <w:r w:rsidRPr="003B773F">
        <w:rPr>
          <w:sz w:val="20"/>
          <w:szCs w:val="20"/>
        </w:rPr>
        <w:t>городского округа Э</w:t>
      </w:r>
      <w:r w:rsidR="00D411A1">
        <w:rPr>
          <w:sz w:val="20"/>
          <w:szCs w:val="20"/>
        </w:rPr>
        <w:t xml:space="preserve">лектросталь Московской области </w:t>
      </w:r>
      <w:r w:rsidRPr="003B773F">
        <w:rPr>
          <w:sz w:val="20"/>
          <w:szCs w:val="20"/>
        </w:rPr>
        <w:t xml:space="preserve">«Улучшение жилищных условий </w:t>
      </w:r>
      <w:r w:rsidR="00D411A1">
        <w:rPr>
          <w:sz w:val="20"/>
          <w:szCs w:val="20"/>
        </w:rPr>
        <w:t xml:space="preserve">отдельных категорий граждан» </w:t>
      </w:r>
      <w:r w:rsidRPr="003B773F">
        <w:rPr>
          <w:sz w:val="20"/>
          <w:szCs w:val="20"/>
        </w:rPr>
        <w:t>городского округа Электросталь Московской области»</w:t>
      </w:r>
    </w:p>
    <w:p w:rsidR="00052AFD" w:rsidRPr="00D411A1" w:rsidRDefault="00052AFD" w:rsidP="00D411A1"/>
    <w:p w:rsidR="00052AFD" w:rsidRPr="003B773F" w:rsidRDefault="00052AFD" w:rsidP="00D411A1">
      <w:pPr>
        <w:jc w:val="center"/>
      </w:pPr>
      <w:r w:rsidRPr="003B773F">
        <w:t>«Оценка влияния изменения объема финансирования на изменение значений целевых показателей эффективности реализации подпрограммы «Обеспечение жилыми помещениями детей-сирот и детей, оставшихся без попечения родителей, а так же лиц из их числа» муниципальной программы городского округа Электросталь Московской области «Улучшение жилищных условий отдельных категорий граждан»</w:t>
      </w:r>
    </w:p>
    <w:p w:rsidR="00052AFD" w:rsidRPr="003B773F" w:rsidRDefault="00052AFD" w:rsidP="00D411A1">
      <w:pPr>
        <w:ind w:firstLine="709"/>
        <w:jc w:val="both"/>
      </w:pPr>
      <w:r w:rsidRPr="003B773F">
        <w:t>Таблица 1. При увеличении бюджетных ассигнований, направляемых на реализацию подпрограммы «Обеспечение жилыми помещениями детей-сирот, детей, оставшихся без попечения родителей, а так же лиц из их числа» муниципальной программы «Улучшение жилищных условий отдельных категорий граждан» на 5 процентов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8"/>
        <w:gridCol w:w="1100"/>
        <w:gridCol w:w="990"/>
        <w:gridCol w:w="990"/>
        <w:gridCol w:w="1100"/>
        <w:gridCol w:w="990"/>
        <w:gridCol w:w="1650"/>
        <w:gridCol w:w="1430"/>
      </w:tblGrid>
      <w:tr w:rsidR="00052AFD" w:rsidRPr="003B773F" w:rsidTr="00D411A1">
        <w:tc>
          <w:tcPr>
            <w:tcW w:w="1978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 xml:space="preserve">Наименование </w:t>
            </w: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Показателя</w:t>
            </w:r>
          </w:p>
        </w:tc>
        <w:tc>
          <w:tcPr>
            <w:tcW w:w="2090" w:type="dxa"/>
            <w:gridSpan w:val="2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 xml:space="preserve">Целевое значение показателя в соответствии с подпрограммой </w:t>
            </w:r>
          </w:p>
        </w:tc>
        <w:tc>
          <w:tcPr>
            <w:tcW w:w="2090" w:type="dxa"/>
            <w:gridSpan w:val="2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 xml:space="preserve">Изменение целевых значений показателя при увеличении объема финансирования мероприятий подпрограммы </w:t>
            </w:r>
          </w:p>
        </w:tc>
        <w:tc>
          <w:tcPr>
            <w:tcW w:w="2640" w:type="dxa"/>
            <w:gridSpan w:val="2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 xml:space="preserve">Наименование дополнительных мероприятий для реализации в случае увеличения объемов финансирования подпрограммы </w:t>
            </w:r>
          </w:p>
        </w:tc>
        <w:tc>
          <w:tcPr>
            <w:tcW w:w="143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 xml:space="preserve">Объем финансирования  дополнительного мероприятия </w:t>
            </w: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тыс. руб.</w:t>
            </w:r>
          </w:p>
        </w:tc>
      </w:tr>
      <w:tr w:rsidR="00052AFD" w:rsidRPr="003B773F" w:rsidTr="00D411A1">
        <w:trPr>
          <w:cantSplit/>
          <w:trHeight w:val="604"/>
        </w:trPr>
        <w:tc>
          <w:tcPr>
            <w:tcW w:w="1978" w:type="dxa"/>
            <w:vMerge w:val="restart"/>
          </w:tcPr>
          <w:p w:rsidR="00052AFD" w:rsidRPr="003B773F" w:rsidRDefault="00052AFD" w:rsidP="00D41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Количество обеспеченных</w:t>
            </w:r>
          </w:p>
          <w:p w:rsidR="00052AFD" w:rsidRPr="003B773F" w:rsidRDefault="00052AFD" w:rsidP="00D41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детей-сирот и детей,</w:t>
            </w:r>
          </w:p>
          <w:p w:rsidR="00052AFD" w:rsidRPr="003B773F" w:rsidRDefault="00052AFD" w:rsidP="00D411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оставшихся без попечения</w:t>
            </w: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trike/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родителей, а так же лиц из их числа</w:t>
            </w:r>
          </w:p>
        </w:tc>
        <w:tc>
          <w:tcPr>
            <w:tcW w:w="110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2014 год</w:t>
            </w:r>
          </w:p>
        </w:tc>
        <w:tc>
          <w:tcPr>
            <w:tcW w:w="99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2014 год</w:t>
            </w:r>
          </w:p>
        </w:tc>
        <w:tc>
          <w:tcPr>
            <w:tcW w:w="110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6</w:t>
            </w: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2014 год</w:t>
            </w:r>
          </w:p>
        </w:tc>
        <w:tc>
          <w:tcPr>
            <w:tcW w:w="165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Дополнительные мероприятия не потребуются</w:t>
            </w:r>
          </w:p>
        </w:tc>
        <w:tc>
          <w:tcPr>
            <w:tcW w:w="143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648,5</w:t>
            </w:r>
          </w:p>
        </w:tc>
      </w:tr>
      <w:tr w:rsidR="00052AFD" w:rsidRPr="003B773F" w:rsidTr="00D411A1">
        <w:trPr>
          <w:cantSplit/>
          <w:trHeight w:val="430"/>
        </w:trPr>
        <w:tc>
          <w:tcPr>
            <w:tcW w:w="1978" w:type="dxa"/>
            <w:vMerge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10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2015 год</w:t>
            </w:r>
          </w:p>
        </w:tc>
        <w:tc>
          <w:tcPr>
            <w:tcW w:w="99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2015 год</w:t>
            </w:r>
          </w:p>
        </w:tc>
        <w:tc>
          <w:tcPr>
            <w:tcW w:w="110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2015 год</w:t>
            </w:r>
          </w:p>
        </w:tc>
        <w:tc>
          <w:tcPr>
            <w:tcW w:w="165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Дополнительные мероприятия не потребуются</w:t>
            </w:r>
          </w:p>
        </w:tc>
        <w:tc>
          <w:tcPr>
            <w:tcW w:w="143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102,7</w:t>
            </w:r>
          </w:p>
        </w:tc>
      </w:tr>
      <w:tr w:rsidR="00052AFD" w:rsidRPr="003B773F" w:rsidTr="00D411A1">
        <w:trPr>
          <w:cantSplit/>
          <w:trHeight w:val="450"/>
        </w:trPr>
        <w:tc>
          <w:tcPr>
            <w:tcW w:w="1978" w:type="dxa"/>
            <w:vMerge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10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2016 год</w:t>
            </w:r>
          </w:p>
        </w:tc>
        <w:tc>
          <w:tcPr>
            <w:tcW w:w="99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2016 год</w:t>
            </w:r>
          </w:p>
        </w:tc>
        <w:tc>
          <w:tcPr>
            <w:tcW w:w="110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2016 год</w:t>
            </w:r>
          </w:p>
        </w:tc>
        <w:tc>
          <w:tcPr>
            <w:tcW w:w="165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Дополнительные мероприятия не потребуются</w:t>
            </w:r>
          </w:p>
        </w:tc>
        <w:tc>
          <w:tcPr>
            <w:tcW w:w="143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410,7</w:t>
            </w:r>
          </w:p>
        </w:tc>
      </w:tr>
    </w:tbl>
    <w:p w:rsidR="00052AFD" w:rsidRPr="003B773F" w:rsidRDefault="00052AFD" w:rsidP="00052AFD">
      <w:pPr>
        <w:jc w:val="center"/>
      </w:pPr>
    </w:p>
    <w:p w:rsidR="00052AFD" w:rsidRPr="003B773F" w:rsidRDefault="00052AFD" w:rsidP="00D411A1">
      <w:pPr>
        <w:ind w:firstLine="709"/>
        <w:jc w:val="both"/>
      </w:pPr>
      <w:r w:rsidRPr="003B773F">
        <w:t>Таблица 2. При уменьшении бюджетных ассигнований, направляемых на реализацию Подпрограммы, на 5 процентов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8"/>
        <w:gridCol w:w="1100"/>
        <w:gridCol w:w="990"/>
        <w:gridCol w:w="990"/>
        <w:gridCol w:w="1100"/>
        <w:gridCol w:w="990"/>
        <w:gridCol w:w="1650"/>
        <w:gridCol w:w="1430"/>
      </w:tblGrid>
      <w:tr w:rsidR="00052AFD" w:rsidRPr="003B773F" w:rsidTr="00D411A1">
        <w:tc>
          <w:tcPr>
            <w:tcW w:w="1978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 xml:space="preserve">Наименование </w:t>
            </w: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Показателя</w:t>
            </w:r>
          </w:p>
        </w:tc>
        <w:tc>
          <w:tcPr>
            <w:tcW w:w="2090" w:type="dxa"/>
            <w:gridSpan w:val="2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 xml:space="preserve">Целевое значение показателя в соответствии с подпрограммой </w:t>
            </w:r>
          </w:p>
        </w:tc>
        <w:tc>
          <w:tcPr>
            <w:tcW w:w="2090" w:type="dxa"/>
            <w:gridSpan w:val="2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 xml:space="preserve">Изменение целевых значений показателя при уменьшении объема финансирования мероприятий подпрограммы </w:t>
            </w:r>
          </w:p>
        </w:tc>
        <w:tc>
          <w:tcPr>
            <w:tcW w:w="2640" w:type="dxa"/>
            <w:gridSpan w:val="2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 xml:space="preserve">Наименование дополнительных мероприятий для реализации в случае уменьшения объемов финансирования подпрограммы </w:t>
            </w:r>
          </w:p>
        </w:tc>
        <w:tc>
          <w:tcPr>
            <w:tcW w:w="143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Экономия бюджетных средств в результате исключения мероприятия из подпрограммы,</w:t>
            </w: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3B773F">
              <w:rPr>
                <w:sz w:val="18"/>
                <w:szCs w:val="18"/>
              </w:rPr>
              <w:t>тыс. руб.</w:t>
            </w:r>
          </w:p>
        </w:tc>
      </w:tr>
      <w:tr w:rsidR="00052AFD" w:rsidRPr="003B773F" w:rsidTr="00D411A1">
        <w:trPr>
          <w:cantSplit/>
          <w:trHeight w:val="398"/>
        </w:trPr>
        <w:tc>
          <w:tcPr>
            <w:tcW w:w="1978" w:type="dxa"/>
            <w:vMerge w:val="restart"/>
          </w:tcPr>
          <w:p w:rsidR="00052AFD" w:rsidRPr="003B773F" w:rsidRDefault="00052AFD" w:rsidP="00D41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Количество обеспеченных детей-сирот и детей,</w:t>
            </w:r>
          </w:p>
          <w:p w:rsidR="00052AFD" w:rsidRPr="003B773F" w:rsidRDefault="00052AFD" w:rsidP="00D411A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оставшихся без попечения</w:t>
            </w:r>
          </w:p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rPr>
                <w:strike/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родителей, а также лиц из их числа</w:t>
            </w:r>
            <w:r w:rsidRPr="003B773F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2014 год</w:t>
            </w:r>
          </w:p>
        </w:tc>
        <w:tc>
          <w:tcPr>
            <w:tcW w:w="99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2014 год</w:t>
            </w:r>
          </w:p>
        </w:tc>
        <w:tc>
          <w:tcPr>
            <w:tcW w:w="110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2014 год</w:t>
            </w:r>
          </w:p>
        </w:tc>
        <w:tc>
          <w:tcPr>
            <w:tcW w:w="165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Мероприятия не исключаются</w:t>
            </w:r>
          </w:p>
        </w:tc>
        <w:tc>
          <w:tcPr>
            <w:tcW w:w="143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648,5</w:t>
            </w:r>
          </w:p>
        </w:tc>
      </w:tr>
      <w:tr w:rsidR="00052AFD" w:rsidRPr="003B773F" w:rsidTr="00D411A1">
        <w:trPr>
          <w:cantSplit/>
          <w:trHeight w:val="572"/>
        </w:trPr>
        <w:tc>
          <w:tcPr>
            <w:tcW w:w="1978" w:type="dxa"/>
            <w:vMerge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110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2015 год</w:t>
            </w:r>
          </w:p>
        </w:tc>
        <w:tc>
          <w:tcPr>
            <w:tcW w:w="99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2015 год</w:t>
            </w:r>
          </w:p>
        </w:tc>
        <w:tc>
          <w:tcPr>
            <w:tcW w:w="110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2015 год</w:t>
            </w:r>
          </w:p>
        </w:tc>
        <w:tc>
          <w:tcPr>
            <w:tcW w:w="1650" w:type="dxa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Мероприятия не исключаются</w:t>
            </w:r>
          </w:p>
        </w:tc>
        <w:tc>
          <w:tcPr>
            <w:tcW w:w="143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102,7</w:t>
            </w:r>
          </w:p>
        </w:tc>
      </w:tr>
      <w:tr w:rsidR="00052AFD" w:rsidRPr="003B773F" w:rsidTr="00D411A1">
        <w:trPr>
          <w:cantSplit/>
          <w:trHeight w:val="483"/>
        </w:trPr>
        <w:tc>
          <w:tcPr>
            <w:tcW w:w="1978" w:type="dxa"/>
            <w:vMerge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rPr>
                <w:strike/>
                <w:sz w:val="20"/>
                <w:szCs w:val="20"/>
              </w:rPr>
            </w:pPr>
          </w:p>
        </w:tc>
        <w:tc>
          <w:tcPr>
            <w:tcW w:w="110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2016 год</w:t>
            </w:r>
          </w:p>
        </w:tc>
        <w:tc>
          <w:tcPr>
            <w:tcW w:w="99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2016 год</w:t>
            </w:r>
          </w:p>
        </w:tc>
        <w:tc>
          <w:tcPr>
            <w:tcW w:w="110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2016 год</w:t>
            </w:r>
          </w:p>
        </w:tc>
        <w:tc>
          <w:tcPr>
            <w:tcW w:w="1650" w:type="dxa"/>
          </w:tcPr>
          <w:p w:rsidR="00052AFD" w:rsidRPr="003B773F" w:rsidRDefault="00052AFD" w:rsidP="00D411A1">
            <w:pPr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Мероприятия не исключаются</w:t>
            </w:r>
          </w:p>
        </w:tc>
        <w:tc>
          <w:tcPr>
            <w:tcW w:w="1430" w:type="dxa"/>
          </w:tcPr>
          <w:p w:rsidR="00052AFD" w:rsidRPr="003B773F" w:rsidRDefault="00052AFD" w:rsidP="00D411A1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B773F">
              <w:rPr>
                <w:sz w:val="20"/>
                <w:szCs w:val="20"/>
              </w:rPr>
              <w:t>410,7</w:t>
            </w:r>
          </w:p>
        </w:tc>
      </w:tr>
    </w:tbl>
    <w:p w:rsidR="00052AFD" w:rsidRPr="003B773F" w:rsidRDefault="00052AFD" w:rsidP="00052AFD">
      <w:pPr>
        <w:autoSpaceDE w:val="0"/>
        <w:autoSpaceDN w:val="0"/>
        <w:adjustRightInd w:val="0"/>
        <w:ind w:firstLine="550"/>
        <w:jc w:val="both"/>
      </w:pPr>
      <w:r w:rsidRPr="003B773F">
        <w:t>».</w:t>
      </w:r>
    </w:p>
    <w:p w:rsidR="00052AFD" w:rsidRPr="003B773F" w:rsidRDefault="00052AFD" w:rsidP="00D411A1">
      <w:pPr>
        <w:autoSpaceDE w:val="0"/>
        <w:autoSpaceDN w:val="0"/>
        <w:adjustRightInd w:val="0"/>
        <w:ind w:firstLine="709"/>
        <w:jc w:val="both"/>
      </w:pPr>
      <w:r w:rsidRPr="003B773F">
        <w:lastRenderedPageBreak/>
        <w:t>9. Приложение № 5 к Муниципальной программе «Планируемые результаты реализации муниципальной программы городского округа Электросталь Московской области «Улучшение жилищных условий отдельных категорий граждан» изложить согласно приложению № 3 к настоящим изменениям.</w:t>
      </w:r>
    </w:p>
    <w:p w:rsidR="00052AFD" w:rsidRPr="003B773F" w:rsidRDefault="00052AFD" w:rsidP="00D411A1">
      <w:pPr>
        <w:autoSpaceDE w:val="0"/>
        <w:autoSpaceDN w:val="0"/>
        <w:adjustRightInd w:val="0"/>
        <w:ind w:firstLine="709"/>
        <w:jc w:val="both"/>
      </w:pPr>
      <w:r w:rsidRPr="003B773F">
        <w:t>10. Дополнить Муниципальную программу приложением № 7 «Подпрограмма «Улучшение жилищных условий семей, имеющих семь и более детей» в редакции согласно приложению № 4 к настоящим изменениям.</w:t>
      </w:r>
    </w:p>
    <w:sectPr w:rsidR="00052AFD" w:rsidRPr="003B773F" w:rsidSect="00D411A1">
      <w:pgSz w:w="11906" w:h="16838"/>
      <w:pgMar w:top="1259" w:right="902" w:bottom="16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F9" w:rsidRDefault="001E47F9">
      <w:r>
        <w:separator/>
      </w:r>
    </w:p>
  </w:endnote>
  <w:endnote w:type="continuationSeparator" w:id="0">
    <w:p w:rsidR="001E47F9" w:rsidRDefault="001E4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A1" w:rsidRDefault="00D411A1" w:rsidP="00D411A1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11A1" w:rsidRDefault="00D411A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F9" w:rsidRDefault="001E47F9">
      <w:r>
        <w:separator/>
      </w:r>
    </w:p>
  </w:footnote>
  <w:footnote w:type="continuationSeparator" w:id="0">
    <w:p w:rsidR="001E47F9" w:rsidRDefault="001E4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1A1" w:rsidRDefault="00D411A1" w:rsidP="00D411A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11A1" w:rsidRDefault="00D411A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16AF"/>
    <w:multiLevelType w:val="hybridMultilevel"/>
    <w:tmpl w:val="E106297E"/>
    <w:lvl w:ilvl="0" w:tplc="3ADA1C16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222C2F00"/>
    <w:multiLevelType w:val="multilevel"/>
    <w:tmpl w:val="3ECA5862"/>
    <w:lvl w:ilvl="0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>
    <w:nsid w:val="383469A2"/>
    <w:multiLevelType w:val="hybridMultilevel"/>
    <w:tmpl w:val="3354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B327B"/>
    <w:multiLevelType w:val="hybridMultilevel"/>
    <w:tmpl w:val="1E96DFDE"/>
    <w:lvl w:ilvl="0" w:tplc="6F2A0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C64D69"/>
    <w:multiLevelType w:val="multilevel"/>
    <w:tmpl w:val="4980FFA6"/>
    <w:lvl w:ilvl="0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644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4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4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5">
    <w:nsid w:val="621343E8"/>
    <w:multiLevelType w:val="multilevel"/>
    <w:tmpl w:val="A5702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</w:rPr>
    </w:lvl>
  </w:abstractNum>
  <w:abstractNum w:abstractNumId="6">
    <w:nsid w:val="79905ABB"/>
    <w:multiLevelType w:val="hybridMultilevel"/>
    <w:tmpl w:val="CC6000EE"/>
    <w:lvl w:ilvl="0" w:tplc="5BE844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A3"/>
    <w:rsid w:val="00012643"/>
    <w:rsid w:val="000525A6"/>
    <w:rsid w:val="00052AFD"/>
    <w:rsid w:val="00067B44"/>
    <w:rsid w:val="000847C6"/>
    <w:rsid w:val="00090801"/>
    <w:rsid w:val="00093689"/>
    <w:rsid w:val="000A08A3"/>
    <w:rsid w:val="000D224B"/>
    <w:rsid w:val="000E2080"/>
    <w:rsid w:val="000F4FA3"/>
    <w:rsid w:val="00120054"/>
    <w:rsid w:val="00135D18"/>
    <w:rsid w:val="0014306B"/>
    <w:rsid w:val="00162999"/>
    <w:rsid w:val="001821BF"/>
    <w:rsid w:val="0018363F"/>
    <w:rsid w:val="00187228"/>
    <w:rsid w:val="00194680"/>
    <w:rsid w:val="001C07E9"/>
    <w:rsid w:val="001E0E67"/>
    <w:rsid w:val="001E47F9"/>
    <w:rsid w:val="0023219B"/>
    <w:rsid w:val="002338EB"/>
    <w:rsid w:val="00251CCB"/>
    <w:rsid w:val="00273625"/>
    <w:rsid w:val="0028184E"/>
    <w:rsid w:val="002A1EC5"/>
    <w:rsid w:val="002C2ABF"/>
    <w:rsid w:val="002E728D"/>
    <w:rsid w:val="00336D3D"/>
    <w:rsid w:val="00340678"/>
    <w:rsid w:val="003578BC"/>
    <w:rsid w:val="003B503D"/>
    <w:rsid w:val="003F1EC1"/>
    <w:rsid w:val="003F31D4"/>
    <w:rsid w:val="00403261"/>
    <w:rsid w:val="00417066"/>
    <w:rsid w:val="0042645B"/>
    <w:rsid w:val="00431D99"/>
    <w:rsid w:val="0044250E"/>
    <w:rsid w:val="00444A3E"/>
    <w:rsid w:val="004546CD"/>
    <w:rsid w:val="00461204"/>
    <w:rsid w:val="00472F8D"/>
    <w:rsid w:val="00491D93"/>
    <w:rsid w:val="00492A4E"/>
    <w:rsid w:val="004C4850"/>
    <w:rsid w:val="004F1750"/>
    <w:rsid w:val="00502DDC"/>
    <w:rsid w:val="00504369"/>
    <w:rsid w:val="00515EC2"/>
    <w:rsid w:val="00556800"/>
    <w:rsid w:val="0057265B"/>
    <w:rsid w:val="005D4DDC"/>
    <w:rsid w:val="006019E2"/>
    <w:rsid w:val="00610CE5"/>
    <w:rsid w:val="00613C99"/>
    <w:rsid w:val="0062060B"/>
    <w:rsid w:val="00621307"/>
    <w:rsid w:val="006240E0"/>
    <w:rsid w:val="006260CA"/>
    <w:rsid w:val="00654D06"/>
    <w:rsid w:val="006619E4"/>
    <w:rsid w:val="00670AC9"/>
    <w:rsid w:val="00672D23"/>
    <w:rsid w:val="006E2DB4"/>
    <w:rsid w:val="006E6A34"/>
    <w:rsid w:val="0072220D"/>
    <w:rsid w:val="00770635"/>
    <w:rsid w:val="00795E0D"/>
    <w:rsid w:val="007A7491"/>
    <w:rsid w:val="007C0052"/>
    <w:rsid w:val="007C00A8"/>
    <w:rsid w:val="007C7C7E"/>
    <w:rsid w:val="007F698B"/>
    <w:rsid w:val="00811606"/>
    <w:rsid w:val="008266D0"/>
    <w:rsid w:val="00845208"/>
    <w:rsid w:val="00860DAD"/>
    <w:rsid w:val="00864B0B"/>
    <w:rsid w:val="008808E0"/>
    <w:rsid w:val="008B7B5E"/>
    <w:rsid w:val="008C68A7"/>
    <w:rsid w:val="008D72C6"/>
    <w:rsid w:val="008F0224"/>
    <w:rsid w:val="009211FE"/>
    <w:rsid w:val="00935E8C"/>
    <w:rsid w:val="00944962"/>
    <w:rsid w:val="009A19A1"/>
    <w:rsid w:val="009D1145"/>
    <w:rsid w:val="009F37CF"/>
    <w:rsid w:val="00A31B7E"/>
    <w:rsid w:val="00A32694"/>
    <w:rsid w:val="00A34C6A"/>
    <w:rsid w:val="00A37D17"/>
    <w:rsid w:val="00A55F7B"/>
    <w:rsid w:val="00A74F3C"/>
    <w:rsid w:val="00A97CBA"/>
    <w:rsid w:val="00AD7A9F"/>
    <w:rsid w:val="00AF608E"/>
    <w:rsid w:val="00B12627"/>
    <w:rsid w:val="00B50CAC"/>
    <w:rsid w:val="00B53BB4"/>
    <w:rsid w:val="00B61CF3"/>
    <w:rsid w:val="00B634DF"/>
    <w:rsid w:val="00B75C77"/>
    <w:rsid w:val="00BD5D20"/>
    <w:rsid w:val="00BF6853"/>
    <w:rsid w:val="00C15259"/>
    <w:rsid w:val="00C36501"/>
    <w:rsid w:val="00C51C8A"/>
    <w:rsid w:val="00C61C22"/>
    <w:rsid w:val="00C72BD0"/>
    <w:rsid w:val="00C9174F"/>
    <w:rsid w:val="00CB12E2"/>
    <w:rsid w:val="00D027BC"/>
    <w:rsid w:val="00D14DBE"/>
    <w:rsid w:val="00D34367"/>
    <w:rsid w:val="00D411A1"/>
    <w:rsid w:val="00D6390E"/>
    <w:rsid w:val="00D90B9F"/>
    <w:rsid w:val="00DA0872"/>
    <w:rsid w:val="00DA4CB0"/>
    <w:rsid w:val="00DC2FC5"/>
    <w:rsid w:val="00DD2B3D"/>
    <w:rsid w:val="00DF30F7"/>
    <w:rsid w:val="00E31ED4"/>
    <w:rsid w:val="00E44C66"/>
    <w:rsid w:val="00E848B8"/>
    <w:rsid w:val="00E92B55"/>
    <w:rsid w:val="00EA3BF2"/>
    <w:rsid w:val="00EE4BF3"/>
    <w:rsid w:val="00F406B5"/>
    <w:rsid w:val="00F911DE"/>
    <w:rsid w:val="00FB1E70"/>
    <w:rsid w:val="00FB404C"/>
    <w:rsid w:val="00FC520F"/>
    <w:rsid w:val="00FC62B4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qFormat/>
    <w:rsid w:val="00670AC9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link w:val="a5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90">
    <w:name w:val="Заголовок 9 Знак"/>
    <w:basedOn w:val="a0"/>
    <w:link w:val="9"/>
    <w:rsid w:val="00670AC9"/>
    <w:rPr>
      <w:rFonts w:ascii="Cambria" w:eastAsia="Times New Roman" w:hAnsi="Cambria" w:cs="Times New Roman"/>
      <w:sz w:val="22"/>
      <w:szCs w:val="22"/>
    </w:rPr>
  </w:style>
  <w:style w:type="table" w:styleId="a6">
    <w:name w:val="Table Grid"/>
    <w:basedOn w:val="a1"/>
    <w:rsid w:val="004170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EE4BF3"/>
    <w:rPr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A34C6A"/>
    <w:rPr>
      <w:sz w:val="24"/>
      <w:lang w:val="ru-RU" w:eastAsia="ru-RU" w:bidi="ar-SA"/>
    </w:rPr>
  </w:style>
  <w:style w:type="paragraph" w:customStyle="1" w:styleId="20">
    <w:name w:val=" Знак Знак2 Знак Знак Знак"/>
    <w:basedOn w:val="a"/>
    <w:rsid w:val="002E728D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a8">
    <w:name w:val=" Знак Знак Знак Знак Знак"/>
    <w:basedOn w:val="a"/>
    <w:rsid w:val="008266D0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194680"/>
    <w:rPr>
      <w:rFonts w:cs="Arial"/>
      <w:sz w:val="24"/>
      <w:szCs w:val="24"/>
    </w:rPr>
  </w:style>
  <w:style w:type="paragraph" w:styleId="a9">
    <w:name w:val="header"/>
    <w:basedOn w:val="a"/>
    <w:link w:val="aa"/>
    <w:rsid w:val="00052A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052AFD"/>
    <w:rPr>
      <w:rFonts w:ascii="Calibri" w:eastAsia="Calibri" w:hAnsi="Calibri"/>
      <w:sz w:val="22"/>
      <w:szCs w:val="22"/>
      <w:lang w:eastAsia="en-US"/>
    </w:rPr>
  </w:style>
  <w:style w:type="character" w:styleId="ab">
    <w:name w:val="page number"/>
    <w:basedOn w:val="a0"/>
    <w:rsid w:val="00052AFD"/>
  </w:style>
  <w:style w:type="paragraph" w:styleId="ac">
    <w:name w:val="footer"/>
    <w:basedOn w:val="a"/>
    <w:link w:val="ad"/>
    <w:rsid w:val="00052A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052AF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52AFD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56B57DF84813AE78AE9471BEAF30465D27C9BF69320B85850533F08701118F1D1FA968905408E6CFU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56B57DF84813AE78AE9471BEAF30465D27C9BF69320B85850533F08701118F1D1FA968905408E6CFU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3753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ТЕТРА к.с.</Company>
  <LinksUpToDate>false</LinksUpToDate>
  <CharactersWithSpaces>25101</CharactersWithSpaces>
  <SharedDoc>false</SharedDoc>
  <HLinks>
    <vt:vector size="18" baseType="variant">
      <vt:variant>
        <vt:i4>6357092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consultantplus://offline/ref=2356B57DF84813AE78AE9471BEAF30465D27C9BF69320B85850533F08701118F1D1FA968905408E6CFU7F</vt:lpwstr>
      </vt:variant>
      <vt:variant>
        <vt:lpwstr/>
      </vt:variant>
      <vt:variant>
        <vt:i4>6357092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consultantplus://offline/ref=2356B57DF84813AE78AE9471BEAF30465D27C9BF69320B85850533F08701118F1D1FA968905408E6CFU7F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Пархаева</dc:creator>
  <cp:keywords/>
  <dc:description/>
  <cp:lastModifiedBy>pressa</cp:lastModifiedBy>
  <cp:revision>2</cp:revision>
  <cp:lastPrinted>2014-04-15T07:12:00Z</cp:lastPrinted>
  <dcterms:created xsi:type="dcterms:W3CDTF">2014-07-21T04:43:00Z</dcterms:created>
  <dcterms:modified xsi:type="dcterms:W3CDTF">2014-07-21T04:43:00Z</dcterms:modified>
</cp:coreProperties>
</file>