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B4" w:rsidRPr="0082229A" w:rsidRDefault="00FC62B4" w:rsidP="00FC62B4">
      <w:pPr>
        <w:jc w:val="center"/>
        <w:rPr>
          <w:sz w:val="28"/>
          <w:szCs w:val="28"/>
        </w:rPr>
      </w:pPr>
      <w:r w:rsidRPr="0082229A">
        <w:rPr>
          <w:sz w:val="28"/>
          <w:szCs w:val="28"/>
        </w:rPr>
        <w:t>АДМИНИСТРАЦИЯ ГОРОДСКОГО ОКРУГА ЭЛЕКТРОСТАЛЬ</w:t>
      </w:r>
    </w:p>
    <w:p w:rsidR="00403261" w:rsidRPr="0082229A" w:rsidRDefault="00403261" w:rsidP="00FC62B4">
      <w:pPr>
        <w:jc w:val="center"/>
        <w:rPr>
          <w:sz w:val="28"/>
          <w:szCs w:val="28"/>
        </w:rPr>
      </w:pPr>
    </w:p>
    <w:p w:rsidR="00FC62B4" w:rsidRPr="0082229A" w:rsidRDefault="0082229A" w:rsidP="00FC62B4">
      <w:pPr>
        <w:jc w:val="center"/>
        <w:rPr>
          <w:sz w:val="28"/>
          <w:szCs w:val="28"/>
        </w:rPr>
      </w:pPr>
      <w:r w:rsidRPr="0082229A">
        <w:rPr>
          <w:sz w:val="28"/>
          <w:szCs w:val="28"/>
        </w:rPr>
        <w:t xml:space="preserve">МОСКОВСКОЙ </w:t>
      </w:r>
      <w:r w:rsidR="00403261" w:rsidRPr="0082229A">
        <w:rPr>
          <w:sz w:val="28"/>
          <w:szCs w:val="28"/>
        </w:rPr>
        <w:t>ОБЛАСТИ</w:t>
      </w:r>
    </w:p>
    <w:p w:rsidR="00FC62B4" w:rsidRPr="0082229A" w:rsidRDefault="00FC62B4" w:rsidP="00FC62B4">
      <w:pPr>
        <w:jc w:val="center"/>
        <w:rPr>
          <w:sz w:val="28"/>
          <w:szCs w:val="28"/>
        </w:rPr>
      </w:pPr>
    </w:p>
    <w:p w:rsidR="00FC62B4" w:rsidRPr="0082229A" w:rsidRDefault="0082229A" w:rsidP="0082229A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</w:t>
      </w:r>
      <w:r w:rsidR="00FC62B4" w:rsidRPr="0082229A">
        <w:rPr>
          <w:rFonts w:cs="Times New Roman"/>
          <w:sz w:val="44"/>
        </w:rPr>
        <w:t>Е</w:t>
      </w:r>
    </w:p>
    <w:p w:rsidR="00FC62B4" w:rsidRPr="0082229A" w:rsidRDefault="00FC62B4" w:rsidP="0082229A">
      <w:pPr>
        <w:jc w:val="center"/>
        <w:rPr>
          <w:rFonts w:ascii="CyrillicTimes" w:hAnsi="CyrillicTimes"/>
          <w:sz w:val="44"/>
        </w:rPr>
      </w:pPr>
    </w:p>
    <w:p w:rsidR="00FE156A" w:rsidRPr="0082229A" w:rsidRDefault="0082229A" w:rsidP="00FE156A">
      <w:pPr>
        <w:rPr>
          <w:u w:val="single"/>
        </w:rPr>
      </w:pPr>
      <w:r>
        <w:t>о</w:t>
      </w:r>
      <w:r w:rsidR="00A71F8C" w:rsidRPr="0082229A">
        <w:t xml:space="preserve">т </w:t>
      </w:r>
      <w:r>
        <w:t>14.10.2014</w:t>
      </w:r>
      <w:r w:rsidR="00FE156A" w:rsidRPr="0082229A">
        <w:t xml:space="preserve"> </w:t>
      </w:r>
      <w:r w:rsidR="00A05ADD" w:rsidRPr="0082229A">
        <w:t xml:space="preserve">№ </w:t>
      </w:r>
      <w:r w:rsidR="00086861" w:rsidRPr="0082229A">
        <w:t>891/10</w:t>
      </w:r>
    </w:p>
    <w:p w:rsidR="00EB141B" w:rsidRPr="0082229A" w:rsidRDefault="00EB141B" w:rsidP="00FE156A"/>
    <w:p w:rsidR="00D257CD" w:rsidRDefault="00D257CD" w:rsidP="0082229A">
      <w:pPr>
        <w:ind w:right="5102"/>
      </w:pPr>
      <w:r>
        <w:t>О</w:t>
      </w:r>
      <w:r w:rsidR="00DB67AC">
        <w:t xml:space="preserve"> внесении изменений в </w:t>
      </w:r>
      <w:r w:rsidR="001A41B3">
        <w:t>муниципальн</w:t>
      </w:r>
      <w:r w:rsidR="00DB67AC">
        <w:t>ую</w:t>
      </w:r>
      <w:r w:rsidR="001A41B3">
        <w:t xml:space="preserve"> п</w:t>
      </w:r>
      <w:r w:rsidR="00DB67AC">
        <w:t>рограмму</w:t>
      </w:r>
      <w:r w:rsidR="0082229A">
        <w:t xml:space="preserve"> «</w:t>
      </w:r>
      <w:r w:rsidR="001A41B3">
        <w:t xml:space="preserve">Развитие </w:t>
      </w:r>
      <w:r>
        <w:t>системы образования городского округа</w:t>
      </w:r>
      <w:r w:rsidR="001A41B3">
        <w:t xml:space="preserve"> </w:t>
      </w:r>
      <w:r w:rsidR="00271645">
        <w:t xml:space="preserve">Электросталь </w:t>
      </w:r>
      <w:r w:rsidR="007C307F">
        <w:t xml:space="preserve">на </w:t>
      </w:r>
      <w:r w:rsidR="00271645">
        <w:t>2014-2018</w:t>
      </w:r>
      <w:r>
        <w:t>годы</w:t>
      </w:r>
      <w:r w:rsidR="0082229A">
        <w:t>»</w:t>
      </w:r>
    </w:p>
    <w:p w:rsidR="00271645" w:rsidRDefault="00271645" w:rsidP="00C11C61"/>
    <w:p w:rsidR="00271645" w:rsidRDefault="00271645" w:rsidP="00C11C61"/>
    <w:p w:rsidR="0089358C" w:rsidRPr="008D5194" w:rsidRDefault="0087492C" w:rsidP="0082229A">
      <w:pPr>
        <w:ind w:firstLine="720"/>
        <w:jc w:val="both"/>
        <w:rPr>
          <w:color w:val="000000"/>
        </w:rPr>
      </w:pPr>
      <w:proofErr w:type="gramStart"/>
      <w:r>
        <w:t>В соответствии со ст.</w:t>
      </w:r>
      <w:r w:rsidR="0082229A">
        <w:t xml:space="preserve"> </w:t>
      </w:r>
      <w:r>
        <w:t>179 БК РФ, постановлением Администрации городского округа Электросталь Московской области от 27.08.2014 №</w:t>
      </w:r>
      <w:r w:rsidR="0082229A">
        <w:t xml:space="preserve"> </w:t>
      </w:r>
      <w: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и р</w:t>
      </w:r>
      <w:r w:rsidR="0089358C" w:rsidRPr="008D5194">
        <w:t xml:space="preserve">уководствуясь Федеральным законом от 6 октября 2003 г. № 131-ФЗ «Об общих принципах организации местного самоуправления в Российской Федерации», </w:t>
      </w:r>
      <w:r w:rsidR="0089358C" w:rsidRPr="008D5194">
        <w:rPr>
          <w:color w:val="000000"/>
        </w:rPr>
        <w:t>Уставом городского округа Электросталь Московской области»,</w:t>
      </w:r>
      <w:r w:rsidR="00B923FF">
        <w:rPr>
          <w:color w:val="000000"/>
        </w:rPr>
        <w:t xml:space="preserve"> </w:t>
      </w:r>
      <w:r w:rsidR="00B923FF" w:rsidRPr="00423BA0">
        <w:t>Администрация городского округа</w:t>
      </w:r>
      <w:proofErr w:type="gramEnd"/>
      <w:r w:rsidR="00B923FF" w:rsidRPr="00423BA0">
        <w:t xml:space="preserve"> Электросталь Московской области ПОСТАНОВЛЯЕТ:</w:t>
      </w:r>
    </w:p>
    <w:p w:rsidR="0089358C" w:rsidRPr="008D5194" w:rsidRDefault="00EB141B" w:rsidP="0082229A">
      <w:pPr>
        <w:ind w:firstLine="720"/>
        <w:jc w:val="both"/>
      </w:pPr>
      <w:r>
        <w:t>1.</w:t>
      </w:r>
      <w:r w:rsidR="0082229A">
        <w:t xml:space="preserve"> </w:t>
      </w:r>
      <w:r w:rsidR="006B6682">
        <w:t xml:space="preserve">Внести изменения в </w:t>
      </w:r>
      <w:r w:rsidR="001A41B3">
        <w:t>муниципальную п</w:t>
      </w:r>
      <w:r w:rsidR="0089358C" w:rsidRPr="008D5194">
        <w:t xml:space="preserve">рограмму </w:t>
      </w:r>
      <w:r w:rsidR="0082229A">
        <w:t>«</w:t>
      </w:r>
      <w:r w:rsidR="001A41B3">
        <w:rPr>
          <w:color w:val="000000"/>
        </w:rPr>
        <w:t>Развитие</w:t>
      </w:r>
      <w:r w:rsidR="00DF60EF">
        <w:rPr>
          <w:color w:val="000000"/>
        </w:rPr>
        <w:t xml:space="preserve"> системы образования</w:t>
      </w:r>
      <w:r w:rsidR="0089358C" w:rsidRPr="008D5194">
        <w:rPr>
          <w:color w:val="000000"/>
        </w:rPr>
        <w:t xml:space="preserve"> </w:t>
      </w:r>
      <w:r w:rsidR="0089358C" w:rsidRPr="008D5194">
        <w:t>городс</w:t>
      </w:r>
      <w:r w:rsidR="0089358C">
        <w:t>кого округа Электросталь на 2014-2018 годы</w:t>
      </w:r>
      <w:r w:rsidR="0082229A">
        <w:t>»</w:t>
      </w:r>
      <w:r w:rsidR="006B6682">
        <w:t>,</w:t>
      </w:r>
      <w:r w:rsidR="006B6682" w:rsidRPr="006B6682">
        <w:t xml:space="preserve"> </w:t>
      </w:r>
      <w:r w:rsidR="006B6682">
        <w:t>утвержденную постановлением Администрации городского округа Электросталь Московской области от 23.12.2013 №</w:t>
      </w:r>
      <w:r w:rsidR="0082229A">
        <w:t xml:space="preserve"> </w:t>
      </w:r>
      <w:r w:rsidR="006B6682">
        <w:t>1029/14 «Об утвер</w:t>
      </w:r>
      <w:r w:rsidR="0082229A">
        <w:t>ждении муниципальной программы «</w:t>
      </w:r>
      <w:r w:rsidR="006B6682">
        <w:t xml:space="preserve">Развитие системы образования городского округа Электросталь </w:t>
      </w:r>
      <w:r w:rsidR="00C57F76">
        <w:t xml:space="preserve">на </w:t>
      </w:r>
      <w:r w:rsidR="006B6682">
        <w:t>2014-2018</w:t>
      </w:r>
      <w:r w:rsidR="0082229A">
        <w:t xml:space="preserve"> </w:t>
      </w:r>
      <w:r w:rsidR="006B6682">
        <w:t>годы», изложив в редакции согласно приложению.</w:t>
      </w:r>
    </w:p>
    <w:p w:rsidR="00A93265" w:rsidRDefault="00A93265" w:rsidP="0082229A">
      <w:pPr>
        <w:ind w:firstLine="720"/>
        <w:jc w:val="both"/>
        <w:outlineLvl w:val="4"/>
      </w:pPr>
      <w:r>
        <w:t>2.</w:t>
      </w:r>
      <w:r w:rsidR="005631FF" w:rsidRPr="005631FF">
        <w:t xml:space="preserve"> </w:t>
      </w:r>
      <w:r w:rsidR="005631FF">
        <w:t>Считать утративш</w:t>
      </w:r>
      <w:r w:rsidR="0087492C">
        <w:t>ей</w:t>
      </w:r>
      <w:r w:rsidR="005631FF">
        <w:t xml:space="preserve"> силу </w:t>
      </w:r>
      <w:r w:rsidR="006E3BAA">
        <w:t xml:space="preserve">подпрограмму </w:t>
      </w:r>
      <w:r w:rsidR="006E3BAA">
        <w:rPr>
          <w:lang w:val="en-US"/>
        </w:rPr>
        <w:t>IV</w:t>
      </w:r>
      <w:r w:rsidR="006E3BAA">
        <w:t xml:space="preserve"> «Система оценки качества образования и информационная открытость системы образования» муниципальной программы </w:t>
      </w:r>
      <w:r w:rsidR="005631FF">
        <w:rPr>
          <w:bCs/>
        </w:rPr>
        <w:t xml:space="preserve">«Развитие системы образования городского </w:t>
      </w:r>
      <w:r w:rsidR="005631FF" w:rsidRPr="008A276B">
        <w:rPr>
          <w:bCs/>
        </w:rPr>
        <w:t>округа Электросталь на 2014-2018 годы»</w:t>
      </w:r>
      <w:r w:rsidR="005631FF">
        <w:rPr>
          <w:bCs/>
        </w:rPr>
        <w:t>.</w:t>
      </w:r>
    </w:p>
    <w:p w:rsidR="0089358C" w:rsidRPr="008D5194" w:rsidRDefault="00A93265" w:rsidP="0082229A">
      <w:pPr>
        <w:ind w:firstLine="720"/>
        <w:jc w:val="both"/>
        <w:outlineLvl w:val="4"/>
      </w:pPr>
      <w:r>
        <w:t>3</w:t>
      </w:r>
      <w:r w:rsidR="00EB141B">
        <w:t>.</w:t>
      </w:r>
      <w:r w:rsidR="0082229A">
        <w:t xml:space="preserve"> </w:t>
      </w:r>
      <w:r w:rsidR="0089358C" w:rsidRPr="008D5194">
        <w:t xml:space="preserve">Опубликовать настоящее постановление в </w:t>
      </w:r>
      <w:r w:rsidR="0089358C" w:rsidRPr="008D5194">
        <w:rPr>
          <w:color w:val="000000"/>
        </w:rPr>
        <w:t>газете «Официальный вестник»</w:t>
      </w:r>
      <w:r w:rsidR="006B6682">
        <w:rPr>
          <w:color w:val="000000"/>
        </w:rPr>
        <w:t xml:space="preserve"> и разместить на сайте городского округа Электросталь Московской области – </w:t>
      </w:r>
      <w:hyperlink r:id="rId8" w:history="1">
        <w:r w:rsidR="0082229A" w:rsidRPr="00EE6ACD">
          <w:rPr>
            <w:rStyle w:val="afb"/>
            <w:rFonts w:cs="Arial"/>
            <w:lang w:val="en-US"/>
          </w:rPr>
          <w:t>www</w:t>
        </w:r>
        <w:r w:rsidR="0082229A" w:rsidRPr="00EE6ACD">
          <w:rPr>
            <w:rStyle w:val="afb"/>
            <w:rFonts w:cs="Arial"/>
          </w:rPr>
          <w:t>.</w:t>
        </w:r>
        <w:r w:rsidR="0082229A" w:rsidRPr="00EE6ACD">
          <w:rPr>
            <w:rStyle w:val="afb"/>
            <w:rFonts w:cs="Arial"/>
            <w:lang w:val="en-US"/>
          </w:rPr>
          <w:t>electrostal</w:t>
        </w:r>
        <w:r w:rsidR="0082229A" w:rsidRPr="00EE6ACD">
          <w:rPr>
            <w:rStyle w:val="afb"/>
            <w:rFonts w:cs="Arial"/>
          </w:rPr>
          <w:t>.</w:t>
        </w:r>
        <w:r w:rsidR="0082229A" w:rsidRPr="00EE6ACD">
          <w:rPr>
            <w:rStyle w:val="afb"/>
            <w:rFonts w:cs="Arial"/>
            <w:lang w:val="en-US"/>
          </w:rPr>
          <w:t>ru</w:t>
        </w:r>
      </w:hyperlink>
      <w:r w:rsidR="0082229A">
        <w:rPr>
          <w:color w:val="000000"/>
        </w:rPr>
        <w:t xml:space="preserve"> </w:t>
      </w:r>
      <w:r w:rsidR="0089358C" w:rsidRPr="008D5194">
        <w:t>.</w:t>
      </w:r>
    </w:p>
    <w:p w:rsidR="0089358C" w:rsidRPr="008D5194" w:rsidRDefault="00A93265" w:rsidP="0082229A">
      <w:pPr>
        <w:ind w:firstLine="720"/>
        <w:jc w:val="both"/>
        <w:outlineLvl w:val="4"/>
      </w:pPr>
      <w:r>
        <w:t>4</w:t>
      </w:r>
      <w:r w:rsidR="00EB141B">
        <w:t>.</w:t>
      </w:r>
      <w:r w:rsidR="0082229A">
        <w:t xml:space="preserve"> </w:t>
      </w:r>
      <w:r w:rsidR="0089358C" w:rsidRPr="008D5194">
        <w:t xml:space="preserve">Источником финансирования публикации данного постановления установить средства бюджета городского округа Электросталь Московской области по подразделу </w:t>
      </w:r>
      <w:r w:rsidR="00EB141B" w:rsidRPr="008D5194">
        <w:t>0</w:t>
      </w:r>
      <w:r w:rsidR="00EB141B">
        <w:t>113 раздела 0100</w:t>
      </w:r>
      <w:r w:rsidR="00EB141B" w:rsidRPr="008D5194">
        <w:t xml:space="preserve"> «Другие </w:t>
      </w:r>
      <w:r w:rsidR="00EB141B">
        <w:t xml:space="preserve">общегосударственные </w:t>
      </w:r>
      <w:r w:rsidR="00EB141B" w:rsidRPr="008D5194">
        <w:t>вопросы».</w:t>
      </w:r>
    </w:p>
    <w:p w:rsidR="0089358C" w:rsidRPr="008D5194" w:rsidRDefault="0089358C" w:rsidP="0082229A"/>
    <w:p w:rsidR="0089358C" w:rsidRDefault="0089358C" w:rsidP="0082229A"/>
    <w:p w:rsidR="0082229A" w:rsidRDefault="0082229A" w:rsidP="0082229A"/>
    <w:p w:rsidR="0082229A" w:rsidRDefault="0082229A" w:rsidP="0082229A"/>
    <w:p w:rsidR="0082229A" w:rsidRPr="008D5194" w:rsidRDefault="0082229A" w:rsidP="0082229A"/>
    <w:p w:rsidR="0089358C" w:rsidRPr="008D5194" w:rsidRDefault="0089358C" w:rsidP="0089358C">
      <w:pPr>
        <w:jc w:val="both"/>
      </w:pPr>
      <w:r w:rsidRPr="008D5194">
        <w:t>Глав</w:t>
      </w:r>
      <w:r w:rsidR="00B2225F">
        <w:t>а</w:t>
      </w:r>
      <w:r w:rsidRPr="008D5194">
        <w:t xml:space="preserve"> городского округа</w:t>
      </w:r>
      <w:r w:rsidR="0082229A">
        <w:tab/>
      </w:r>
      <w:r w:rsidRPr="008D5194">
        <w:tab/>
      </w:r>
      <w:r w:rsidRPr="008D5194">
        <w:tab/>
      </w:r>
      <w:r w:rsidRPr="008D5194">
        <w:tab/>
      </w:r>
      <w:r w:rsidR="0082229A">
        <w:tab/>
      </w:r>
      <w:r w:rsidR="0082229A">
        <w:tab/>
      </w:r>
      <w:r w:rsidR="0082229A">
        <w:tab/>
      </w:r>
      <w:r w:rsidR="0082229A">
        <w:tab/>
        <w:t>А.А. Суханов</w:t>
      </w:r>
    </w:p>
    <w:p w:rsidR="0089358C" w:rsidRPr="008D5194" w:rsidRDefault="0089358C" w:rsidP="0089358C">
      <w:pPr>
        <w:jc w:val="both"/>
      </w:pPr>
    </w:p>
    <w:p w:rsidR="0082229A" w:rsidRDefault="0082229A" w:rsidP="0089358C">
      <w:pPr>
        <w:jc w:val="both"/>
        <w:sectPr w:rsidR="0082229A" w:rsidSect="0082229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11012" w:rsidRPr="00940A98" w:rsidRDefault="00E11012" w:rsidP="00E11012">
      <w:r>
        <w:lastRenderedPageBreak/>
        <w:t xml:space="preserve">                                                     </w:t>
      </w:r>
      <w:r w:rsidR="00CB11BE">
        <w:t xml:space="preserve">                              </w:t>
      </w:r>
      <w:r>
        <w:t>П</w:t>
      </w:r>
      <w:r w:rsidR="00CB11BE">
        <w:t>РИЛОЖЕНИЕ</w:t>
      </w:r>
    </w:p>
    <w:p w:rsidR="00E11012" w:rsidRPr="00940A98" w:rsidRDefault="00CB11BE" w:rsidP="00E11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1012">
        <w:t xml:space="preserve">к постановлению </w:t>
      </w:r>
      <w:r w:rsidR="00E11012" w:rsidRPr="00940A98">
        <w:t>Администрации</w:t>
      </w:r>
    </w:p>
    <w:p w:rsidR="00E11012" w:rsidRPr="00940A98" w:rsidRDefault="00E11012" w:rsidP="00E11012">
      <w:r w:rsidRPr="00940A98">
        <w:tab/>
      </w:r>
      <w:r w:rsidRPr="00940A98">
        <w:tab/>
      </w:r>
      <w:r w:rsidRPr="00940A98">
        <w:tab/>
      </w:r>
      <w:r w:rsidRPr="00940A98">
        <w:tab/>
      </w:r>
      <w:r w:rsidRPr="00940A98">
        <w:tab/>
      </w:r>
      <w:r w:rsidRPr="00940A98">
        <w:tab/>
      </w:r>
      <w:r w:rsidRPr="00940A98">
        <w:tab/>
      </w:r>
      <w:r w:rsidRPr="00940A98">
        <w:tab/>
        <w:t xml:space="preserve">городского округа Электросталь </w:t>
      </w:r>
    </w:p>
    <w:p w:rsidR="00E11012" w:rsidRPr="00940A98" w:rsidRDefault="00E11012" w:rsidP="00E11012">
      <w:r>
        <w:t xml:space="preserve">                                                     </w:t>
      </w:r>
      <w:r w:rsidR="00CB11BE">
        <w:t xml:space="preserve">                              </w:t>
      </w:r>
      <w:r w:rsidRPr="00940A98">
        <w:t xml:space="preserve">Московской области </w:t>
      </w:r>
    </w:p>
    <w:p w:rsidR="00E11012" w:rsidRPr="004F2D0B" w:rsidRDefault="00CB11BE" w:rsidP="00E1101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1012">
        <w:t xml:space="preserve">от </w:t>
      </w:r>
      <w:r w:rsidR="00086861" w:rsidRPr="0082229A">
        <w:t>14.10.2014</w:t>
      </w:r>
      <w:r w:rsidR="00E11012" w:rsidRPr="0082229A">
        <w:t xml:space="preserve"> </w:t>
      </w:r>
      <w:r w:rsidR="0082229A">
        <w:t>№</w:t>
      </w:r>
      <w:r w:rsidR="00E11012">
        <w:t xml:space="preserve"> </w:t>
      </w:r>
      <w:r w:rsidR="00086861" w:rsidRPr="0082229A">
        <w:t>891/10</w:t>
      </w:r>
    </w:p>
    <w:p w:rsidR="00CB11BE" w:rsidRDefault="00CB11BE" w:rsidP="00CB11BE">
      <w:r>
        <w:t xml:space="preserve">                                                                                    </w:t>
      </w:r>
    </w:p>
    <w:p w:rsidR="00CB11BE" w:rsidRPr="00940A98" w:rsidRDefault="00CB11BE" w:rsidP="00CB11BE">
      <w:r>
        <w:t xml:space="preserve">                                                                                   УТВЕРЖДЕНА</w:t>
      </w:r>
    </w:p>
    <w:p w:rsidR="00CB11BE" w:rsidRPr="00940A98" w:rsidRDefault="00CB11BE" w:rsidP="00CB11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</w:t>
      </w:r>
      <w:r w:rsidRPr="00940A98">
        <w:t>Администрации</w:t>
      </w:r>
    </w:p>
    <w:p w:rsidR="00CB11BE" w:rsidRPr="00940A98" w:rsidRDefault="00CB11BE" w:rsidP="00CB11BE">
      <w:r w:rsidRPr="00940A98">
        <w:tab/>
      </w:r>
      <w:r w:rsidRPr="00940A98">
        <w:tab/>
      </w:r>
      <w:r w:rsidRPr="00940A98">
        <w:tab/>
      </w:r>
      <w:r w:rsidRPr="00940A98">
        <w:tab/>
      </w:r>
      <w:r w:rsidRPr="00940A98">
        <w:tab/>
      </w:r>
      <w:r w:rsidRPr="00940A98">
        <w:tab/>
      </w:r>
      <w:r w:rsidRPr="00940A98">
        <w:tab/>
      </w:r>
      <w:r w:rsidR="0082229A">
        <w:tab/>
        <w:t>городского округа Электросталь</w:t>
      </w:r>
    </w:p>
    <w:p w:rsidR="00CB11BE" w:rsidRPr="00940A98" w:rsidRDefault="00CB11BE" w:rsidP="00CB11BE">
      <w:r>
        <w:t xml:space="preserve">                                                                                   </w:t>
      </w:r>
      <w:r w:rsidRPr="00940A98">
        <w:t xml:space="preserve">Московской области </w:t>
      </w:r>
    </w:p>
    <w:p w:rsidR="00CB11BE" w:rsidRDefault="0082229A" w:rsidP="00CB11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от </w:t>
      </w:r>
      <w:r w:rsidR="00CB11BE" w:rsidRPr="0082229A">
        <w:t>23.12.2013</w:t>
      </w:r>
      <w:r>
        <w:t xml:space="preserve"> № </w:t>
      </w:r>
      <w:r w:rsidR="00CB11BE" w:rsidRPr="0082229A">
        <w:t xml:space="preserve">1029/14 </w:t>
      </w:r>
      <w:r>
        <w:t>(в редакции</w:t>
      </w:r>
      <w:proofErr w:type="gramEnd"/>
    </w:p>
    <w:p w:rsidR="00CB11BE" w:rsidRDefault="00CB11BE" w:rsidP="00CB11BE">
      <w:r>
        <w:t xml:space="preserve">                                                                               </w:t>
      </w:r>
      <w:r w:rsidR="0082229A">
        <w:t xml:space="preserve">    постановления Администрации</w:t>
      </w:r>
    </w:p>
    <w:p w:rsidR="00271645" w:rsidRDefault="00CB11BE" w:rsidP="00CB11BE">
      <w:r>
        <w:t xml:space="preserve">                                                                                   городского округа Электросталь</w:t>
      </w:r>
    </w:p>
    <w:p w:rsidR="00196B3C" w:rsidRDefault="00CB11BE" w:rsidP="00CB11BE">
      <w:r>
        <w:t xml:space="preserve">                                                                      </w:t>
      </w:r>
      <w:r w:rsidR="0082229A">
        <w:t xml:space="preserve">             Московской области</w:t>
      </w:r>
    </w:p>
    <w:p w:rsidR="00CB11BE" w:rsidRDefault="00196B3C" w:rsidP="00CB11BE">
      <w:r>
        <w:t xml:space="preserve">                                                                                   </w:t>
      </w:r>
      <w:r w:rsidR="00086861">
        <w:t xml:space="preserve">от </w:t>
      </w:r>
      <w:r w:rsidR="00086861" w:rsidRPr="0082229A">
        <w:t xml:space="preserve">14.10.2014 </w:t>
      </w:r>
      <w:r w:rsidR="0082229A">
        <w:t>№</w:t>
      </w:r>
      <w:r w:rsidR="00086861">
        <w:t xml:space="preserve"> </w:t>
      </w:r>
      <w:r w:rsidR="00086861" w:rsidRPr="0082229A">
        <w:t>891/10</w:t>
      </w:r>
    </w:p>
    <w:p w:rsidR="00CB11BE" w:rsidRDefault="00CB11BE" w:rsidP="00CB11BE"/>
    <w:p w:rsidR="00CB11BE" w:rsidRPr="00940A98" w:rsidRDefault="00CB11BE" w:rsidP="00271645"/>
    <w:p w:rsidR="00271645" w:rsidRPr="00A8147E" w:rsidRDefault="001A41B3" w:rsidP="0082229A">
      <w:pPr>
        <w:jc w:val="center"/>
        <w:rPr>
          <w:b/>
        </w:rPr>
      </w:pPr>
      <w:r>
        <w:rPr>
          <w:b/>
        </w:rPr>
        <w:t>Муниципальная п</w:t>
      </w:r>
      <w:r w:rsidR="00271645" w:rsidRPr="00A8147E">
        <w:rPr>
          <w:b/>
        </w:rPr>
        <w:t xml:space="preserve">рограмма </w:t>
      </w:r>
      <w:r w:rsidR="0082229A">
        <w:rPr>
          <w:b/>
        </w:rPr>
        <w:t>«</w:t>
      </w:r>
      <w:r>
        <w:rPr>
          <w:b/>
        </w:rPr>
        <w:t>Развитие</w:t>
      </w:r>
      <w:r w:rsidR="00271645" w:rsidRPr="00A8147E">
        <w:rPr>
          <w:b/>
        </w:rPr>
        <w:t xml:space="preserve"> системы образования городского округа Электросталь</w:t>
      </w:r>
      <w:r w:rsidR="00271645">
        <w:rPr>
          <w:b/>
        </w:rPr>
        <w:t xml:space="preserve"> на 2014-2018</w:t>
      </w:r>
      <w:r w:rsidR="00271645" w:rsidRPr="00A8147E">
        <w:rPr>
          <w:b/>
        </w:rPr>
        <w:t xml:space="preserve"> годы</w:t>
      </w:r>
      <w:r w:rsidR="0082229A">
        <w:rPr>
          <w:b/>
        </w:rPr>
        <w:t>»</w:t>
      </w:r>
    </w:p>
    <w:p w:rsidR="00271645" w:rsidRPr="00010296" w:rsidRDefault="00271645" w:rsidP="00271645">
      <w:pPr>
        <w:rPr>
          <w:sz w:val="22"/>
          <w:szCs w:val="22"/>
        </w:rPr>
      </w:pPr>
    </w:p>
    <w:p w:rsidR="00271645" w:rsidRPr="00010296" w:rsidRDefault="00271645" w:rsidP="0082229A">
      <w:pPr>
        <w:jc w:val="center"/>
        <w:rPr>
          <w:b/>
          <w:i/>
          <w:sz w:val="22"/>
          <w:szCs w:val="22"/>
        </w:rPr>
      </w:pPr>
      <w:r w:rsidRPr="00010296">
        <w:rPr>
          <w:b/>
          <w:i/>
          <w:sz w:val="22"/>
          <w:szCs w:val="22"/>
        </w:rPr>
        <w:t>Паспорт</w:t>
      </w:r>
    </w:p>
    <w:p w:rsidR="005C0C9B" w:rsidRDefault="00DF60EF" w:rsidP="0082229A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муниципальной</w:t>
      </w:r>
      <w:r w:rsidR="001A41B3">
        <w:rPr>
          <w:b/>
          <w:i/>
          <w:sz w:val="22"/>
          <w:szCs w:val="22"/>
        </w:rPr>
        <w:t xml:space="preserve"> п</w:t>
      </w:r>
      <w:r w:rsidR="00271645" w:rsidRPr="00010296">
        <w:rPr>
          <w:b/>
          <w:i/>
          <w:sz w:val="22"/>
          <w:szCs w:val="22"/>
        </w:rPr>
        <w:t xml:space="preserve">рограммы </w:t>
      </w:r>
      <w:r w:rsidR="0082229A">
        <w:rPr>
          <w:b/>
          <w:i/>
          <w:sz w:val="22"/>
          <w:szCs w:val="22"/>
        </w:rPr>
        <w:t>«</w:t>
      </w:r>
      <w:r w:rsidR="001A41B3">
        <w:rPr>
          <w:b/>
          <w:i/>
          <w:sz w:val="22"/>
          <w:szCs w:val="22"/>
        </w:rPr>
        <w:t>Развитие</w:t>
      </w:r>
      <w:r w:rsidR="00271645" w:rsidRPr="00010296">
        <w:rPr>
          <w:b/>
          <w:i/>
          <w:sz w:val="22"/>
          <w:szCs w:val="22"/>
        </w:rPr>
        <w:t xml:space="preserve"> системы образования</w:t>
      </w:r>
    </w:p>
    <w:p w:rsidR="00271645" w:rsidRPr="00010296" w:rsidRDefault="00271645" w:rsidP="0082229A">
      <w:pPr>
        <w:jc w:val="center"/>
        <w:rPr>
          <w:b/>
          <w:i/>
          <w:sz w:val="22"/>
          <w:szCs w:val="22"/>
        </w:rPr>
      </w:pPr>
      <w:r w:rsidRPr="00010296">
        <w:rPr>
          <w:b/>
          <w:i/>
          <w:sz w:val="22"/>
          <w:szCs w:val="22"/>
        </w:rPr>
        <w:t xml:space="preserve">городского округа Электросталь </w:t>
      </w:r>
      <w:r>
        <w:rPr>
          <w:b/>
          <w:i/>
          <w:sz w:val="22"/>
          <w:szCs w:val="22"/>
        </w:rPr>
        <w:t>на 2014</w:t>
      </w:r>
      <w:r w:rsidRPr="00010296">
        <w:rPr>
          <w:b/>
          <w:i/>
          <w:sz w:val="22"/>
          <w:szCs w:val="22"/>
        </w:rPr>
        <w:t>-201</w:t>
      </w:r>
      <w:r>
        <w:rPr>
          <w:b/>
          <w:i/>
          <w:sz w:val="22"/>
          <w:szCs w:val="22"/>
        </w:rPr>
        <w:t>8</w:t>
      </w:r>
      <w:r w:rsidRPr="00010296">
        <w:rPr>
          <w:b/>
          <w:i/>
          <w:sz w:val="22"/>
          <w:szCs w:val="22"/>
        </w:rPr>
        <w:t xml:space="preserve"> годы</w:t>
      </w:r>
      <w:r w:rsidR="0082229A">
        <w:rPr>
          <w:b/>
          <w:i/>
          <w:sz w:val="22"/>
          <w:szCs w:val="22"/>
        </w:rPr>
        <w:t>»</w:t>
      </w:r>
    </w:p>
    <w:p w:rsidR="00271645" w:rsidRPr="00010296" w:rsidRDefault="00271645" w:rsidP="0027164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3"/>
        <w:gridCol w:w="1356"/>
        <w:gridCol w:w="1258"/>
        <w:gridCol w:w="1236"/>
        <w:gridCol w:w="1236"/>
        <w:gridCol w:w="1236"/>
        <w:gridCol w:w="1236"/>
      </w:tblGrid>
      <w:tr w:rsidR="00271645" w:rsidRPr="00010296">
        <w:tc>
          <w:tcPr>
            <w:tcW w:w="2091" w:type="dxa"/>
          </w:tcPr>
          <w:p w:rsidR="00271645" w:rsidRPr="00010296" w:rsidRDefault="00271645" w:rsidP="00720D3D">
            <w:pPr>
              <w:rPr>
                <w:b/>
                <w:sz w:val="22"/>
                <w:szCs w:val="22"/>
              </w:rPr>
            </w:pPr>
            <w:r w:rsidRPr="00010296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7479" w:type="dxa"/>
            <w:gridSpan w:val="6"/>
          </w:tcPr>
          <w:p w:rsidR="00271645" w:rsidRPr="00940A98" w:rsidRDefault="00DF60EF" w:rsidP="00720D3D">
            <w:r>
              <w:t>Муниципальная</w:t>
            </w:r>
            <w:r w:rsidR="0041005B">
              <w:t xml:space="preserve"> п</w:t>
            </w:r>
            <w:r>
              <w:t>рограмма</w:t>
            </w:r>
            <w:r w:rsidR="00271645" w:rsidRPr="00940A98">
              <w:t xml:space="preserve"> </w:t>
            </w:r>
            <w:r w:rsidR="0041005B">
              <w:t>"Развитие</w:t>
            </w:r>
            <w:r w:rsidR="00271645" w:rsidRPr="00940A98">
              <w:t xml:space="preserve"> системы образования городс</w:t>
            </w:r>
            <w:r w:rsidR="00271645">
              <w:t>кого округа Электросталь на 2014-2018</w:t>
            </w:r>
            <w:r w:rsidR="00271645" w:rsidRPr="00940A98">
              <w:t xml:space="preserve"> годы</w:t>
            </w:r>
            <w:r w:rsidR="0041005B">
              <w:t xml:space="preserve">"                                       </w:t>
            </w:r>
            <w:r w:rsidR="00271645" w:rsidRPr="00940A98">
              <w:t xml:space="preserve"> </w:t>
            </w:r>
            <w:r w:rsidR="00271645">
              <w:t>(далее Программа)</w:t>
            </w:r>
          </w:p>
          <w:p w:rsidR="00271645" w:rsidRPr="00940A98" w:rsidRDefault="00271645" w:rsidP="00720D3D"/>
        </w:tc>
      </w:tr>
      <w:tr w:rsidR="00271645" w:rsidRPr="00010296">
        <w:tc>
          <w:tcPr>
            <w:tcW w:w="2091" w:type="dxa"/>
          </w:tcPr>
          <w:p w:rsidR="00271645" w:rsidRPr="00010296" w:rsidRDefault="00271645" w:rsidP="00720D3D">
            <w:pPr>
              <w:rPr>
                <w:b/>
                <w:sz w:val="22"/>
                <w:szCs w:val="22"/>
              </w:rPr>
            </w:pPr>
            <w:r w:rsidRPr="00010296">
              <w:rPr>
                <w:b/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7479" w:type="dxa"/>
            <w:gridSpan w:val="6"/>
          </w:tcPr>
          <w:p w:rsidR="00271645" w:rsidRPr="00940A98" w:rsidRDefault="00271645" w:rsidP="00720D3D">
            <w:r w:rsidRPr="00940A98">
              <w:t>Создание условий для получения качественного образования и успешной социали</w:t>
            </w:r>
            <w:r w:rsidR="007E630F">
              <w:t>зации детей</w:t>
            </w:r>
          </w:p>
          <w:p w:rsidR="00271645" w:rsidRPr="00940A98" w:rsidRDefault="00271645" w:rsidP="00720D3D"/>
        </w:tc>
      </w:tr>
      <w:tr w:rsidR="00271645" w:rsidRPr="00010296">
        <w:tc>
          <w:tcPr>
            <w:tcW w:w="2091" w:type="dxa"/>
          </w:tcPr>
          <w:p w:rsidR="00271645" w:rsidRPr="00010296" w:rsidRDefault="00271645" w:rsidP="00720D3D">
            <w:pPr>
              <w:rPr>
                <w:b/>
                <w:sz w:val="22"/>
                <w:szCs w:val="22"/>
              </w:rPr>
            </w:pPr>
            <w:r w:rsidRPr="00010296">
              <w:rPr>
                <w:b/>
                <w:sz w:val="22"/>
                <w:szCs w:val="22"/>
              </w:rPr>
              <w:t>Задачи Программы</w:t>
            </w:r>
          </w:p>
        </w:tc>
        <w:tc>
          <w:tcPr>
            <w:tcW w:w="7479" w:type="dxa"/>
            <w:gridSpan w:val="6"/>
          </w:tcPr>
          <w:p w:rsidR="00271645" w:rsidRPr="00940A98" w:rsidRDefault="00271645" w:rsidP="00720D3D">
            <w:pPr>
              <w:jc w:val="both"/>
            </w:pPr>
            <w:r w:rsidRPr="00940A98">
              <w:t>Обеспечение доступности обра</w:t>
            </w:r>
            <w:r>
              <w:t>зовательных услуг через развитие</w:t>
            </w:r>
            <w:r w:rsidR="00DF7B49">
              <w:t xml:space="preserve"> с</w:t>
            </w:r>
            <w:r w:rsidR="00DF60EF">
              <w:t>ети образовательных организаций</w:t>
            </w:r>
            <w:r w:rsidRPr="00940A98">
              <w:t xml:space="preserve"> и внедрение современных организационно-экономических моделей предоставления образовательных услуг;</w:t>
            </w:r>
          </w:p>
          <w:p w:rsidR="00271645" w:rsidRPr="00940A98" w:rsidRDefault="00271645" w:rsidP="00720D3D">
            <w:pPr>
              <w:jc w:val="both"/>
            </w:pPr>
            <w:r w:rsidRPr="00940A98">
              <w:t>обновление содержания и технологий образования, состава и компетенции педагогических кадров для обеспечения высокого качества образования в соответствии с федеральными государственными образовательными стандартами;</w:t>
            </w:r>
          </w:p>
          <w:p w:rsidR="00271645" w:rsidRPr="00940A98" w:rsidRDefault="00271645" w:rsidP="00720D3D">
            <w:pPr>
              <w:jc w:val="both"/>
            </w:pPr>
            <w:r w:rsidRPr="00940A98">
              <w:t xml:space="preserve">создание условий для безопасной жизнедеятельности, формирования здорового образа жизни, социальной адаптации и самореализации детей; </w:t>
            </w:r>
          </w:p>
          <w:p w:rsidR="00271645" w:rsidRPr="00940A98" w:rsidRDefault="00271645" w:rsidP="00720D3D">
            <w:pPr>
              <w:jc w:val="both"/>
            </w:pPr>
            <w:r w:rsidRPr="00940A98">
              <w:t>развитие материально-технической</w:t>
            </w:r>
            <w:r>
              <w:t xml:space="preserve"> </w:t>
            </w:r>
            <w:r w:rsidR="00DF7B49">
              <w:t>базы в муниципальн</w:t>
            </w:r>
            <w:r w:rsidR="00DF60EF">
              <w:t>ых образовательных организациях</w:t>
            </w:r>
            <w:r w:rsidR="007E630F">
              <w:t xml:space="preserve"> города</w:t>
            </w:r>
          </w:p>
          <w:p w:rsidR="00271645" w:rsidRPr="00940A98" w:rsidRDefault="00271645" w:rsidP="00720D3D">
            <w:pPr>
              <w:jc w:val="both"/>
            </w:pPr>
          </w:p>
        </w:tc>
      </w:tr>
      <w:tr w:rsidR="00271645" w:rsidRPr="00010296">
        <w:tc>
          <w:tcPr>
            <w:tcW w:w="2091" w:type="dxa"/>
            <w:vAlign w:val="center"/>
          </w:tcPr>
          <w:p w:rsidR="00271645" w:rsidRPr="00010296" w:rsidRDefault="00271645" w:rsidP="00720D3D">
            <w:pPr>
              <w:spacing w:before="26" w:after="26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Координатор Программы</w:t>
            </w:r>
          </w:p>
        </w:tc>
        <w:tc>
          <w:tcPr>
            <w:tcW w:w="7479" w:type="dxa"/>
            <w:gridSpan w:val="6"/>
          </w:tcPr>
          <w:p w:rsidR="00271645" w:rsidRPr="00940A98" w:rsidRDefault="00172320" w:rsidP="00172320">
            <w:pPr>
              <w:spacing w:before="26" w:after="26"/>
              <w:ind w:left="34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Кокунова М.Ю.</w:t>
            </w:r>
            <w:r w:rsidR="00DF60EF">
              <w:rPr>
                <w:color w:val="000000"/>
                <w:spacing w:val="2"/>
              </w:rPr>
              <w:t>, заместитель</w:t>
            </w:r>
            <w:r w:rsidR="001527CF">
              <w:rPr>
                <w:color w:val="000000"/>
                <w:spacing w:val="2"/>
              </w:rPr>
              <w:t xml:space="preserve"> Главы Администрации городского округа Электросталь Московской области</w:t>
            </w:r>
            <w:r w:rsidR="00271645">
              <w:rPr>
                <w:color w:val="000000"/>
                <w:spacing w:val="2"/>
              </w:rPr>
              <w:t xml:space="preserve"> </w:t>
            </w:r>
          </w:p>
        </w:tc>
      </w:tr>
      <w:tr w:rsidR="00271645" w:rsidRPr="00010296">
        <w:tc>
          <w:tcPr>
            <w:tcW w:w="2091" w:type="dxa"/>
            <w:vAlign w:val="center"/>
          </w:tcPr>
          <w:p w:rsidR="00271645" w:rsidRPr="00010296" w:rsidRDefault="00271645" w:rsidP="00720D3D">
            <w:pPr>
              <w:spacing w:before="26" w:after="26"/>
              <w:rPr>
                <w:b/>
                <w:color w:val="000000"/>
                <w:spacing w:val="2"/>
                <w:sz w:val="22"/>
                <w:szCs w:val="22"/>
              </w:rPr>
            </w:pPr>
            <w:r w:rsidRPr="00010296">
              <w:rPr>
                <w:b/>
                <w:color w:val="000000"/>
                <w:spacing w:val="2"/>
                <w:sz w:val="22"/>
                <w:szCs w:val="22"/>
              </w:rPr>
              <w:t>Муниципальный заказчик Программы</w:t>
            </w:r>
            <w:r w:rsidR="001C4F8B">
              <w:rPr>
                <w:b/>
                <w:color w:val="000000"/>
                <w:spacing w:val="2"/>
                <w:sz w:val="22"/>
                <w:szCs w:val="22"/>
              </w:rPr>
              <w:t xml:space="preserve"> (подпрограмм)</w:t>
            </w:r>
          </w:p>
        </w:tc>
        <w:tc>
          <w:tcPr>
            <w:tcW w:w="7479" w:type="dxa"/>
            <w:gridSpan w:val="6"/>
          </w:tcPr>
          <w:p w:rsidR="00271645" w:rsidRPr="00940A98" w:rsidRDefault="00271645" w:rsidP="00FC4DC2">
            <w:pPr>
              <w:spacing w:before="26" w:after="26"/>
              <w:ind w:left="34"/>
              <w:rPr>
                <w:color w:val="000000"/>
                <w:spacing w:val="2"/>
              </w:rPr>
            </w:pPr>
            <w:r w:rsidRPr="00940A98">
              <w:rPr>
                <w:color w:val="000000"/>
                <w:spacing w:val="2"/>
              </w:rPr>
              <w:t xml:space="preserve">Управление образования </w:t>
            </w:r>
            <w:r w:rsidR="00DF60EF">
              <w:rPr>
                <w:color w:val="000000"/>
                <w:spacing w:val="2"/>
              </w:rPr>
              <w:t>Администрации городского округа</w:t>
            </w:r>
            <w:r w:rsidRPr="00940A98">
              <w:rPr>
                <w:color w:val="000000"/>
                <w:spacing w:val="2"/>
              </w:rPr>
              <w:t xml:space="preserve"> </w:t>
            </w:r>
            <w:r w:rsidR="007E630F">
              <w:rPr>
                <w:color w:val="000000"/>
                <w:spacing w:val="2"/>
              </w:rPr>
              <w:t>Электросталь Московской области (далее Управление образования)</w:t>
            </w:r>
          </w:p>
        </w:tc>
      </w:tr>
      <w:tr w:rsidR="00271645" w:rsidRPr="00010296">
        <w:tc>
          <w:tcPr>
            <w:tcW w:w="2091" w:type="dxa"/>
          </w:tcPr>
          <w:p w:rsidR="00271645" w:rsidRPr="00010296" w:rsidRDefault="00271645" w:rsidP="00720D3D">
            <w:pPr>
              <w:rPr>
                <w:b/>
                <w:sz w:val="22"/>
                <w:szCs w:val="22"/>
              </w:rPr>
            </w:pPr>
            <w:r w:rsidRPr="00010296">
              <w:rPr>
                <w:b/>
                <w:sz w:val="22"/>
                <w:szCs w:val="22"/>
              </w:rPr>
              <w:t xml:space="preserve">Сроки реализации </w:t>
            </w:r>
            <w:r w:rsidRPr="00010296">
              <w:rPr>
                <w:b/>
                <w:sz w:val="22"/>
                <w:szCs w:val="22"/>
              </w:rPr>
              <w:lastRenderedPageBreak/>
              <w:t xml:space="preserve">Программы </w:t>
            </w:r>
          </w:p>
        </w:tc>
        <w:tc>
          <w:tcPr>
            <w:tcW w:w="7479" w:type="dxa"/>
            <w:gridSpan w:val="6"/>
          </w:tcPr>
          <w:p w:rsidR="00271645" w:rsidRPr="0030557B" w:rsidRDefault="00271645" w:rsidP="00720D3D">
            <w:pPr>
              <w:jc w:val="both"/>
            </w:pPr>
            <w:r w:rsidRPr="0030557B">
              <w:lastRenderedPageBreak/>
              <w:t>2014-2018 годы</w:t>
            </w:r>
          </w:p>
        </w:tc>
      </w:tr>
      <w:tr w:rsidR="00271645" w:rsidRPr="00010296">
        <w:tc>
          <w:tcPr>
            <w:tcW w:w="2091" w:type="dxa"/>
          </w:tcPr>
          <w:p w:rsidR="00271645" w:rsidRPr="00010296" w:rsidRDefault="00271645" w:rsidP="00720D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Перечень подпрограмм </w:t>
            </w:r>
          </w:p>
        </w:tc>
        <w:tc>
          <w:tcPr>
            <w:tcW w:w="7479" w:type="dxa"/>
            <w:gridSpan w:val="6"/>
          </w:tcPr>
          <w:p w:rsidR="00271645" w:rsidRDefault="00271645" w:rsidP="00720D3D">
            <w:pPr>
              <w:jc w:val="both"/>
            </w:pPr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 xml:space="preserve"> «Дошкольное образование»</w:t>
            </w:r>
          </w:p>
          <w:p w:rsidR="00271645" w:rsidRDefault="00271645" w:rsidP="00720D3D">
            <w:pPr>
              <w:jc w:val="both"/>
            </w:pPr>
            <w:r>
              <w:t xml:space="preserve">Подпрограмма </w:t>
            </w:r>
            <w:r>
              <w:rPr>
                <w:lang w:val="en-US"/>
              </w:rPr>
              <w:t>II</w:t>
            </w:r>
            <w:r w:rsidRPr="00271645">
              <w:t xml:space="preserve"> </w:t>
            </w:r>
            <w:r>
              <w:t>«Общее образование»</w:t>
            </w:r>
            <w:r w:rsidR="00B62CF4">
              <w:t xml:space="preserve"> </w:t>
            </w:r>
          </w:p>
          <w:p w:rsidR="00B62CF4" w:rsidRDefault="00B62CF4" w:rsidP="00FC4DC2">
            <w:pPr>
              <w:rPr>
                <w:rFonts w:cs="Times New Roman"/>
              </w:rPr>
            </w:pPr>
            <w:r w:rsidRPr="00B523F5">
              <w:rPr>
                <w:rFonts w:cs="Times New Roman"/>
              </w:rPr>
              <w:t xml:space="preserve">Подпрограмма </w:t>
            </w:r>
            <w:r w:rsidRPr="00B523F5">
              <w:rPr>
                <w:rFonts w:cs="Times New Roman"/>
                <w:lang w:val="en-US"/>
              </w:rPr>
              <w:t>III</w:t>
            </w:r>
            <w:r w:rsidR="00DF60EF">
              <w:rPr>
                <w:rFonts w:cs="Times New Roman"/>
              </w:rPr>
              <w:t xml:space="preserve"> «Дополнительное образование,</w:t>
            </w:r>
            <w:r w:rsidRPr="00B523F5">
              <w:rPr>
                <w:rFonts w:cs="Times New Roman"/>
              </w:rPr>
              <w:t xml:space="preserve">                             воспитание и психолого-социальное сопровождение детей»</w:t>
            </w:r>
          </w:p>
          <w:p w:rsidR="004303C2" w:rsidRPr="004303C2" w:rsidRDefault="004303C2" w:rsidP="00FC4DC2">
            <w:pPr>
              <w:rPr>
                <w:rFonts w:cs="Times New Roman"/>
              </w:rPr>
            </w:pPr>
            <w:r w:rsidRPr="002F7579">
              <w:rPr>
                <w:rFonts w:cs="Times New Roman"/>
              </w:rPr>
              <w:t xml:space="preserve">Подпрограмма </w:t>
            </w:r>
            <w:r>
              <w:rPr>
                <w:rFonts w:cs="Times New Roman"/>
                <w:lang w:val="en-US"/>
              </w:rPr>
              <w:t>I</w:t>
            </w:r>
            <w:r w:rsidRPr="002F7579">
              <w:rPr>
                <w:rFonts w:cs="Times New Roman"/>
                <w:lang w:val="en-US"/>
              </w:rPr>
              <w:t>V</w:t>
            </w:r>
            <w:r w:rsidRPr="004303C2">
              <w:rPr>
                <w:rFonts w:cs="Times New Roman"/>
              </w:rPr>
              <w:t xml:space="preserve"> </w:t>
            </w:r>
            <w:r>
              <w:t>«Система оценки качества образования и информационная открытость системы образования»</w:t>
            </w:r>
            <w:r w:rsidRPr="004303C2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утратила силу</w:t>
            </w:r>
          </w:p>
          <w:p w:rsidR="00B62CF4" w:rsidRDefault="00B62CF4" w:rsidP="00720D3D">
            <w:pPr>
              <w:jc w:val="both"/>
              <w:rPr>
                <w:rFonts w:cs="Times New Roman"/>
              </w:rPr>
            </w:pPr>
            <w:r w:rsidRPr="002F7579">
              <w:rPr>
                <w:rFonts w:cs="Times New Roman"/>
              </w:rPr>
              <w:t xml:space="preserve">Подпрограмма </w:t>
            </w:r>
            <w:r w:rsidRPr="002F7579">
              <w:rPr>
                <w:rFonts w:cs="Times New Roman"/>
                <w:lang w:val="en-US"/>
              </w:rPr>
              <w:t>V</w:t>
            </w:r>
            <w:r w:rsidRPr="002F7579">
              <w:rPr>
                <w:rFonts w:cs="Times New Roman"/>
              </w:rPr>
              <w:t xml:space="preserve"> «Обеспечивающая подпрограмма»</w:t>
            </w:r>
          </w:p>
          <w:p w:rsidR="00882857" w:rsidRDefault="00882857" w:rsidP="004303C2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Вне</w:t>
            </w:r>
            <w:r w:rsidR="00AE3F5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программные мероприятия</w:t>
            </w:r>
            <w:proofErr w:type="gramEnd"/>
          </w:p>
          <w:p w:rsidR="004303C2" w:rsidRPr="00271645" w:rsidRDefault="004303C2" w:rsidP="004303C2">
            <w:pPr>
              <w:jc w:val="both"/>
            </w:pPr>
          </w:p>
        </w:tc>
      </w:tr>
      <w:tr w:rsidR="00F76507" w:rsidRPr="00010296">
        <w:tc>
          <w:tcPr>
            <w:tcW w:w="2091" w:type="dxa"/>
            <w:vMerge w:val="restart"/>
          </w:tcPr>
          <w:p w:rsidR="00F76507" w:rsidRDefault="00F76507" w:rsidP="00720D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Источник</w:t>
            </w:r>
            <w:r w:rsidR="007E630F">
              <w:rPr>
                <w:b/>
                <w:sz w:val="22"/>
                <w:szCs w:val="22"/>
              </w:rPr>
              <w:t xml:space="preserve">и финансирования Программы, в том числе </w:t>
            </w:r>
            <w:r>
              <w:rPr>
                <w:b/>
                <w:sz w:val="22"/>
                <w:szCs w:val="22"/>
              </w:rPr>
              <w:t xml:space="preserve"> по годам:</w:t>
            </w:r>
          </w:p>
        </w:tc>
        <w:tc>
          <w:tcPr>
            <w:tcW w:w="7479" w:type="dxa"/>
            <w:gridSpan w:val="6"/>
          </w:tcPr>
          <w:p w:rsidR="00F76507" w:rsidRDefault="00F76507" w:rsidP="00720D3D">
            <w:pPr>
              <w:jc w:val="both"/>
            </w:pPr>
            <w:r>
              <w:t>Расходы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501B89" w:rsidRPr="00010296">
        <w:tc>
          <w:tcPr>
            <w:tcW w:w="2091" w:type="dxa"/>
            <w:vMerge/>
          </w:tcPr>
          <w:p w:rsidR="00501B89" w:rsidRPr="00010296" w:rsidRDefault="00501B89" w:rsidP="00720D3D">
            <w:pPr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</w:tcPr>
          <w:p w:rsidR="00501B89" w:rsidRPr="0097253A" w:rsidRDefault="00501B89" w:rsidP="0097253A">
            <w:pPr>
              <w:jc w:val="center"/>
              <w:rPr>
                <w:b/>
                <w:sz w:val="22"/>
                <w:szCs w:val="22"/>
              </w:rPr>
            </w:pPr>
            <w:r w:rsidRPr="0097253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99" w:type="dxa"/>
          </w:tcPr>
          <w:p w:rsidR="00501B89" w:rsidRPr="0097253A" w:rsidRDefault="0097253A" w:rsidP="0097253A">
            <w:pPr>
              <w:jc w:val="center"/>
              <w:rPr>
                <w:b/>
                <w:sz w:val="22"/>
                <w:szCs w:val="22"/>
              </w:rPr>
            </w:pPr>
            <w:r w:rsidRPr="0097253A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1236" w:type="dxa"/>
          </w:tcPr>
          <w:p w:rsidR="00501B89" w:rsidRPr="0097253A" w:rsidRDefault="0097253A" w:rsidP="0097253A">
            <w:pPr>
              <w:jc w:val="center"/>
              <w:rPr>
                <w:b/>
                <w:sz w:val="22"/>
                <w:szCs w:val="22"/>
              </w:rPr>
            </w:pPr>
            <w:r w:rsidRPr="0097253A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236" w:type="dxa"/>
          </w:tcPr>
          <w:p w:rsidR="00501B89" w:rsidRPr="0097253A" w:rsidRDefault="0097253A" w:rsidP="0097253A">
            <w:pPr>
              <w:jc w:val="center"/>
              <w:rPr>
                <w:b/>
                <w:sz w:val="22"/>
                <w:szCs w:val="22"/>
              </w:rPr>
            </w:pPr>
            <w:r w:rsidRPr="0097253A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1236" w:type="dxa"/>
          </w:tcPr>
          <w:p w:rsidR="00501B89" w:rsidRPr="0097253A" w:rsidRDefault="0097253A" w:rsidP="0097253A">
            <w:pPr>
              <w:jc w:val="center"/>
              <w:rPr>
                <w:b/>
                <w:sz w:val="22"/>
                <w:szCs w:val="22"/>
              </w:rPr>
            </w:pPr>
            <w:r w:rsidRPr="0097253A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236" w:type="dxa"/>
          </w:tcPr>
          <w:p w:rsidR="00501B89" w:rsidRPr="0097253A" w:rsidRDefault="0097253A" w:rsidP="0097253A">
            <w:pPr>
              <w:jc w:val="center"/>
              <w:rPr>
                <w:b/>
                <w:sz w:val="22"/>
                <w:szCs w:val="22"/>
              </w:rPr>
            </w:pPr>
            <w:r w:rsidRPr="0097253A">
              <w:rPr>
                <w:b/>
                <w:sz w:val="22"/>
                <w:szCs w:val="22"/>
              </w:rPr>
              <w:t xml:space="preserve">2018 год </w:t>
            </w:r>
          </w:p>
        </w:tc>
      </w:tr>
      <w:tr w:rsidR="00C81B8A" w:rsidRPr="00010296">
        <w:tc>
          <w:tcPr>
            <w:tcW w:w="2091" w:type="dxa"/>
          </w:tcPr>
          <w:p w:rsidR="00C81B8A" w:rsidRDefault="00C81B8A" w:rsidP="005B56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2CF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4303C2" w:rsidRPr="00B62CF4" w:rsidRDefault="004303C2" w:rsidP="005B56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81B8A" w:rsidRPr="00B62CF4" w:rsidRDefault="00E75D36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13453307,4</w:t>
            </w:r>
          </w:p>
        </w:tc>
        <w:tc>
          <w:tcPr>
            <w:tcW w:w="1299" w:type="dxa"/>
          </w:tcPr>
          <w:p w:rsidR="00C81B8A" w:rsidRPr="00B62CF4" w:rsidRDefault="00E75D36" w:rsidP="00E75D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2043076,0</w:t>
            </w:r>
          </w:p>
        </w:tc>
        <w:tc>
          <w:tcPr>
            <w:tcW w:w="1236" w:type="dxa"/>
          </w:tcPr>
          <w:p w:rsidR="00C81B8A" w:rsidRPr="00B62CF4" w:rsidRDefault="00E75D36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2384114,5</w:t>
            </w:r>
          </w:p>
        </w:tc>
        <w:tc>
          <w:tcPr>
            <w:tcW w:w="1236" w:type="dxa"/>
          </w:tcPr>
          <w:p w:rsidR="00C81B8A" w:rsidRPr="00B62CF4" w:rsidRDefault="00E75D36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2858647,4</w:t>
            </w:r>
          </w:p>
        </w:tc>
        <w:tc>
          <w:tcPr>
            <w:tcW w:w="1236" w:type="dxa"/>
          </w:tcPr>
          <w:p w:rsidR="00C81B8A" w:rsidRPr="00B62CF4" w:rsidRDefault="00E75D36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3471219,5</w:t>
            </w:r>
          </w:p>
        </w:tc>
        <w:tc>
          <w:tcPr>
            <w:tcW w:w="1236" w:type="dxa"/>
          </w:tcPr>
          <w:p w:rsidR="00C81B8A" w:rsidRPr="00B62CF4" w:rsidRDefault="00E75D36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2696220,0</w:t>
            </w:r>
          </w:p>
        </w:tc>
      </w:tr>
      <w:tr w:rsidR="00C81B8A" w:rsidRPr="00010296">
        <w:tc>
          <w:tcPr>
            <w:tcW w:w="2091" w:type="dxa"/>
          </w:tcPr>
          <w:p w:rsidR="00C81B8A" w:rsidRPr="00B62CF4" w:rsidRDefault="00C81B8A" w:rsidP="005B56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2C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36" w:type="dxa"/>
          </w:tcPr>
          <w:p w:rsidR="00C81B8A" w:rsidRPr="00B62CF4" w:rsidRDefault="00C81B8A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81B8A" w:rsidRPr="00B62CF4" w:rsidRDefault="00C81B8A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81B8A" w:rsidRPr="00B62CF4" w:rsidRDefault="00C81B8A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81B8A" w:rsidRPr="00B62CF4" w:rsidRDefault="00C81B8A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81B8A" w:rsidRPr="00B62CF4" w:rsidRDefault="00C81B8A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C81B8A" w:rsidRPr="00B62CF4" w:rsidRDefault="00C81B8A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8A" w:rsidRPr="00010296">
        <w:tc>
          <w:tcPr>
            <w:tcW w:w="2091" w:type="dxa"/>
          </w:tcPr>
          <w:p w:rsidR="00C81B8A" w:rsidRPr="00B62CF4" w:rsidRDefault="00C81B8A" w:rsidP="005B56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2C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           </w:t>
            </w:r>
            <w:r w:rsidRPr="00B62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Московской области          </w:t>
            </w:r>
          </w:p>
        </w:tc>
        <w:tc>
          <w:tcPr>
            <w:tcW w:w="1236" w:type="dxa"/>
          </w:tcPr>
          <w:p w:rsidR="00C81B8A" w:rsidRPr="00B62CF4" w:rsidRDefault="00E75D36" w:rsidP="000520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3384219,6</w:t>
            </w:r>
          </w:p>
        </w:tc>
        <w:tc>
          <w:tcPr>
            <w:tcW w:w="1299" w:type="dxa"/>
          </w:tcPr>
          <w:p w:rsidR="00C81B8A" w:rsidRPr="00B62CF4" w:rsidRDefault="00E75D36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604013,7</w:t>
            </w:r>
          </w:p>
        </w:tc>
        <w:tc>
          <w:tcPr>
            <w:tcW w:w="1236" w:type="dxa"/>
          </w:tcPr>
          <w:p w:rsidR="00C81B8A" w:rsidRPr="00B62CF4" w:rsidRDefault="00E75D36" w:rsidP="000520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676449,4</w:t>
            </w:r>
          </w:p>
        </w:tc>
        <w:tc>
          <w:tcPr>
            <w:tcW w:w="1236" w:type="dxa"/>
          </w:tcPr>
          <w:p w:rsidR="00C81B8A" w:rsidRPr="00B62CF4" w:rsidRDefault="00E75D36" w:rsidP="000520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677155,1</w:t>
            </w:r>
          </w:p>
        </w:tc>
        <w:tc>
          <w:tcPr>
            <w:tcW w:w="1236" w:type="dxa"/>
          </w:tcPr>
          <w:p w:rsidR="00C81B8A" w:rsidRPr="00B62CF4" w:rsidRDefault="00E75D36" w:rsidP="000520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699814,9</w:t>
            </w:r>
          </w:p>
        </w:tc>
        <w:tc>
          <w:tcPr>
            <w:tcW w:w="1236" w:type="dxa"/>
          </w:tcPr>
          <w:p w:rsidR="00C81B8A" w:rsidRPr="00B62CF4" w:rsidRDefault="00E75D36" w:rsidP="000520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726786,5</w:t>
            </w:r>
          </w:p>
        </w:tc>
      </w:tr>
      <w:tr w:rsidR="00C81B8A" w:rsidRPr="00010296">
        <w:tc>
          <w:tcPr>
            <w:tcW w:w="2091" w:type="dxa"/>
          </w:tcPr>
          <w:p w:rsidR="00C81B8A" w:rsidRPr="00B62CF4" w:rsidRDefault="00C81B8A" w:rsidP="005B56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2C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B62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Московской области    </w:t>
            </w:r>
          </w:p>
        </w:tc>
        <w:tc>
          <w:tcPr>
            <w:tcW w:w="1236" w:type="dxa"/>
          </w:tcPr>
          <w:p w:rsidR="00C81B8A" w:rsidRPr="00B62CF4" w:rsidRDefault="00E75D36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7166868,2</w:t>
            </w:r>
          </w:p>
        </w:tc>
        <w:tc>
          <w:tcPr>
            <w:tcW w:w="1299" w:type="dxa"/>
          </w:tcPr>
          <w:p w:rsidR="00C81B8A" w:rsidRPr="00B62CF4" w:rsidRDefault="00E75D36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1381624,6</w:t>
            </w:r>
          </w:p>
        </w:tc>
        <w:tc>
          <w:tcPr>
            <w:tcW w:w="1236" w:type="dxa"/>
          </w:tcPr>
          <w:p w:rsidR="00C81B8A" w:rsidRPr="00B62CF4" w:rsidRDefault="00E75D36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1500621,6</w:t>
            </w:r>
          </w:p>
        </w:tc>
        <w:tc>
          <w:tcPr>
            <w:tcW w:w="1236" w:type="dxa"/>
          </w:tcPr>
          <w:p w:rsidR="00C81B8A" w:rsidRPr="00B62CF4" w:rsidRDefault="00E75D36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1428222,0</w:t>
            </w:r>
          </w:p>
        </w:tc>
        <w:tc>
          <w:tcPr>
            <w:tcW w:w="1236" w:type="dxa"/>
          </w:tcPr>
          <w:p w:rsidR="00C81B8A" w:rsidRPr="00B62CF4" w:rsidRDefault="00E75D36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1428200,0</w:t>
            </w:r>
          </w:p>
        </w:tc>
        <w:tc>
          <w:tcPr>
            <w:tcW w:w="1236" w:type="dxa"/>
          </w:tcPr>
          <w:p w:rsidR="00C81B8A" w:rsidRPr="00B62CF4" w:rsidRDefault="00E75D36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1428200,0</w:t>
            </w:r>
          </w:p>
        </w:tc>
      </w:tr>
      <w:tr w:rsidR="0041368C" w:rsidRPr="00010296">
        <w:tc>
          <w:tcPr>
            <w:tcW w:w="2091" w:type="dxa"/>
          </w:tcPr>
          <w:p w:rsidR="0041368C" w:rsidRPr="00B62CF4" w:rsidRDefault="0041368C" w:rsidP="005B56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36" w:type="dxa"/>
          </w:tcPr>
          <w:p w:rsidR="0041368C" w:rsidRPr="00B62CF4" w:rsidRDefault="0041368C" w:rsidP="0041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6028,4</w:t>
            </w:r>
          </w:p>
        </w:tc>
        <w:tc>
          <w:tcPr>
            <w:tcW w:w="1299" w:type="dxa"/>
          </w:tcPr>
          <w:p w:rsidR="0041368C" w:rsidRDefault="0041368C" w:rsidP="0041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6028,4</w:t>
            </w:r>
          </w:p>
        </w:tc>
        <w:tc>
          <w:tcPr>
            <w:tcW w:w="1236" w:type="dxa"/>
          </w:tcPr>
          <w:p w:rsidR="0041368C" w:rsidRDefault="0041368C" w:rsidP="0041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41368C" w:rsidRPr="00B62CF4" w:rsidRDefault="0041368C" w:rsidP="0041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41368C" w:rsidRPr="00B62CF4" w:rsidRDefault="0041368C" w:rsidP="0041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41368C" w:rsidRDefault="0041368C" w:rsidP="0041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B8A" w:rsidRPr="00010296">
        <w:tc>
          <w:tcPr>
            <w:tcW w:w="2091" w:type="dxa"/>
          </w:tcPr>
          <w:p w:rsidR="00C81B8A" w:rsidRPr="00B62CF4" w:rsidRDefault="00E75D36" w:rsidP="005B56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81B8A" w:rsidRPr="00B62C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</w:p>
        </w:tc>
        <w:tc>
          <w:tcPr>
            <w:tcW w:w="1236" w:type="dxa"/>
          </w:tcPr>
          <w:p w:rsidR="00C81B8A" w:rsidRPr="00B62CF4" w:rsidRDefault="00E75D36" w:rsidP="00D404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2896191,2</w:t>
            </w:r>
          </w:p>
        </w:tc>
        <w:tc>
          <w:tcPr>
            <w:tcW w:w="1299" w:type="dxa"/>
          </w:tcPr>
          <w:p w:rsidR="00C81B8A" w:rsidRPr="00B62CF4" w:rsidRDefault="00E75D36" w:rsidP="00D404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51409,3</w:t>
            </w:r>
          </w:p>
        </w:tc>
        <w:tc>
          <w:tcPr>
            <w:tcW w:w="1236" w:type="dxa"/>
          </w:tcPr>
          <w:p w:rsidR="00C81B8A" w:rsidRPr="00B62CF4" w:rsidRDefault="00E75D36" w:rsidP="00D404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207073,5</w:t>
            </w:r>
          </w:p>
        </w:tc>
        <w:tc>
          <w:tcPr>
            <w:tcW w:w="1236" w:type="dxa"/>
          </w:tcPr>
          <w:p w:rsidR="00C81B8A" w:rsidRPr="00B62CF4" w:rsidRDefault="00E75D36" w:rsidP="00D404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753270,3</w:t>
            </w:r>
          </w:p>
        </w:tc>
        <w:tc>
          <w:tcPr>
            <w:tcW w:w="1236" w:type="dxa"/>
          </w:tcPr>
          <w:p w:rsidR="00C81B8A" w:rsidRPr="00B62CF4" w:rsidRDefault="00E75D36" w:rsidP="00D404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1343204,6</w:t>
            </w:r>
          </w:p>
        </w:tc>
        <w:tc>
          <w:tcPr>
            <w:tcW w:w="1236" w:type="dxa"/>
          </w:tcPr>
          <w:p w:rsidR="00C81B8A" w:rsidRPr="00B62CF4" w:rsidRDefault="00E75D36" w:rsidP="00FF6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541233,5</w:t>
            </w:r>
          </w:p>
        </w:tc>
      </w:tr>
      <w:tr w:rsidR="00B62CF4" w:rsidRPr="00010296">
        <w:tc>
          <w:tcPr>
            <w:tcW w:w="2091" w:type="dxa"/>
          </w:tcPr>
          <w:p w:rsidR="00B62CF4" w:rsidRPr="00010296" w:rsidRDefault="00B62CF4" w:rsidP="00720D3D">
            <w:pPr>
              <w:rPr>
                <w:b/>
                <w:sz w:val="22"/>
                <w:szCs w:val="22"/>
              </w:rPr>
            </w:pPr>
            <w:r w:rsidRPr="00010296">
              <w:rPr>
                <w:b/>
                <w:sz w:val="22"/>
                <w:szCs w:val="22"/>
              </w:rPr>
              <w:t>Планируемые результаты Программы</w:t>
            </w:r>
          </w:p>
        </w:tc>
        <w:tc>
          <w:tcPr>
            <w:tcW w:w="7479" w:type="dxa"/>
            <w:gridSpan w:val="6"/>
          </w:tcPr>
          <w:p w:rsidR="00B62CF4" w:rsidRPr="004303C2" w:rsidRDefault="00B62CF4" w:rsidP="00720D3D">
            <w:pPr>
              <w:jc w:val="both"/>
              <w:rPr>
                <w:sz w:val="23"/>
                <w:szCs w:val="23"/>
              </w:rPr>
            </w:pPr>
            <w:r w:rsidRPr="004303C2">
              <w:rPr>
                <w:sz w:val="23"/>
                <w:szCs w:val="23"/>
              </w:rPr>
              <w:t>100 процентов  детей  в возрасте от 3 до 7 лет, нуждающихся в услуге дошкольного образования, получат возможность ус</w:t>
            </w:r>
            <w:r w:rsidR="00DF7B49" w:rsidRPr="004303C2">
              <w:rPr>
                <w:sz w:val="23"/>
                <w:szCs w:val="23"/>
              </w:rPr>
              <w:t>тройства в дошкольные организации</w:t>
            </w:r>
            <w:r w:rsidRPr="004303C2">
              <w:rPr>
                <w:sz w:val="23"/>
                <w:szCs w:val="23"/>
              </w:rPr>
              <w:t xml:space="preserve">. </w:t>
            </w:r>
          </w:p>
          <w:p w:rsidR="00B62CF4" w:rsidRPr="004303C2" w:rsidRDefault="00722679" w:rsidP="00720D3D">
            <w:pPr>
              <w:jc w:val="both"/>
              <w:rPr>
                <w:sz w:val="23"/>
                <w:szCs w:val="23"/>
              </w:rPr>
            </w:pPr>
            <w:r w:rsidRPr="004303C2">
              <w:rPr>
                <w:sz w:val="23"/>
                <w:szCs w:val="23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</w:t>
            </w:r>
            <w:r w:rsidR="00B62CF4" w:rsidRPr="004303C2">
              <w:rPr>
                <w:sz w:val="23"/>
                <w:szCs w:val="23"/>
              </w:rPr>
              <w:t xml:space="preserve"> в Московской области</w:t>
            </w:r>
            <w:r w:rsidRPr="004303C2">
              <w:rPr>
                <w:sz w:val="23"/>
                <w:szCs w:val="23"/>
              </w:rPr>
              <w:t xml:space="preserve"> не ниже 100 процентов.</w:t>
            </w:r>
            <w:r w:rsidR="00B62CF4" w:rsidRPr="004303C2">
              <w:rPr>
                <w:sz w:val="23"/>
                <w:szCs w:val="23"/>
              </w:rPr>
              <w:t xml:space="preserve"> </w:t>
            </w:r>
          </w:p>
          <w:p w:rsidR="00B62CF4" w:rsidRPr="004303C2" w:rsidRDefault="00722679" w:rsidP="00720D3D">
            <w:pPr>
              <w:jc w:val="both"/>
              <w:rPr>
                <w:sz w:val="23"/>
                <w:szCs w:val="23"/>
              </w:rPr>
            </w:pPr>
            <w:r w:rsidRPr="004303C2">
              <w:rPr>
                <w:sz w:val="23"/>
                <w:szCs w:val="23"/>
              </w:rPr>
              <w:t xml:space="preserve">Отношение средней заработной платы педагогических работников общеобразовательных организаций к средней заработной плате по экономике </w:t>
            </w:r>
            <w:r w:rsidR="00B62CF4" w:rsidRPr="004303C2">
              <w:rPr>
                <w:sz w:val="23"/>
                <w:szCs w:val="23"/>
              </w:rPr>
              <w:t>Московской области</w:t>
            </w:r>
            <w:r w:rsidRPr="004303C2">
              <w:rPr>
                <w:sz w:val="23"/>
                <w:szCs w:val="23"/>
              </w:rPr>
              <w:t xml:space="preserve"> не ниже 100 процентов</w:t>
            </w:r>
            <w:r w:rsidR="00B62CF4" w:rsidRPr="004303C2">
              <w:rPr>
                <w:sz w:val="23"/>
                <w:szCs w:val="23"/>
              </w:rPr>
              <w:t xml:space="preserve">. </w:t>
            </w:r>
          </w:p>
          <w:p w:rsidR="0041368C" w:rsidRPr="004303C2" w:rsidRDefault="00722679" w:rsidP="00720D3D">
            <w:pPr>
              <w:jc w:val="both"/>
              <w:rPr>
                <w:sz w:val="23"/>
                <w:szCs w:val="23"/>
              </w:rPr>
            </w:pPr>
            <w:r w:rsidRPr="004303C2">
              <w:rPr>
                <w:sz w:val="23"/>
                <w:szCs w:val="23"/>
              </w:rPr>
              <w:t>Доведение среднемесячной заработной платы педагогических работников муниципальных организаций</w:t>
            </w:r>
            <w:r w:rsidR="0041368C" w:rsidRPr="004303C2">
              <w:rPr>
                <w:color w:val="000000"/>
                <w:sz w:val="23"/>
                <w:szCs w:val="23"/>
              </w:rPr>
              <w:t xml:space="preserve"> дополнительного образования </w:t>
            </w:r>
            <w:r w:rsidRPr="004303C2">
              <w:rPr>
                <w:color w:val="000000"/>
                <w:sz w:val="23"/>
                <w:szCs w:val="23"/>
              </w:rPr>
              <w:t xml:space="preserve">детей до уровня не ниже среднего для учителей в </w:t>
            </w:r>
            <w:r w:rsidR="0041368C" w:rsidRPr="004303C2">
              <w:rPr>
                <w:color w:val="000000"/>
                <w:sz w:val="23"/>
                <w:szCs w:val="23"/>
              </w:rPr>
              <w:t>Московской области</w:t>
            </w:r>
            <w:r w:rsidRPr="004303C2">
              <w:rPr>
                <w:color w:val="000000"/>
                <w:sz w:val="23"/>
                <w:szCs w:val="23"/>
              </w:rPr>
              <w:t>.</w:t>
            </w:r>
          </w:p>
          <w:p w:rsidR="00B62CF4" w:rsidRPr="004303C2" w:rsidRDefault="00B62CF4" w:rsidP="00720D3D">
            <w:pPr>
              <w:jc w:val="both"/>
              <w:rPr>
                <w:sz w:val="23"/>
                <w:szCs w:val="23"/>
              </w:rPr>
            </w:pPr>
            <w:r w:rsidRPr="004303C2">
              <w:rPr>
                <w:sz w:val="23"/>
                <w:szCs w:val="23"/>
              </w:rPr>
              <w:t xml:space="preserve">Охват детей и молодежи в возрасте от 5 до 18 лет  дополнительными образовательными программами составит не менее </w:t>
            </w:r>
            <w:r w:rsidR="0082514B" w:rsidRPr="004303C2">
              <w:rPr>
                <w:sz w:val="23"/>
                <w:szCs w:val="23"/>
              </w:rPr>
              <w:t>90</w:t>
            </w:r>
            <w:r w:rsidRPr="004303C2">
              <w:rPr>
                <w:sz w:val="23"/>
                <w:szCs w:val="23"/>
              </w:rPr>
              <w:t xml:space="preserve"> процентов. </w:t>
            </w:r>
          </w:p>
          <w:p w:rsidR="00B62CF4" w:rsidRDefault="00B62CF4" w:rsidP="00720D3D">
            <w:pPr>
              <w:jc w:val="both"/>
            </w:pPr>
            <w:r w:rsidRPr="004303C2">
              <w:rPr>
                <w:sz w:val="23"/>
                <w:szCs w:val="23"/>
              </w:rPr>
              <w:t>Не менее 90 процентов обучающихся общеобразовательных организаций города будут иметь возможность обучаться в соответствии с основными современными требованиями к условиям</w:t>
            </w:r>
            <w:r>
              <w:t xml:space="preserve"> образования. </w:t>
            </w:r>
          </w:p>
          <w:p w:rsidR="009C01AD" w:rsidRDefault="00B62CF4" w:rsidP="00720D3D">
            <w:pPr>
              <w:jc w:val="both"/>
            </w:pPr>
            <w:r>
              <w:t>В 100 процентах образовательных организаций будут действовать</w:t>
            </w:r>
            <w:r w:rsidR="007C34FA">
              <w:t xml:space="preserve"> </w:t>
            </w:r>
            <w:r w:rsidR="007C34FA">
              <w:lastRenderedPageBreak/>
              <w:t>коллегиальные органы управления с участием общественности,</w:t>
            </w:r>
            <w:r>
              <w:t xml:space="preserve"> коллегиальные органы управления с участием общественности, наделенные полномочиями по принятию решений по стратегическим вопросам образовательной и финансово-хозяйственной деятельности.</w:t>
            </w:r>
          </w:p>
          <w:p w:rsidR="00B62CF4" w:rsidRPr="00940A98" w:rsidRDefault="009C01AD" w:rsidP="00A9293B">
            <w:pPr>
              <w:jc w:val="both"/>
            </w:pPr>
            <w:r>
              <w:t xml:space="preserve">Количество </w:t>
            </w:r>
            <w:r w:rsidR="0057643C">
              <w:t>муниципальны</w:t>
            </w:r>
            <w:r>
              <w:t xml:space="preserve">х стипендий </w:t>
            </w:r>
            <w:r w:rsidR="0057643C">
              <w:t>для стипендиатов Электростальского политехнического института и молоды</w:t>
            </w:r>
            <w:r w:rsidR="00A9293B">
              <w:t>х</w:t>
            </w:r>
            <w:r w:rsidR="0057643C">
              <w:t xml:space="preserve"> ученых, победителям конкурса</w:t>
            </w:r>
            <w:r>
              <w:t xml:space="preserve">, </w:t>
            </w:r>
            <w:proofErr w:type="gramStart"/>
            <w:r>
              <w:t>выплачиваемые</w:t>
            </w:r>
            <w:proofErr w:type="gramEnd"/>
            <w:r>
              <w:t xml:space="preserve"> ежегодно не менее 12ед.</w:t>
            </w:r>
          </w:p>
        </w:tc>
      </w:tr>
    </w:tbl>
    <w:p w:rsidR="00271645" w:rsidRDefault="00271645" w:rsidP="00271645">
      <w:pPr>
        <w:rPr>
          <w:b/>
          <w:i/>
          <w:sz w:val="22"/>
          <w:szCs w:val="22"/>
        </w:rPr>
      </w:pPr>
    </w:p>
    <w:p w:rsidR="0059055D" w:rsidRDefault="0059055D" w:rsidP="0059055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Общая характеристика системы образования городского округа Электросталь.</w:t>
      </w:r>
    </w:p>
    <w:p w:rsidR="0059055D" w:rsidRPr="00010296" w:rsidRDefault="0059055D" w:rsidP="0059055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Дошкольное, школьное и дополнительное образование. </w:t>
      </w:r>
    </w:p>
    <w:p w:rsidR="00271645" w:rsidRPr="00940A98" w:rsidRDefault="00271645" w:rsidP="00271645">
      <w:pPr>
        <w:jc w:val="both"/>
      </w:pPr>
      <w:r w:rsidRPr="00010296">
        <w:rPr>
          <w:sz w:val="22"/>
          <w:szCs w:val="22"/>
        </w:rPr>
        <w:tab/>
      </w:r>
      <w:r w:rsidRPr="00940A98">
        <w:t>Муниципальная система образования городского округа Электросталь Московской области включает различные типы и</w:t>
      </w:r>
      <w:r w:rsidR="00C11C1F">
        <w:t xml:space="preserve"> виды образовательных организаций</w:t>
      </w:r>
      <w:r w:rsidRPr="00940A98">
        <w:t>, которые позволяют обеспечить конституционные права граждан на образование:</w:t>
      </w:r>
    </w:p>
    <w:p w:rsidR="00271645" w:rsidRPr="00940A98" w:rsidRDefault="00750B27" w:rsidP="00271645">
      <w:pPr>
        <w:jc w:val="both"/>
      </w:pPr>
      <w:r>
        <w:tab/>
        <w:t>- 43</w:t>
      </w:r>
      <w:r w:rsidR="00271645" w:rsidRPr="00940A98">
        <w:t xml:space="preserve"> </w:t>
      </w:r>
      <w:r w:rsidR="00271645">
        <w:t xml:space="preserve"> </w:t>
      </w:r>
      <w:proofErr w:type="gramStart"/>
      <w:r w:rsidR="00271645" w:rsidRPr="00940A98">
        <w:t>дошкольн</w:t>
      </w:r>
      <w:r w:rsidR="00C11C1F">
        <w:t>ых</w:t>
      </w:r>
      <w:proofErr w:type="gramEnd"/>
      <w:r w:rsidR="00C11C1F">
        <w:t xml:space="preserve">  организации</w:t>
      </w:r>
      <w:r w:rsidR="00271645" w:rsidRPr="00940A98">
        <w:t>;</w:t>
      </w:r>
    </w:p>
    <w:p w:rsidR="00271645" w:rsidRPr="00940A98" w:rsidRDefault="00271645" w:rsidP="00271645">
      <w:pPr>
        <w:jc w:val="both"/>
      </w:pPr>
      <w:r w:rsidRPr="00940A98">
        <w:tab/>
        <w:t>- 2</w:t>
      </w:r>
      <w:r w:rsidR="00C11C1F">
        <w:t>2 общеобразовательных организаций</w:t>
      </w:r>
      <w:r w:rsidRPr="00940A98">
        <w:t>: 5 средних общеобразовательных школ с углубленным изучением отдельных предметов, 8 средних общеобразовательных школ, 4 гимназии, 3 лицея;</w:t>
      </w:r>
    </w:p>
    <w:p w:rsidR="00271645" w:rsidRPr="00940A98" w:rsidRDefault="00271645" w:rsidP="00271645">
      <w:pPr>
        <w:jc w:val="both"/>
      </w:pPr>
      <w:r w:rsidRPr="00940A98">
        <w:tab/>
        <w:t>- 3 специальных (коррекцио</w:t>
      </w:r>
      <w:r w:rsidR="00C11C1F">
        <w:t>нных) образовательных организаций</w:t>
      </w:r>
      <w:r w:rsidRPr="00940A98">
        <w:t>: 2 школы - интерната, 1 коррекционная начальная школа</w:t>
      </w:r>
      <w:r w:rsidR="002B0022">
        <w:t xml:space="preserve"> </w:t>
      </w:r>
      <w:r w:rsidRPr="00940A98">
        <w:t>-</w:t>
      </w:r>
      <w:r w:rsidR="002B0022">
        <w:t xml:space="preserve"> </w:t>
      </w:r>
      <w:r w:rsidRPr="00940A98">
        <w:t>детский сад;</w:t>
      </w:r>
    </w:p>
    <w:p w:rsidR="00271645" w:rsidRPr="00940A98" w:rsidRDefault="00271645" w:rsidP="00271645">
      <w:pPr>
        <w:jc w:val="both"/>
      </w:pPr>
      <w:r w:rsidRPr="00940A98">
        <w:tab/>
        <w:t>-  детский дом «Надежда»;</w:t>
      </w:r>
    </w:p>
    <w:p w:rsidR="00271645" w:rsidRDefault="00C11C1F" w:rsidP="00271645">
      <w:pPr>
        <w:jc w:val="both"/>
      </w:pPr>
      <w:r>
        <w:tab/>
        <w:t xml:space="preserve">- 3 организации </w:t>
      </w:r>
      <w:r w:rsidR="00271645" w:rsidRPr="00940A98">
        <w:t xml:space="preserve"> дополнительного образования: «Станция юных техников», Центр дополнительного образования детей «росток», Центр развития творчества детей и юношества «Диалог». </w:t>
      </w:r>
    </w:p>
    <w:p w:rsidR="003029FC" w:rsidRPr="00C4192D" w:rsidRDefault="003F7BC0" w:rsidP="003029FC">
      <w:pPr>
        <w:ind w:firstLine="720"/>
        <w:jc w:val="both"/>
      </w:pPr>
      <w:r>
        <w:t>В 2013 году с</w:t>
      </w:r>
      <w:r w:rsidR="003029FC" w:rsidRPr="00C4192D">
        <w:t xml:space="preserve">еть </w:t>
      </w:r>
      <w:r>
        <w:t xml:space="preserve">муниципальных </w:t>
      </w:r>
      <w:r w:rsidR="003029FC" w:rsidRPr="00C4192D">
        <w:t>дошко</w:t>
      </w:r>
      <w:r w:rsidR="00C11C1F">
        <w:t>льных образовательных организаций</w:t>
      </w:r>
      <w:r w:rsidR="003029FC" w:rsidRPr="00C4192D">
        <w:t xml:space="preserve"> сохранилась и продолжает развиваться. К новому учебному году открыто дополнительно 5 групп, в том числе - 4 после капитального ремонта МДОУ № 30. </w:t>
      </w:r>
      <w:proofErr w:type="gramStart"/>
      <w:r>
        <w:t>Открыта</w:t>
      </w:r>
      <w:proofErr w:type="gramEnd"/>
      <w:r>
        <w:t xml:space="preserve"> частное дошкольное образовательное учреждение "Православный детский сад". </w:t>
      </w:r>
    </w:p>
    <w:p w:rsidR="003029FC" w:rsidRPr="00C4192D" w:rsidRDefault="003029FC" w:rsidP="003029FC">
      <w:pPr>
        <w:ind w:firstLine="720"/>
        <w:jc w:val="both"/>
      </w:pPr>
      <w:r w:rsidRPr="00C4192D">
        <w:t xml:space="preserve">В 42-х дошкольных учреждениях и 4-х дошкольных группах МОУ «Начальная школа - детский сад № 40 </w:t>
      </w:r>
      <w:r w:rsidRPr="00C4192D">
        <w:rPr>
          <w:lang w:val="en-US"/>
        </w:rPr>
        <w:t>IV</w:t>
      </w:r>
      <w:r w:rsidRPr="00C4192D">
        <w:t xml:space="preserve"> вида»  воспитывается 6070 детей. Охват дошкольным образованием составляет 86% от детей дошкольного возраста от 1,5 до 6,5 лет. Вновь принято 1425 детей, из них 62% - дети в возрасте до 3 лет. </w:t>
      </w:r>
    </w:p>
    <w:p w:rsidR="003029FC" w:rsidRPr="00C4192D" w:rsidRDefault="003029FC" w:rsidP="003029FC">
      <w:pPr>
        <w:ind w:firstLine="720"/>
        <w:jc w:val="both"/>
        <w:rPr>
          <w:sz w:val="23"/>
          <w:szCs w:val="23"/>
        </w:rPr>
      </w:pPr>
      <w:r w:rsidRPr="00C4192D">
        <w:rPr>
          <w:sz w:val="23"/>
          <w:szCs w:val="23"/>
        </w:rPr>
        <w:t>Удовлетворенная потребность в предоставлен</w:t>
      </w:r>
      <w:r w:rsidR="00C11C1F">
        <w:rPr>
          <w:sz w:val="23"/>
          <w:szCs w:val="23"/>
        </w:rPr>
        <w:t xml:space="preserve">ии места в дошкольной организации </w:t>
      </w:r>
      <w:r w:rsidRPr="00C4192D">
        <w:rPr>
          <w:sz w:val="23"/>
          <w:szCs w:val="23"/>
        </w:rPr>
        <w:t xml:space="preserve"> сос</w:t>
      </w:r>
      <w:r>
        <w:rPr>
          <w:sz w:val="23"/>
          <w:szCs w:val="23"/>
        </w:rPr>
        <w:t>тавляет 83%.</w:t>
      </w:r>
      <w:r w:rsidRPr="00C4192D">
        <w:rPr>
          <w:sz w:val="23"/>
          <w:szCs w:val="23"/>
        </w:rPr>
        <w:t xml:space="preserve"> </w:t>
      </w:r>
    </w:p>
    <w:p w:rsidR="003029FC" w:rsidRPr="00C4192D" w:rsidRDefault="003029FC" w:rsidP="003029FC">
      <w:pPr>
        <w:ind w:firstLine="720"/>
        <w:jc w:val="both"/>
        <w:rPr>
          <w:sz w:val="23"/>
          <w:szCs w:val="23"/>
        </w:rPr>
      </w:pPr>
      <w:r w:rsidRPr="00C4192D">
        <w:rPr>
          <w:sz w:val="23"/>
          <w:szCs w:val="23"/>
        </w:rPr>
        <w:t>С 1 июля 2013 года вступила в действие Единая Информационная Система «Зачисление в ДОУ», которая призвана обеспечить объективность и прозрачность предоставления места ребенку в детском саду</w:t>
      </w:r>
      <w:r>
        <w:rPr>
          <w:sz w:val="23"/>
          <w:szCs w:val="23"/>
        </w:rPr>
        <w:t xml:space="preserve">, </w:t>
      </w:r>
      <w:r>
        <w:t xml:space="preserve"> </w:t>
      </w:r>
      <w:r w:rsidRPr="00C4192D">
        <w:t xml:space="preserve"> позволяет каждому родителю поставить ребёнка на учёт через электронный портал муниципальных услуг и лично отслеживать изменение своей очерёдности.</w:t>
      </w:r>
      <w:r>
        <w:rPr>
          <w:sz w:val="23"/>
          <w:szCs w:val="23"/>
        </w:rPr>
        <w:t xml:space="preserve"> </w:t>
      </w:r>
    </w:p>
    <w:p w:rsidR="003029FC" w:rsidRPr="00C4192D" w:rsidRDefault="003029FC" w:rsidP="003029FC">
      <w:pPr>
        <w:ind w:firstLine="720"/>
        <w:jc w:val="both"/>
      </w:pPr>
      <w:r w:rsidRPr="00C4192D">
        <w:rPr>
          <w:sz w:val="23"/>
          <w:szCs w:val="23"/>
        </w:rPr>
        <w:t xml:space="preserve">На 1сентября 2013 года в очереди на получение мест в ДОУ стоит </w:t>
      </w:r>
      <w:r w:rsidRPr="00C4192D">
        <w:rPr>
          <w:sz w:val="22"/>
          <w:szCs w:val="22"/>
        </w:rPr>
        <w:t>2194</w:t>
      </w:r>
      <w:r w:rsidRPr="00C4192D">
        <w:rPr>
          <w:sz w:val="23"/>
          <w:szCs w:val="23"/>
        </w:rPr>
        <w:t xml:space="preserve"> человек, из них </w:t>
      </w:r>
      <w:r w:rsidRPr="00C4192D">
        <w:rPr>
          <w:sz w:val="22"/>
          <w:szCs w:val="22"/>
        </w:rPr>
        <w:t>дети до 3 лет составляют 89% (1962 ребёнка)</w:t>
      </w:r>
      <w:r w:rsidRPr="00C4192D">
        <w:rPr>
          <w:b/>
          <w:sz w:val="22"/>
          <w:szCs w:val="22"/>
        </w:rPr>
        <w:t xml:space="preserve">. </w:t>
      </w:r>
      <w:r w:rsidRPr="00C4192D">
        <w:rPr>
          <w:sz w:val="23"/>
          <w:szCs w:val="23"/>
        </w:rPr>
        <w:t xml:space="preserve"> </w:t>
      </w:r>
      <w:r w:rsidRPr="00C4192D">
        <w:t xml:space="preserve">Среди них число остронуждающихся семей, которые хотели бы отдать ребенка в детский сад в 2013году, – 894, в том числе 220 детей в возрасте от 3 до 7 лет. </w:t>
      </w:r>
    </w:p>
    <w:p w:rsidR="003029FC" w:rsidRDefault="003029FC" w:rsidP="003029FC">
      <w:pPr>
        <w:ind w:firstLine="720"/>
        <w:jc w:val="both"/>
      </w:pPr>
      <w:r w:rsidRPr="00C4192D">
        <w:t>Управлением образования разработана дорожная карта «Ликвидации очерё</w:t>
      </w:r>
      <w:r w:rsidR="0069481A">
        <w:t>дности детей в ДОУ на 2013-2018</w:t>
      </w:r>
      <w:r w:rsidRPr="00C4192D">
        <w:t>гг</w:t>
      </w:r>
      <w:r w:rsidR="0069481A">
        <w:t>.</w:t>
      </w:r>
      <w:r w:rsidRPr="00C4192D">
        <w:t>». В результате реализации этой программы очередность детей от 3 до 7 лет в детские сады должна б</w:t>
      </w:r>
      <w:r>
        <w:t>ыть  ликвидирована к  2015 году  п</w:t>
      </w:r>
      <w:r w:rsidRPr="00C4192D">
        <w:t>ри условии соблюдения сроков строительства новых детских садов.</w:t>
      </w:r>
    </w:p>
    <w:p w:rsidR="00C11C1F" w:rsidRDefault="00C11C1F" w:rsidP="003029FC">
      <w:pPr>
        <w:ind w:firstLine="720"/>
        <w:jc w:val="both"/>
      </w:pPr>
      <w:r>
        <w:t xml:space="preserve">В 2013-2014 учебном году в 24 общеобразовательных организациях </w:t>
      </w:r>
      <w:r w:rsidR="008F7CCF">
        <w:t>городского округа обучается 13,</w:t>
      </w:r>
      <w:r>
        <w:t xml:space="preserve">6 тысяч школьников. </w:t>
      </w:r>
    </w:p>
    <w:p w:rsidR="00B868D9" w:rsidRPr="00D470DB" w:rsidRDefault="00B868D9" w:rsidP="00B868D9">
      <w:pPr>
        <w:ind w:firstLine="624"/>
        <w:jc w:val="both"/>
      </w:pPr>
      <w:r w:rsidRPr="00D470DB">
        <w:t xml:space="preserve">Повысилось качество знаний обучающихся. </w:t>
      </w:r>
    </w:p>
    <w:p w:rsidR="00B868D9" w:rsidRPr="00707E3B" w:rsidRDefault="00B868D9" w:rsidP="00B868D9">
      <w:pPr>
        <w:jc w:val="both"/>
      </w:pPr>
      <w:r w:rsidRPr="00D470DB">
        <w:tab/>
        <w:t>Охват  образованием повышенного уровня составляет 64% от количества обучающихся в 8-11 классах. Реализация профильного обучения с учетом интересов и способностей учащихся 8-10 классов позволяет повысить качество образования</w:t>
      </w:r>
      <w:r w:rsidRPr="00707E3B">
        <w:t xml:space="preserve">. </w:t>
      </w:r>
    </w:p>
    <w:p w:rsidR="00B868D9" w:rsidRPr="00707E3B" w:rsidRDefault="00B868D9" w:rsidP="00B868D9">
      <w:pPr>
        <w:jc w:val="both"/>
      </w:pPr>
      <w:r w:rsidRPr="00707E3B">
        <w:lastRenderedPageBreak/>
        <w:tab/>
        <w:t xml:space="preserve">С 1 сентября 2011 года осуществлен переход на обучение учащихся начальной школы по новым федеральным государственным образовательным стандартам.46% учащихся муниципальных общеобразовательных школ учатся на «4» и «5». Результаты единого государственного экзамена выпускников муниципальных общеобразовательных школ  города выше средних результатов по Московской области и свидетельствуют о хорошем уровне подготовки выпускников. </w:t>
      </w:r>
    </w:p>
    <w:p w:rsidR="00B868D9" w:rsidRPr="00707E3B" w:rsidRDefault="00B868D9" w:rsidP="00B868D9">
      <w:pPr>
        <w:ind w:firstLine="708"/>
        <w:jc w:val="both"/>
      </w:pPr>
      <w:r w:rsidRPr="00707E3B">
        <w:t xml:space="preserve">Одним из важных направлений модернизации образования является работа с одаренными детьми, создание условий для интеллектуального,  творческого развития каждого ребенка. Более 80% учащихся школ города занимаются во внеурочное время дополнительной образовательной деятельностью, 40% участвуют в научно-исследовательской и проектной деятельности, 35% занимаются в творческих коллективах, 19% - в спортивных секциях. </w:t>
      </w:r>
    </w:p>
    <w:p w:rsidR="00B868D9" w:rsidRPr="00707E3B" w:rsidRDefault="00B868D9" w:rsidP="00B868D9">
      <w:pPr>
        <w:ind w:firstLine="708"/>
        <w:jc w:val="both"/>
      </w:pPr>
      <w:r w:rsidRPr="00707E3B">
        <w:t>Воспитательная работа с детьми и подростками направлена на создание благоприятных условий для развития духовно богатой, социально активной личности. Особое внимание уделяется гражданско-патриотическому воспитанию детей и подростков. Изучаются учебные курсы «Родное Подмосковье», «История родного города». Получили развитие различные формы общественно-полезной деятельности п</w:t>
      </w:r>
      <w:r>
        <w:t xml:space="preserve">одростков. </w:t>
      </w:r>
      <w:r w:rsidRPr="00707E3B">
        <w:t>Во всех учебных заведениях реализуются программы по профилактике употребления психоактивных веществ, формированию навыков здорового образа жизни.</w:t>
      </w:r>
    </w:p>
    <w:p w:rsidR="00B868D9" w:rsidRPr="00707E3B" w:rsidRDefault="00B868D9" w:rsidP="00B868D9">
      <w:pPr>
        <w:ind w:firstLine="708"/>
        <w:jc w:val="both"/>
      </w:pPr>
      <w:r w:rsidRPr="00707E3B">
        <w:t>Муниципал</w:t>
      </w:r>
      <w:r w:rsidR="00C11C1F">
        <w:t xml:space="preserve">ьные  образовательные организации   </w:t>
      </w:r>
      <w:r w:rsidRPr="00707E3B">
        <w:t>укомплектованы</w:t>
      </w:r>
      <w:r w:rsidR="00C11C1F">
        <w:t xml:space="preserve"> </w:t>
      </w:r>
      <w:r w:rsidRPr="00707E3B">
        <w:t xml:space="preserve"> педагогическими кадрами.</w:t>
      </w:r>
    </w:p>
    <w:p w:rsidR="00B868D9" w:rsidRPr="00707E3B" w:rsidRDefault="00B868D9" w:rsidP="00B868D9">
      <w:pPr>
        <w:ind w:firstLine="708"/>
        <w:jc w:val="both"/>
      </w:pPr>
      <w:r w:rsidRPr="00707E3B">
        <w:t xml:space="preserve">Приоритетным направлением  модернизации образования является введение новой системы оплаты труда, обеспечивающей рост доходов педагогов при усилении  общественного влияния на распределение стимулирующей части оплаты труда. </w:t>
      </w:r>
    </w:p>
    <w:p w:rsidR="00B868D9" w:rsidRPr="00707E3B" w:rsidRDefault="00B868D9" w:rsidP="00B868D9">
      <w:pPr>
        <w:ind w:firstLine="708"/>
        <w:jc w:val="both"/>
      </w:pPr>
      <w:r>
        <w:t xml:space="preserve">С 1 сентября 2013 года </w:t>
      </w:r>
      <w:r w:rsidRPr="00707E3B">
        <w:t xml:space="preserve"> заработная плата учителей общеобразовательны</w:t>
      </w:r>
      <w:r>
        <w:t xml:space="preserve">х школ, лицеев, гимназий  составила  35965  рублей. </w:t>
      </w:r>
    </w:p>
    <w:p w:rsidR="00B868D9" w:rsidRPr="00707E3B" w:rsidRDefault="00B868D9" w:rsidP="00B868D9">
      <w:pPr>
        <w:ind w:firstLine="708"/>
        <w:jc w:val="both"/>
      </w:pPr>
      <w:r>
        <w:t>На</w:t>
      </w:r>
      <w:r w:rsidRPr="00707E3B">
        <w:t xml:space="preserve"> тот же период заработная плата воспитателей МДОУ </w:t>
      </w:r>
      <w:r>
        <w:t>составила  28492 рубля.</w:t>
      </w:r>
    </w:p>
    <w:p w:rsidR="00B868D9" w:rsidRPr="00707E3B" w:rsidRDefault="00B868D9" w:rsidP="00B868D9">
      <w:pPr>
        <w:ind w:firstLine="708"/>
        <w:jc w:val="both"/>
      </w:pPr>
      <w:r w:rsidRPr="00707E3B">
        <w:t xml:space="preserve">Произошло обновление системы  повышения квалификации педагогических работников. </w:t>
      </w:r>
    </w:p>
    <w:p w:rsidR="00B868D9" w:rsidRPr="00707E3B" w:rsidRDefault="00B868D9" w:rsidP="00B868D9">
      <w:pPr>
        <w:ind w:firstLine="708"/>
        <w:jc w:val="both"/>
      </w:pPr>
      <w:r w:rsidRPr="00707E3B">
        <w:t>С 2010 по 2012 гг. 92% педагогических и руководящих работников муниципа</w:t>
      </w:r>
      <w:r w:rsidR="00C11C1F">
        <w:t xml:space="preserve">льных образовательных  организаций </w:t>
      </w:r>
      <w:r w:rsidRPr="00707E3B">
        <w:t xml:space="preserve"> повысили свою квалификацию или прошли переподготовку, получив новые специальности, востребованные в образовательной среде города. </w:t>
      </w:r>
    </w:p>
    <w:p w:rsidR="00B868D9" w:rsidRDefault="00B868D9" w:rsidP="00B868D9">
      <w:pPr>
        <w:ind w:firstLine="708"/>
        <w:jc w:val="both"/>
      </w:pPr>
      <w:r w:rsidRPr="00707E3B">
        <w:t xml:space="preserve">Модернизируется учебно-материальная база образования. </w:t>
      </w:r>
    </w:p>
    <w:p w:rsidR="00B868D9" w:rsidRPr="00707E3B" w:rsidRDefault="00B868D9" w:rsidP="00B868D9">
      <w:pPr>
        <w:ind w:firstLine="708"/>
        <w:jc w:val="both"/>
      </w:pPr>
      <w:r w:rsidRPr="00707E3B">
        <w:t xml:space="preserve">Количество учащихся общеобразовательных школ на 1 школьный компьютер составило в 2010 году – 16 человек, в 2011 году – 14 чел., в 2012 году – 8 чел. </w:t>
      </w:r>
    </w:p>
    <w:p w:rsidR="00B868D9" w:rsidRPr="00707E3B" w:rsidRDefault="00B868D9" w:rsidP="00B868D9">
      <w:pPr>
        <w:ind w:firstLine="708"/>
        <w:jc w:val="both"/>
      </w:pPr>
      <w:r w:rsidRPr="00707E3B">
        <w:t>В рамках Программы модернизации образования Москов</w:t>
      </w:r>
      <w:r>
        <w:t>ской области за период 2010-2013</w:t>
      </w:r>
      <w:r w:rsidRPr="00707E3B">
        <w:t xml:space="preserve"> гг</w:t>
      </w:r>
      <w:r>
        <w:t xml:space="preserve">. в общеобразовательные школы городского округа </w:t>
      </w:r>
      <w:r w:rsidRPr="00707E3B">
        <w:t>Электросталь поставлено</w:t>
      </w:r>
      <w:r>
        <w:t xml:space="preserve"> 68</w:t>
      </w:r>
      <w:r w:rsidRPr="00707E3B">
        <w:t xml:space="preserve"> учебных кабинетов, оснащенных инновационным оборудованием. </w:t>
      </w:r>
    </w:p>
    <w:p w:rsidR="00B868D9" w:rsidRPr="00707E3B" w:rsidRDefault="00B868D9" w:rsidP="00B868D9">
      <w:pPr>
        <w:jc w:val="both"/>
      </w:pPr>
      <w:r w:rsidRPr="00707E3B">
        <w:tab/>
        <w:t>Значительно улучшилось обеспечение школьными учебниками. На приобретение учебников для общеобразовательных школ выделено из областного бюд</w:t>
      </w:r>
      <w:r>
        <w:t>жета</w:t>
      </w:r>
      <w:r w:rsidRPr="00707E3B">
        <w:t xml:space="preserve"> в 2011 году – 5,9 млн</w:t>
      </w:r>
      <w:proofErr w:type="gramStart"/>
      <w:r w:rsidRPr="00707E3B">
        <w:t>.р</w:t>
      </w:r>
      <w:proofErr w:type="gramEnd"/>
      <w:r w:rsidRPr="00707E3B">
        <w:t>у</w:t>
      </w:r>
      <w:r>
        <w:t>б., в 2012 году – 12 млн.рублей, в 2013 году – 20,4 млн.рублей.</w:t>
      </w:r>
      <w:r w:rsidRPr="00707E3B">
        <w:t xml:space="preserve"> </w:t>
      </w:r>
    </w:p>
    <w:p w:rsidR="00B868D9" w:rsidRPr="00707E3B" w:rsidRDefault="00B868D9" w:rsidP="00B868D9">
      <w:pPr>
        <w:jc w:val="both"/>
      </w:pPr>
      <w:r w:rsidRPr="00707E3B">
        <w:tab/>
      </w:r>
      <w:r>
        <w:t xml:space="preserve">В 2013 году выполнены мероприятия по проведению капитального и текущего ремонта и установке ограждений во всех муниципальных общеобразовательных школах, лицеях и гимназиях. </w:t>
      </w:r>
    </w:p>
    <w:p w:rsidR="00B868D9" w:rsidRPr="00707E3B" w:rsidRDefault="00B868D9" w:rsidP="00B868D9">
      <w:pPr>
        <w:ind w:firstLine="708"/>
        <w:jc w:val="both"/>
      </w:pPr>
      <w:r w:rsidRPr="00707E3B">
        <w:t>Большое внимание уделяется организации здорового и качествен</w:t>
      </w:r>
      <w:r>
        <w:t>ного питания школьников. П</w:t>
      </w:r>
      <w:r w:rsidRPr="00707E3B">
        <w:t xml:space="preserve">итанием охвачено 87% учащихся общеобразовательных школ.  Охват льготным питанием за счет средств областного </w:t>
      </w:r>
      <w:r w:rsidR="00AE45F1">
        <w:t xml:space="preserve">бюджета составил </w:t>
      </w:r>
      <w:r w:rsidRPr="00707E3B">
        <w:t xml:space="preserve"> в 2011</w:t>
      </w:r>
      <w:r w:rsidR="00AE45F1">
        <w:t xml:space="preserve"> году – 22%, в 2012 году – 47 %, в 2013 году – 43%. </w:t>
      </w:r>
      <w:r w:rsidRPr="00707E3B">
        <w:t xml:space="preserve"> С 1 ноября 2012 года дети из многодетных семей обеспечены двухразовым бесплатным горячим питанием. С 2011 года в ряде общеобразовательных школ организована безналичная оплата питания школьников по электронным картам. </w:t>
      </w:r>
    </w:p>
    <w:p w:rsidR="00B868D9" w:rsidRDefault="00861F0C" w:rsidP="003029FC">
      <w:pPr>
        <w:ind w:firstLine="720"/>
        <w:jc w:val="both"/>
      </w:pPr>
      <w:r>
        <w:lastRenderedPageBreak/>
        <w:t>Вместе с тем остается</w:t>
      </w:r>
      <w:r w:rsidR="00AE45F1">
        <w:t xml:space="preserve"> ряд проблем, которые необходимо решить в рамках муниципальной Программы развития системы образования  на 2014-2018 гг. </w:t>
      </w:r>
    </w:p>
    <w:p w:rsidR="00AE45F1" w:rsidRDefault="00AE45F1" w:rsidP="00AE45F1">
      <w:pPr>
        <w:ind w:firstLine="720"/>
        <w:jc w:val="center"/>
        <w:rPr>
          <w:b/>
          <w:i/>
        </w:rPr>
      </w:pPr>
    </w:p>
    <w:p w:rsidR="00AE45F1" w:rsidRPr="00AE45F1" w:rsidRDefault="00AE45F1" w:rsidP="00AE45F1">
      <w:pPr>
        <w:ind w:firstLine="720"/>
        <w:jc w:val="center"/>
        <w:rPr>
          <w:b/>
          <w:i/>
        </w:rPr>
      </w:pPr>
      <w:r w:rsidRPr="00AE45F1">
        <w:rPr>
          <w:b/>
          <w:i/>
        </w:rPr>
        <w:t>Прогноз развития муниципальной системы образования.</w:t>
      </w:r>
    </w:p>
    <w:p w:rsidR="00AE45F1" w:rsidRPr="00010296" w:rsidRDefault="00AE45F1" w:rsidP="00AE45F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Дошкольное, школьное и дополнительное образование. </w:t>
      </w:r>
    </w:p>
    <w:p w:rsidR="00AE45F1" w:rsidRDefault="00AE45F1" w:rsidP="003029FC">
      <w:pPr>
        <w:ind w:firstLine="720"/>
        <w:jc w:val="both"/>
      </w:pPr>
    </w:p>
    <w:p w:rsidR="00B868D9" w:rsidRDefault="00BE6186" w:rsidP="003029FC">
      <w:pPr>
        <w:ind w:firstLine="720"/>
        <w:jc w:val="both"/>
      </w:pPr>
      <w:r>
        <w:t xml:space="preserve">Приоритеты развития муниципальной системы образования городского округа Электросталь определяются Федеральным законом № 273-ФЗ «Об образовании  в Российской Федерации», государственной Программой РФ «Развитие образования на 2012-2020 годы»  и государственной Программой Московской области «Образование Подмосковья на 2014-2018 годы». </w:t>
      </w:r>
    </w:p>
    <w:p w:rsidR="00540BB5" w:rsidRPr="00940A98" w:rsidRDefault="00E15023" w:rsidP="00E15023">
      <w:pPr>
        <w:ind w:firstLine="624"/>
        <w:jc w:val="both"/>
      </w:pPr>
      <w:r>
        <w:t xml:space="preserve">Главной проблемой </w:t>
      </w:r>
      <w:r w:rsidR="00540BB5">
        <w:t xml:space="preserve"> Управления образования Администрации городского округа Электросталь является обеспечение доступности дошкольного образования. </w:t>
      </w:r>
    </w:p>
    <w:p w:rsidR="00540BB5" w:rsidRDefault="00540BB5" w:rsidP="009E69E6">
      <w:pPr>
        <w:jc w:val="both"/>
      </w:pPr>
      <w:r w:rsidRPr="00940A98">
        <w:tab/>
      </w:r>
      <w:proofErr w:type="gramStart"/>
      <w:r w:rsidR="009E69E6">
        <w:t xml:space="preserve">К 2018 году по данным Минэкономики рост численности детей от 1 года до 7 лет в городском округе Электросталь </w:t>
      </w:r>
      <w:r w:rsidR="00720D3D">
        <w:t>составит с 10 тысяч  человек в 2014 году до 11160 человек в 2018 году, из них количество детей от 3 до 7 лет б</w:t>
      </w:r>
      <w:r w:rsidR="00C60FDC">
        <w:t>ез учета ушедших в школу вырасте</w:t>
      </w:r>
      <w:r w:rsidR="00720D3D">
        <w:t xml:space="preserve">т с 5338 человек до 6506 человек. </w:t>
      </w:r>
      <w:proofErr w:type="gramEnd"/>
    </w:p>
    <w:p w:rsidR="00720D3D" w:rsidRDefault="00720D3D" w:rsidP="009E69E6">
      <w:pPr>
        <w:jc w:val="both"/>
      </w:pPr>
      <w:r>
        <w:tab/>
        <w:t>Для обеспечения 100 процентов доступности дошкольного образования в городе планируется строительство</w:t>
      </w:r>
      <w:r w:rsidR="00DF7B49">
        <w:t xml:space="preserve"> зданий </w:t>
      </w:r>
      <w:r>
        <w:t xml:space="preserve"> дошко</w:t>
      </w:r>
      <w:r w:rsidR="00DF7B49">
        <w:t xml:space="preserve">льных  организаций </w:t>
      </w:r>
      <w:r w:rsidR="00BB0991">
        <w:t xml:space="preserve"> за счет инвесто</w:t>
      </w:r>
      <w:r>
        <w:t xml:space="preserve">ров. </w:t>
      </w:r>
    </w:p>
    <w:p w:rsidR="00720D3D" w:rsidRDefault="00720D3D" w:rsidP="009E69E6">
      <w:pPr>
        <w:jc w:val="both"/>
      </w:pPr>
      <w:r>
        <w:tab/>
        <w:t xml:space="preserve">Наряду со строительством зданий дошкольных образовательных организаций должны получить развитие вариативные формы дошкольного образования, осуществляться поддержка негосударственного сектора услуг. Необходимо внедрять механизмы частно-государственного  партнерства. </w:t>
      </w:r>
    </w:p>
    <w:p w:rsidR="00540BB5" w:rsidRDefault="00540BB5" w:rsidP="00540BB5">
      <w:pPr>
        <w:jc w:val="both"/>
      </w:pPr>
      <w:r>
        <w:tab/>
        <w:t xml:space="preserve">Приоритетной </w:t>
      </w:r>
      <w:r w:rsidRPr="00940A98">
        <w:t xml:space="preserve">задачей Управления образования является обеспечение  общедоступного и качественного общего образования всем гражданам городского округа Электросталь в возрасте с 6,5 до 18 лет. </w:t>
      </w:r>
    </w:p>
    <w:p w:rsidR="00540BB5" w:rsidRDefault="00540BB5" w:rsidP="00540BB5">
      <w:pPr>
        <w:jc w:val="both"/>
      </w:pPr>
      <w:r>
        <w:tab/>
        <w:t>В системе общего образования стоит задача создан</w:t>
      </w:r>
      <w:r w:rsidR="00212FB0">
        <w:t>ия в образовательных организациях</w:t>
      </w:r>
      <w:r>
        <w:t xml:space="preserve"> условий, соответствующих требованиям федеральных государственных образовательных стандартов, обеспечение безопасности образовательной среды, возможность использования современных образовательных технологий. </w:t>
      </w:r>
    </w:p>
    <w:p w:rsidR="00540BB5" w:rsidRDefault="00540BB5" w:rsidP="00540BB5">
      <w:pPr>
        <w:jc w:val="both"/>
      </w:pPr>
      <w:r>
        <w:tab/>
        <w:t xml:space="preserve">Особое внимание должно быть обращено на создание современных условий для занятий физкультурой и спортом. </w:t>
      </w:r>
      <w:r w:rsidRPr="00940A98">
        <w:t xml:space="preserve">Необходима реконструкция школьных стадионов, включающая строительство футбольных полей, игровых площадок и секторов для занятий легкой атлетикой. </w:t>
      </w:r>
    </w:p>
    <w:p w:rsidR="00540BB5" w:rsidRDefault="00540BB5" w:rsidP="00540BB5">
      <w:pPr>
        <w:ind w:firstLine="624"/>
        <w:jc w:val="both"/>
      </w:pPr>
      <w:r>
        <w:t xml:space="preserve">Для  достижения нового качества образования необходимо продолжить создание инновационных площадок по апробации и распространению перспективных образовательных моделей, выявление и распространение  опыта лидеров образования. </w:t>
      </w:r>
    </w:p>
    <w:p w:rsidR="00720D3D" w:rsidRDefault="00720D3D" w:rsidP="00540BB5">
      <w:pPr>
        <w:ind w:firstLine="624"/>
        <w:jc w:val="both"/>
      </w:pPr>
      <w:r>
        <w:t>Для обеспечения доступности качественных образовательных услуг для детей с ограничен</w:t>
      </w:r>
      <w:r w:rsidR="00C60FDC">
        <w:t>ными возможностями здоровья буде</w:t>
      </w:r>
      <w:r>
        <w:t xml:space="preserve">т развиваться дистанционное обучение.  Наряду с этим для развития инклюзивного образования будут приняты меры по созданию в образовательных организациях безбарьерной среды. </w:t>
      </w:r>
    </w:p>
    <w:p w:rsidR="00540BB5" w:rsidRDefault="00540BB5" w:rsidP="00540BB5">
      <w:pPr>
        <w:ind w:firstLine="624"/>
        <w:jc w:val="both"/>
      </w:pPr>
      <w:r>
        <w:t>Повышению качества образования будет способствовать инфо</w:t>
      </w:r>
      <w:r w:rsidR="00212FB0">
        <w:t xml:space="preserve">рмационная открытость  организаций </w:t>
      </w:r>
      <w:r>
        <w:t xml:space="preserve"> образования. Получат развитие  муниципальные  услуги в электронном виде. </w:t>
      </w:r>
    </w:p>
    <w:p w:rsidR="000960B1" w:rsidRDefault="000960B1" w:rsidP="00540BB5">
      <w:pPr>
        <w:ind w:firstLine="624"/>
        <w:jc w:val="both"/>
      </w:pPr>
      <w:r>
        <w:t xml:space="preserve">Для удовлетворения растущего спроса на услуги дополнительного образования  планируется внедрение вариативных образовательных программ, моделей развивающего досуга детей и подростков. </w:t>
      </w:r>
    </w:p>
    <w:p w:rsidR="00540BB5" w:rsidRDefault="00540BB5" w:rsidP="00540BB5">
      <w:pPr>
        <w:ind w:firstLine="624"/>
        <w:jc w:val="both"/>
      </w:pPr>
      <w:r>
        <w:t>В организации воспитательной работы с детьми и подростками необходимо  развивать формы работы, направленные на социализацию личности: общественные объединения, ученическое самоуправление,</w:t>
      </w:r>
      <w:r w:rsidR="00C60FDC">
        <w:t xml:space="preserve"> социальные проекты, доброволь</w:t>
      </w:r>
      <w:r>
        <w:t xml:space="preserve">ческая деятельность. Получат развитие формы взаимодействия образования с семьей. </w:t>
      </w:r>
    </w:p>
    <w:p w:rsidR="00540BB5" w:rsidRDefault="00540BB5" w:rsidP="00540BB5">
      <w:pPr>
        <w:ind w:firstLine="624"/>
        <w:jc w:val="both"/>
      </w:pPr>
      <w:r>
        <w:lastRenderedPageBreak/>
        <w:t>Важным направлением работы является стиму</w:t>
      </w:r>
      <w:r w:rsidR="000960B1">
        <w:t>ли</w:t>
      </w:r>
      <w:r>
        <w:t>рование деятельности педагогов и руководителей муницип</w:t>
      </w:r>
      <w:r w:rsidR="00212FB0">
        <w:t>альных образовательных организаци</w:t>
      </w:r>
      <w:r>
        <w:t>й. Необходимо обеспечить дальнейший рост заработной платы учителей и воспитателей. Актуальной  является задача обновления педагогического корпуса, т</w:t>
      </w:r>
      <w:proofErr w:type="gramStart"/>
      <w:r w:rsidR="00212FB0">
        <w:t>.к</w:t>
      </w:r>
      <w:proofErr w:type="gramEnd"/>
      <w:r w:rsidR="00212FB0">
        <w:t xml:space="preserve"> в образовательных организациях </w:t>
      </w:r>
      <w:r>
        <w:t xml:space="preserve"> низкой является доля молодых педагогов. </w:t>
      </w:r>
    </w:p>
    <w:p w:rsidR="00540BB5" w:rsidRPr="00940A98" w:rsidRDefault="00540BB5" w:rsidP="00540BB5">
      <w:pPr>
        <w:ind w:firstLine="624"/>
        <w:jc w:val="both"/>
      </w:pPr>
      <w:r>
        <w:t xml:space="preserve">Задачи повышения качества образования, введения федеральных государственных образовательных стандартов определяют рост требований к уровню квалификации педагогов и управленческих кадров. Необходимо увеличение охвата программами повышения квалификации и профессиональной переподготовки.  </w:t>
      </w:r>
    </w:p>
    <w:p w:rsidR="00540BB5" w:rsidRPr="00010296" w:rsidRDefault="00540BB5" w:rsidP="00540BB5">
      <w:pPr>
        <w:jc w:val="both"/>
        <w:rPr>
          <w:b/>
          <w:sz w:val="22"/>
          <w:szCs w:val="22"/>
        </w:rPr>
      </w:pPr>
      <w:r w:rsidRPr="00010296">
        <w:rPr>
          <w:sz w:val="22"/>
          <w:szCs w:val="22"/>
        </w:rPr>
        <w:tab/>
      </w:r>
      <w:r w:rsidRPr="00940A98">
        <w:t xml:space="preserve"> </w:t>
      </w:r>
      <w:r w:rsidRPr="00940A98">
        <w:tab/>
      </w:r>
      <w:r w:rsidRPr="00010296">
        <w:rPr>
          <w:b/>
          <w:sz w:val="22"/>
          <w:szCs w:val="22"/>
        </w:rPr>
        <w:t xml:space="preserve"> </w:t>
      </w:r>
    </w:p>
    <w:p w:rsidR="00925D30" w:rsidRDefault="00925D30" w:rsidP="00925D30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925D30">
        <w:rPr>
          <w:b/>
          <w:i/>
        </w:rPr>
        <w:t xml:space="preserve">Перечень и краткое описание подпрограмм </w:t>
      </w:r>
      <w:r w:rsidR="008D1106">
        <w:rPr>
          <w:b/>
          <w:i/>
        </w:rPr>
        <w:t xml:space="preserve"> П</w:t>
      </w:r>
      <w:r w:rsidRPr="00925D30">
        <w:rPr>
          <w:b/>
          <w:i/>
        </w:rPr>
        <w:t>рограммы</w:t>
      </w:r>
    </w:p>
    <w:p w:rsidR="00925D30" w:rsidRPr="009550EE" w:rsidRDefault="00925D30" w:rsidP="00925D30">
      <w:pPr>
        <w:widowControl w:val="0"/>
        <w:autoSpaceDE w:val="0"/>
        <w:autoSpaceDN w:val="0"/>
        <w:adjustRightInd w:val="0"/>
        <w:ind w:firstLine="624"/>
        <w:jc w:val="both"/>
        <w:rPr>
          <w:u w:color="2A6EC3"/>
        </w:rPr>
      </w:pPr>
      <w:r>
        <w:rPr>
          <w:u w:color="2A6EC3"/>
        </w:rPr>
        <w:t xml:space="preserve">Сложность решаемых в рамках </w:t>
      </w:r>
      <w:r w:rsidR="008D1106">
        <w:rPr>
          <w:u w:color="2A6EC3"/>
        </w:rPr>
        <w:t xml:space="preserve"> П</w:t>
      </w:r>
      <w:r w:rsidRPr="009550EE">
        <w:rPr>
          <w:u w:color="2A6EC3"/>
        </w:rPr>
        <w:t>рограммы проблем обуславливает необходим</w:t>
      </w:r>
      <w:r>
        <w:rPr>
          <w:u w:color="2A6EC3"/>
        </w:rPr>
        <w:t>ос</w:t>
      </w:r>
      <w:r w:rsidR="00DF7B49">
        <w:rPr>
          <w:u w:color="2A6EC3"/>
        </w:rPr>
        <w:t xml:space="preserve">ть выделения в ее рамках  пяти </w:t>
      </w:r>
      <w:r>
        <w:rPr>
          <w:u w:color="2A6EC3"/>
        </w:rPr>
        <w:t xml:space="preserve"> </w:t>
      </w:r>
      <w:r w:rsidRPr="009550EE">
        <w:rPr>
          <w:u w:color="2A6EC3"/>
        </w:rPr>
        <w:t xml:space="preserve"> подпрограмм:</w:t>
      </w:r>
    </w:p>
    <w:p w:rsidR="00925D30" w:rsidRPr="009550EE" w:rsidRDefault="00310AE9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>
        <w:rPr>
          <w:u w:color="2A6EC3"/>
        </w:rPr>
        <w:t>-</w:t>
      </w:r>
      <w:r w:rsidR="00925D30" w:rsidRPr="009550EE">
        <w:rPr>
          <w:u w:color="2A6EC3"/>
        </w:rPr>
        <w:t xml:space="preserve"> подпрограмма </w:t>
      </w:r>
      <w:r w:rsidR="00925D30" w:rsidRPr="009550EE">
        <w:rPr>
          <w:u w:color="2A6EC3"/>
          <w:lang w:val="en-US"/>
        </w:rPr>
        <w:t>I</w:t>
      </w:r>
      <w:r w:rsidR="00925D30" w:rsidRPr="009550EE">
        <w:rPr>
          <w:u w:color="2A6EC3"/>
        </w:rPr>
        <w:t xml:space="preserve"> «Дошкольное образование»;</w:t>
      </w:r>
    </w:p>
    <w:p w:rsidR="00925D30" w:rsidRPr="009550EE" w:rsidRDefault="00310AE9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>
        <w:rPr>
          <w:u w:color="2A6EC3"/>
        </w:rPr>
        <w:t>-</w:t>
      </w:r>
      <w:r w:rsidR="00925D30" w:rsidRPr="009550EE">
        <w:rPr>
          <w:u w:color="2A6EC3"/>
        </w:rPr>
        <w:t xml:space="preserve"> подпрограмма </w:t>
      </w:r>
      <w:r w:rsidR="00925D30" w:rsidRPr="009550EE">
        <w:rPr>
          <w:u w:color="2A6EC3"/>
          <w:lang w:val="en-US"/>
        </w:rPr>
        <w:t>II</w:t>
      </w:r>
      <w:r w:rsidR="00925D30" w:rsidRPr="009550EE">
        <w:rPr>
          <w:u w:color="2A6EC3"/>
        </w:rPr>
        <w:t xml:space="preserve"> «Общее образование»;</w:t>
      </w:r>
    </w:p>
    <w:p w:rsidR="00925D30" w:rsidRDefault="00310AE9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>
        <w:rPr>
          <w:u w:color="2A6EC3"/>
        </w:rPr>
        <w:t>-</w:t>
      </w:r>
      <w:r w:rsidR="00925D30" w:rsidRPr="009550EE">
        <w:rPr>
          <w:u w:color="2A6EC3"/>
        </w:rPr>
        <w:t xml:space="preserve"> подпрограмма </w:t>
      </w:r>
      <w:r w:rsidR="00925D30" w:rsidRPr="009550EE">
        <w:rPr>
          <w:u w:color="2A6EC3"/>
          <w:lang w:val="en-US"/>
        </w:rPr>
        <w:t>III</w:t>
      </w:r>
      <w:r w:rsidR="00925D30" w:rsidRPr="009550EE">
        <w:rPr>
          <w:u w:color="2A6EC3"/>
        </w:rPr>
        <w:t xml:space="preserve"> «Дополнительное образование, воспитание и психолого-социальное сопровождение детей»;</w:t>
      </w:r>
    </w:p>
    <w:p w:rsidR="004303C2" w:rsidRPr="004303C2" w:rsidRDefault="004303C2" w:rsidP="004303C2">
      <w:pPr>
        <w:rPr>
          <w:rFonts w:cs="Times New Roman"/>
        </w:rPr>
      </w:pPr>
      <w:r>
        <w:rPr>
          <w:u w:color="2A6EC3"/>
        </w:rPr>
        <w:t xml:space="preserve">            - п</w:t>
      </w:r>
      <w:r w:rsidRPr="002F7579">
        <w:rPr>
          <w:rFonts w:cs="Times New Roman"/>
        </w:rPr>
        <w:t xml:space="preserve">одпрограмма </w:t>
      </w:r>
      <w:r>
        <w:rPr>
          <w:rFonts w:cs="Times New Roman"/>
          <w:lang w:val="en-US"/>
        </w:rPr>
        <w:t>I</w:t>
      </w:r>
      <w:r w:rsidRPr="002F7579">
        <w:rPr>
          <w:rFonts w:cs="Times New Roman"/>
          <w:lang w:val="en-US"/>
        </w:rPr>
        <w:t>V</w:t>
      </w:r>
      <w:r w:rsidRPr="004303C2">
        <w:rPr>
          <w:rFonts w:cs="Times New Roman"/>
        </w:rPr>
        <w:t xml:space="preserve"> </w:t>
      </w:r>
      <w:r>
        <w:t>«Система оценки качества образования и информационная открытость системы образования»</w:t>
      </w:r>
      <w:r w:rsidRPr="004303C2">
        <w:rPr>
          <w:rFonts w:cs="Times New Roman"/>
        </w:rPr>
        <w:t xml:space="preserve">– </w:t>
      </w:r>
      <w:r>
        <w:rPr>
          <w:rFonts w:cs="Times New Roman"/>
        </w:rPr>
        <w:t>утратила силу;</w:t>
      </w:r>
    </w:p>
    <w:p w:rsidR="00A816F0" w:rsidRPr="00A816F0" w:rsidRDefault="00A816F0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>
        <w:rPr>
          <w:u w:color="2A6EC3"/>
        </w:rPr>
        <w:t xml:space="preserve">- подпрограмма </w:t>
      </w:r>
      <w:r w:rsidRPr="009550EE">
        <w:rPr>
          <w:u w:color="2A6EC3"/>
          <w:lang w:val="en-US"/>
        </w:rPr>
        <w:t>V</w:t>
      </w:r>
      <w:r>
        <w:rPr>
          <w:u w:color="2A6EC3"/>
        </w:rPr>
        <w:t xml:space="preserve">  "Обеспечивающая подпрограмма". </w:t>
      </w:r>
    </w:p>
    <w:p w:rsidR="00925D30" w:rsidRPr="009550EE" w:rsidRDefault="00925D30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 w:rsidRPr="009550EE">
        <w:rPr>
          <w:u w:color="2A6EC3"/>
        </w:rPr>
        <w:t xml:space="preserve">Подпрограмма </w:t>
      </w:r>
      <w:r w:rsidRPr="009550EE">
        <w:rPr>
          <w:u w:color="2A6EC3"/>
          <w:lang w:val="en-US"/>
        </w:rPr>
        <w:t>I</w:t>
      </w:r>
      <w:r w:rsidRPr="009550EE">
        <w:rPr>
          <w:u w:color="2A6EC3"/>
        </w:rPr>
        <w:t xml:space="preserve"> «Дошкольное образование»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четыре задачи, в том числе – задача по ликвидации очередности в дошкольные образовательные организации и развитие инфраструктуры дошкольного образования. Данная подпрограмма обеспечивает достижение одного из основных результатов государственной программы – 100 </w:t>
      </w:r>
      <w:r w:rsidRPr="009550EE">
        <w:rPr>
          <w:color w:val="000000"/>
        </w:rPr>
        <w:t>процентов</w:t>
      </w:r>
      <w:r w:rsidRPr="009550EE">
        <w:rPr>
          <w:u w:color="2A6EC3"/>
        </w:rPr>
        <w:t xml:space="preserve"> доступа к услугам дошкольного образования детей в возрасте от 3 до 7 лет, нуждающихся в услуге дошкольного образования.</w:t>
      </w:r>
    </w:p>
    <w:p w:rsidR="00925D30" w:rsidRPr="009550EE" w:rsidRDefault="00925D30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 w:rsidRPr="009550EE">
        <w:rPr>
          <w:u w:color="2A6EC3"/>
        </w:rPr>
        <w:t xml:space="preserve">Подпрограмма </w:t>
      </w:r>
      <w:r w:rsidRPr="009550EE">
        <w:rPr>
          <w:u w:color="2A6EC3"/>
          <w:lang w:val="en-US"/>
        </w:rPr>
        <w:t>II</w:t>
      </w:r>
      <w:r w:rsidRPr="009550EE">
        <w:rPr>
          <w:u w:color="2A6EC3"/>
        </w:rPr>
        <w:t xml:space="preserve"> «Общее образование» 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Московской области.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</w:t>
      </w:r>
      <w:r w:rsidRPr="009550EE">
        <w:rPr>
          <w:color w:val="000000"/>
        </w:rPr>
        <w:t>процентов</w:t>
      </w:r>
      <w:r w:rsidRPr="009550EE">
        <w:rPr>
          <w:u w:color="2A6EC3"/>
        </w:rPr>
        <w:t xml:space="preserve"> от средней заработной платы по экономике Московской области, а педагогических работников дошкольных образовательных организаций – 100 </w:t>
      </w:r>
      <w:r w:rsidRPr="009550EE">
        <w:rPr>
          <w:color w:val="000000"/>
        </w:rPr>
        <w:t>процентов</w:t>
      </w:r>
      <w:r w:rsidRPr="009550EE">
        <w:rPr>
          <w:u w:color="2A6EC3"/>
        </w:rPr>
        <w:t xml:space="preserve"> к средней заработной плате в сфере общего образования в Московской области.</w:t>
      </w:r>
    </w:p>
    <w:p w:rsidR="00925D30" w:rsidRPr="009550EE" w:rsidRDefault="00925D30" w:rsidP="00925D30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 w:rsidRPr="009550EE">
        <w:rPr>
          <w:u w:color="2A6EC3"/>
        </w:rPr>
        <w:t xml:space="preserve">Подпрограмма </w:t>
      </w:r>
      <w:r w:rsidRPr="009550EE">
        <w:rPr>
          <w:u w:color="2A6EC3"/>
          <w:lang w:val="en-US"/>
        </w:rPr>
        <w:t>III</w:t>
      </w:r>
      <w:r w:rsidRPr="009550EE">
        <w:rPr>
          <w:u w:color="2A6EC3"/>
        </w:rPr>
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детей, профилактикой асоциальных явлений. Данная подпрограмма обеспечит выполнение Указа Президента Р</w:t>
      </w:r>
      <w:r w:rsidR="004303C2">
        <w:rPr>
          <w:u w:color="2A6EC3"/>
        </w:rPr>
        <w:t>Ф</w:t>
      </w:r>
      <w:r w:rsidRPr="009550EE">
        <w:rPr>
          <w:u w:color="2A6EC3"/>
        </w:rPr>
        <w:t xml:space="preserve"> № 599 по показателю – не менее </w:t>
      </w:r>
      <w:r w:rsidR="00A0528F">
        <w:rPr>
          <w:u w:color="2A6EC3"/>
        </w:rPr>
        <w:t>82,8</w:t>
      </w:r>
      <w:r w:rsidRPr="009550EE">
        <w:rPr>
          <w:u w:color="2A6EC3"/>
        </w:rPr>
        <w:t xml:space="preserve"> </w:t>
      </w:r>
      <w:r w:rsidRPr="009550EE">
        <w:rPr>
          <w:color w:val="000000"/>
        </w:rPr>
        <w:t>процентов</w:t>
      </w:r>
      <w:r w:rsidRPr="009550EE">
        <w:rPr>
          <w:u w:color="2A6EC3"/>
        </w:rPr>
        <w:t xml:space="preserve"> детей и молодежи в возрасте от 5 до 18 лет будут охвачены дополнительными образовательными программами.</w:t>
      </w:r>
    </w:p>
    <w:p w:rsidR="0023258A" w:rsidRPr="0023258A" w:rsidRDefault="0023258A" w:rsidP="0023258A">
      <w:pPr>
        <w:pStyle w:val="aa"/>
        <w:tabs>
          <w:tab w:val="center" w:pos="4677"/>
          <w:tab w:val="right" w:pos="9355"/>
        </w:tabs>
        <w:autoSpaceDE w:val="0"/>
        <w:autoSpaceDN w:val="0"/>
        <w:adjustRightInd w:val="0"/>
        <w:ind w:left="28"/>
        <w:jc w:val="both"/>
        <w:rPr>
          <w:rFonts w:ascii="Times New Roman" w:hAnsi="Times New Roman"/>
        </w:rPr>
      </w:pPr>
      <w:r w:rsidRPr="004303C2">
        <w:rPr>
          <w:u w:color="2A6EC3"/>
        </w:rPr>
        <w:tab/>
      </w:r>
      <w:r w:rsidRPr="0023258A">
        <w:rPr>
          <w:rFonts w:ascii="Times New Roman" w:hAnsi="Times New Roman"/>
          <w:u w:color="2A6EC3"/>
        </w:rPr>
        <w:t xml:space="preserve">           Подпрограмма </w:t>
      </w:r>
      <w:r w:rsidRPr="0023258A">
        <w:rPr>
          <w:rFonts w:ascii="Times New Roman" w:hAnsi="Times New Roman"/>
          <w:u w:color="2A6EC3"/>
          <w:lang w:val="en-US"/>
        </w:rPr>
        <w:t>V</w:t>
      </w:r>
      <w:r w:rsidRPr="0023258A">
        <w:rPr>
          <w:rFonts w:ascii="Times New Roman" w:hAnsi="Times New Roman"/>
          <w:u w:color="2A6EC3"/>
        </w:rPr>
        <w:t xml:space="preserve"> "Обеспечивающая подпрограмма"</w:t>
      </w:r>
      <w:r w:rsidRPr="0023258A">
        <w:rPr>
          <w:rFonts w:ascii="Times New Roman" w:hAnsi="Times New Roman"/>
        </w:rPr>
        <w:t xml:space="preserve">  нацелена на обеспечение эффективного управления функционированием и развитием системы образования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в системе образования городского округа Электросталь Московской области, развитие системы методического, информационного сопровождения и мониторинга реализации Программы, распространения ее результатов, обеспечат  общественную поддержку процессам модернизации образования городского округа Электросталь.</w:t>
      </w:r>
    </w:p>
    <w:p w:rsidR="0023258A" w:rsidRPr="00B523F5" w:rsidRDefault="003A1067" w:rsidP="0023258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u w:color="2A6EC3"/>
        </w:rPr>
      </w:pPr>
      <w:r>
        <w:rPr>
          <w:rFonts w:cs="Times New Roman"/>
          <w:u w:color="2A6EC3"/>
        </w:rPr>
        <w:t xml:space="preserve">Помимо мероприятий, включенных в подпрограммы муниципальной Программы, </w:t>
      </w:r>
      <w:r>
        <w:rPr>
          <w:rFonts w:cs="Times New Roman"/>
          <w:u w:color="2A6EC3"/>
        </w:rPr>
        <w:lastRenderedPageBreak/>
        <w:t>муниципальная Программа содержит мероприятия, направленные на материальное стимулирование талантливой молодежи в виде выплаты стипендий молодым ученым, аспирантам и студентам</w:t>
      </w:r>
      <w:r w:rsidR="00882857">
        <w:rPr>
          <w:rFonts w:cs="Times New Roman"/>
          <w:u w:color="2A6EC3"/>
        </w:rPr>
        <w:t xml:space="preserve"> - победителям конкурсов</w:t>
      </w:r>
      <w:r>
        <w:rPr>
          <w:rFonts w:cs="Times New Roman"/>
          <w:u w:color="2A6EC3"/>
        </w:rPr>
        <w:t>, финансирование которых осуществляется за счет бюджета городского округа Электросталь</w:t>
      </w:r>
    </w:p>
    <w:p w:rsidR="00BE6186" w:rsidRDefault="0023258A" w:rsidP="0023258A">
      <w:pPr>
        <w:widowControl w:val="0"/>
        <w:autoSpaceDE w:val="0"/>
        <w:autoSpaceDN w:val="0"/>
        <w:adjustRightInd w:val="0"/>
        <w:ind w:firstLine="720"/>
        <w:jc w:val="both"/>
      </w:pPr>
      <w:r w:rsidRPr="0023258A">
        <w:rPr>
          <w:u w:color="2A6EC3"/>
        </w:rPr>
        <w:t xml:space="preserve"> </w:t>
      </w:r>
    </w:p>
    <w:p w:rsidR="00B47CEF" w:rsidRDefault="00B47CEF" w:rsidP="00B47CEF">
      <w:pPr>
        <w:pStyle w:val="1"/>
        <w:jc w:val="center"/>
        <w:rPr>
          <w:b/>
          <w:i/>
          <w:color w:val="000000"/>
          <w:szCs w:val="24"/>
        </w:rPr>
      </w:pPr>
      <w:r w:rsidRPr="001B4649">
        <w:rPr>
          <w:b/>
          <w:i/>
          <w:color w:val="000000"/>
          <w:szCs w:val="24"/>
        </w:rPr>
        <w:t>Описан</w:t>
      </w:r>
      <w:r>
        <w:rPr>
          <w:b/>
          <w:i/>
          <w:color w:val="000000"/>
          <w:szCs w:val="24"/>
        </w:rPr>
        <w:t>ие целей и задач  П</w:t>
      </w:r>
      <w:r w:rsidRPr="001B4649">
        <w:rPr>
          <w:b/>
          <w:i/>
          <w:color w:val="000000"/>
          <w:szCs w:val="24"/>
        </w:rPr>
        <w:t>рограммы и подпрограмм</w:t>
      </w:r>
      <w:r>
        <w:rPr>
          <w:b/>
          <w:i/>
          <w:color w:val="000000"/>
          <w:szCs w:val="24"/>
        </w:rPr>
        <w:t>.</w:t>
      </w:r>
    </w:p>
    <w:p w:rsidR="00B47CEF" w:rsidRPr="001B4649" w:rsidRDefault="00B47CEF" w:rsidP="00B47CEF">
      <w:pPr>
        <w:jc w:val="both"/>
        <w:rPr>
          <w:b/>
        </w:rPr>
      </w:pPr>
      <w:r>
        <w:tab/>
      </w:r>
      <w:r w:rsidRPr="001B4649">
        <w:rPr>
          <w:b/>
        </w:rPr>
        <w:t>Цель Программы:</w:t>
      </w:r>
    </w:p>
    <w:p w:rsidR="00B47CEF" w:rsidRDefault="00B47CEF" w:rsidP="00B47CEF">
      <w:pPr>
        <w:ind w:firstLine="624"/>
        <w:jc w:val="both"/>
      </w:pPr>
      <w:r w:rsidRPr="00940A98">
        <w:t>Создание условий для получения качественного образования и успешной социали</w:t>
      </w:r>
      <w:r>
        <w:t>зации детей.</w:t>
      </w:r>
    </w:p>
    <w:p w:rsidR="00B47CEF" w:rsidRPr="001B4649" w:rsidRDefault="00B47CEF" w:rsidP="00B47CEF">
      <w:pPr>
        <w:ind w:firstLine="624"/>
        <w:jc w:val="both"/>
        <w:rPr>
          <w:b/>
        </w:rPr>
      </w:pPr>
      <w:r w:rsidRPr="001B4649">
        <w:rPr>
          <w:b/>
        </w:rPr>
        <w:t>Задачи Программы:</w:t>
      </w:r>
    </w:p>
    <w:p w:rsidR="00B47CEF" w:rsidRPr="00940A98" w:rsidRDefault="00B47CEF" w:rsidP="00B47CEF">
      <w:pPr>
        <w:jc w:val="both"/>
      </w:pPr>
      <w:r>
        <w:tab/>
        <w:t>- о</w:t>
      </w:r>
      <w:r w:rsidRPr="00940A98">
        <w:t>беспечение доступности обра</w:t>
      </w:r>
      <w:r>
        <w:t>зовательных услуг через развитие</w:t>
      </w:r>
      <w:r w:rsidRPr="00940A98">
        <w:t xml:space="preserve"> сети </w:t>
      </w:r>
      <w:r>
        <w:t>образовательных организаций</w:t>
      </w:r>
      <w:r w:rsidRPr="00940A98">
        <w:t xml:space="preserve"> и внедрение современных организационно-экономических моделей предоставления образовательных услуг;</w:t>
      </w:r>
    </w:p>
    <w:p w:rsidR="00B47CEF" w:rsidRPr="00940A98" w:rsidRDefault="00B47CEF" w:rsidP="00B47CEF">
      <w:pPr>
        <w:ind w:firstLine="624"/>
        <w:jc w:val="both"/>
      </w:pPr>
      <w:r>
        <w:t xml:space="preserve">- </w:t>
      </w:r>
      <w:r w:rsidRPr="00940A98">
        <w:t>обновление содержания и технологий образования, состава и компетенции педагогических кадров для обеспечения высокого качества образования в соответствии с федеральными государственными образовательными стандартами;</w:t>
      </w:r>
    </w:p>
    <w:p w:rsidR="00B47CEF" w:rsidRPr="00940A98" w:rsidRDefault="00B47CEF" w:rsidP="00B47CEF">
      <w:pPr>
        <w:ind w:firstLine="624"/>
        <w:jc w:val="both"/>
      </w:pPr>
      <w:r>
        <w:t xml:space="preserve">- </w:t>
      </w:r>
      <w:r w:rsidRPr="00940A98">
        <w:t xml:space="preserve">создание условий для безопасной жизнедеятельности, формирования здорового образа жизни, социальной адаптации и самореализации детей; </w:t>
      </w:r>
    </w:p>
    <w:p w:rsidR="00B47CEF" w:rsidRPr="00940A98" w:rsidRDefault="00B47CEF" w:rsidP="00B47CEF">
      <w:pPr>
        <w:ind w:firstLine="624"/>
        <w:jc w:val="both"/>
      </w:pPr>
      <w:r>
        <w:t xml:space="preserve">- </w:t>
      </w:r>
      <w:r w:rsidRPr="00940A98">
        <w:t>развитие материально-технической</w:t>
      </w:r>
      <w:r>
        <w:t xml:space="preserve"> базы в муниципальных организациях образования города.</w:t>
      </w:r>
    </w:p>
    <w:p w:rsidR="00B47CEF" w:rsidRPr="009550EE" w:rsidRDefault="00B47CEF" w:rsidP="00B47CEF">
      <w:pPr>
        <w:pStyle w:val="Default"/>
        <w:ind w:firstLine="708"/>
        <w:jc w:val="both"/>
      </w:pPr>
      <w:r w:rsidRPr="009550EE">
        <w:t xml:space="preserve">Цель подпрограммы </w:t>
      </w:r>
      <w:r w:rsidRPr="009550EE">
        <w:rPr>
          <w:lang w:val="de-DE"/>
        </w:rPr>
        <w:t>I</w:t>
      </w:r>
      <w:r w:rsidRPr="009550EE">
        <w:t xml:space="preserve"> – обеспечение доступности и высокого качества услуг дошкольного образования.</w:t>
      </w:r>
    </w:p>
    <w:p w:rsidR="00B47CEF" w:rsidRPr="009550EE" w:rsidRDefault="00B47CEF" w:rsidP="00B47CEF">
      <w:pPr>
        <w:pStyle w:val="Default"/>
        <w:ind w:firstLine="708"/>
        <w:jc w:val="both"/>
      </w:pPr>
      <w:r w:rsidRPr="009550EE">
        <w:t xml:space="preserve">Задачи подпрограммы </w:t>
      </w:r>
      <w:r w:rsidRPr="009550EE">
        <w:rPr>
          <w:lang w:val="de-DE"/>
        </w:rPr>
        <w:t>I</w:t>
      </w:r>
      <w:r w:rsidRPr="009550EE">
        <w:t>:</w:t>
      </w:r>
    </w:p>
    <w:p w:rsidR="00B47CEF" w:rsidRPr="009550EE" w:rsidRDefault="00B47CEF" w:rsidP="00B47CEF">
      <w:pPr>
        <w:pStyle w:val="Default"/>
        <w:ind w:firstLine="709"/>
        <w:jc w:val="both"/>
      </w:pPr>
      <w:r w:rsidRPr="009550EE">
        <w:t>1. Ликвидация очередности в дошкольные образовательные организации и развитие инфраструктуры дошкольного образования.</w:t>
      </w:r>
    </w:p>
    <w:p w:rsidR="00B47CEF" w:rsidRPr="009550EE" w:rsidRDefault="00B47CEF" w:rsidP="00B47CEF">
      <w:pPr>
        <w:pStyle w:val="Default"/>
        <w:ind w:firstLine="709"/>
        <w:jc w:val="both"/>
      </w:pPr>
      <w:r w:rsidRPr="009550EE">
        <w:t>2. Развитие сети дошкольных образовательных организаций и внедрение новых финансово-</w:t>
      </w:r>
      <w:proofErr w:type="gramStart"/>
      <w:r w:rsidRPr="009550EE">
        <w:t>экономических механизмов</w:t>
      </w:r>
      <w:proofErr w:type="gramEnd"/>
      <w:r w:rsidRPr="009550EE">
        <w:t>, обеспечивающих равный доступ населения к услугам дошкольного образования.</w:t>
      </w:r>
    </w:p>
    <w:p w:rsidR="00B47CEF" w:rsidRPr="009550EE" w:rsidRDefault="00B47CEF" w:rsidP="00B47CEF">
      <w:pPr>
        <w:pStyle w:val="Default"/>
        <w:ind w:firstLine="709"/>
        <w:jc w:val="both"/>
      </w:pPr>
      <w:r>
        <w:t>3</w:t>
      </w:r>
      <w:r w:rsidRPr="009550EE">
        <w:t>. Обновление состава и компетенций педагогических кадров системы дошкольного образов</w:t>
      </w:r>
      <w:r>
        <w:t>ания, повышение качества работы в условиях реализации федерального государственного образовательного стандарта дошкольного образования.</w:t>
      </w:r>
    </w:p>
    <w:p w:rsidR="00B47CEF" w:rsidRPr="009550EE" w:rsidRDefault="00B47CEF" w:rsidP="00B47CEF">
      <w:pPr>
        <w:pStyle w:val="Default"/>
        <w:ind w:firstLine="709"/>
        <w:jc w:val="both"/>
      </w:pPr>
      <w:r>
        <w:t>4</w:t>
      </w:r>
      <w:r w:rsidRPr="009550EE">
        <w:t>. Повышение эффективности деятельности дошкольных образовательных организаций.</w:t>
      </w:r>
    </w:p>
    <w:p w:rsidR="00111B7F" w:rsidRDefault="00111B7F" w:rsidP="00B47CEF">
      <w:pPr>
        <w:ind w:firstLine="708"/>
        <w:jc w:val="both"/>
        <w:rPr>
          <w:color w:val="000000"/>
        </w:rPr>
      </w:pPr>
    </w:p>
    <w:p w:rsidR="00B47CEF" w:rsidRPr="009550EE" w:rsidRDefault="00B47CEF" w:rsidP="00B47CEF">
      <w:pPr>
        <w:ind w:firstLine="708"/>
        <w:jc w:val="both"/>
        <w:rPr>
          <w:color w:val="000000"/>
        </w:rPr>
      </w:pPr>
      <w:r w:rsidRPr="009550EE">
        <w:rPr>
          <w:color w:val="000000"/>
        </w:rPr>
        <w:t xml:space="preserve">Цель </w:t>
      </w:r>
      <w:r w:rsidRPr="009550EE">
        <w:t>п</w:t>
      </w:r>
      <w:r w:rsidRPr="009550EE">
        <w:rPr>
          <w:color w:val="000000"/>
        </w:rPr>
        <w:t xml:space="preserve">одпрограммы </w:t>
      </w:r>
      <w:r w:rsidRPr="009550EE">
        <w:rPr>
          <w:color w:val="000000"/>
          <w:lang w:val="en-US"/>
        </w:rPr>
        <w:t>II</w:t>
      </w:r>
      <w:r w:rsidRPr="009550EE">
        <w:rPr>
          <w:color w:val="000000"/>
        </w:rPr>
        <w:t xml:space="preserve"> –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Московской области, независимо от места жительства, социального и материального положения семей и состояния здоровья обучающихся.</w:t>
      </w:r>
    </w:p>
    <w:p w:rsidR="00B47CEF" w:rsidRPr="009550EE" w:rsidRDefault="00B47CEF" w:rsidP="00B47CEF">
      <w:pPr>
        <w:ind w:firstLine="708"/>
        <w:rPr>
          <w:color w:val="000000"/>
        </w:rPr>
      </w:pPr>
      <w:r w:rsidRPr="009550EE">
        <w:rPr>
          <w:color w:val="000000"/>
        </w:rPr>
        <w:t xml:space="preserve">Задачи </w:t>
      </w:r>
      <w:r w:rsidRPr="009550EE">
        <w:t>п</w:t>
      </w:r>
      <w:r w:rsidRPr="009550EE">
        <w:rPr>
          <w:color w:val="000000"/>
        </w:rPr>
        <w:t xml:space="preserve">одпрограммы </w:t>
      </w:r>
      <w:r w:rsidRPr="009550EE">
        <w:rPr>
          <w:color w:val="000000"/>
          <w:lang w:val="en-US"/>
        </w:rPr>
        <w:t>II</w:t>
      </w:r>
      <w:r w:rsidRPr="009550EE">
        <w:rPr>
          <w:color w:val="000000"/>
        </w:rPr>
        <w:t>:</w:t>
      </w:r>
    </w:p>
    <w:p w:rsidR="00B47CEF" w:rsidRPr="009550EE" w:rsidRDefault="00B47CEF" w:rsidP="00B47CEF">
      <w:pPr>
        <w:ind w:firstLine="708"/>
        <w:jc w:val="both"/>
        <w:rPr>
          <w:color w:val="000000"/>
        </w:rPr>
      </w:pPr>
      <w:r w:rsidRPr="009550EE">
        <w:rPr>
          <w:color w:val="000000"/>
        </w:rPr>
        <w:t>1. Обеспечение реализации федеральных государственных образовательных стандартов общего образования.</w:t>
      </w:r>
    </w:p>
    <w:p w:rsidR="00B47CEF" w:rsidRPr="009550EE" w:rsidRDefault="00B47CEF" w:rsidP="00B47CEF">
      <w:pPr>
        <w:ind w:firstLine="708"/>
        <w:jc w:val="both"/>
        <w:rPr>
          <w:color w:val="000000"/>
        </w:rPr>
      </w:pPr>
      <w:r w:rsidRPr="009550EE">
        <w:rPr>
          <w:color w:val="000000"/>
        </w:rPr>
        <w:t>2. Создание механизмов, обеспечивающих равный доступ к качественному общему образованию.</w:t>
      </w:r>
    </w:p>
    <w:p w:rsidR="00B47CEF" w:rsidRPr="009550EE" w:rsidRDefault="00B47CEF" w:rsidP="00B47CEF">
      <w:pPr>
        <w:ind w:firstLine="708"/>
        <w:jc w:val="both"/>
        <w:rPr>
          <w:color w:val="000000"/>
        </w:rPr>
      </w:pPr>
      <w:r w:rsidRPr="009550EE">
        <w:rPr>
          <w:color w:val="000000"/>
        </w:rPr>
        <w:t>3. Развитие инновационной инфраструктуры общего образования.</w:t>
      </w:r>
    </w:p>
    <w:p w:rsidR="00B47CEF" w:rsidRPr="009550EE" w:rsidRDefault="00B47CEF" w:rsidP="00B47CEF">
      <w:pPr>
        <w:snapToGrid w:val="0"/>
        <w:ind w:firstLine="708"/>
        <w:jc w:val="both"/>
        <w:rPr>
          <w:color w:val="000000"/>
        </w:rPr>
      </w:pPr>
      <w:r w:rsidRPr="009550EE">
        <w:rPr>
          <w:color w:val="000000"/>
        </w:rPr>
        <w:t>4.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</w:r>
    </w:p>
    <w:p w:rsidR="00B47CEF" w:rsidRPr="009550EE" w:rsidRDefault="00B47CEF" w:rsidP="00B47CEF">
      <w:pPr>
        <w:snapToGrid w:val="0"/>
        <w:ind w:firstLine="708"/>
        <w:jc w:val="both"/>
        <w:rPr>
          <w:color w:val="000000"/>
        </w:rPr>
      </w:pPr>
      <w:r>
        <w:rPr>
          <w:color w:val="000000"/>
        </w:rPr>
        <w:t>5. Совершенствование</w:t>
      </w:r>
      <w:r w:rsidRPr="009550EE">
        <w:rPr>
          <w:color w:val="000000"/>
        </w:rPr>
        <w:t xml:space="preserve"> </w:t>
      </w:r>
      <w:r>
        <w:rPr>
          <w:color w:val="000000"/>
        </w:rPr>
        <w:t xml:space="preserve">муниципальной системы </w:t>
      </w:r>
      <w:r w:rsidRPr="009550EE">
        <w:rPr>
          <w:color w:val="000000"/>
        </w:rPr>
        <w:t>выявления и развития талантов детей.</w:t>
      </w:r>
    </w:p>
    <w:p w:rsidR="00111B7F" w:rsidRDefault="00111B7F" w:rsidP="00B47CEF">
      <w:pPr>
        <w:ind w:firstLine="708"/>
        <w:rPr>
          <w:color w:val="000000"/>
        </w:rPr>
      </w:pPr>
    </w:p>
    <w:p w:rsidR="00111B7F" w:rsidRDefault="00111B7F" w:rsidP="00B47CEF">
      <w:pPr>
        <w:ind w:firstLine="708"/>
        <w:rPr>
          <w:color w:val="000000"/>
        </w:rPr>
      </w:pPr>
    </w:p>
    <w:p w:rsidR="00B47CEF" w:rsidRPr="009550EE" w:rsidRDefault="00B47CEF" w:rsidP="00B47CEF">
      <w:pPr>
        <w:ind w:firstLine="708"/>
        <w:rPr>
          <w:color w:val="000000"/>
        </w:rPr>
      </w:pPr>
      <w:r w:rsidRPr="009550EE">
        <w:rPr>
          <w:color w:val="000000"/>
        </w:rPr>
        <w:lastRenderedPageBreak/>
        <w:t xml:space="preserve">Цели </w:t>
      </w:r>
      <w:r w:rsidRPr="009550EE">
        <w:t>п</w:t>
      </w:r>
      <w:r w:rsidRPr="009550EE">
        <w:rPr>
          <w:color w:val="000000"/>
        </w:rPr>
        <w:t xml:space="preserve">одпрограммы </w:t>
      </w:r>
      <w:r w:rsidRPr="009550EE">
        <w:rPr>
          <w:color w:val="000000"/>
          <w:lang w:val="en-US"/>
        </w:rPr>
        <w:t>III</w:t>
      </w:r>
      <w:r w:rsidRPr="009550EE">
        <w:rPr>
          <w:color w:val="000000"/>
        </w:rPr>
        <w:t>:</w:t>
      </w:r>
    </w:p>
    <w:p w:rsidR="00B47CEF" w:rsidRPr="009550EE" w:rsidRDefault="00B47CEF" w:rsidP="00B47CEF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0EE">
        <w:rPr>
          <w:rFonts w:ascii="Times New Roman" w:hAnsi="Times New Roman" w:cs="Times New Roman"/>
          <w:color w:val="000000"/>
          <w:sz w:val="24"/>
          <w:szCs w:val="24"/>
        </w:rPr>
        <w:t>1. 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Московской области.</w:t>
      </w:r>
    </w:p>
    <w:p w:rsidR="00B47CEF" w:rsidRPr="009550EE" w:rsidRDefault="00B47CEF" w:rsidP="00B47CEF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0EE">
        <w:rPr>
          <w:rFonts w:ascii="Times New Roman" w:hAnsi="Times New Roman" w:cs="Times New Roman"/>
          <w:color w:val="000000"/>
          <w:sz w:val="24"/>
          <w:szCs w:val="24"/>
        </w:rPr>
        <w:t>2. Достижение качественных результатов социализации, самоопределения и развития потенциала личности.</w:t>
      </w:r>
    </w:p>
    <w:p w:rsidR="00B47CEF" w:rsidRPr="009550EE" w:rsidRDefault="00B47CEF" w:rsidP="00B47CEF">
      <w:pPr>
        <w:ind w:firstLine="708"/>
        <w:rPr>
          <w:color w:val="000000"/>
        </w:rPr>
      </w:pPr>
      <w:r w:rsidRPr="009550EE">
        <w:rPr>
          <w:color w:val="000000"/>
        </w:rPr>
        <w:t xml:space="preserve">Задачи </w:t>
      </w:r>
      <w:r w:rsidRPr="009550EE">
        <w:t>п</w:t>
      </w:r>
      <w:r w:rsidRPr="009550EE">
        <w:rPr>
          <w:color w:val="000000"/>
        </w:rPr>
        <w:t xml:space="preserve">одпрограммы </w:t>
      </w:r>
      <w:r w:rsidRPr="009550EE">
        <w:rPr>
          <w:color w:val="000000"/>
          <w:lang w:val="en-US"/>
        </w:rPr>
        <w:t>III</w:t>
      </w:r>
      <w:r w:rsidRPr="009550EE">
        <w:rPr>
          <w:color w:val="000000"/>
        </w:rPr>
        <w:t>:</w:t>
      </w:r>
    </w:p>
    <w:p w:rsidR="00B47CEF" w:rsidRPr="009550EE" w:rsidRDefault="00B47CEF" w:rsidP="00B47CEF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0EE">
        <w:rPr>
          <w:rFonts w:ascii="Times New Roman" w:hAnsi="Times New Roman" w:cs="Times New Roman"/>
          <w:color w:val="000000"/>
          <w:sz w:val="24"/>
          <w:szCs w:val="24"/>
        </w:rPr>
        <w:t>1. Формирование системы непрерывного вариативного дополнительного образования детей, направленной на развитие человеческого потенциала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7CEF" w:rsidRPr="009550EE" w:rsidRDefault="00B47CEF" w:rsidP="00B47CEF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0EE">
        <w:rPr>
          <w:rFonts w:ascii="Times New Roman" w:hAnsi="Times New Roman" w:cs="Times New Roman"/>
          <w:color w:val="000000"/>
          <w:sz w:val="24"/>
          <w:szCs w:val="24"/>
        </w:rPr>
        <w:t>2. Развитие инфраструктуры, кадрового потенциала, интеграции деятельности образовательных организаций сферы образования, культуры, физической культуры и спорта, обеспечивающих равную доступность и повышение охвата детей услугами дополнительного образования.</w:t>
      </w:r>
    </w:p>
    <w:p w:rsidR="00B47CEF" w:rsidRPr="009550EE" w:rsidRDefault="00B47CEF" w:rsidP="00B47CEF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0EE">
        <w:rPr>
          <w:rFonts w:ascii="Times New Roman" w:hAnsi="Times New Roman" w:cs="Times New Roman"/>
          <w:color w:val="000000"/>
          <w:sz w:val="24"/>
          <w:szCs w:val="24"/>
        </w:rPr>
        <w:t>3. Модернизация системы воспитательной и психолого-социальной работы в системе образования,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550EE">
        <w:rPr>
          <w:rFonts w:ascii="Times New Roman" w:hAnsi="Times New Roman" w:cs="Times New Roman"/>
          <w:color w:val="000000"/>
          <w:sz w:val="24"/>
          <w:szCs w:val="24"/>
        </w:rPr>
        <w:t xml:space="preserve"> на:</w:t>
      </w:r>
    </w:p>
    <w:p w:rsidR="00B47CEF" w:rsidRPr="009550EE" w:rsidRDefault="00B47CEF" w:rsidP="00B47CEF">
      <w:pPr>
        <w:ind w:firstLine="708"/>
        <w:jc w:val="both"/>
        <w:rPr>
          <w:color w:val="000000"/>
        </w:rPr>
      </w:pPr>
      <w:r w:rsidRPr="009550EE">
        <w:rPr>
          <w:color w:val="000000"/>
        </w:rPr>
        <w:t xml:space="preserve">– воспитание российской гражданской идентичности, </w:t>
      </w:r>
      <w:r>
        <w:rPr>
          <w:color w:val="000000"/>
        </w:rPr>
        <w:t xml:space="preserve">уважение к </w:t>
      </w:r>
      <w:r w:rsidRPr="009550EE">
        <w:rPr>
          <w:color w:val="000000"/>
        </w:rPr>
        <w:t>этнической принадлежности, ответственного отношения к образованию, труду, окружающим людям и природе;</w:t>
      </w:r>
    </w:p>
    <w:p w:rsidR="00B47CEF" w:rsidRPr="009550EE" w:rsidRDefault="00B47CEF" w:rsidP="00B47CEF">
      <w:pPr>
        <w:ind w:firstLine="708"/>
        <w:jc w:val="both"/>
        <w:rPr>
          <w:color w:val="000000"/>
        </w:rPr>
      </w:pPr>
      <w:r w:rsidRPr="009550EE">
        <w:rPr>
          <w:color w:val="000000"/>
        </w:rPr>
        <w:t>– формирование ценностей коммуникативной компетенции, здорового и безопасного образа жизни, традиционной семьи, эстетической культуры личности.</w:t>
      </w:r>
    </w:p>
    <w:p w:rsidR="00B47CEF" w:rsidRPr="009550EE" w:rsidRDefault="00B47CEF" w:rsidP="00B47CEF">
      <w:pPr>
        <w:ind w:firstLine="708"/>
        <w:jc w:val="both"/>
        <w:rPr>
          <w:color w:val="000000"/>
        </w:rPr>
      </w:pPr>
      <w:r w:rsidRPr="009550EE">
        <w:rPr>
          <w:color w:val="000000"/>
        </w:rPr>
        <w:t>4. Обеспечение условий для улучшения положения детей, обеспечения их прав.</w:t>
      </w:r>
    </w:p>
    <w:p w:rsidR="00111B7F" w:rsidRDefault="00111B7F" w:rsidP="00B47CEF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7CEF" w:rsidRPr="0011514A" w:rsidRDefault="00B47CEF" w:rsidP="00B47CEF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14A">
        <w:rPr>
          <w:rFonts w:ascii="Times New Roman" w:hAnsi="Times New Roman" w:cs="Times New Roman"/>
          <w:color w:val="000000"/>
          <w:sz w:val="24"/>
          <w:szCs w:val="24"/>
        </w:rPr>
        <w:t xml:space="preserve">Цель </w:t>
      </w:r>
      <w:r w:rsidRPr="0011514A">
        <w:rPr>
          <w:rFonts w:ascii="Times New Roman" w:hAnsi="Times New Roman" w:cs="Times New Roman"/>
          <w:sz w:val="24"/>
          <w:szCs w:val="24"/>
        </w:rPr>
        <w:t>п</w:t>
      </w:r>
      <w:r w:rsidRPr="0011514A">
        <w:rPr>
          <w:rFonts w:ascii="Times New Roman" w:hAnsi="Times New Roman" w:cs="Times New Roman"/>
          <w:color w:val="000000"/>
          <w:sz w:val="24"/>
          <w:szCs w:val="24"/>
        </w:rPr>
        <w:t>одпрограммы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обеспечение эффективного управления функционированием и развитием системы образования в городском округе Электросталь Московской области.</w:t>
      </w:r>
    </w:p>
    <w:p w:rsidR="00B47CEF" w:rsidRPr="009550EE" w:rsidRDefault="00B47CEF" w:rsidP="00B47CEF">
      <w:pPr>
        <w:ind w:firstLine="708"/>
        <w:jc w:val="both"/>
        <w:rPr>
          <w:color w:val="000000"/>
        </w:rPr>
      </w:pPr>
      <w:r w:rsidRPr="009550EE">
        <w:rPr>
          <w:color w:val="000000"/>
        </w:rPr>
        <w:t xml:space="preserve">Задачи </w:t>
      </w:r>
      <w:r w:rsidRPr="009550EE">
        <w:t>п</w:t>
      </w:r>
      <w:r w:rsidRPr="009550EE">
        <w:rPr>
          <w:color w:val="000000"/>
        </w:rPr>
        <w:t xml:space="preserve">одпрограммы </w:t>
      </w:r>
      <w:r w:rsidRPr="009550EE">
        <w:rPr>
          <w:color w:val="000000"/>
          <w:lang w:val="en-US"/>
        </w:rPr>
        <w:t>V</w:t>
      </w:r>
      <w:r w:rsidRPr="009550EE">
        <w:rPr>
          <w:color w:val="000000"/>
        </w:rPr>
        <w:t xml:space="preserve">: </w:t>
      </w:r>
    </w:p>
    <w:p w:rsidR="00B47CEF" w:rsidRPr="002F7579" w:rsidRDefault="00B47CEF" w:rsidP="00B47CEF">
      <w:pPr>
        <w:pStyle w:val="aa"/>
        <w:tabs>
          <w:tab w:val="center" w:pos="4677"/>
          <w:tab w:val="right" w:pos="9355"/>
        </w:tabs>
        <w:autoSpaceDE w:val="0"/>
        <w:autoSpaceDN w:val="0"/>
        <w:adjustRightInd w:val="0"/>
        <w:ind w:left="28"/>
        <w:jc w:val="both"/>
        <w:rPr>
          <w:rFonts w:ascii="Times New Roman" w:hAnsi="Times New Roman"/>
        </w:rPr>
      </w:pPr>
      <w:r w:rsidRPr="00B47CEF">
        <w:rPr>
          <w:rFonts w:ascii="Times New Roman" w:hAnsi="Times New Roman"/>
        </w:rPr>
        <w:tab/>
      </w:r>
      <w:r w:rsidRPr="0023258A">
        <w:rPr>
          <w:rFonts w:ascii="Times New Roman" w:hAnsi="Times New Roman"/>
        </w:rPr>
        <w:t xml:space="preserve">           </w:t>
      </w:r>
      <w:r w:rsidRPr="002F7579">
        <w:rPr>
          <w:rFonts w:ascii="Times New Roman" w:hAnsi="Times New Roman"/>
        </w:rPr>
        <w:t>1. Повышение качества и эффективности муниципальных услуг в системе образования городского округа Электросталь Московской области.</w:t>
      </w:r>
    </w:p>
    <w:p w:rsidR="00B47CEF" w:rsidRPr="002F7579" w:rsidRDefault="00B47CEF" w:rsidP="00B47CEF">
      <w:pPr>
        <w:tabs>
          <w:tab w:val="center" w:pos="4677"/>
          <w:tab w:val="right" w:pos="9355"/>
        </w:tabs>
        <w:autoSpaceDE w:val="0"/>
        <w:autoSpaceDN w:val="0"/>
        <w:adjustRightInd w:val="0"/>
        <w:ind w:left="28"/>
        <w:jc w:val="both"/>
        <w:rPr>
          <w:rFonts w:cs="Times New Roman"/>
        </w:rPr>
      </w:pPr>
      <w:r w:rsidRPr="0023258A">
        <w:rPr>
          <w:rFonts w:cs="Times New Roman"/>
        </w:rPr>
        <w:t xml:space="preserve">          </w:t>
      </w:r>
      <w:r w:rsidRPr="002F7579">
        <w:rPr>
          <w:rFonts w:cs="Times New Roman"/>
        </w:rPr>
        <w:t>2. Реализация системы методического, информационного сопровождения и мониторинга реализации Программы, распространения ее результатов.</w:t>
      </w:r>
    </w:p>
    <w:p w:rsidR="00B47CEF" w:rsidRPr="00E92CE4" w:rsidRDefault="00B47CEF" w:rsidP="00B47CE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325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2CE4">
        <w:rPr>
          <w:rFonts w:ascii="Times New Roman" w:hAnsi="Times New Roman" w:cs="Times New Roman"/>
          <w:sz w:val="24"/>
          <w:szCs w:val="24"/>
        </w:rPr>
        <w:t>3. Обеспечение общественной поддержки процесса модернизации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области.</w:t>
      </w:r>
    </w:p>
    <w:p w:rsidR="00B47CEF" w:rsidRPr="0023258A" w:rsidRDefault="00B47CEF" w:rsidP="00B47CEF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258A" w:rsidRPr="0023258A" w:rsidRDefault="0023258A" w:rsidP="0023258A"/>
    <w:p w:rsidR="008D1106" w:rsidRPr="008D1106" w:rsidRDefault="008D1106" w:rsidP="008D1106">
      <w:pPr>
        <w:pStyle w:val="1"/>
        <w:ind w:firstLine="708"/>
        <w:jc w:val="center"/>
        <w:rPr>
          <w:b/>
          <w:i/>
          <w:color w:val="000000"/>
          <w:szCs w:val="24"/>
        </w:rPr>
      </w:pPr>
      <w:r w:rsidRPr="008D1106">
        <w:rPr>
          <w:b/>
          <w:i/>
          <w:color w:val="000000"/>
          <w:szCs w:val="24"/>
        </w:rPr>
        <w:t>Обобщенная характеристика основ</w:t>
      </w:r>
      <w:r>
        <w:rPr>
          <w:b/>
          <w:i/>
          <w:color w:val="000000"/>
          <w:szCs w:val="24"/>
        </w:rPr>
        <w:t xml:space="preserve">ных мероприятий </w:t>
      </w:r>
      <w:r w:rsidRPr="008D1106">
        <w:rPr>
          <w:b/>
          <w:i/>
          <w:color w:val="000000"/>
          <w:szCs w:val="24"/>
        </w:rPr>
        <w:t xml:space="preserve"> </w:t>
      </w:r>
      <w:r>
        <w:rPr>
          <w:b/>
          <w:i/>
          <w:color w:val="000000"/>
          <w:szCs w:val="24"/>
        </w:rPr>
        <w:t>П</w:t>
      </w:r>
      <w:r w:rsidRPr="008D1106">
        <w:rPr>
          <w:b/>
          <w:i/>
          <w:color w:val="000000"/>
          <w:szCs w:val="24"/>
        </w:rPr>
        <w:t>рограммы</w:t>
      </w:r>
      <w:r>
        <w:rPr>
          <w:b/>
          <w:i/>
          <w:color w:val="000000"/>
          <w:szCs w:val="24"/>
        </w:rPr>
        <w:t>.</w:t>
      </w:r>
      <w:r w:rsidRPr="008D1106">
        <w:rPr>
          <w:b/>
          <w:i/>
          <w:color w:val="000000"/>
          <w:szCs w:val="24"/>
        </w:rPr>
        <w:t xml:space="preserve"> </w:t>
      </w:r>
    </w:p>
    <w:p w:rsidR="008D1106" w:rsidRPr="008D1106" w:rsidRDefault="008D1106" w:rsidP="008D1106">
      <w:pPr>
        <w:pStyle w:val="1"/>
        <w:jc w:val="center"/>
        <w:rPr>
          <w:b/>
          <w:i/>
          <w:color w:val="000000"/>
          <w:szCs w:val="24"/>
        </w:rPr>
      </w:pPr>
      <w:r w:rsidRPr="008D1106">
        <w:rPr>
          <w:b/>
          <w:i/>
          <w:color w:val="000000"/>
          <w:szCs w:val="24"/>
        </w:rPr>
        <w:t xml:space="preserve">Характеристика основных мероприятий подпрограммы </w:t>
      </w:r>
      <w:r w:rsidRPr="008D1106">
        <w:rPr>
          <w:b/>
          <w:i/>
          <w:color w:val="000000"/>
          <w:szCs w:val="24"/>
          <w:lang w:val="en-US"/>
        </w:rPr>
        <w:t>I</w:t>
      </w:r>
      <w:r>
        <w:rPr>
          <w:b/>
          <w:i/>
          <w:color w:val="000000"/>
          <w:szCs w:val="24"/>
        </w:rPr>
        <w:t>.</w:t>
      </w:r>
    </w:p>
    <w:p w:rsidR="001B4649" w:rsidRDefault="001B4649" w:rsidP="001B4649">
      <w:pPr>
        <w:jc w:val="both"/>
      </w:pPr>
    </w:p>
    <w:p w:rsidR="008D1106" w:rsidRPr="009550EE" w:rsidRDefault="008D1106" w:rsidP="008D1106">
      <w:pPr>
        <w:spacing w:line="100" w:lineRule="atLeast"/>
        <w:ind w:firstLine="720"/>
        <w:jc w:val="both"/>
        <w:rPr>
          <w:color w:val="000000"/>
        </w:rPr>
      </w:pPr>
      <w:r w:rsidRPr="009550EE">
        <w:rPr>
          <w:color w:val="000000"/>
        </w:rPr>
        <w:t>Подпрограмма I включает следующие основные мероприятия, обеспечивающ</w:t>
      </w:r>
      <w:r>
        <w:rPr>
          <w:color w:val="000000"/>
        </w:rPr>
        <w:t>ие решение задач  П</w:t>
      </w:r>
      <w:r w:rsidRPr="009550EE">
        <w:rPr>
          <w:color w:val="000000"/>
        </w:rPr>
        <w:t>рограммы в системе дошкольного образования:</w:t>
      </w:r>
    </w:p>
    <w:p w:rsidR="008D1106" w:rsidRPr="009550EE" w:rsidRDefault="008D1106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> ликвидация очередности в дошкольные образовательные организации и развитие инфраструктуры дошкольного образования;</w:t>
      </w:r>
    </w:p>
    <w:p w:rsidR="008D1106" w:rsidRPr="009550EE" w:rsidRDefault="008D1106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> 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образования;</w:t>
      </w:r>
    </w:p>
    <w:p w:rsidR="008D1106" w:rsidRPr="009550EE" w:rsidRDefault="008D1106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50EE">
        <w:rPr>
          <w:color w:val="000000"/>
        </w:rPr>
        <w:t>разв</w:t>
      </w:r>
      <w:r>
        <w:rPr>
          <w:color w:val="000000"/>
        </w:rPr>
        <w:t>итие негосударственного сектора дошкольного образования;</w:t>
      </w:r>
    </w:p>
    <w:p w:rsidR="008D1106" w:rsidRPr="009550EE" w:rsidRDefault="008D1106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> с</w:t>
      </w:r>
      <w:r>
        <w:rPr>
          <w:color w:val="000000"/>
        </w:rPr>
        <w:t xml:space="preserve">троительство </w:t>
      </w:r>
      <w:r w:rsidRPr="009550EE">
        <w:rPr>
          <w:color w:val="000000"/>
        </w:rPr>
        <w:t xml:space="preserve"> зданий дошкольных образовательных организаций;</w:t>
      </w:r>
    </w:p>
    <w:p w:rsidR="008D1106" w:rsidRPr="009550EE" w:rsidRDefault="008D1106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проведение </w:t>
      </w:r>
      <w:r w:rsidRPr="009550EE">
        <w:rPr>
          <w:color w:val="000000"/>
        </w:rPr>
        <w:t xml:space="preserve"> капитального ремонта, ремонта ограждений, замены оконных блоков, выполнению противопожарных мероприятий в муниципальных дошкольных образовательных организациях;</w:t>
      </w:r>
    </w:p>
    <w:p w:rsidR="008D1106" w:rsidRPr="009550EE" w:rsidRDefault="00CF0AF9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8D1106" w:rsidRPr="009550EE">
        <w:rPr>
          <w:color w:val="000000"/>
        </w:rPr>
        <w:t xml:space="preserve"> создание условий для реализации федерального государственного образовательного стандарта дошкольного образования, в том числе внедрение стандарта </w:t>
      </w:r>
      <w:r w:rsidR="008D1106" w:rsidRPr="009550EE">
        <w:rPr>
          <w:color w:val="000000"/>
        </w:rPr>
        <w:lastRenderedPageBreak/>
        <w:t>качества услуг дошкольного образования в Московской области; разработка и внедрение механизмов совершенствования практики формирования государственных (муниципальных) заданий для дошкольных образовательных организаций и их финансового обеспечения;</w:t>
      </w:r>
    </w:p>
    <w:p w:rsidR="008D1106" w:rsidRPr="009550EE" w:rsidRDefault="00CF0AF9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  </w:t>
      </w:r>
      <w:r w:rsidR="008D1106" w:rsidRPr="009550EE">
        <w:rPr>
          <w:color w:val="000000"/>
        </w:rPr>
        <w:t>обеспечение обновления кадрового состава и привлечение молодых талантливых педагогов для работы в сфере дошкольного образования, в том числе разработка и внедрение программ дополнительного профессионального образования педагогических и управленческих кадров;</w:t>
      </w:r>
    </w:p>
    <w:p w:rsidR="008D1106" w:rsidRPr="009550EE" w:rsidRDefault="00CF0AF9" w:rsidP="008D1106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8D1106" w:rsidRPr="009550EE">
        <w:rPr>
          <w:color w:val="000000"/>
        </w:rPr>
        <w:t xml:space="preserve"> повышение эффективности деятельности дошкольных образовательных организаций, в том числе внедрение механизмов эффективного контракта с педагогическими работниками и руководителями дошкольных образовательных организаций, обеспечение создания и реализации программ развития дошкольных образовательных организаций;</w:t>
      </w:r>
    </w:p>
    <w:p w:rsidR="00CF0AF9" w:rsidRPr="009550EE" w:rsidRDefault="00CF0AF9" w:rsidP="00CF0AF9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  участие дошкольных образовательных организаций города в  областном  конкурсе</w:t>
      </w:r>
      <w:r w:rsidRPr="009550EE">
        <w:rPr>
          <w:color w:val="000000"/>
        </w:rPr>
        <w:t xml:space="preserve"> на присвоение статуса Региональной инновационной площадки Московской области;</w:t>
      </w:r>
    </w:p>
    <w:p w:rsidR="00CF0AF9" w:rsidRPr="009550EE" w:rsidRDefault="00CF0AF9" w:rsidP="00CF0AF9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 xml:space="preserve"> внедрение модели системы психолого-педагогического и медико-социального сопровождения развития и обучения детей, в том числе раннего возраста (от нуля до трех лет).</w:t>
      </w:r>
    </w:p>
    <w:p w:rsidR="00CF0AF9" w:rsidRPr="009550EE" w:rsidRDefault="00CF0AF9" w:rsidP="00CF0AF9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 xml:space="preserve"> </w:t>
      </w:r>
      <w:r>
        <w:rPr>
          <w:color w:val="000000"/>
        </w:rPr>
        <w:t>обеспечение соответствия</w:t>
      </w:r>
      <w:r w:rsidRPr="009550EE">
        <w:rPr>
          <w:color w:val="000000"/>
        </w:rPr>
        <w:t xml:space="preserve"> средней заработной платы педагогических работников дошкольных образовательных организаций средней заработной плат</w:t>
      </w:r>
      <w:r>
        <w:rPr>
          <w:color w:val="000000"/>
        </w:rPr>
        <w:t>е</w:t>
      </w:r>
      <w:r w:rsidRPr="009550EE">
        <w:rPr>
          <w:color w:val="000000"/>
        </w:rPr>
        <w:t xml:space="preserve"> в сфере общего образования в соответствующем регионе;</w:t>
      </w:r>
    </w:p>
    <w:p w:rsidR="00CF0AF9" w:rsidRPr="009550EE" w:rsidRDefault="00CF0AF9" w:rsidP="00CF0AF9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 xml:space="preserve"> достижение к 2016 году 100 процентов доступности дошкольного образования для детей в возрасте от трех до семи лет.</w:t>
      </w:r>
    </w:p>
    <w:p w:rsidR="00B41D4E" w:rsidRDefault="00B41D4E" w:rsidP="001B4649">
      <w:pPr>
        <w:jc w:val="both"/>
      </w:pPr>
    </w:p>
    <w:p w:rsidR="001A1CE6" w:rsidRPr="001A1CE6" w:rsidRDefault="001A1CE6" w:rsidP="001A1CE6">
      <w:pPr>
        <w:pStyle w:val="1"/>
        <w:ind w:firstLine="708"/>
        <w:rPr>
          <w:b/>
          <w:i/>
          <w:color w:val="000000"/>
          <w:szCs w:val="24"/>
        </w:rPr>
      </w:pPr>
      <w:r w:rsidRPr="001A1CE6">
        <w:rPr>
          <w:b/>
          <w:i/>
        </w:rPr>
        <w:t xml:space="preserve">       </w:t>
      </w:r>
      <w:r w:rsidRPr="001A1CE6">
        <w:rPr>
          <w:b/>
          <w:i/>
          <w:color w:val="000000"/>
          <w:szCs w:val="24"/>
        </w:rPr>
        <w:t xml:space="preserve">Характеристика основных мероприятий подпрограммы </w:t>
      </w:r>
      <w:r w:rsidRPr="001A1CE6">
        <w:rPr>
          <w:b/>
          <w:i/>
          <w:color w:val="000000"/>
          <w:szCs w:val="24"/>
          <w:lang w:val="en-US"/>
        </w:rPr>
        <w:t>II</w:t>
      </w:r>
    </w:p>
    <w:p w:rsidR="001A1CE6" w:rsidRPr="009550EE" w:rsidRDefault="001A1CE6" w:rsidP="001A1CE6">
      <w:pPr>
        <w:spacing w:line="100" w:lineRule="atLeast"/>
        <w:ind w:firstLine="709"/>
        <w:jc w:val="both"/>
        <w:rPr>
          <w:color w:val="000000"/>
        </w:rPr>
      </w:pPr>
    </w:p>
    <w:p w:rsidR="001A1CE6" w:rsidRPr="009550EE" w:rsidRDefault="001A1CE6" w:rsidP="001A1CE6">
      <w:pPr>
        <w:spacing w:line="100" w:lineRule="atLeast"/>
        <w:ind w:firstLine="709"/>
        <w:jc w:val="both"/>
        <w:rPr>
          <w:color w:val="000000"/>
        </w:rPr>
      </w:pPr>
      <w:r w:rsidRPr="009550EE">
        <w:rPr>
          <w:color w:val="000000"/>
        </w:rPr>
        <w:t>Подпрограмма II включает следующие основные мероприятия, обеспечивающ</w:t>
      </w:r>
      <w:r>
        <w:rPr>
          <w:color w:val="000000"/>
        </w:rPr>
        <w:t>ие решение задач  П</w:t>
      </w:r>
      <w:r w:rsidRPr="009550EE">
        <w:rPr>
          <w:color w:val="000000"/>
        </w:rPr>
        <w:t>рограммы в системе общего образования:</w:t>
      </w:r>
    </w:p>
    <w:p w:rsidR="001A1CE6" w:rsidRPr="009550EE" w:rsidRDefault="001A1CE6" w:rsidP="001A1CE6">
      <w:pPr>
        <w:spacing w:line="100" w:lineRule="atLeast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Pr="009550EE">
        <w:rPr>
          <w:color w:val="000000"/>
        </w:rPr>
        <w:t>создание условий для реализации федеральных государственных образовательных стандартов общего образования, в том числе – капитальный и текущий ремонт зданий общеобразовательных организаций, закупку оборудования, нормативное правовое и методическое сопровождение внедрения федеральных государственных образовательных стандартов, поддержка образовательных организаций, реализующих проекты обновления содержания и технологий образования;</w:t>
      </w:r>
    </w:p>
    <w:p w:rsidR="00B41D4E" w:rsidRDefault="001A1CE6" w:rsidP="00867573">
      <w:pPr>
        <w:spacing w:line="100" w:lineRule="atLeast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 xml:space="preserve"> создание механизмов, обеспечивающих равный доступ к качественному общему образованию, в том числе – поддержка общеобразовательных организаций, работающих в сложных социальных контекстах; развитие дистанционных образовательных технологий; внедрение инклюзивного образования, </w:t>
      </w:r>
      <w:r w:rsidR="00531AC7">
        <w:rPr>
          <w:color w:val="000000"/>
        </w:rPr>
        <w:t xml:space="preserve"> </w:t>
      </w:r>
      <w:r w:rsidRPr="009550EE">
        <w:rPr>
          <w:color w:val="000000"/>
        </w:rPr>
        <w:t xml:space="preserve">поддержка обучению русскому языку с учетом задач речевой и социокультурной адаптации детей из семей мигрантов, социальная поддержка детей, находящихся в трудной жизненной </w:t>
      </w:r>
      <w:r w:rsidR="00867573">
        <w:rPr>
          <w:color w:val="000000"/>
        </w:rPr>
        <w:t xml:space="preserve"> </w:t>
      </w:r>
      <w:r w:rsidRPr="009550EE">
        <w:rPr>
          <w:color w:val="000000"/>
        </w:rPr>
        <w:t xml:space="preserve">ситуации (дети-сироты и дети, оставшиеся без попечения </w:t>
      </w:r>
      <w:r>
        <w:rPr>
          <w:color w:val="000000"/>
        </w:rPr>
        <w:t xml:space="preserve"> </w:t>
      </w:r>
      <w:r w:rsidRPr="009550EE">
        <w:rPr>
          <w:color w:val="000000"/>
        </w:rPr>
        <w:t>родителей, дети с ограниченными возможностями здоровья и др</w:t>
      </w:r>
      <w:r w:rsidR="00EC7427">
        <w:rPr>
          <w:color w:val="000000"/>
        </w:rPr>
        <w:t>.</w:t>
      </w:r>
      <w:r w:rsidR="002956C7">
        <w:rPr>
          <w:color w:val="000000"/>
        </w:rPr>
        <w:t>;</w:t>
      </w:r>
    </w:p>
    <w:p w:rsidR="00EC7427" w:rsidRDefault="002956C7" w:rsidP="002956C7">
      <w:pPr>
        <w:spacing w:line="100" w:lineRule="atLeast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 xml:space="preserve"> развитие инновационной инфраструктуры общего образования, в том </w:t>
      </w:r>
      <w:r w:rsidR="00EC7427">
        <w:rPr>
          <w:color w:val="000000"/>
        </w:rPr>
        <w:t xml:space="preserve">числе развитие сети городских </w:t>
      </w:r>
      <w:r w:rsidRPr="009550EE">
        <w:rPr>
          <w:color w:val="000000"/>
        </w:rPr>
        <w:t xml:space="preserve"> инновационных площадок</w:t>
      </w:r>
      <w:r w:rsidR="00EC7427">
        <w:rPr>
          <w:color w:val="000000"/>
        </w:rPr>
        <w:t>;</w:t>
      </w:r>
    </w:p>
    <w:p w:rsidR="002956C7" w:rsidRPr="009550EE" w:rsidRDefault="002956C7" w:rsidP="002956C7">
      <w:pPr>
        <w:spacing w:line="10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50EE">
        <w:rPr>
          <w:color w:val="000000"/>
        </w:rPr>
        <w:t xml:space="preserve"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развитию, стимулирование лидеров и повышение социального статуса педагогических работников, в том числе поощрение лучших учителей, выплата именных премий </w:t>
      </w:r>
      <w:r w:rsidR="00EC7427">
        <w:rPr>
          <w:color w:val="000000"/>
        </w:rPr>
        <w:t xml:space="preserve">Главы городского округа </w:t>
      </w:r>
      <w:r w:rsidRPr="009550EE">
        <w:rPr>
          <w:color w:val="000000"/>
        </w:rPr>
        <w:t xml:space="preserve"> работникам образовательных орга</w:t>
      </w:r>
      <w:r w:rsidR="00EC7427">
        <w:rPr>
          <w:color w:val="000000"/>
        </w:rPr>
        <w:t xml:space="preserve">низаций, формирование </w:t>
      </w:r>
      <w:r w:rsidRPr="009550EE">
        <w:rPr>
          <w:color w:val="000000"/>
        </w:rPr>
        <w:t xml:space="preserve"> резерва управленческих кадров и создание механизма его регулярного обновления;</w:t>
      </w:r>
    </w:p>
    <w:p w:rsidR="002956C7" w:rsidRDefault="002956C7" w:rsidP="00867573">
      <w:pPr>
        <w:spacing w:line="100" w:lineRule="atLeast"/>
        <w:ind w:firstLine="709"/>
        <w:jc w:val="both"/>
      </w:pPr>
      <w:r>
        <w:rPr>
          <w:color w:val="000000"/>
        </w:rPr>
        <w:t xml:space="preserve">- </w:t>
      </w:r>
      <w:r w:rsidRPr="009550EE">
        <w:rPr>
          <w:color w:val="000000"/>
        </w:rPr>
        <w:t xml:space="preserve"> введение эффективного контракта в общем образовании</w:t>
      </w:r>
      <w:r w:rsidR="00EC7427">
        <w:rPr>
          <w:color w:val="000000"/>
        </w:rPr>
        <w:t xml:space="preserve">; </w:t>
      </w:r>
    </w:p>
    <w:p w:rsidR="001B4649" w:rsidRDefault="00022716" w:rsidP="001B4649">
      <w:pPr>
        <w:jc w:val="both"/>
      </w:pPr>
      <w:r>
        <w:lastRenderedPageBreak/>
        <w:tab/>
      </w:r>
      <w:r>
        <w:rPr>
          <w:color w:val="000000"/>
        </w:rPr>
        <w:t xml:space="preserve">-   </w:t>
      </w:r>
      <w:r w:rsidRPr="009550EE">
        <w:rPr>
          <w:color w:val="000000"/>
        </w:rPr>
        <w:t>создание условий для выявления и развития талантов детей</w:t>
      </w:r>
      <w:r>
        <w:rPr>
          <w:color w:val="000000"/>
        </w:rPr>
        <w:t>.</w:t>
      </w:r>
    </w:p>
    <w:p w:rsidR="00111B7F" w:rsidRDefault="00111B7F" w:rsidP="00B230EE">
      <w:pPr>
        <w:pStyle w:val="1"/>
        <w:ind w:firstLine="708"/>
        <w:jc w:val="center"/>
        <w:rPr>
          <w:b/>
          <w:i/>
          <w:color w:val="000000"/>
          <w:szCs w:val="24"/>
        </w:rPr>
      </w:pPr>
    </w:p>
    <w:p w:rsidR="00B230EE" w:rsidRPr="00B230EE" w:rsidRDefault="00B230EE" w:rsidP="00B230EE">
      <w:pPr>
        <w:pStyle w:val="1"/>
        <w:ind w:firstLine="708"/>
        <w:jc w:val="center"/>
        <w:rPr>
          <w:b/>
          <w:i/>
          <w:color w:val="000000"/>
          <w:szCs w:val="24"/>
        </w:rPr>
      </w:pPr>
      <w:r w:rsidRPr="00B230EE">
        <w:rPr>
          <w:b/>
          <w:i/>
          <w:color w:val="000000"/>
          <w:szCs w:val="24"/>
        </w:rPr>
        <w:t xml:space="preserve">Характеристика основных мероприятий подпрограммы </w:t>
      </w:r>
      <w:r w:rsidRPr="00B230EE">
        <w:rPr>
          <w:b/>
          <w:i/>
          <w:color w:val="000000"/>
          <w:szCs w:val="24"/>
          <w:lang w:val="en-US"/>
        </w:rPr>
        <w:t>III</w:t>
      </w:r>
    </w:p>
    <w:p w:rsidR="00B230EE" w:rsidRPr="009550EE" w:rsidRDefault="00B230EE" w:rsidP="00B230EE">
      <w:pPr>
        <w:ind w:firstLine="708"/>
        <w:jc w:val="both"/>
      </w:pPr>
    </w:p>
    <w:p w:rsidR="00B230EE" w:rsidRPr="009550EE" w:rsidRDefault="00B230EE" w:rsidP="00B230EE">
      <w:pPr>
        <w:spacing w:line="100" w:lineRule="atLeast"/>
        <w:ind w:firstLine="720"/>
        <w:jc w:val="both"/>
        <w:rPr>
          <w:color w:val="000000"/>
        </w:rPr>
      </w:pPr>
      <w:r w:rsidRPr="009550EE">
        <w:rPr>
          <w:color w:val="000000"/>
        </w:rPr>
        <w:t>Мероприятия в рамках подпрограммы III будут направлены на следующие изменения:</w:t>
      </w:r>
    </w:p>
    <w:p w:rsidR="00B230EE" w:rsidRPr="009550EE" w:rsidRDefault="00B230EE" w:rsidP="00B230EE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14731">
        <w:rPr>
          <w:color w:val="000000"/>
        </w:rPr>
        <w:t>создание условий для  увеличения</w:t>
      </w:r>
      <w:r w:rsidRPr="009550EE">
        <w:rPr>
          <w:color w:val="000000"/>
        </w:rPr>
        <w:t xml:space="preserve"> охвата детей и подростков эффективными, вариативными дополнительными образовательными программами, воспитание и социализация в общеобразовательных организациях и организациях дополнительного образования;</w:t>
      </w:r>
    </w:p>
    <w:p w:rsidR="00B230EE" w:rsidRPr="009550EE" w:rsidRDefault="00B230EE" w:rsidP="00B230EE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50EE">
        <w:rPr>
          <w:color w:val="000000"/>
        </w:rPr>
        <w:t xml:space="preserve">совершенствование системы детского самоуправления и волонтерской деятельности; </w:t>
      </w:r>
    </w:p>
    <w:p w:rsidR="00B230EE" w:rsidRPr="009550EE" w:rsidRDefault="00B230EE" w:rsidP="00B230EE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 xml:space="preserve"> совершенствование системы оплаты труда работников организаций дополнительного образования, в том числе – доведение уровня средней заработной платы до среднемесячной заработной платы в Московской области, заключение эффективных контрактов с руководителями организаций дополнительного образования;</w:t>
      </w:r>
    </w:p>
    <w:p w:rsidR="00B230EE" w:rsidRPr="009550EE" w:rsidRDefault="00B230EE" w:rsidP="00B230EE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> </w:t>
      </w:r>
      <w:r>
        <w:rPr>
          <w:color w:val="000000"/>
        </w:rPr>
        <w:t xml:space="preserve"> </w:t>
      </w:r>
      <w:r w:rsidRPr="009550EE">
        <w:rPr>
          <w:color w:val="000000"/>
        </w:rPr>
        <w:t>создание условий для формирования в образовательных организациях безопасной, комфортной, толерантной, развивающей образовательной среды;</w:t>
      </w:r>
    </w:p>
    <w:p w:rsidR="00B230EE" w:rsidRPr="009550EE" w:rsidRDefault="00B230EE" w:rsidP="00B230EE">
      <w:pPr>
        <w:spacing w:line="100" w:lineRule="atLeast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9550EE">
        <w:rPr>
          <w:color w:val="000000"/>
        </w:rPr>
        <w:t> </w:t>
      </w:r>
      <w:r>
        <w:rPr>
          <w:color w:val="000000"/>
        </w:rPr>
        <w:t xml:space="preserve"> </w:t>
      </w:r>
      <w:r w:rsidRPr="009550EE">
        <w:rPr>
          <w:color w:val="000000"/>
        </w:rPr>
        <w:t xml:space="preserve">профилактику асоциального поведения детей и подростков, в том числе </w:t>
      </w:r>
      <w:r>
        <w:rPr>
          <w:color w:val="000000"/>
        </w:rPr>
        <w:t>употребление наркотиков.</w:t>
      </w:r>
    </w:p>
    <w:p w:rsidR="00E830C1" w:rsidRDefault="00E830C1" w:rsidP="00D16090">
      <w:pPr>
        <w:pStyle w:val="1"/>
        <w:ind w:firstLine="708"/>
        <w:jc w:val="center"/>
        <w:rPr>
          <w:b/>
          <w:i/>
          <w:color w:val="000000"/>
          <w:szCs w:val="24"/>
        </w:rPr>
      </w:pPr>
    </w:p>
    <w:p w:rsidR="0023258A" w:rsidRPr="00D16090" w:rsidRDefault="0023258A" w:rsidP="0023258A">
      <w:pPr>
        <w:pStyle w:val="1"/>
        <w:ind w:firstLine="708"/>
        <w:jc w:val="center"/>
        <w:rPr>
          <w:b/>
          <w:i/>
          <w:color w:val="000000"/>
          <w:szCs w:val="24"/>
        </w:rPr>
      </w:pPr>
      <w:r w:rsidRPr="00D16090">
        <w:rPr>
          <w:b/>
          <w:i/>
          <w:color w:val="000000"/>
          <w:szCs w:val="24"/>
        </w:rPr>
        <w:t xml:space="preserve">Характеристика основных мероприятий подпрограммы </w:t>
      </w:r>
      <w:r w:rsidRPr="00D16090">
        <w:rPr>
          <w:b/>
          <w:i/>
          <w:color w:val="000000"/>
          <w:szCs w:val="24"/>
          <w:lang w:val="en-US"/>
        </w:rPr>
        <w:t>V</w:t>
      </w:r>
    </w:p>
    <w:p w:rsidR="00167C6F" w:rsidRPr="00346781" w:rsidRDefault="00167C6F" w:rsidP="00167C6F">
      <w:pPr>
        <w:pStyle w:val="1"/>
        <w:jc w:val="center"/>
        <w:rPr>
          <w:color w:val="000000"/>
          <w:szCs w:val="24"/>
          <w:lang w:val="ru-RU"/>
        </w:rPr>
      </w:pPr>
    </w:p>
    <w:p w:rsidR="00915DAA" w:rsidRDefault="00915DAA" w:rsidP="00915DAA">
      <w:pPr>
        <w:jc w:val="both"/>
      </w:pPr>
      <w:r w:rsidRPr="00346781">
        <w:tab/>
      </w:r>
      <w:r>
        <w:t xml:space="preserve">   Мероприятия подпрограммы </w:t>
      </w:r>
      <w:r>
        <w:rPr>
          <w:lang w:val="en-US"/>
        </w:rPr>
        <w:t>V</w:t>
      </w:r>
      <w:r>
        <w:t xml:space="preserve"> призваны повысить эффективность управления функционированием и развитием системы образования в городском округе Электросталь и обеспечение согласованности управленческих решений в рамках других подпрограмм.</w:t>
      </w:r>
    </w:p>
    <w:p w:rsidR="00915DAA" w:rsidRDefault="00915DAA" w:rsidP="00915DAA">
      <w:pPr>
        <w:jc w:val="both"/>
      </w:pPr>
      <w:r>
        <w:t xml:space="preserve">             Мероприятия в рамках подпрограммы </w:t>
      </w:r>
      <w:r>
        <w:rPr>
          <w:lang w:val="en-US"/>
        </w:rPr>
        <w:t>V</w:t>
      </w:r>
      <w:r w:rsidR="00CB001B">
        <w:t xml:space="preserve"> </w:t>
      </w:r>
      <w:r>
        <w:t>будут направлены на следующие изменения:</w:t>
      </w:r>
    </w:p>
    <w:p w:rsidR="00915DAA" w:rsidRDefault="00915DAA" w:rsidP="00915DAA">
      <w:pPr>
        <w:jc w:val="both"/>
      </w:pPr>
      <w:r>
        <w:t xml:space="preserve">            - своевременное принятие нормативных правовых актов и подготовка рекомендаций, необходимых для реализации мероприятий муниципальной Программы;</w:t>
      </w:r>
    </w:p>
    <w:p w:rsidR="00915DAA" w:rsidRDefault="00915DAA" w:rsidP="00915DAA">
      <w:pPr>
        <w:jc w:val="both"/>
      </w:pPr>
      <w:r>
        <w:t xml:space="preserve">            - обеспечение информированности общественности о реализации муниципальной Программы и ее результатах;</w:t>
      </w:r>
    </w:p>
    <w:p w:rsidR="00915DAA" w:rsidRDefault="00915DAA" w:rsidP="00915DAA">
      <w:pPr>
        <w:jc w:val="both"/>
      </w:pPr>
      <w:r>
        <w:t xml:space="preserve">            - организация и проведение регулярных мониторингов о состоянии развития системы образования в городском округе Электросталь;</w:t>
      </w:r>
    </w:p>
    <w:p w:rsidR="00915DAA" w:rsidRPr="0033613D" w:rsidRDefault="00915DAA" w:rsidP="00915DAA">
      <w:pPr>
        <w:jc w:val="both"/>
      </w:pPr>
      <w:r>
        <w:t xml:space="preserve">            - обеспечение участия системы образования городского округа Электросталь в проектах регионального и муниципального взаимодействия в сфере образования.</w:t>
      </w:r>
    </w:p>
    <w:p w:rsidR="0023258A" w:rsidRPr="00915DAA" w:rsidRDefault="0023258A" w:rsidP="0023258A"/>
    <w:p w:rsidR="003B0CC9" w:rsidRDefault="003B0CC9" w:rsidP="003B0CC9">
      <w:pPr>
        <w:pStyle w:val="1"/>
        <w:jc w:val="center"/>
        <w:rPr>
          <w:b/>
          <w:i/>
          <w:color w:val="000000"/>
          <w:szCs w:val="24"/>
        </w:rPr>
      </w:pPr>
      <w:r w:rsidRPr="00167C6F">
        <w:rPr>
          <w:b/>
          <w:i/>
          <w:color w:val="000000"/>
          <w:szCs w:val="24"/>
        </w:rPr>
        <w:t>Планируемые резул</w:t>
      </w:r>
      <w:r>
        <w:rPr>
          <w:b/>
          <w:i/>
          <w:color w:val="000000"/>
          <w:szCs w:val="24"/>
        </w:rPr>
        <w:t>ьтаты реализации   П</w:t>
      </w:r>
      <w:r w:rsidRPr="00167C6F">
        <w:rPr>
          <w:b/>
          <w:i/>
          <w:color w:val="000000"/>
          <w:szCs w:val="24"/>
        </w:rPr>
        <w:t>рограммы</w:t>
      </w:r>
      <w:r>
        <w:rPr>
          <w:b/>
          <w:i/>
          <w:color w:val="000000"/>
          <w:szCs w:val="24"/>
        </w:rPr>
        <w:t>.</w:t>
      </w:r>
    </w:p>
    <w:p w:rsidR="003B0CC9" w:rsidRPr="007F602A" w:rsidRDefault="003B0CC9" w:rsidP="003B0CC9"/>
    <w:p w:rsidR="003B0CC9" w:rsidRDefault="003B0CC9" w:rsidP="003B0CC9">
      <w:pPr>
        <w:jc w:val="both"/>
      </w:pPr>
      <w:r>
        <w:rPr>
          <w:u w:color="2A6EC3"/>
        </w:rPr>
        <w:tab/>
      </w:r>
      <w:r>
        <w:t xml:space="preserve">100 процентов детей в возрасте от 3 до 7 лет, нуждающихся в услуге дошкольного образования, получат возможность устройства в дошкольные организациях. </w:t>
      </w:r>
    </w:p>
    <w:p w:rsidR="0074627E" w:rsidRDefault="003B0CC9" w:rsidP="0074627E">
      <w:pPr>
        <w:jc w:val="both"/>
      </w:pPr>
      <w:r>
        <w:t xml:space="preserve">          </w:t>
      </w:r>
      <w:r w:rsidR="0074627E">
        <w:t xml:space="preserve"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 не ниже 100 процентов. </w:t>
      </w:r>
    </w:p>
    <w:p w:rsidR="0074627E" w:rsidRDefault="0074627E" w:rsidP="0074627E">
      <w:pPr>
        <w:jc w:val="both"/>
      </w:pPr>
      <w:r>
        <w:t xml:space="preserve">          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 не ниже 100 процентов. </w:t>
      </w:r>
    </w:p>
    <w:p w:rsidR="00B50898" w:rsidRDefault="0074627E" w:rsidP="0074627E">
      <w:pPr>
        <w:jc w:val="both"/>
      </w:pPr>
      <w:r>
        <w:t xml:space="preserve">          Доведение среднемесячной заработной платы педагогических работников муниципальных организаций</w:t>
      </w:r>
      <w:r w:rsidRPr="009550EE">
        <w:rPr>
          <w:color w:val="000000"/>
        </w:rPr>
        <w:t xml:space="preserve"> дополнительного образования </w:t>
      </w:r>
      <w:r>
        <w:rPr>
          <w:color w:val="000000"/>
        </w:rPr>
        <w:t xml:space="preserve">детей до уровня не ниже среднего для учителей в </w:t>
      </w:r>
      <w:r w:rsidRPr="009550EE">
        <w:rPr>
          <w:color w:val="000000"/>
        </w:rPr>
        <w:t>Московской области</w:t>
      </w:r>
      <w:r>
        <w:rPr>
          <w:color w:val="000000"/>
        </w:rPr>
        <w:t>.</w:t>
      </w:r>
    </w:p>
    <w:p w:rsidR="003B0CC9" w:rsidRDefault="003B0CC9" w:rsidP="003B0CC9">
      <w:pPr>
        <w:jc w:val="both"/>
      </w:pPr>
      <w:r>
        <w:lastRenderedPageBreak/>
        <w:t xml:space="preserve">          Охват детей и молодежи в возрасте от 5 до 18 лет дополнительными образовательными программами составит не менее </w:t>
      </w:r>
      <w:r w:rsidR="00E75D36">
        <w:t>90</w:t>
      </w:r>
      <w:r>
        <w:t xml:space="preserve"> процентов. </w:t>
      </w:r>
    </w:p>
    <w:p w:rsidR="003B0CC9" w:rsidRDefault="003B0CC9" w:rsidP="003B0CC9">
      <w:pPr>
        <w:jc w:val="both"/>
      </w:pPr>
      <w:r>
        <w:t xml:space="preserve">          Не менее 90 процентов обучающихся общеобразовательных организаций города будут иметь возможность обучаться в соответствии с основными современными требованиями к условиям образования. </w:t>
      </w:r>
    </w:p>
    <w:p w:rsidR="003B0CC9" w:rsidRDefault="003B0CC9" w:rsidP="003B0CC9">
      <w:pPr>
        <w:widowControl w:val="0"/>
        <w:autoSpaceDE w:val="0"/>
        <w:autoSpaceDN w:val="0"/>
        <w:adjustRightInd w:val="0"/>
        <w:jc w:val="both"/>
      </w:pPr>
      <w:r>
        <w:t xml:space="preserve">          В 100 процентах образовательных организаций будут действовать коллегиальные органы управления с участием общественности, наделенные полномочиями по принятию решений по стратегическим вопросам образовательной и финансово-хозяйственной деятельности.</w:t>
      </w:r>
    </w:p>
    <w:p w:rsidR="00B50898" w:rsidRDefault="00B50898" w:rsidP="003B0CC9">
      <w:pPr>
        <w:widowControl w:val="0"/>
        <w:autoSpaceDE w:val="0"/>
        <w:autoSpaceDN w:val="0"/>
        <w:adjustRightInd w:val="0"/>
        <w:jc w:val="both"/>
      </w:pPr>
      <w:r>
        <w:rPr>
          <w:u w:color="2A6EC3"/>
        </w:rPr>
        <w:t xml:space="preserve">          </w:t>
      </w:r>
      <w:r w:rsidR="003E0CAC">
        <w:t>Количество муниципальных стипендий для стипендиатов Электростальского политехнического института и молодым ученых, победителям конкурса, выплачиваемые ежегодно не менее 12ед.</w:t>
      </w:r>
    </w:p>
    <w:p w:rsidR="00B50898" w:rsidRPr="009550EE" w:rsidRDefault="00B50898" w:rsidP="003B0CC9">
      <w:pPr>
        <w:widowControl w:val="0"/>
        <w:autoSpaceDE w:val="0"/>
        <w:autoSpaceDN w:val="0"/>
        <w:adjustRightInd w:val="0"/>
        <w:jc w:val="both"/>
        <w:rPr>
          <w:u w:color="2A6EC3"/>
        </w:rPr>
      </w:pPr>
    </w:p>
    <w:p w:rsidR="003B0CC9" w:rsidRPr="009550EE" w:rsidRDefault="003B0CC9" w:rsidP="003B0CC9">
      <w:pPr>
        <w:ind w:firstLine="720"/>
        <w:jc w:val="both"/>
        <w:rPr>
          <w:color w:val="000000"/>
        </w:rPr>
      </w:pPr>
      <w:r w:rsidRPr="009550EE">
        <w:rPr>
          <w:color w:val="000000"/>
        </w:rPr>
        <w:t>Планируемые результаты реализации подпрограммы I:</w:t>
      </w:r>
    </w:p>
    <w:p w:rsidR="003B0CC9" w:rsidRDefault="003B0CC9" w:rsidP="003B0CC9">
      <w:pPr>
        <w:ind w:firstLine="720"/>
        <w:jc w:val="both"/>
      </w:pPr>
      <w:r w:rsidRPr="002841B1">
        <w:t>-</w:t>
      </w:r>
      <w:r w:rsidRPr="009550EE">
        <w:t xml:space="preserve"> 100 </w:t>
      </w:r>
      <w:r w:rsidRPr="009550EE">
        <w:rPr>
          <w:color w:val="000000"/>
        </w:rPr>
        <w:t>процентов</w:t>
      </w:r>
      <w:r w:rsidRPr="009550EE">
        <w:t xml:space="preserve"> воспитанников в возрасте от 3 до 7 лет, нуждающимся в услуге дошкольного образования, будет предоставлена возможность получения дошкольного образования;</w:t>
      </w:r>
    </w:p>
    <w:p w:rsidR="005F52BD" w:rsidRPr="005F52BD" w:rsidRDefault="005F52BD" w:rsidP="003B0CC9">
      <w:pPr>
        <w:ind w:firstLine="720"/>
        <w:jc w:val="both"/>
      </w:pPr>
      <w:r>
        <w:t xml:space="preserve">- доведение до </w:t>
      </w:r>
      <w:r w:rsidR="0064091E">
        <w:t>52</w:t>
      </w:r>
      <w:r>
        <w:t xml:space="preserve"> процент</w:t>
      </w:r>
      <w:r w:rsidR="00903195">
        <w:t>ов</w:t>
      </w:r>
      <w:r>
        <w:t xml:space="preserve"> воспитанников </w:t>
      </w:r>
      <w:r w:rsidRPr="005F52BD">
        <w:t>в возрасте от 1,5 до 3лет, осваивающих образовательные программы дошкольного образования,  к сумме численности детей в возрасте от 1,5 до 3лет, осваивающих образовательные программы дошкольного образования, и численности детей в возрасте от 1,5 до 3лет, состоящих на учете для предоставления места в  дошкольном образовательном учреждении</w:t>
      </w:r>
      <w:r>
        <w:t>;</w:t>
      </w:r>
    </w:p>
    <w:p w:rsidR="00482782" w:rsidRPr="009550EE" w:rsidRDefault="00482782" w:rsidP="00482782">
      <w:pPr>
        <w:ind w:firstLine="720"/>
        <w:jc w:val="both"/>
      </w:pPr>
      <w:r w:rsidRPr="002841B1">
        <w:t>-</w:t>
      </w:r>
      <w:r w:rsidRPr="009550EE">
        <w:t xml:space="preserve"> 100 </w:t>
      </w:r>
      <w:r w:rsidRPr="009550EE">
        <w:rPr>
          <w:color w:val="000000"/>
        </w:rPr>
        <w:t>процентов</w:t>
      </w:r>
      <w:r w:rsidRPr="009550EE">
        <w:t xml:space="preserve"> воспитанников дошкольных образовательных организаций будут обучаться по образовательным программам, соответствующим требованиям федерального государственного образовательного стандарта дошкольного образования;</w:t>
      </w:r>
    </w:p>
    <w:p w:rsidR="003B0CC9" w:rsidRPr="009550EE" w:rsidRDefault="003B0CC9" w:rsidP="003B0CC9">
      <w:pPr>
        <w:ind w:firstLine="720"/>
        <w:jc w:val="both"/>
      </w:pPr>
      <w:r w:rsidRPr="002841B1">
        <w:t>-</w:t>
      </w:r>
      <w:r w:rsidRPr="009550EE">
        <w:t> 2,</w:t>
      </w:r>
      <w:r>
        <w:t>5</w:t>
      </w:r>
      <w:r w:rsidRPr="009550EE">
        <w:t xml:space="preserve"> </w:t>
      </w:r>
      <w:r w:rsidRPr="009550EE">
        <w:rPr>
          <w:color w:val="000000"/>
        </w:rPr>
        <w:t>процента</w:t>
      </w:r>
      <w:r w:rsidRPr="009550EE">
        <w:t xml:space="preserve"> составит доля воспитанников частных дошкольных образовательных организаций, в общей численности воспитанников дошкольных образовательных организаций;</w:t>
      </w:r>
    </w:p>
    <w:p w:rsidR="003B0CC9" w:rsidRPr="009550EE" w:rsidRDefault="003B0CC9" w:rsidP="003B0CC9">
      <w:pPr>
        <w:ind w:firstLine="720"/>
        <w:jc w:val="both"/>
      </w:pPr>
      <w:r>
        <w:t xml:space="preserve"> </w:t>
      </w:r>
      <w:r w:rsidRPr="002841B1">
        <w:t>-</w:t>
      </w:r>
      <w:r w:rsidRPr="009550EE">
        <w:t> </w:t>
      </w:r>
      <w:r w:rsidR="0074627E">
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 не ниже 100 процентов</w:t>
      </w:r>
      <w:r w:rsidRPr="009550EE">
        <w:t>;</w:t>
      </w:r>
    </w:p>
    <w:p w:rsidR="003B0CC9" w:rsidRPr="009550EE" w:rsidRDefault="003B0CC9" w:rsidP="003B0CC9">
      <w:pPr>
        <w:ind w:firstLine="720"/>
        <w:jc w:val="both"/>
      </w:pPr>
      <w:r>
        <w:t xml:space="preserve"> </w:t>
      </w:r>
      <w:r w:rsidRPr="002841B1">
        <w:t>-</w:t>
      </w:r>
      <w:r w:rsidRPr="009550EE">
        <w:t> </w:t>
      </w:r>
      <w:r>
        <w:t>90</w:t>
      </w:r>
      <w:r w:rsidRPr="009550EE">
        <w:t xml:space="preserve"> </w:t>
      </w:r>
      <w:r w:rsidRPr="009550EE">
        <w:rPr>
          <w:color w:val="000000"/>
        </w:rPr>
        <w:t>процент</w:t>
      </w:r>
      <w:r>
        <w:rPr>
          <w:color w:val="000000"/>
        </w:rPr>
        <w:t>ов</w:t>
      </w:r>
      <w:r w:rsidRPr="009550EE">
        <w:t xml:space="preserve"> составит доля педагогических работников, имеющих педагогическое образование, в общей численности педагогических работников дошкольных образовательных организаций;</w:t>
      </w:r>
    </w:p>
    <w:p w:rsidR="003B0CC9" w:rsidRPr="00460029" w:rsidRDefault="003B0CC9" w:rsidP="003B0CC9">
      <w:pPr>
        <w:ind w:firstLine="720"/>
        <w:jc w:val="both"/>
      </w:pPr>
      <w:r w:rsidRPr="002841B1">
        <w:t>-</w:t>
      </w:r>
      <w:r w:rsidRPr="009550EE">
        <w:t> </w:t>
      </w:r>
      <w:r w:rsidR="00460029" w:rsidRPr="00460029">
        <w:t>доля</w:t>
      </w:r>
      <w:r w:rsidR="00460029" w:rsidRPr="00460029">
        <w:rPr>
          <w:color w:val="000000"/>
        </w:rPr>
        <w:t xml:space="preserve"> педагогических и руководящих работников муниципальных дошкольных образовательных организаций, прошедших в течение последних 3-х лет  повышение квалификации или  профессиональную переподготовку, в общей численности педагогических и руководящих работников дошкольных образовательных организаций до 100% к 2016 году</w:t>
      </w:r>
      <w:r w:rsidR="00C828A9" w:rsidRPr="00460029">
        <w:t>;</w:t>
      </w:r>
    </w:p>
    <w:p w:rsidR="00C828A9" w:rsidRPr="009550EE" w:rsidRDefault="00C828A9" w:rsidP="003B0CC9">
      <w:pPr>
        <w:ind w:firstLine="720"/>
        <w:jc w:val="both"/>
      </w:pPr>
      <w:r>
        <w:t>- количество дошкольных образовательных организаций, введенных в эксплуатацию – 5ед.</w:t>
      </w:r>
    </w:p>
    <w:p w:rsidR="003B0CC9" w:rsidRPr="009550EE" w:rsidRDefault="003B0CC9" w:rsidP="003B0CC9">
      <w:pPr>
        <w:ind w:firstLine="720"/>
        <w:jc w:val="both"/>
        <w:rPr>
          <w:color w:val="000000"/>
        </w:rPr>
      </w:pPr>
    </w:p>
    <w:p w:rsidR="003B0CC9" w:rsidRPr="009550EE" w:rsidRDefault="003B0CC9" w:rsidP="003B0CC9">
      <w:pPr>
        <w:ind w:firstLine="720"/>
        <w:jc w:val="both"/>
        <w:rPr>
          <w:color w:val="000000"/>
        </w:rPr>
      </w:pPr>
      <w:r w:rsidRPr="009550EE">
        <w:rPr>
          <w:color w:val="000000"/>
        </w:rPr>
        <w:t xml:space="preserve">Планируемые результаты реализации </w:t>
      </w:r>
      <w:r w:rsidRPr="009550EE">
        <w:t>п</w:t>
      </w:r>
      <w:r w:rsidRPr="009550EE">
        <w:rPr>
          <w:color w:val="000000"/>
        </w:rPr>
        <w:t>одпрограммы II:</w:t>
      </w:r>
    </w:p>
    <w:p w:rsidR="003B0CC9" w:rsidRPr="009550EE" w:rsidRDefault="003B0CC9" w:rsidP="003B0CC9">
      <w:pPr>
        <w:ind w:firstLine="720"/>
        <w:jc w:val="both"/>
      </w:pPr>
      <w:r w:rsidRPr="002841B1">
        <w:rPr>
          <w:color w:val="000000"/>
        </w:rPr>
        <w:t>-</w:t>
      </w:r>
      <w:r w:rsidRPr="009550EE">
        <w:rPr>
          <w:color w:val="000000"/>
        </w:rPr>
        <w:t> </w:t>
      </w:r>
      <w:r w:rsidRPr="009550EE">
        <w:t xml:space="preserve">не менее 90 </w:t>
      </w:r>
      <w:r w:rsidRPr="009550EE">
        <w:rPr>
          <w:color w:val="000000"/>
        </w:rPr>
        <w:t>процентов</w:t>
      </w:r>
      <w:r w:rsidRPr="009550EE">
        <w:t xml:space="preserve"> обучающихся общеобразовательных организаций будут иметь возможность обучаться в соответствии с основными современными требованиями к условиям образования;</w:t>
      </w:r>
    </w:p>
    <w:p w:rsidR="003B0CC9" w:rsidRPr="009550EE" w:rsidRDefault="003B0CC9" w:rsidP="003B0CC9">
      <w:pPr>
        <w:ind w:firstLine="720"/>
        <w:jc w:val="both"/>
      </w:pPr>
      <w:r w:rsidRPr="002841B1">
        <w:t>-</w:t>
      </w:r>
      <w:r w:rsidRPr="009550EE">
        <w:t xml:space="preserve"> не менее 70 </w:t>
      </w:r>
      <w:r w:rsidRPr="009550EE">
        <w:rPr>
          <w:color w:val="000000"/>
        </w:rPr>
        <w:t>процентов</w:t>
      </w:r>
      <w:r w:rsidRPr="009550EE">
        <w:t xml:space="preserve"> обучающихся будут обучаться по федеральным государственным образовательным стандартам общего образования;</w:t>
      </w:r>
    </w:p>
    <w:p w:rsidR="003B0CC9" w:rsidRPr="009550EE" w:rsidRDefault="003B0CC9" w:rsidP="003B0CC9">
      <w:pPr>
        <w:ind w:firstLine="720"/>
        <w:jc w:val="both"/>
      </w:pPr>
      <w:r w:rsidRPr="002841B1">
        <w:t>-</w:t>
      </w:r>
      <w:r w:rsidRPr="009550EE">
        <w:t> отношение среднего балла ЕГЭ (в расчете на 1 предмет) в 10 процентах школ с лучшими результатами ЕГЭ к среднему баллу ЕГЭ (в расчете на 1 предмет) в 10 процентах школ с худшими результатами ЕГЭ сократится с 1,7 до 1,53 единиц;</w:t>
      </w:r>
    </w:p>
    <w:p w:rsidR="003B0CC9" w:rsidRPr="009550EE" w:rsidRDefault="003B0CC9" w:rsidP="003B0CC9">
      <w:pPr>
        <w:ind w:firstLine="720"/>
        <w:jc w:val="both"/>
      </w:pPr>
      <w:r w:rsidRPr="002841B1">
        <w:lastRenderedPageBreak/>
        <w:t>-</w:t>
      </w:r>
      <w:r w:rsidRPr="009550EE">
        <w:t xml:space="preserve"> не менее 55 </w:t>
      </w:r>
      <w:r w:rsidRPr="009550EE">
        <w:rPr>
          <w:color w:val="000000"/>
        </w:rPr>
        <w:t>процентов</w:t>
      </w:r>
      <w:r w:rsidRPr="009550EE">
        <w:t xml:space="preserve"> общеобразовательных организаций будут в</w:t>
      </w:r>
      <w:r>
        <w:t>ключены в муниципальную</w:t>
      </w:r>
      <w:r w:rsidRPr="009550EE">
        <w:t xml:space="preserve"> инфраструктуру инновационной деятельности; </w:t>
      </w:r>
    </w:p>
    <w:p w:rsidR="003B0CC9" w:rsidRDefault="003B0CC9" w:rsidP="003B0CC9">
      <w:pPr>
        <w:ind w:firstLine="720"/>
        <w:jc w:val="both"/>
      </w:pPr>
      <w:r w:rsidRPr="002841B1">
        <w:t>-</w:t>
      </w:r>
      <w:r w:rsidRPr="009550EE">
        <w:t xml:space="preserve"> </w:t>
      </w:r>
      <w:r w:rsidR="0074627E">
        <w:t>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 не ниже 100 процентов</w:t>
      </w:r>
      <w:r w:rsidR="002813F5">
        <w:t>;</w:t>
      </w:r>
    </w:p>
    <w:p w:rsidR="002813F5" w:rsidRPr="009550EE" w:rsidRDefault="002813F5" w:rsidP="003B0CC9">
      <w:pPr>
        <w:ind w:firstLine="720"/>
        <w:jc w:val="both"/>
      </w:pPr>
      <w:r>
        <w:t>- 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 не ниже 78%.</w:t>
      </w:r>
    </w:p>
    <w:p w:rsidR="00A21354" w:rsidRPr="00A21354" w:rsidRDefault="00A21354" w:rsidP="003F0569">
      <w:pPr>
        <w:jc w:val="both"/>
        <w:rPr>
          <w:color w:val="000000"/>
        </w:rPr>
      </w:pPr>
      <w:r>
        <w:rPr>
          <w:color w:val="000000"/>
        </w:rPr>
        <w:t xml:space="preserve">            - </w:t>
      </w:r>
      <w:r w:rsidRPr="00A21354">
        <w:rPr>
          <w:color w:val="000000"/>
        </w:rPr>
        <w:t>увеличение количества компьютеров на 100 обучающихся в общеобразовательных организациях до 2</w:t>
      </w:r>
      <w:r w:rsidR="00E75D36">
        <w:rPr>
          <w:color w:val="000000"/>
        </w:rPr>
        <w:t>3</w:t>
      </w:r>
      <w:r w:rsidRPr="00A21354">
        <w:rPr>
          <w:color w:val="000000"/>
        </w:rPr>
        <w:t xml:space="preserve"> единиц;</w:t>
      </w:r>
    </w:p>
    <w:p w:rsidR="00A21354" w:rsidRPr="00A21354" w:rsidRDefault="00A21354" w:rsidP="003F0569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A21354">
        <w:rPr>
          <w:color w:val="000000"/>
        </w:rPr>
        <w:t>- снижение доли детей, занимающихся во вторую смену муниципальных образовательных учреждениях, в общей численности детей, обучающихся в муниципальных общеобразовательных учреждениях до 0 процентов;</w:t>
      </w:r>
    </w:p>
    <w:p w:rsidR="00A21354" w:rsidRPr="00A21354" w:rsidRDefault="00A21354" w:rsidP="003F0569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A21354">
        <w:rPr>
          <w:color w:val="000000"/>
        </w:rPr>
        <w:t>-</w:t>
      </w:r>
      <w:r>
        <w:rPr>
          <w:color w:val="000000"/>
        </w:rPr>
        <w:t xml:space="preserve"> </w:t>
      </w:r>
      <w:r w:rsidRPr="00A21354">
        <w:rPr>
          <w:color w:val="000000"/>
        </w:rPr>
        <w:t xml:space="preserve">увеличение доли </w:t>
      </w:r>
      <w:r w:rsidR="00CC623C">
        <w:rPr>
          <w:color w:val="000000"/>
        </w:rPr>
        <w:t>общеобразовательных организаций</w:t>
      </w:r>
      <w:r w:rsidRPr="00A21354">
        <w:rPr>
          <w:color w:val="000000"/>
        </w:rPr>
        <w:t>, перешедших на электронный документооборот (электронные системы управления), в общей численности общеобразовательны</w:t>
      </w:r>
      <w:r w:rsidR="001A01B3">
        <w:rPr>
          <w:color w:val="000000"/>
        </w:rPr>
        <w:t>х организаций  до 100 процентов;</w:t>
      </w:r>
    </w:p>
    <w:p w:rsidR="00A21354" w:rsidRDefault="00A21354" w:rsidP="003F0569">
      <w:pPr>
        <w:jc w:val="both"/>
      </w:pPr>
      <w:r>
        <w:t xml:space="preserve">            </w:t>
      </w:r>
      <w:r w:rsidRPr="00A21354">
        <w:t>- увеличение количества построенных общеобразовательных организаций  по годам реализации программы , в том числе за счет внебюджетных средств  до 2 ед.</w:t>
      </w:r>
    </w:p>
    <w:p w:rsidR="003B0CC9" w:rsidRDefault="003B0CC9" w:rsidP="003B0CC9">
      <w:pPr>
        <w:ind w:firstLine="720"/>
        <w:jc w:val="both"/>
      </w:pPr>
    </w:p>
    <w:p w:rsidR="003B0CC9" w:rsidRPr="009550EE" w:rsidRDefault="003B0CC9" w:rsidP="003B0CC9">
      <w:pPr>
        <w:ind w:firstLine="720"/>
        <w:jc w:val="both"/>
        <w:rPr>
          <w:color w:val="000000"/>
        </w:rPr>
      </w:pPr>
      <w:r w:rsidRPr="009550EE">
        <w:rPr>
          <w:color w:val="000000"/>
        </w:rPr>
        <w:t>Планируемые результаты подпрограммы III:</w:t>
      </w:r>
    </w:p>
    <w:p w:rsidR="0047237F" w:rsidRPr="0047237F" w:rsidRDefault="0047237F" w:rsidP="0047237F">
      <w:pPr>
        <w:ind w:firstLine="720"/>
        <w:jc w:val="both"/>
        <w:rPr>
          <w:color w:val="000000"/>
        </w:rPr>
      </w:pPr>
      <w:r w:rsidRPr="0047237F">
        <w:rPr>
          <w:color w:val="000000"/>
        </w:rPr>
        <w:t xml:space="preserve">- увеличение доли детей, охваченных дополнительными образовательными программами, до </w:t>
      </w:r>
      <w:r w:rsidR="00E75D36">
        <w:rPr>
          <w:color w:val="000000"/>
        </w:rPr>
        <w:t>90</w:t>
      </w:r>
      <w:r w:rsidRPr="0047237F">
        <w:rPr>
          <w:color w:val="000000"/>
        </w:rPr>
        <w:t xml:space="preserve"> процентов (в общей численности детей и молодежи в возрасте от 5до 18 лет);</w:t>
      </w:r>
    </w:p>
    <w:p w:rsidR="0047237F" w:rsidRPr="0047237F" w:rsidRDefault="0047237F" w:rsidP="0047237F">
      <w:pPr>
        <w:ind w:firstLine="720"/>
        <w:jc w:val="both"/>
      </w:pPr>
      <w:r w:rsidRPr="0047237F">
        <w:t>-увеличение доли детей, охваченных образовательными программами дополнительного образования детей, в общей численности детей и молодежи в возрасте 5–18 лет, занятых в организациях дополнительного образования детей до 45 процентов</w:t>
      </w:r>
      <w:r w:rsidR="00903195">
        <w:t>;</w:t>
      </w:r>
    </w:p>
    <w:p w:rsidR="0047237F" w:rsidRPr="0047237F" w:rsidRDefault="003F0569" w:rsidP="0047237F">
      <w:pPr>
        <w:ind w:firstLine="459"/>
        <w:jc w:val="both"/>
      </w:pPr>
      <w:r>
        <w:t xml:space="preserve">     </w:t>
      </w:r>
      <w:r w:rsidR="0047237F" w:rsidRPr="0047237F">
        <w:t>-  увеличение доли детей привлекаемых к участию в творческих мероприятиях, от общего числа детей до 8,5 процентов</w:t>
      </w:r>
      <w:r w:rsidR="00903195">
        <w:t>;</w:t>
      </w:r>
    </w:p>
    <w:p w:rsidR="0047237F" w:rsidRDefault="0047237F" w:rsidP="0047237F">
      <w:pPr>
        <w:ind w:firstLine="720"/>
        <w:jc w:val="both"/>
      </w:pPr>
      <w:r w:rsidRPr="0047237F">
        <w:t>- увеличение доли победителей и призеров творческих олимпиад, конкурсо</w:t>
      </w:r>
      <w:r>
        <w:t>в и фестивалей межрегионального</w:t>
      </w:r>
      <w:r w:rsidRPr="0047237F">
        <w:t>, федерального и международного уровня до 1,3процентов;</w:t>
      </w:r>
    </w:p>
    <w:p w:rsidR="003B0CC9" w:rsidRPr="009550EE" w:rsidRDefault="003B0CC9" w:rsidP="0047237F">
      <w:pPr>
        <w:ind w:firstLine="720"/>
        <w:jc w:val="both"/>
        <w:rPr>
          <w:color w:val="000000"/>
        </w:rPr>
      </w:pPr>
      <w:r w:rsidRPr="002841B1">
        <w:rPr>
          <w:color w:val="000000"/>
        </w:rPr>
        <w:t>-</w:t>
      </w:r>
      <w:r w:rsidRPr="009550EE">
        <w:rPr>
          <w:color w:val="000000"/>
        </w:rPr>
        <w:t xml:space="preserve"> увеличение до 77 процентов охвата обучающихся образовательных организаций, реализующих</w:t>
      </w:r>
      <w:r>
        <w:rPr>
          <w:color w:val="000000"/>
        </w:rPr>
        <w:t xml:space="preserve"> основные общеобразовательные</w:t>
      </w:r>
      <w:r w:rsidRPr="009550EE">
        <w:rPr>
          <w:color w:val="000000"/>
        </w:rPr>
        <w:t xml:space="preserve"> программы</w:t>
      </w:r>
      <w:r>
        <w:rPr>
          <w:color w:val="000000"/>
        </w:rPr>
        <w:t xml:space="preserve">, городскими и </w:t>
      </w:r>
      <w:r w:rsidRPr="009550EE">
        <w:rPr>
          <w:color w:val="000000"/>
        </w:rPr>
        <w:t xml:space="preserve">областными программными мероприятиями воспитательной направленности (от общего числа обучающихся образовательных организаций, реализующих </w:t>
      </w:r>
      <w:r>
        <w:rPr>
          <w:color w:val="000000"/>
        </w:rPr>
        <w:t xml:space="preserve">основные общеобразовательные </w:t>
      </w:r>
      <w:r w:rsidRPr="009550EE">
        <w:rPr>
          <w:color w:val="000000"/>
        </w:rPr>
        <w:t>программы);</w:t>
      </w:r>
    </w:p>
    <w:p w:rsidR="003B0CC9" w:rsidRPr="009550EE" w:rsidRDefault="003B0CC9" w:rsidP="003B0CC9">
      <w:pPr>
        <w:ind w:firstLine="720"/>
        <w:jc w:val="both"/>
        <w:rPr>
          <w:color w:val="000000"/>
        </w:rPr>
      </w:pPr>
      <w:r w:rsidRPr="002841B1">
        <w:rPr>
          <w:color w:val="000000"/>
        </w:rPr>
        <w:t>-</w:t>
      </w:r>
      <w:r w:rsidRPr="009550EE">
        <w:rPr>
          <w:color w:val="000000"/>
        </w:rPr>
        <w:t> </w:t>
      </w:r>
      <w:r w:rsidR="0074627E">
        <w:rPr>
          <w:color w:val="000000"/>
        </w:rPr>
        <w:t>д</w:t>
      </w:r>
      <w:r w:rsidR="0074627E">
        <w:t>оведение среднемесячной заработной платы педагогических работников муниципальных организаций</w:t>
      </w:r>
      <w:r w:rsidR="0074627E" w:rsidRPr="009550EE">
        <w:rPr>
          <w:color w:val="000000"/>
        </w:rPr>
        <w:t xml:space="preserve"> дополнительного образования </w:t>
      </w:r>
      <w:r w:rsidR="0074627E">
        <w:rPr>
          <w:color w:val="000000"/>
        </w:rPr>
        <w:t xml:space="preserve">детей до уровня не ниже среднего для учителей в </w:t>
      </w:r>
      <w:r w:rsidR="0074627E" w:rsidRPr="009550EE">
        <w:rPr>
          <w:color w:val="000000"/>
        </w:rPr>
        <w:t>Московской области</w:t>
      </w:r>
      <w:r w:rsidRPr="009550EE">
        <w:rPr>
          <w:color w:val="000000"/>
        </w:rPr>
        <w:t>;</w:t>
      </w:r>
    </w:p>
    <w:p w:rsidR="003B0CC9" w:rsidRPr="009550EE" w:rsidRDefault="003B0CC9" w:rsidP="003B0CC9">
      <w:pPr>
        <w:ind w:firstLine="720"/>
        <w:jc w:val="both"/>
        <w:rPr>
          <w:color w:val="000000"/>
        </w:rPr>
      </w:pPr>
      <w:r w:rsidRPr="002841B1">
        <w:rPr>
          <w:color w:val="000000"/>
        </w:rPr>
        <w:t xml:space="preserve">- </w:t>
      </w:r>
      <w:r w:rsidR="00DF6CD7">
        <w:rPr>
          <w:color w:val="000000"/>
        </w:rPr>
        <w:t>увеличение доли организаций дополнительного образования, внедривших эффективный контракт с руководителем до 100</w:t>
      </w:r>
      <w:r w:rsidRPr="009550EE">
        <w:rPr>
          <w:color w:val="000000"/>
          <w:lang w:eastAsia="en-US"/>
        </w:rPr>
        <w:t xml:space="preserve"> </w:t>
      </w:r>
      <w:r w:rsidRPr="009550EE">
        <w:rPr>
          <w:color w:val="000000"/>
        </w:rPr>
        <w:t>процент</w:t>
      </w:r>
      <w:r w:rsidR="00DF6CD7">
        <w:rPr>
          <w:color w:val="000000"/>
        </w:rPr>
        <w:t>ов</w:t>
      </w:r>
      <w:r w:rsidRPr="009550EE">
        <w:rPr>
          <w:color w:val="000000"/>
        </w:rPr>
        <w:t>;</w:t>
      </w:r>
    </w:p>
    <w:p w:rsidR="003B0CC9" w:rsidRPr="009550EE" w:rsidRDefault="003B0CC9" w:rsidP="003B0CC9">
      <w:pPr>
        <w:ind w:firstLine="720"/>
        <w:jc w:val="both"/>
        <w:rPr>
          <w:color w:val="000000"/>
        </w:rPr>
      </w:pPr>
      <w:r w:rsidRPr="002841B1">
        <w:rPr>
          <w:color w:val="000000"/>
        </w:rPr>
        <w:t>-</w:t>
      </w:r>
      <w:r w:rsidRPr="009550EE">
        <w:rPr>
          <w:color w:val="000000"/>
        </w:rPr>
        <w:t xml:space="preserve"> охват не менее 50 процентов обучающихся общео</w:t>
      </w:r>
      <w:r>
        <w:rPr>
          <w:color w:val="000000"/>
        </w:rPr>
        <w:t>бразовательных организаций</w:t>
      </w:r>
      <w:r w:rsidRPr="009550EE">
        <w:rPr>
          <w:color w:val="000000"/>
        </w:rPr>
        <w:t xml:space="preserve"> психолого-</w:t>
      </w:r>
      <w:r>
        <w:rPr>
          <w:color w:val="000000"/>
        </w:rPr>
        <w:t xml:space="preserve">педагогическими программами </w:t>
      </w:r>
      <w:r w:rsidRPr="009550EE">
        <w:rPr>
          <w:color w:val="000000"/>
        </w:rPr>
        <w:t>(от общей численности обучающихся общеобразовательных организаций);</w:t>
      </w:r>
    </w:p>
    <w:p w:rsidR="003B0CC9" w:rsidRDefault="003B0CC9" w:rsidP="003B0CC9">
      <w:pPr>
        <w:ind w:firstLine="720"/>
        <w:jc w:val="both"/>
        <w:rPr>
          <w:color w:val="000000"/>
        </w:rPr>
      </w:pPr>
      <w:r w:rsidRPr="002841B1">
        <w:rPr>
          <w:color w:val="000000"/>
        </w:rPr>
        <w:t>-</w:t>
      </w:r>
      <w:r w:rsidRPr="009550EE">
        <w:rPr>
          <w:color w:val="000000"/>
        </w:rPr>
        <w:t xml:space="preserve"> снижение до 2,2 процентов удельного веса подростковой преступности (отношение количества раскрытых преступлений, совершенных несовершеннолетними, к общему количеству раскрытых преступлений, совершенных </w:t>
      </w:r>
      <w:r>
        <w:rPr>
          <w:color w:val="000000"/>
        </w:rPr>
        <w:t xml:space="preserve">городском округе Электросталь </w:t>
      </w:r>
      <w:r w:rsidRPr="009550EE">
        <w:rPr>
          <w:color w:val="000000"/>
        </w:rPr>
        <w:t>Московской области);</w:t>
      </w:r>
    </w:p>
    <w:p w:rsidR="003B0CC9" w:rsidRDefault="003B0CC9" w:rsidP="003B0CC9">
      <w:pPr>
        <w:ind w:firstLine="720"/>
        <w:jc w:val="both"/>
      </w:pPr>
      <w:r w:rsidRPr="00BA0B79">
        <w:t>- снижение до 0,7% доли обучающихся общеобразовательных организаций, употребляющих наркотические средства и психотропные вещества, выявленных в результате проведения профилактических диагностических мероприятий в соответствии с законодательством Российской Федерации</w:t>
      </w:r>
      <w:r w:rsidR="00D96D12">
        <w:t>;</w:t>
      </w:r>
    </w:p>
    <w:p w:rsidR="00D96D12" w:rsidRDefault="0084078F" w:rsidP="00356FD9">
      <w:pPr>
        <w:widowControl w:val="0"/>
        <w:autoSpaceDE w:val="0"/>
        <w:autoSpaceDN w:val="0"/>
        <w:adjustRightInd w:val="0"/>
        <w:jc w:val="both"/>
      </w:pPr>
      <w:r w:rsidRPr="0084078F">
        <w:t xml:space="preserve">           </w:t>
      </w:r>
      <w:r w:rsidR="00D96D12">
        <w:t>- увеличение доли</w:t>
      </w:r>
      <w:r w:rsidR="00D96D12" w:rsidRPr="00D96D12">
        <w:t xml:space="preserve"> обучающихся общеобразовательных организаций привлеченных </w:t>
      </w:r>
      <w:r w:rsidR="00D96D12" w:rsidRPr="00D96D12">
        <w:lastRenderedPageBreak/>
        <w:t xml:space="preserve">к участию в различных формах детского самоуправления </w:t>
      </w:r>
      <w:r w:rsidR="00D96D12">
        <w:t xml:space="preserve">до 32 процентов </w:t>
      </w:r>
      <w:r w:rsidR="00D96D12" w:rsidRPr="00D96D12">
        <w:t>(от общего числа обучающихся образовательных организациях, реализующих основные</w:t>
      </w:r>
      <w:r w:rsidR="00CC1D09">
        <w:t xml:space="preserve"> общеобразовательные программы);</w:t>
      </w:r>
    </w:p>
    <w:p w:rsidR="00BC37FA" w:rsidRDefault="00CC1D09" w:rsidP="00356FD9">
      <w:pPr>
        <w:widowControl w:val="0"/>
        <w:autoSpaceDE w:val="0"/>
        <w:autoSpaceDN w:val="0"/>
        <w:adjustRightInd w:val="0"/>
        <w:jc w:val="both"/>
      </w:pPr>
      <w:r>
        <w:t xml:space="preserve">          - доля детей, охваченных отдыхом и оздоровлением к общей численности детей в возрасте от 7 до 15 лет, подлежащих оздоровлению, </w:t>
      </w:r>
      <w:r w:rsidR="00BC37FA">
        <w:t>до 62%;</w:t>
      </w:r>
    </w:p>
    <w:p w:rsidR="00CC1D09" w:rsidRPr="00D96D12" w:rsidRDefault="00BC37FA" w:rsidP="00356FD9">
      <w:pPr>
        <w:widowControl w:val="0"/>
        <w:autoSpaceDE w:val="0"/>
        <w:autoSpaceDN w:val="0"/>
        <w:adjustRightInd w:val="0"/>
        <w:jc w:val="both"/>
      </w:pPr>
      <w:r>
        <w:t xml:space="preserve">          - доля оздоровленных детей в возрасте от 7 до 15 лет, находящиеся </w:t>
      </w:r>
      <w:r w:rsidR="00175AF9">
        <w:t>в трудной жизненной ситуации к общей численности детей в возрасте от 7 до 15лет, находящиеся в трудной жизненной ситуации, проживающих на территории городского округа Электросталь до 55%</w:t>
      </w:r>
    </w:p>
    <w:p w:rsidR="00EB5DC3" w:rsidRDefault="00EB5DC3" w:rsidP="002C42C7">
      <w:pPr>
        <w:autoSpaceDE w:val="0"/>
        <w:autoSpaceDN w:val="0"/>
        <w:adjustRightInd w:val="0"/>
        <w:jc w:val="both"/>
        <w:rPr>
          <w:color w:val="000000"/>
        </w:rPr>
      </w:pPr>
    </w:p>
    <w:p w:rsidR="00EB5DC3" w:rsidRPr="009550EE" w:rsidRDefault="00EB5DC3" w:rsidP="00EB5DC3">
      <w:pPr>
        <w:ind w:firstLine="709"/>
        <w:jc w:val="both"/>
        <w:rPr>
          <w:color w:val="000000"/>
        </w:rPr>
      </w:pPr>
      <w:r w:rsidRPr="009550EE">
        <w:rPr>
          <w:color w:val="000000"/>
        </w:rPr>
        <w:t>Планируемые результаты реализации подпрограммы V:</w:t>
      </w:r>
    </w:p>
    <w:p w:rsidR="00EB5DC3" w:rsidRDefault="00E47996" w:rsidP="00EB5DC3">
      <w:pPr>
        <w:ind w:firstLine="720"/>
        <w:jc w:val="both"/>
      </w:pPr>
      <w:r>
        <w:t>-в</w:t>
      </w:r>
      <w:r w:rsidR="00EB5DC3">
        <w:t>се образовательные организации городского округа Электросталь Московской области получат доступ в сети Интернет к методическим и образовательным ресурсам, разработанным в рамках Программы.</w:t>
      </w:r>
    </w:p>
    <w:p w:rsidR="00EB5DC3" w:rsidRDefault="00E47996" w:rsidP="00EB5DC3">
      <w:pPr>
        <w:ind w:firstLine="720"/>
        <w:jc w:val="both"/>
      </w:pPr>
      <w:r>
        <w:t>-у</w:t>
      </w:r>
      <w:r w:rsidR="00EB5DC3">
        <w:t xml:space="preserve">ровень информированности населения о реализации мероприятий по развитию сферы образования в городском округе Электросталь Московской области в рамках муниципальной Программы с 10 процентов до 20 процентов. </w:t>
      </w:r>
    </w:p>
    <w:p w:rsidR="00EB5DC3" w:rsidRPr="009550EE" w:rsidRDefault="00E47996" w:rsidP="00EB5DC3">
      <w:pPr>
        <w:ind w:firstLine="709"/>
        <w:jc w:val="both"/>
        <w:rPr>
          <w:color w:val="000000"/>
        </w:rPr>
      </w:pPr>
      <w:r>
        <w:t>-б</w:t>
      </w:r>
      <w:r w:rsidR="00EB5DC3">
        <w:t>удет обеспечено 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Программы.</w:t>
      </w:r>
    </w:p>
    <w:p w:rsidR="00915DAA" w:rsidRPr="003B0CC9" w:rsidRDefault="00915DAA" w:rsidP="001E0695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</w:rPr>
      </w:pPr>
    </w:p>
    <w:p w:rsidR="001E0695" w:rsidRPr="001E0695" w:rsidRDefault="001E0695" w:rsidP="001E0695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1E0695">
        <w:rPr>
          <w:b/>
          <w:i/>
        </w:rPr>
        <w:t>Управл</w:t>
      </w:r>
      <w:r w:rsidR="00953DAB">
        <w:rPr>
          <w:b/>
          <w:i/>
        </w:rPr>
        <w:t>ение реализацией</w:t>
      </w:r>
      <w:r>
        <w:rPr>
          <w:b/>
          <w:i/>
        </w:rPr>
        <w:t xml:space="preserve"> П</w:t>
      </w:r>
      <w:r w:rsidRPr="001E0695">
        <w:rPr>
          <w:b/>
          <w:i/>
        </w:rPr>
        <w:t>рограммы</w:t>
      </w:r>
    </w:p>
    <w:p w:rsidR="001E0695" w:rsidRDefault="001E0695" w:rsidP="001E0695">
      <w:pPr>
        <w:widowControl w:val="0"/>
        <w:autoSpaceDE w:val="0"/>
        <w:autoSpaceDN w:val="0"/>
        <w:adjustRightInd w:val="0"/>
        <w:jc w:val="both"/>
      </w:pP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Управление реализацией Программы осуществляет координатор Программы.</w:t>
      </w:r>
    </w:p>
    <w:p w:rsidR="001E0695" w:rsidRDefault="00953DAB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Координатор</w:t>
      </w:r>
      <w:r w:rsidR="001E0695">
        <w:t xml:space="preserve"> Программы организовывает работу, направленную на: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1) координацию деятельности муниципального заказчика Программы и муниципальных заказчиков подпрограмм в процессе разработки Программы, обеспечивает согласование проекта постановления Администрации городского округа Электросталь Мо</w:t>
      </w:r>
      <w:r w:rsidR="00953DAB">
        <w:t>сковской области об утверждении</w:t>
      </w:r>
      <w:r>
        <w:t xml:space="preserve"> Программы;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2) организацию управления Программой;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3) создание при необходимости комиссии (штаба, рабочей группы) по управлению Программой;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4) реализ</w:t>
      </w:r>
      <w:r w:rsidR="00953DAB">
        <w:t>ацию</w:t>
      </w:r>
      <w:r>
        <w:t xml:space="preserve"> Программы;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5) достижение целе</w:t>
      </w:r>
      <w:r w:rsidR="00953DAB">
        <w:t>й, задач и конечных результатов</w:t>
      </w:r>
      <w:r>
        <w:t xml:space="preserve"> Программы;</w:t>
      </w:r>
    </w:p>
    <w:p w:rsidR="001E0695" w:rsidRDefault="00953DAB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6) контроль за реализацией</w:t>
      </w:r>
      <w:r w:rsidR="001E0695">
        <w:t xml:space="preserve"> Программы.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207"/>
      <w:bookmarkEnd w:id="0"/>
      <w:r>
        <w:rPr>
          <w:b/>
        </w:rPr>
        <w:t xml:space="preserve"> </w:t>
      </w:r>
      <w:r w:rsidR="00953DAB">
        <w:t xml:space="preserve"> Муниципальный заказчик</w:t>
      </w:r>
      <w:r>
        <w:t xml:space="preserve"> Программы </w:t>
      </w:r>
      <w:r w:rsidR="006628E8">
        <w:t xml:space="preserve">(подпрограмм) </w:t>
      </w:r>
      <w:r>
        <w:t>– Управление образования: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1) разрабатывает Программу;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2) формирует прогноз расходов на реализацию мероприятий Программы (подпрограмм);</w:t>
      </w:r>
    </w:p>
    <w:p w:rsidR="001E0695" w:rsidRPr="00894A20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10"/>
      <w:bookmarkEnd w:id="1"/>
      <w:r w:rsidRPr="00894A20">
        <w:t>3) заключает соглашения (договоры) о намерениях с исполнительными органами Московской области, если в бюджет городского округа Электросталь Московской области государственной программой предусмотрена передача субсидий из бюджета Московской области;</w:t>
      </w:r>
    </w:p>
    <w:p w:rsidR="001E0695" w:rsidRPr="001724A9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11"/>
      <w:bookmarkEnd w:id="2"/>
      <w:r w:rsidRPr="001724A9">
        <w:t>4) на основе заключенных соглашений (договоров) о намерениях и с учетом объе</w:t>
      </w:r>
      <w:r w:rsidR="00953DAB">
        <w:t>мов финансирования</w:t>
      </w:r>
      <w:r>
        <w:t xml:space="preserve"> П</w:t>
      </w:r>
      <w:r w:rsidRPr="001724A9">
        <w:t>рограммы (подпрограммы) на очередной финансовый год и плановый период зак</w:t>
      </w:r>
      <w:r w:rsidR="00953DAB">
        <w:t>лючает с исполнительным органом</w:t>
      </w:r>
      <w:r w:rsidRPr="001724A9">
        <w:t xml:space="preserve"> Московской области участвующими </w:t>
      </w:r>
      <w:r w:rsidR="00953DAB">
        <w:t>в финансировании</w:t>
      </w:r>
      <w:r>
        <w:t xml:space="preserve"> П</w:t>
      </w:r>
      <w:r w:rsidRPr="001724A9">
        <w:t>рограммы (подпрограммы), соглашения о порядке ее финансирования в очередном финансовом году и плановом периоде;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5) определяет ответственных за выполнение мероприятий Программы;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6) обеспечивает взаимодействие между ответственными за выполнение отдельных мероприятий Программы и коорди</w:t>
      </w:r>
      <w:r w:rsidR="002C42C7">
        <w:t>нацию их действий по реализации</w:t>
      </w:r>
      <w:r>
        <w:t xml:space="preserve"> Программы (подпрограммы);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7) участвует в обсуждении вопросов, связанных </w:t>
      </w:r>
      <w:r w:rsidR="002C42C7">
        <w:t>с реализацией и финансированием</w:t>
      </w:r>
      <w:r>
        <w:t xml:space="preserve"> Программы;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8) обеспечивает заключение соответствующих договоров по привлечению внебюдже</w:t>
      </w:r>
      <w:r w:rsidR="002C42C7">
        <w:t>тных средств для финансирования</w:t>
      </w:r>
      <w:r>
        <w:t xml:space="preserve"> Программы;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9) гото</w:t>
      </w:r>
      <w:r w:rsidR="002C42C7">
        <w:t>вит и представляет координатору</w:t>
      </w:r>
      <w:r>
        <w:t xml:space="preserve"> Программы и в экономическое управление Администрации городского округа Электросталь Москов</w:t>
      </w:r>
      <w:r w:rsidR="002C42C7">
        <w:t>ской области отчет о реализации</w:t>
      </w:r>
      <w:r>
        <w:t xml:space="preserve"> Программы;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217"/>
      <w:bookmarkEnd w:id="3"/>
      <w:r>
        <w:t xml:space="preserve">10) на основании заключения об </w:t>
      </w:r>
      <w:r w:rsidR="002C42C7">
        <w:t>оценке эффективности реализации</w:t>
      </w:r>
      <w:r>
        <w:t xml:space="preserve">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218"/>
      <w:bookmarkEnd w:id="4"/>
      <w:r>
        <w:t>11) размещает на своем официальном сай</w:t>
      </w:r>
      <w:r w:rsidR="002C42C7">
        <w:t>те в сети Интернет утвержденную</w:t>
      </w:r>
      <w:r>
        <w:t xml:space="preserve"> Программу;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219"/>
      <w:bookmarkEnd w:id="5"/>
      <w:r>
        <w:t>12) обеспечивает эффективност</w:t>
      </w:r>
      <w:r w:rsidR="002C42C7">
        <w:t>ь и результативность реализации</w:t>
      </w:r>
      <w:r>
        <w:t xml:space="preserve"> Программы.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Муни</w:t>
      </w:r>
      <w:r w:rsidR="006628E8">
        <w:t>ципальный заказчик П</w:t>
      </w:r>
      <w:r>
        <w:t>рограммы несет ответственность за подго</w:t>
      </w:r>
      <w:r w:rsidR="006628E8">
        <w:t>товку и р</w:t>
      </w:r>
      <w:r w:rsidR="002C42C7">
        <w:t>еализацию</w:t>
      </w:r>
      <w:r w:rsidR="006628E8">
        <w:t xml:space="preserve"> П</w:t>
      </w:r>
      <w:r>
        <w:t>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Ответственный за выпо</w:t>
      </w:r>
      <w:r w:rsidR="002C42C7">
        <w:t>лнение мероприятия</w:t>
      </w:r>
      <w:r w:rsidR="006628E8">
        <w:t xml:space="preserve"> П</w:t>
      </w:r>
      <w:r>
        <w:t>рограммы (подпрограммы):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1) формирует прогноз расходов на реализацию мероприят</w:t>
      </w:r>
      <w:r w:rsidR="002C42C7">
        <w:t>ия</w:t>
      </w:r>
      <w:r w:rsidR="006628E8">
        <w:t xml:space="preserve"> П</w:t>
      </w:r>
      <w:r>
        <w:t>рограммы (подпрограммы)</w:t>
      </w:r>
      <w:r w:rsidR="006628E8">
        <w:t xml:space="preserve"> </w:t>
      </w:r>
      <w:r w:rsidR="002C42C7">
        <w:t>и направляет его муниципальному</w:t>
      </w:r>
      <w:r w:rsidR="006628E8">
        <w:t xml:space="preserve"> заказчику П</w:t>
      </w:r>
      <w:r>
        <w:t>рограммы (подпрограммы);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3) участвует в обсуждении вопросов, связанных с реализацией</w:t>
      </w:r>
      <w:r w:rsidR="002C42C7">
        <w:t xml:space="preserve"> и финансированием </w:t>
      </w:r>
      <w:r w:rsidR="006628E8">
        <w:t>П</w:t>
      </w:r>
      <w:r>
        <w:t>рограммы (подпрограммы) в части соответствующего мероприятия;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4) готовит и представляет муницип</w:t>
      </w:r>
      <w:r w:rsidR="006628E8">
        <w:t>альному заказчику П</w:t>
      </w:r>
      <w:r>
        <w:t>рограммы (подпрограммы) отчет о реализации мероприятия.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</w:p>
    <w:p w:rsidR="001E0695" w:rsidRPr="006628E8" w:rsidRDefault="001E0695" w:rsidP="006628E8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6628E8">
        <w:rPr>
          <w:b/>
          <w:i/>
        </w:rPr>
        <w:t>Контроль и отчетность при реализации</w:t>
      </w:r>
      <w:r w:rsidR="006628E8" w:rsidRPr="006628E8">
        <w:rPr>
          <w:b/>
          <w:i/>
        </w:rPr>
        <w:t xml:space="preserve">   П</w:t>
      </w:r>
      <w:r w:rsidRPr="006628E8">
        <w:rPr>
          <w:b/>
          <w:i/>
        </w:rPr>
        <w:t>рограммы</w:t>
      </w:r>
    </w:p>
    <w:p w:rsidR="001E0695" w:rsidRDefault="001E0695" w:rsidP="001E0695">
      <w:pPr>
        <w:widowControl w:val="0"/>
        <w:autoSpaceDE w:val="0"/>
        <w:autoSpaceDN w:val="0"/>
        <w:adjustRightInd w:val="0"/>
        <w:jc w:val="both"/>
      </w:pP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Контр</w:t>
      </w:r>
      <w:r w:rsidR="006628E8">
        <w:t>оль за реализацией  П</w:t>
      </w:r>
      <w:r>
        <w:t>рограммы осуществляется координатором.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С целью контр</w:t>
      </w:r>
      <w:r w:rsidR="006628E8">
        <w:t>оля за реализацией  П</w:t>
      </w:r>
      <w:r>
        <w:t>рограммы муниципальный заказчик раз в полугодие до 20 числа месяца, следующего за отчетным полугодием, направляет в экономическое управление Администрации городского округа  Московской области оперативный отчет, который содержит: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выпол</w:t>
      </w:r>
      <w:r w:rsidR="00EA6AD7">
        <w:t>ненных мероприятий</w:t>
      </w:r>
      <w:r w:rsidR="006628E8">
        <w:t xml:space="preserve"> П</w:t>
      </w:r>
      <w:r>
        <w:t>рограммы с указанием объемов и источников финансирования и результатов выполнения мероприятий;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анализ причин несвоевременного выполнения программных мероприятий.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Муниципальный заказчик ежегодно готовит годовой отчет о реализац</w:t>
      </w:r>
      <w:r w:rsidR="004F25C1">
        <w:t>ии П</w:t>
      </w:r>
      <w:r>
        <w:t>рограммы и до 1 марта года, следующего за отчетным, представляет его в экономическое управление Администрации городского округа Электросталь Московской области для оценки эффект</w:t>
      </w:r>
      <w:r w:rsidR="00EA6AD7">
        <w:t>ивности реализации</w:t>
      </w:r>
      <w:r w:rsidR="004F25C1">
        <w:t xml:space="preserve"> П</w:t>
      </w:r>
      <w:r>
        <w:t>рограммы.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После окончани</w:t>
      </w:r>
      <w:r w:rsidR="00EA6AD7">
        <w:t>я срока реализации</w:t>
      </w:r>
      <w:r w:rsidR="004F25C1">
        <w:t xml:space="preserve"> П</w:t>
      </w:r>
      <w:r>
        <w:t>рограммы муниципальный заказчик представляет в Администрацию городского округа Электросталь Московской области на утверждение не позднее 1 июня года, следующего за последни</w:t>
      </w:r>
      <w:r w:rsidR="00EA6AD7">
        <w:t xml:space="preserve">м годом реализации </w:t>
      </w:r>
      <w:r w:rsidR="004F25C1">
        <w:t>П</w:t>
      </w:r>
      <w:r>
        <w:t>рограммы, итоговый отчет о ее реализации.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Годовой и итоговый о</w:t>
      </w:r>
      <w:r w:rsidR="00EA6AD7">
        <w:t>тчеты о реализации</w:t>
      </w:r>
      <w:r w:rsidR="004F25C1">
        <w:t xml:space="preserve"> П</w:t>
      </w:r>
      <w:r>
        <w:t>рограммы должны содержать: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1) аналитическую записку, в которой указываются: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степень достижения запланированных результатов </w:t>
      </w:r>
      <w:r w:rsidR="004F25C1">
        <w:t>и намеченн</w:t>
      </w:r>
      <w:r w:rsidR="00EA6AD7">
        <w:t>ых целей</w:t>
      </w:r>
      <w:r w:rsidR="004F25C1">
        <w:t xml:space="preserve"> П</w:t>
      </w:r>
      <w:r>
        <w:t>рограммы и подпрограмм;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общий объем фактически произведенных расходов, всего и в том числе по </w:t>
      </w:r>
      <w:r>
        <w:lastRenderedPageBreak/>
        <w:t>источникам финансирования;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2) таблицу, в которой указываются: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данные об использовании средств бюджета городского округа Электросталь Московской области и средств иных привлекаем</w:t>
      </w:r>
      <w:r w:rsidR="004F25C1">
        <w:t>ых для реализации П</w:t>
      </w:r>
      <w:r>
        <w:t>рограммы источников по каждому программному меропр</w:t>
      </w:r>
      <w:r w:rsidR="004F25C1">
        <w:t>иятию и в целом по   П</w:t>
      </w:r>
      <w:r>
        <w:t>рограмме;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1E0695" w:rsidRDefault="001E0695" w:rsidP="001E0695">
      <w:pPr>
        <w:widowControl w:val="0"/>
        <w:autoSpaceDE w:val="0"/>
        <w:autoSpaceDN w:val="0"/>
        <w:adjustRightInd w:val="0"/>
        <w:ind w:firstLine="540"/>
        <w:jc w:val="both"/>
      </w:pPr>
      <w: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E0695" w:rsidRDefault="00EA6AD7" w:rsidP="004F25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Доклад</w:t>
      </w:r>
      <w:r w:rsidR="001E0695">
        <w:t xml:space="preserve"> ответственного исполнителя</w:t>
      </w:r>
      <w:r w:rsidR="004F25C1">
        <w:t xml:space="preserve"> о ходе реализации П</w:t>
      </w:r>
      <w:r w:rsidR="001E0695">
        <w:t xml:space="preserve">рограммы при необходимости заслушивается на заседании Администрации городского округа Электросталь Московской области. </w:t>
      </w:r>
    </w:p>
    <w:p w:rsidR="006B7B9D" w:rsidRPr="009550EE" w:rsidRDefault="006B7B9D" w:rsidP="006B7B9D">
      <w:pPr>
        <w:ind w:firstLine="567"/>
        <w:jc w:val="both"/>
        <w:rPr>
          <w:color w:val="000000"/>
        </w:rPr>
      </w:pPr>
    </w:p>
    <w:p w:rsidR="00402095" w:rsidRPr="009550EE" w:rsidRDefault="00402095" w:rsidP="00D16090">
      <w:pPr>
        <w:ind w:firstLine="708"/>
        <w:jc w:val="both"/>
        <w:rPr>
          <w:color w:val="000000"/>
        </w:rPr>
      </w:pPr>
    </w:p>
    <w:p w:rsidR="001B4649" w:rsidRDefault="001B4649" w:rsidP="001B4649">
      <w:pPr>
        <w:jc w:val="both"/>
      </w:pPr>
    </w:p>
    <w:p w:rsidR="001B4649" w:rsidRPr="001B4649" w:rsidRDefault="001B4649" w:rsidP="001B4649">
      <w:pPr>
        <w:jc w:val="both"/>
      </w:pPr>
    </w:p>
    <w:p w:rsidR="00B868D9" w:rsidRDefault="00B868D9" w:rsidP="003029FC">
      <w:pPr>
        <w:ind w:firstLine="720"/>
        <w:jc w:val="both"/>
      </w:pPr>
    </w:p>
    <w:p w:rsidR="00B868D9" w:rsidRPr="00C4192D" w:rsidRDefault="00B868D9" w:rsidP="003029FC">
      <w:pPr>
        <w:ind w:firstLine="720"/>
        <w:jc w:val="both"/>
      </w:pPr>
    </w:p>
    <w:p w:rsidR="00271645" w:rsidRDefault="00AE5574" w:rsidP="001F0F77">
      <w:pPr>
        <w:jc w:val="both"/>
      </w:pPr>
      <w:r>
        <w:tab/>
      </w:r>
    </w:p>
    <w:p w:rsidR="00271645" w:rsidRDefault="00271645" w:rsidP="00C11C61"/>
    <w:p w:rsidR="00271645" w:rsidRDefault="00271645" w:rsidP="00C11C61"/>
    <w:p w:rsidR="00271645" w:rsidRDefault="00271645" w:rsidP="00C11C61"/>
    <w:p w:rsidR="00271645" w:rsidRDefault="00271645" w:rsidP="00C11C61"/>
    <w:p w:rsidR="002700C0" w:rsidRPr="00EA6AD7" w:rsidRDefault="002700C0" w:rsidP="00C11C61"/>
    <w:p w:rsidR="002700C0" w:rsidRPr="00EA6AD7" w:rsidRDefault="002700C0" w:rsidP="00C11C61"/>
    <w:p w:rsidR="002700C0" w:rsidRPr="00EA6AD7" w:rsidRDefault="002700C0" w:rsidP="00C11C61"/>
    <w:p w:rsidR="002700C0" w:rsidRPr="00EA6AD7" w:rsidRDefault="002700C0" w:rsidP="00C11C61"/>
    <w:p w:rsidR="004F665C" w:rsidRDefault="004F665C" w:rsidP="00C11C61">
      <w:pPr>
        <w:sectPr w:rsidR="004F665C" w:rsidSect="0082229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93727" w:rsidRPr="00FE059D" w:rsidRDefault="00C93727" w:rsidP="00C93727">
      <w:pPr>
        <w:widowControl w:val="0"/>
        <w:autoSpaceDE w:val="0"/>
        <w:autoSpaceDN w:val="0"/>
        <w:adjustRightInd w:val="0"/>
        <w:ind w:left="11057"/>
        <w:rPr>
          <w:sz w:val="20"/>
          <w:szCs w:val="20"/>
        </w:rPr>
      </w:pPr>
      <w:r w:rsidRPr="00FE059D">
        <w:rPr>
          <w:sz w:val="20"/>
          <w:szCs w:val="20"/>
        </w:rPr>
        <w:lastRenderedPageBreak/>
        <w:t>Приложение № 1</w:t>
      </w:r>
    </w:p>
    <w:p w:rsidR="00C93727" w:rsidRPr="00FE059D" w:rsidRDefault="00FA13CB" w:rsidP="00C93727">
      <w:pPr>
        <w:widowControl w:val="0"/>
        <w:autoSpaceDE w:val="0"/>
        <w:autoSpaceDN w:val="0"/>
        <w:adjustRightInd w:val="0"/>
        <w:ind w:left="11057"/>
        <w:jc w:val="both"/>
        <w:rPr>
          <w:sz w:val="16"/>
          <w:szCs w:val="16"/>
        </w:rPr>
      </w:pPr>
      <w:r>
        <w:rPr>
          <w:bCs/>
          <w:color w:val="000000"/>
          <w:sz w:val="20"/>
          <w:szCs w:val="20"/>
        </w:rPr>
        <w:t xml:space="preserve">к </w:t>
      </w:r>
      <w:r w:rsidR="00C93727">
        <w:rPr>
          <w:bCs/>
          <w:color w:val="000000"/>
          <w:sz w:val="20"/>
          <w:szCs w:val="20"/>
        </w:rPr>
        <w:t>муниципальной пр</w:t>
      </w:r>
      <w:r w:rsidR="00C93727" w:rsidRPr="00C53D21">
        <w:rPr>
          <w:bCs/>
          <w:color w:val="000000"/>
          <w:sz w:val="20"/>
          <w:szCs w:val="20"/>
        </w:rPr>
        <w:t xml:space="preserve">ограммы </w:t>
      </w:r>
      <w:r w:rsidR="00C93727">
        <w:rPr>
          <w:bCs/>
          <w:color w:val="000000"/>
          <w:sz w:val="20"/>
          <w:szCs w:val="20"/>
        </w:rPr>
        <w:t>"Развитие</w:t>
      </w:r>
      <w:r w:rsidR="00C93727" w:rsidRPr="00C53D21">
        <w:rPr>
          <w:bCs/>
          <w:color w:val="000000"/>
          <w:sz w:val="20"/>
          <w:szCs w:val="20"/>
        </w:rPr>
        <w:t xml:space="preserve"> системы образования городского округа Электросталь на 2014 - 2018 годы</w:t>
      </w:r>
      <w:r w:rsidR="00C93727">
        <w:rPr>
          <w:bCs/>
          <w:color w:val="000000"/>
          <w:sz w:val="20"/>
          <w:szCs w:val="20"/>
        </w:rPr>
        <w:t>"</w:t>
      </w:r>
      <w:r w:rsidR="00C93727" w:rsidRPr="00C53D21">
        <w:rPr>
          <w:bCs/>
          <w:color w:val="000000"/>
          <w:sz w:val="20"/>
          <w:szCs w:val="20"/>
        </w:rPr>
        <w:t>.</w:t>
      </w:r>
    </w:p>
    <w:p w:rsidR="00C93727" w:rsidRPr="00FE059D" w:rsidRDefault="00C93727" w:rsidP="00C9372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E059D">
        <w:rPr>
          <w:sz w:val="22"/>
          <w:szCs w:val="22"/>
        </w:rPr>
        <w:t>Планируемые результаты реализации государственной программы Московской области</w:t>
      </w:r>
    </w:p>
    <w:p w:rsidR="00C93727" w:rsidRPr="00FE059D" w:rsidRDefault="00C93727" w:rsidP="00C93727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FE059D">
        <w:rPr>
          <w:sz w:val="22"/>
          <w:szCs w:val="22"/>
        </w:rPr>
        <w:t>«Образование Подмосковья» на 2014 - 2018 годы</w:t>
      </w:r>
    </w:p>
    <w:p w:rsidR="00C93727" w:rsidRPr="00FE059D" w:rsidRDefault="00C93727" w:rsidP="00C93727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en-US"/>
        </w:rPr>
      </w:pP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"/>
        <w:gridCol w:w="1696"/>
        <w:gridCol w:w="1529"/>
        <w:gridCol w:w="29"/>
        <w:gridCol w:w="211"/>
        <w:gridCol w:w="1027"/>
        <w:gridCol w:w="39"/>
        <w:gridCol w:w="137"/>
        <w:gridCol w:w="1938"/>
        <w:gridCol w:w="51"/>
        <w:gridCol w:w="140"/>
        <w:gridCol w:w="938"/>
        <w:gridCol w:w="57"/>
        <w:gridCol w:w="60"/>
        <w:gridCol w:w="1465"/>
        <w:gridCol w:w="39"/>
        <w:gridCol w:w="1230"/>
        <w:gridCol w:w="51"/>
        <w:gridCol w:w="798"/>
        <w:gridCol w:w="51"/>
        <w:gridCol w:w="259"/>
        <w:gridCol w:w="45"/>
        <w:gridCol w:w="634"/>
        <w:gridCol w:w="63"/>
        <w:gridCol w:w="783"/>
        <w:gridCol w:w="63"/>
        <w:gridCol w:w="994"/>
        <w:gridCol w:w="18"/>
      </w:tblGrid>
      <w:tr w:rsidR="00C93727" w:rsidRPr="00FE059D" w:rsidTr="00411470">
        <w:trPr>
          <w:gridAfter w:val="1"/>
          <w:wAfter w:w="8" w:type="pct"/>
          <w:trHeight w:val="1271"/>
        </w:trPr>
        <w:tc>
          <w:tcPr>
            <w:tcW w:w="1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№</w:t>
            </w:r>
            <w:r w:rsidRPr="00FE059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Планируемый объем фина</w:t>
            </w:r>
            <w:r w:rsidRPr="00FE059D">
              <w:rPr>
                <w:sz w:val="22"/>
                <w:szCs w:val="22"/>
              </w:rPr>
              <w:t>н</w:t>
            </w:r>
            <w:r w:rsidRPr="00FE059D">
              <w:rPr>
                <w:sz w:val="22"/>
                <w:szCs w:val="22"/>
              </w:rPr>
              <w:t>сового обеспечения на реш</w:t>
            </w:r>
            <w:r w:rsidRPr="00FE059D">
              <w:rPr>
                <w:sz w:val="22"/>
                <w:szCs w:val="22"/>
              </w:rPr>
              <w:t>е</w:t>
            </w:r>
            <w:r w:rsidRPr="00FE059D">
              <w:rPr>
                <w:sz w:val="22"/>
                <w:szCs w:val="22"/>
              </w:rPr>
              <w:t>ние</w:t>
            </w:r>
          </w:p>
          <w:p w:rsidR="00C93727" w:rsidRPr="00FE059D" w:rsidRDefault="00C93727" w:rsidP="008E7E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данной задачи</w:t>
            </w:r>
          </w:p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(тыс. руб.)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</w:pPr>
            <w:r w:rsidRPr="00FE059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ind w:left="-98" w:right="-8"/>
              <w:jc w:val="center"/>
            </w:pPr>
            <w:r w:rsidRPr="00FE059D">
              <w:rPr>
                <w:sz w:val="22"/>
                <w:szCs w:val="22"/>
              </w:rPr>
              <w:t>Базовое значение показателя    (на начало реализации подпрограммы)</w:t>
            </w:r>
          </w:p>
        </w:tc>
        <w:tc>
          <w:tcPr>
            <w:tcW w:w="168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C93727" w:rsidRPr="00FE059D" w:rsidTr="00411470">
        <w:trPr>
          <w:gridAfter w:val="1"/>
          <w:wAfter w:w="8" w:type="pct"/>
          <w:trHeight w:val="473"/>
        </w:trPr>
        <w:tc>
          <w:tcPr>
            <w:tcW w:w="1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FE059D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</w:rPr>
              <w:t>201</w:t>
            </w:r>
            <w:r w:rsidRPr="00FE059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</w:rPr>
              <w:t>201</w:t>
            </w:r>
            <w:r w:rsidRPr="00FE059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</w:rPr>
              <w:t>201</w:t>
            </w:r>
            <w:r w:rsidRPr="00FE059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2018</w:t>
            </w:r>
          </w:p>
        </w:tc>
      </w:tr>
      <w:tr w:rsidR="00C93727" w:rsidRPr="00FE059D" w:rsidTr="00411470">
        <w:trPr>
          <w:gridAfter w:val="1"/>
          <w:wAfter w:w="8" w:type="pct"/>
          <w:trHeight w:val="2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3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>4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059D">
              <w:rPr>
                <w:sz w:val="22"/>
                <w:szCs w:val="22"/>
                <w:lang w:val="en-US"/>
              </w:rPr>
              <w:t>12</w:t>
            </w:r>
          </w:p>
        </w:tc>
      </w:tr>
      <w:tr w:rsidR="00C93727" w:rsidRPr="00FE059D" w:rsidTr="00175AF9">
        <w:trPr>
          <w:gridAfter w:val="1"/>
          <w:wAfter w:w="8" w:type="pct"/>
          <w:trHeight w:val="20"/>
        </w:trPr>
        <w:tc>
          <w:tcPr>
            <w:tcW w:w="4992" w:type="pct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C93727" w:rsidRPr="00FE059D" w:rsidRDefault="00C93727" w:rsidP="008E7EEA">
            <w:pPr>
              <w:suppressAutoHyphens/>
              <w:autoSpaceDE w:val="0"/>
              <w:autoSpaceDN w:val="0"/>
              <w:adjustRightInd w:val="0"/>
              <w:jc w:val="center"/>
            </w:pPr>
            <w:r w:rsidRPr="00FE059D">
              <w:rPr>
                <w:sz w:val="22"/>
                <w:szCs w:val="22"/>
              </w:rPr>
              <w:t xml:space="preserve">Подпрограмма </w:t>
            </w:r>
            <w:r w:rsidRPr="00FE059D">
              <w:rPr>
                <w:sz w:val="22"/>
                <w:szCs w:val="22"/>
                <w:lang w:val="en-US"/>
              </w:rPr>
              <w:t xml:space="preserve">I </w:t>
            </w:r>
            <w:r w:rsidRPr="00FE059D">
              <w:rPr>
                <w:sz w:val="22"/>
                <w:szCs w:val="22"/>
              </w:rPr>
              <w:t>«Дошкольное образование</w:t>
            </w:r>
            <w:r w:rsidRPr="00FE059D">
              <w:rPr>
                <w:b/>
                <w:sz w:val="22"/>
                <w:szCs w:val="22"/>
              </w:rPr>
              <w:t>»</w:t>
            </w:r>
          </w:p>
        </w:tc>
      </w:tr>
      <w:tr w:rsidR="00FA13CB" w:rsidRPr="008979F2" w:rsidTr="00411470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8" w:type="pct"/>
        </w:trPr>
        <w:tc>
          <w:tcPr>
            <w:tcW w:w="182" w:type="pct"/>
            <w:vMerge w:val="restart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vMerge w:val="restart"/>
            <w:shd w:val="clear" w:color="auto" w:fill="auto"/>
          </w:tcPr>
          <w:p w:rsidR="00C93727" w:rsidRPr="008979F2" w:rsidRDefault="00C93727" w:rsidP="008E7EEA">
            <w:pPr>
              <w:pStyle w:val="Default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Ликвидация очередности в дошкольные образовательные организации и развитие инфраструктуры дошкольного образования.</w:t>
            </w:r>
          </w:p>
          <w:p w:rsidR="00C93727" w:rsidRPr="008979F2" w:rsidRDefault="00C93727" w:rsidP="008E7EEA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 w:val="restart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184630,3</w:t>
            </w:r>
          </w:p>
        </w:tc>
        <w:tc>
          <w:tcPr>
            <w:tcW w:w="429" w:type="pct"/>
            <w:gridSpan w:val="3"/>
            <w:vMerge w:val="restart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603728,0</w:t>
            </w: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C93727" w:rsidRDefault="00C93727" w:rsidP="008E7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численности детей в возрасте от 3 до 7лет, получающих дошкольное образование в текущем году, к сумме численности детей в возрасте от 3 до 7лет, получающих дошкольное образование в текущем году, и численности детей в возрасте от 3 до 7лет, находящихся в очереди на получение в текущем году дошкольного образования (на конец года)</w:t>
            </w:r>
          </w:p>
          <w:p w:rsidR="00FA13CB" w:rsidRPr="008979F2" w:rsidRDefault="00FA13CB" w:rsidP="008E7EE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93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C93727" w:rsidRPr="008979F2" w:rsidRDefault="00460029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  <w:tc>
          <w:tcPr>
            <w:tcW w:w="336" w:type="pct"/>
            <w:gridSpan w:val="4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</w:tr>
      <w:tr w:rsidR="00FA13CB" w:rsidRPr="008979F2" w:rsidTr="00411470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8" w:type="pct"/>
        </w:trPr>
        <w:tc>
          <w:tcPr>
            <w:tcW w:w="182" w:type="pct"/>
            <w:vMerge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C93727" w:rsidRPr="008979F2" w:rsidRDefault="00C93727" w:rsidP="008E7EE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shd w:val="clear" w:color="auto" w:fill="auto"/>
            <w:vAlign w:val="center"/>
          </w:tcPr>
          <w:p w:rsidR="00C93727" w:rsidRDefault="00C93727" w:rsidP="008E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vMerge/>
            <w:shd w:val="clear" w:color="auto" w:fill="auto"/>
            <w:vAlign w:val="center"/>
          </w:tcPr>
          <w:p w:rsidR="00C93727" w:rsidRDefault="00C93727" w:rsidP="008E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C93727" w:rsidRDefault="00C93727" w:rsidP="008E7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построенных </w:t>
            </w:r>
            <w:r>
              <w:rPr>
                <w:sz w:val="20"/>
                <w:szCs w:val="20"/>
              </w:rPr>
              <w:lastRenderedPageBreak/>
              <w:t>дошкольных образовательных организаций по годам реализации подпрограммы, в том числе за счет внебюджетных источников</w:t>
            </w:r>
          </w:p>
          <w:p w:rsidR="00270A01" w:rsidRDefault="00270A01" w:rsidP="008E7EEA">
            <w:pPr>
              <w:rPr>
                <w:sz w:val="20"/>
                <w:szCs w:val="20"/>
              </w:rPr>
            </w:pPr>
          </w:p>
          <w:p w:rsidR="00270A01" w:rsidRPr="008979F2" w:rsidRDefault="00270A01" w:rsidP="008E7EE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pct"/>
            <w:gridSpan w:val="4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93727" w:rsidRPr="008979F2" w:rsidRDefault="00C93727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6F" w:rsidRPr="008979F2" w:rsidTr="00411470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8" w:type="pct"/>
        </w:trPr>
        <w:tc>
          <w:tcPr>
            <w:tcW w:w="182" w:type="pct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:rsidR="00B0656F" w:rsidRPr="008979F2" w:rsidRDefault="00B0656F" w:rsidP="008E7EE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B0656F" w:rsidRDefault="00B0656F" w:rsidP="008E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B0656F" w:rsidRDefault="00B0656F" w:rsidP="008E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B0656F" w:rsidRDefault="00B0656F" w:rsidP="004F0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численности детей в возрасте от 1,5 до 3лет, осваивающих образовательные программы дошкольного образования,  к сумме численности детей в возрасте от 1,5 до 3лет, </w:t>
            </w:r>
            <w:r w:rsidR="00270A01">
              <w:rPr>
                <w:sz w:val="20"/>
                <w:szCs w:val="20"/>
              </w:rPr>
              <w:t>осваивающих образовательные программы дошкольного образования</w:t>
            </w:r>
            <w:r>
              <w:rPr>
                <w:sz w:val="20"/>
                <w:szCs w:val="20"/>
              </w:rPr>
              <w:t xml:space="preserve">, и численности детей в возрасте от </w:t>
            </w:r>
            <w:r w:rsidR="00270A01"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 xml:space="preserve"> до </w:t>
            </w:r>
            <w:r w:rsidR="00270A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лет, </w:t>
            </w:r>
            <w:r w:rsidR="00270A01">
              <w:rPr>
                <w:sz w:val="20"/>
                <w:szCs w:val="20"/>
              </w:rPr>
              <w:t xml:space="preserve">состоящих на учете для предоставления места в </w:t>
            </w:r>
            <w:r>
              <w:rPr>
                <w:sz w:val="20"/>
                <w:szCs w:val="20"/>
              </w:rPr>
              <w:t xml:space="preserve"> дошкольно</w:t>
            </w:r>
            <w:r w:rsidR="00270A0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образова</w:t>
            </w:r>
            <w:r w:rsidR="00270A01">
              <w:rPr>
                <w:sz w:val="20"/>
                <w:szCs w:val="20"/>
              </w:rPr>
              <w:t>тельном учреждении с предпочтительной датой приема в текущем году</w:t>
            </w:r>
            <w:r>
              <w:rPr>
                <w:sz w:val="20"/>
                <w:szCs w:val="20"/>
              </w:rPr>
              <w:t xml:space="preserve"> (на конец года)</w:t>
            </w:r>
          </w:p>
          <w:p w:rsidR="00B0656F" w:rsidRPr="008979F2" w:rsidRDefault="00B0656F" w:rsidP="004F05A5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shd w:val="clear" w:color="auto" w:fill="auto"/>
            <w:vAlign w:val="center"/>
          </w:tcPr>
          <w:p w:rsidR="00B0656F" w:rsidRPr="008979F2" w:rsidRDefault="00B0656F" w:rsidP="004F05A5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B0656F" w:rsidRPr="008979F2" w:rsidRDefault="0064091E" w:rsidP="004F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B0656F" w:rsidRPr="008979F2" w:rsidRDefault="0064091E" w:rsidP="00A4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B0656F" w:rsidRPr="008979F2" w:rsidRDefault="0064091E" w:rsidP="004F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336" w:type="pct"/>
            <w:gridSpan w:val="4"/>
            <w:shd w:val="clear" w:color="auto" w:fill="auto"/>
            <w:vAlign w:val="center"/>
          </w:tcPr>
          <w:p w:rsidR="00B0656F" w:rsidRPr="008979F2" w:rsidRDefault="0064091E" w:rsidP="004F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B0656F" w:rsidRPr="008979F2" w:rsidRDefault="0064091E" w:rsidP="004F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0656F" w:rsidRPr="008979F2" w:rsidRDefault="0064091E" w:rsidP="004F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411470" w:rsidRPr="008979F2" w:rsidTr="00411470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8" w:type="pct"/>
          <w:trHeight w:val="1412"/>
        </w:trPr>
        <w:tc>
          <w:tcPr>
            <w:tcW w:w="182" w:type="pct"/>
            <w:vMerge w:val="restart"/>
            <w:shd w:val="clear" w:color="auto" w:fill="auto"/>
            <w:vAlign w:val="center"/>
          </w:tcPr>
          <w:p w:rsidR="00411470" w:rsidRPr="008979F2" w:rsidRDefault="00411470" w:rsidP="00411470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vMerge w:val="restart"/>
            <w:shd w:val="clear" w:color="auto" w:fill="auto"/>
          </w:tcPr>
          <w:p w:rsidR="00411470" w:rsidRPr="008979F2" w:rsidRDefault="00411470" w:rsidP="00411470">
            <w:pPr>
              <w:ind w:left="-108" w:right="34"/>
              <w:rPr>
                <w:sz w:val="20"/>
                <w:szCs w:val="20"/>
              </w:rPr>
            </w:pPr>
            <w:r w:rsidRPr="008979F2">
              <w:rPr>
                <w:bCs/>
                <w:sz w:val="20"/>
                <w:szCs w:val="20"/>
              </w:rPr>
              <w:t>Развитие сети дошкольных образовательных организаций и внедрение новых финансово-</w:t>
            </w:r>
            <w:r w:rsidRPr="008979F2">
              <w:rPr>
                <w:bCs/>
                <w:sz w:val="20"/>
                <w:szCs w:val="20"/>
              </w:rPr>
              <w:lastRenderedPageBreak/>
              <w:t>экономических механизмов, обеспечивающих равный доступ населения к услугам дошкольного образования</w:t>
            </w:r>
          </w:p>
          <w:p w:rsidR="00411470" w:rsidRPr="008979F2" w:rsidRDefault="00411470" w:rsidP="00411470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 w:val="restart"/>
            <w:shd w:val="clear" w:color="auto" w:fill="auto"/>
            <w:vAlign w:val="center"/>
          </w:tcPr>
          <w:p w:rsidR="00411470" w:rsidRPr="008979F2" w:rsidRDefault="00411470" w:rsidP="0041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1561610,9</w:t>
            </w:r>
          </w:p>
        </w:tc>
        <w:tc>
          <w:tcPr>
            <w:tcW w:w="429" w:type="pct"/>
            <w:gridSpan w:val="3"/>
            <w:vMerge w:val="restart"/>
            <w:shd w:val="clear" w:color="auto" w:fill="auto"/>
            <w:vAlign w:val="center"/>
          </w:tcPr>
          <w:p w:rsidR="00411470" w:rsidRPr="00E75D36" w:rsidRDefault="00411470" w:rsidP="00411470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2431181,0</w:t>
            </w: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411470" w:rsidRPr="00411470" w:rsidRDefault="00411470" w:rsidP="00411470">
            <w:pPr>
              <w:rPr>
                <w:sz w:val="19"/>
                <w:szCs w:val="19"/>
              </w:rPr>
            </w:pPr>
            <w:r w:rsidRPr="00411470">
              <w:rPr>
                <w:sz w:val="20"/>
                <w:szCs w:val="20"/>
              </w:rPr>
              <w:t xml:space="preserve">Отношение среднемесячной заработной платы педагогических работников муниципальных </w:t>
            </w:r>
            <w:r w:rsidRPr="00411470">
              <w:rPr>
                <w:sz w:val="19"/>
                <w:szCs w:val="19"/>
              </w:rPr>
              <w:lastRenderedPageBreak/>
              <w:t>образовательных организаций дошкольного образования к среднемесячной заработной плате в  общеобразовательных организациях в Московской области</w:t>
            </w:r>
          </w:p>
          <w:p w:rsidR="00411470" w:rsidRPr="00411470" w:rsidRDefault="00411470" w:rsidP="00411470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shd w:val="clear" w:color="auto" w:fill="auto"/>
            <w:vAlign w:val="center"/>
          </w:tcPr>
          <w:p w:rsidR="00411470" w:rsidRPr="008979F2" w:rsidRDefault="00411470" w:rsidP="0041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411470" w:rsidRPr="008979F2" w:rsidRDefault="00411470" w:rsidP="0041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411470" w:rsidRPr="008979F2" w:rsidRDefault="00411470" w:rsidP="0041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411470" w:rsidRPr="008979F2" w:rsidRDefault="00411470" w:rsidP="0041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" w:type="pct"/>
            <w:gridSpan w:val="4"/>
            <w:shd w:val="clear" w:color="auto" w:fill="auto"/>
            <w:vAlign w:val="center"/>
          </w:tcPr>
          <w:p w:rsidR="00411470" w:rsidRPr="008979F2" w:rsidRDefault="00411470" w:rsidP="0041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411470" w:rsidRPr="008979F2" w:rsidRDefault="00411470" w:rsidP="0041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11470" w:rsidRPr="008979F2" w:rsidRDefault="00411470" w:rsidP="0041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0656F" w:rsidRPr="008979F2" w:rsidTr="00411470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8" w:type="pct"/>
          <w:trHeight w:val="1412"/>
        </w:trPr>
        <w:tc>
          <w:tcPr>
            <w:tcW w:w="182" w:type="pct"/>
            <w:vMerge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B0656F" w:rsidRPr="008979F2" w:rsidRDefault="00B0656F" w:rsidP="008E7EEA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shd w:val="clear" w:color="auto" w:fill="auto"/>
            <w:vAlign w:val="center"/>
          </w:tcPr>
          <w:p w:rsidR="00B0656F" w:rsidRDefault="00B0656F" w:rsidP="008E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vMerge/>
            <w:shd w:val="clear" w:color="auto" w:fill="auto"/>
            <w:vAlign w:val="center"/>
          </w:tcPr>
          <w:p w:rsidR="00B0656F" w:rsidRDefault="00B0656F" w:rsidP="008E7E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shd w:val="clear" w:color="auto" w:fill="auto"/>
          </w:tcPr>
          <w:p w:rsidR="00B0656F" w:rsidRPr="00411470" w:rsidRDefault="00B0656F" w:rsidP="008E7EEA">
            <w:pPr>
              <w:rPr>
                <w:color w:val="000000"/>
                <w:sz w:val="19"/>
                <w:szCs w:val="19"/>
              </w:rPr>
            </w:pPr>
            <w:r w:rsidRPr="00411470">
              <w:rPr>
                <w:color w:val="000000"/>
                <w:sz w:val="19"/>
                <w:szCs w:val="19"/>
              </w:rPr>
              <w:t>Доля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381" w:type="pct"/>
            <w:gridSpan w:val="3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B0656F" w:rsidRDefault="00B0656F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36" w:type="pct"/>
            <w:gridSpan w:val="4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B0656F" w:rsidRPr="008979F2" w:rsidTr="00411470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8" w:type="pct"/>
        </w:trPr>
        <w:tc>
          <w:tcPr>
            <w:tcW w:w="182" w:type="pct"/>
            <w:vMerge w:val="restart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vMerge w:val="restart"/>
            <w:shd w:val="clear" w:color="auto" w:fill="auto"/>
          </w:tcPr>
          <w:p w:rsidR="00B0656F" w:rsidRPr="008979F2" w:rsidRDefault="00B0656F" w:rsidP="001A511D">
            <w:pPr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Обновление состава и компетенций педагогических кадров системы дошкольного образования, повышение качества работы</w:t>
            </w:r>
            <w:r>
              <w:rPr>
                <w:sz w:val="20"/>
                <w:szCs w:val="20"/>
              </w:rPr>
              <w:t xml:space="preserve"> в условиях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524" w:type="pct"/>
            <w:gridSpan w:val="2"/>
            <w:vMerge w:val="restart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770,0</w:t>
            </w:r>
          </w:p>
        </w:tc>
        <w:tc>
          <w:tcPr>
            <w:tcW w:w="429" w:type="pct"/>
            <w:gridSpan w:val="3"/>
            <w:vMerge w:val="restart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0</w:t>
            </w: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B0656F" w:rsidRPr="00411470" w:rsidRDefault="00B0656F" w:rsidP="008E7EEA">
            <w:pPr>
              <w:rPr>
                <w:sz w:val="19"/>
                <w:szCs w:val="19"/>
              </w:rPr>
            </w:pPr>
            <w:r w:rsidRPr="00411470">
              <w:rPr>
                <w:color w:val="000000"/>
                <w:sz w:val="19"/>
                <w:szCs w:val="19"/>
              </w:rPr>
              <w:t>Доля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381" w:type="pct"/>
            <w:gridSpan w:val="3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87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88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89</w:t>
            </w:r>
          </w:p>
        </w:tc>
        <w:tc>
          <w:tcPr>
            <w:tcW w:w="336" w:type="pct"/>
            <w:gridSpan w:val="4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90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90</w:t>
            </w:r>
          </w:p>
        </w:tc>
      </w:tr>
      <w:tr w:rsidR="00B0656F" w:rsidRPr="008979F2" w:rsidTr="00411470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8" w:type="pct"/>
        </w:trPr>
        <w:tc>
          <w:tcPr>
            <w:tcW w:w="182" w:type="pct"/>
            <w:vMerge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B0656F" w:rsidRPr="008979F2" w:rsidRDefault="00B0656F" w:rsidP="008E7EEA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shd w:val="clear" w:color="auto" w:fill="auto"/>
          </w:tcPr>
          <w:p w:rsidR="00B0656F" w:rsidRPr="008979F2" w:rsidRDefault="00B0656F" w:rsidP="008E7EEA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vMerge/>
            <w:shd w:val="clear" w:color="auto" w:fill="auto"/>
          </w:tcPr>
          <w:p w:rsidR="00B0656F" w:rsidRPr="008979F2" w:rsidRDefault="00B0656F" w:rsidP="008E7EEA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B0656F" w:rsidRPr="00411470" w:rsidRDefault="00B0656F" w:rsidP="00460029">
            <w:pPr>
              <w:rPr>
                <w:sz w:val="19"/>
                <w:szCs w:val="19"/>
              </w:rPr>
            </w:pPr>
            <w:r w:rsidRPr="00411470">
              <w:rPr>
                <w:color w:val="000000"/>
                <w:sz w:val="19"/>
                <w:szCs w:val="19"/>
              </w:rPr>
              <w:t xml:space="preserve">Доля педагогических и руководящих работников муниципальных дошкольных образовательных организаций, прошедших в течение последних 3-х лет  повышение квалификации или  профессиональную переподготовку, в общей численности педагогических и </w:t>
            </w:r>
            <w:r w:rsidRPr="00411470">
              <w:rPr>
                <w:color w:val="000000"/>
                <w:sz w:val="19"/>
                <w:szCs w:val="19"/>
              </w:rPr>
              <w:lastRenderedPageBreak/>
              <w:t>руководящих работников дошкольных образовательных организаций до 100% к 2016 году</w:t>
            </w:r>
          </w:p>
        </w:tc>
        <w:tc>
          <w:tcPr>
            <w:tcW w:w="381" w:type="pct"/>
            <w:gridSpan w:val="3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B0656F" w:rsidRPr="008979F2" w:rsidRDefault="00B0656F" w:rsidP="0046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" w:type="pct"/>
            <w:gridSpan w:val="4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979F2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</w:tr>
      <w:tr w:rsidR="00B0656F" w:rsidRPr="008979F2" w:rsidTr="00411470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8" w:type="pct"/>
        </w:trPr>
        <w:tc>
          <w:tcPr>
            <w:tcW w:w="182" w:type="pct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70" w:type="pct"/>
            <w:shd w:val="clear" w:color="auto" w:fill="auto"/>
          </w:tcPr>
          <w:p w:rsidR="00B0656F" w:rsidRPr="008979F2" w:rsidRDefault="00B0656F" w:rsidP="008E7EEA">
            <w:pPr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1396,1</w:t>
            </w:r>
          </w:p>
        </w:tc>
        <w:tc>
          <w:tcPr>
            <w:tcW w:w="429" w:type="pct"/>
            <w:gridSpan w:val="3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14" w:type="pct"/>
            <w:gridSpan w:val="3"/>
            <w:shd w:val="clear" w:color="auto" w:fill="auto"/>
            <w:vAlign w:val="center"/>
          </w:tcPr>
          <w:p w:rsidR="00B0656F" w:rsidRPr="00D26550" w:rsidRDefault="00B0656F" w:rsidP="008E7EEA">
            <w:pPr>
              <w:rPr>
                <w:color w:val="000000"/>
                <w:sz w:val="20"/>
                <w:szCs w:val="20"/>
              </w:rPr>
            </w:pPr>
            <w:r w:rsidRPr="00D26550">
              <w:rPr>
                <w:color w:val="000000"/>
                <w:sz w:val="20"/>
                <w:szCs w:val="20"/>
              </w:rPr>
              <w:t>Доля дошкольных образовательных организ</w:t>
            </w:r>
            <w:r>
              <w:rPr>
                <w:color w:val="000000"/>
                <w:sz w:val="20"/>
                <w:szCs w:val="20"/>
              </w:rPr>
              <w:t>аций,</w:t>
            </w:r>
            <w:r w:rsidRPr="00D26550">
              <w:rPr>
                <w:color w:val="000000"/>
                <w:sz w:val="20"/>
                <w:szCs w:val="20"/>
              </w:rPr>
              <w:t xml:space="preserve"> принимающих участие в детских общегородских мероприятиях</w:t>
            </w:r>
          </w:p>
        </w:tc>
        <w:tc>
          <w:tcPr>
            <w:tcW w:w="381" w:type="pct"/>
            <w:gridSpan w:val="3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80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90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  <w:tc>
          <w:tcPr>
            <w:tcW w:w="336" w:type="pct"/>
            <w:gridSpan w:val="4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8979F2">
              <w:rPr>
                <w:sz w:val="20"/>
                <w:szCs w:val="20"/>
              </w:rPr>
              <w:t>100</w:t>
            </w:r>
          </w:p>
        </w:tc>
      </w:tr>
      <w:tr w:rsidR="00B0656F" w:rsidRPr="008979F2" w:rsidTr="00175AF9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8" w:type="pct"/>
        </w:trPr>
        <w:tc>
          <w:tcPr>
            <w:tcW w:w="4992" w:type="pct"/>
            <w:gridSpan w:val="27"/>
            <w:shd w:val="clear" w:color="auto" w:fill="auto"/>
            <w:vAlign w:val="center"/>
          </w:tcPr>
          <w:p w:rsidR="00B0656F" w:rsidRPr="008979F2" w:rsidRDefault="00B0656F" w:rsidP="008E7EEA">
            <w:pPr>
              <w:jc w:val="center"/>
              <w:rPr>
                <w:sz w:val="20"/>
                <w:szCs w:val="20"/>
              </w:rPr>
            </w:pPr>
            <w:r w:rsidRPr="00FE059D">
              <w:rPr>
                <w:sz w:val="22"/>
                <w:szCs w:val="22"/>
              </w:rPr>
              <w:t>Подпрограмма</w:t>
            </w:r>
            <w:r w:rsidRPr="00FE059D">
              <w:rPr>
                <w:sz w:val="22"/>
                <w:szCs w:val="22"/>
                <w:lang w:val="en-US"/>
              </w:rPr>
              <w:t xml:space="preserve"> </w:t>
            </w:r>
            <w:r w:rsidRPr="00FE059D">
              <w:rPr>
                <w:sz w:val="22"/>
                <w:szCs w:val="22"/>
                <w:lang w:val="de-DE"/>
              </w:rPr>
              <w:t xml:space="preserve">II </w:t>
            </w:r>
            <w:r w:rsidRPr="00FE059D">
              <w:rPr>
                <w:sz w:val="22"/>
                <w:szCs w:val="22"/>
              </w:rPr>
              <w:t>«Общее образование»</w:t>
            </w:r>
          </w:p>
        </w:tc>
      </w:tr>
      <w:tr w:rsidR="00B0656F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0C2FA3" w:rsidRDefault="00B0656F" w:rsidP="00B70E5D">
            <w:pPr>
              <w:pStyle w:val="ConsPlusCell"/>
              <w:ind w:left="-75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A92B9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</w:p>
          <w:p w:rsidR="00B0656F" w:rsidRPr="00A92B9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Обеспечение реализации федеральных государственных образовательных стандартов общего образования</w:t>
            </w: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59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119211,7</w:t>
            </w:r>
          </w:p>
        </w:tc>
        <w:tc>
          <w:tcPr>
            <w:tcW w:w="35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2373046,0</w:t>
            </w: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951E36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E36">
              <w:rPr>
                <w:rFonts w:ascii="Times New Roman" w:hAnsi="Times New Roman" w:cs="Times New Roman"/>
                <w:sz w:val="20"/>
                <w:szCs w:val="20"/>
              </w:rPr>
              <w:t>Показатель1</w:t>
            </w:r>
          </w:p>
          <w:p w:rsidR="00B0656F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E36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по федеральным государственным образовательным стандартам в общей численности обучающихся по программам общего образования   </w:t>
            </w:r>
          </w:p>
          <w:p w:rsidR="00B0656F" w:rsidRPr="00951E36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A80144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801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B0656F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A92B9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951E36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E36">
              <w:rPr>
                <w:rFonts w:ascii="Times New Roman" w:hAnsi="Times New Roman" w:cs="Times New Roman"/>
                <w:sz w:val="20"/>
                <w:szCs w:val="20"/>
              </w:rPr>
              <w:t>Показатель2</w:t>
            </w:r>
          </w:p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1E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Отношение среднего балла ЕГЭ  (в расчете на 1 предмет) в 10 процентах школ с лучшими результатами ЕГЭ  к среднему баллу ЕГЭ (в расчете на 1 предмет) в 10 процентах школ с худшими результатами  ЕГЭ</w:t>
            </w:r>
          </w:p>
        </w:tc>
        <w:tc>
          <w:tcPr>
            <w:tcW w:w="4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FA3">
              <w:rPr>
                <w:rFonts w:ascii="Times New Roman" w:hAnsi="Times New Roman" w:cs="Times New Roman"/>
                <w:sz w:val="16"/>
                <w:szCs w:val="16"/>
              </w:rPr>
              <w:t>коэффициент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</w:tr>
      <w:tr w:rsidR="00B0656F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A92B9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Задача 2</w:t>
            </w:r>
          </w:p>
          <w:p w:rsidR="00B0656F" w:rsidRPr="00A92B9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Создание механизмов, обеспечивающих равный доступ к качественному </w:t>
            </w:r>
            <w:r w:rsidRPr="00A92B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общему образованию</w:t>
            </w: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59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846238,7</w:t>
            </w:r>
          </w:p>
        </w:tc>
        <w:tc>
          <w:tcPr>
            <w:tcW w:w="35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4624450,2</w:t>
            </w: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951E36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E36">
              <w:rPr>
                <w:rFonts w:ascii="Times New Roman" w:hAnsi="Times New Roman" w:cs="Times New Roman"/>
                <w:sz w:val="20"/>
                <w:szCs w:val="20"/>
              </w:rPr>
              <w:t>Показатель1</w:t>
            </w:r>
          </w:p>
          <w:p w:rsidR="00B0656F" w:rsidRPr="00951E36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E36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951E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обучающихся  муниципальных общеобразовательных организаций, которым  предоставлена </w:t>
            </w:r>
            <w:r w:rsidRPr="00951E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возможность обучаться в соответствии с основными современными требованиями к условиям образования, в общей численности обучающихся</w:t>
            </w:r>
            <w:r w:rsidRPr="00951E3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A801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1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0656F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B41087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1087">
              <w:rPr>
                <w:rFonts w:ascii="Times New Roman" w:hAnsi="Times New Roman" w:cs="Times New Roman"/>
                <w:sz w:val="20"/>
                <w:szCs w:val="20"/>
              </w:rPr>
              <w:t>Показатель2</w:t>
            </w:r>
          </w:p>
          <w:p w:rsidR="00B0656F" w:rsidRPr="00B41087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B410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</w:t>
            </w:r>
          </w:p>
        </w:tc>
        <w:tc>
          <w:tcPr>
            <w:tcW w:w="4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A801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1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0656F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665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4A2ECA" w:rsidRDefault="00B0656F" w:rsidP="008E7EEA">
            <w:pPr>
              <w:rPr>
                <w:color w:val="000000"/>
                <w:sz w:val="20"/>
                <w:szCs w:val="20"/>
              </w:rPr>
            </w:pPr>
            <w:r>
              <w:t xml:space="preserve">    </w:t>
            </w:r>
            <w:r w:rsidRPr="004A2ECA">
              <w:rPr>
                <w:sz w:val="20"/>
                <w:szCs w:val="20"/>
              </w:rPr>
              <w:t xml:space="preserve">Показатель 3       </w:t>
            </w:r>
            <w:r w:rsidRPr="004A2EC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4A2ECA">
              <w:rPr>
                <w:color w:val="000000"/>
                <w:sz w:val="20"/>
                <w:szCs w:val="20"/>
              </w:rPr>
              <w:t>оличеств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4A2ECA">
              <w:rPr>
                <w:color w:val="000000"/>
                <w:sz w:val="20"/>
                <w:szCs w:val="20"/>
              </w:rPr>
              <w:t xml:space="preserve"> компьютеров на 100 обучающихся в общеобразовательных организациях до 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4A2ECA">
              <w:rPr>
                <w:color w:val="000000"/>
                <w:sz w:val="20"/>
                <w:szCs w:val="20"/>
              </w:rPr>
              <w:t xml:space="preserve"> единиц;</w:t>
            </w:r>
          </w:p>
          <w:p w:rsidR="00B0656F" w:rsidRPr="00B41087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15,21</w:t>
            </w:r>
          </w:p>
        </w:tc>
        <w:tc>
          <w:tcPr>
            <w:tcW w:w="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2737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2737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2737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2737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0656F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4A2ECA" w:rsidRDefault="00B0656F" w:rsidP="008E7EEA">
            <w:pPr>
              <w:rPr>
                <w:sz w:val="20"/>
                <w:szCs w:val="20"/>
              </w:rPr>
            </w:pPr>
            <w:r w:rsidRPr="004A2ECA">
              <w:rPr>
                <w:color w:val="000000"/>
                <w:sz w:val="20"/>
                <w:szCs w:val="20"/>
              </w:rPr>
              <w:t>Показатель 4</w:t>
            </w:r>
            <w:r w:rsidRPr="004A2ECA">
              <w:rPr>
                <w:color w:val="000000"/>
                <w:sz w:val="20"/>
                <w:szCs w:val="20"/>
              </w:rPr>
              <w:br/>
              <w:t>- снижение доли детей, занимающихся во вторую смену муниципальных образовательных учреждениях, в общей численности детей, обучающихся в муниципальных общеобразовательных учреждениях до 0 процентов</w:t>
            </w:r>
          </w:p>
        </w:tc>
        <w:tc>
          <w:tcPr>
            <w:tcW w:w="4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656F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4A2ECA" w:rsidRDefault="00B0656F" w:rsidP="008E7EEA">
            <w:pPr>
              <w:rPr>
                <w:color w:val="000000"/>
                <w:sz w:val="20"/>
                <w:szCs w:val="20"/>
              </w:rPr>
            </w:pPr>
            <w:r w:rsidRPr="004A2ECA">
              <w:rPr>
                <w:color w:val="000000"/>
                <w:sz w:val="20"/>
                <w:szCs w:val="20"/>
              </w:rPr>
              <w:t>Показатель 5</w:t>
            </w:r>
          </w:p>
          <w:p w:rsidR="00B0656F" w:rsidRDefault="00B0656F" w:rsidP="008E7EE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4A2ECA">
              <w:rPr>
                <w:color w:val="000000"/>
                <w:sz w:val="20"/>
                <w:szCs w:val="20"/>
              </w:rPr>
              <w:t>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4A2ECA">
              <w:rPr>
                <w:color w:val="000000"/>
                <w:sz w:val="20"/>
                <w:szCs w:val="20"/>
              </w:rPr>
              <w:t xml:space="preserve"> общеобразовательных организаций , перешедших на электронный документооборот (электронные системы управления), в общей численности общеобразовательных организаций  </w:t>
            </w:r>
            <w:r>
              <w:rPr>
                <w:color w:val="000000"/>
                <w:sz w:val="20"/>
                <w:szCs w:val="20"/>
              </w:rPr>
              <w:t>не менее</w:t>
            </w:r>
            <w:r w:rsidRPr="004A2ECA">
              <w:rPr>
                <w:color w:val="000000"/>
                <w:sz w:val="20"/>
                <w:szCs w:val="20"/>
              </w:rPr>
              <w:t xml:space="preserve"> 100 процентов</w:t>
            </w:r>
          </w:p>
        </w:tc>
        <w:tc>
          <w:tcPr>
            <w:tcW w:w="4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656F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4A2ECA" w:rsidRDefault="00B0656F" w:rsidP="008E7EEA">
            <w:pPr>
              <w:rPr>
                <w:sz w:val="20"/>
                <w:szCs w:val="20"/>
              </w:rPr>
            </w:pPr>
            <w:r w:rsidRPr="004A2ECA">
              <w:rPr>
                <w:color w:val="000000"/>
                <w:sz w:val="20"/>
                <w:szCs w:val="20"/>
              </w:rPr>
              <w:t>Показатель 6</w:t>
            </w:r>
            <w:r w:rsidRPr="004A2E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4A2ECA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4A2ECA">
              <w:rPr>
                <w:sz w:val="20"/>
                <w:szCs w:val="20"/>
              </w:rPr>
              <w:t xml:space="preserve"> построенных общеобразовательных организаций</w:t>
            </w:r>
            <w:r>
              <w:rPr>
                <w:sz w:val="20"/>
                <w:szCs w:val="20"/>
              </w:rPr>
              <w:t xml:space="preserve">  по годам реализации программы</w:t>
            </w:r>
            <w:r w:rsidRPr="004A2ECA">
              <w:rPr>
                <w:sz w:val="20"/>
                <w:szCs w:val="20"/>
              </w:rPr>
              <w:t xml:space="preserve">, в том числе за счет внебюджетных </w:t>
            </w:r>
            <w:r>
              <w:rPr>
                <w:sz w:val="20"/>
                <w:szCs w:val="20"/>
              </w:rPr>
              <w:t>источников</w:t>
            </w:r>
            <w:r w:rsidRPr="004A2ECA">
              <w:rPr>
                <w:sz w:val="20"/>
                <w:szCs w:val="20"/>
              </w:rPr>
              <w:t xml:space="preserve"> до 2 ед.</w:t>
            </w:r>
          </w:p>
          <w:p w:rsidR="00B0656F" w:rsidRPr="00B41087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656F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A92B9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Задача 3</w:t>
            </w:r>
          </w:p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Развитие инновационной инфраструктуры общего образования</w:t>
            </w:r>
          </w:p>
        </w:tc>
        <w:tc>
          <w:tcPr>
            <w:tcW w:w="59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</w:t>
            </w: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844225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225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B0656F" w:rsidRPr="00844225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225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организаций, работающих в условиях реализации программ региональных инновационных площадок и инновационных образовательных проектов, в общей численности образовательных организаций   </w:t>
            </w:r>
          </w:p>
        </w:tc>
        <w:tc>
          <w:tcPr>
            <w:tcW w:w="4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D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0656F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A92B9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Задача 4</w:t>
            </w:r>
          </w:p>
          <w:p w:rsidR="00B0656F" w:rsidRPr="00A92B9D" w:rsidRDefault="00B0656F" w:rsidP="008E7EEA">
            <w:pPr>
              <w:spacing w:line="276" w:lineRule="auto"/>
              <w:ind w:left="-108"/>
              <w:rPr>
                <w:bCs/>
                <w:sz w:val="20"/>
                <w:szCs w:val="20"/>
                <w:lang w:eastAsia="en-US"/>
              </w:rPr>
            </w:pPr>
            <w:r w:rsidRPr="00A92B9D">
              <w:rPr>
                <w:bCs/>
                <w:sz w:val="20"/>
                <w:szCs w:val="20"/>
                <w:lang w:eastAsia="en-US"/>
              </w:rPr>
              <w:t>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</w:t>
            </w:r>
          </w:p>
          <w:p w:rsidR="00B0656F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4470,0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844225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225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B0656F" w:rsidRPr="00844225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</w:t>
            </w:r>
            <w:r w:rsidRPr="008442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656F" w:rsidRPr="00844225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2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D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656F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844225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225">
              <w:rPr>
                <w:rFonts w:ascii="Times New Roman" w:hAnsi="Times New Roman" w:cs="Times New Roman"/>
                <w:sz w:val="20"/>
                <w:szCs w:val="20"/>
              </w:rPr>
              <w:t>Показатель2</w:t>
            </w:r>
          </w:p>
          <w:p w:rsidR="00B0656F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225">
              <w:rPr>
                <w:rFonts w:ascii="Times New Roman" w:hAnsi="Times New Roman" w:cs="Times New Roman"/>
                <w:sz w:val="20"/>
                <w:szCs w:val="20"/>
              </w:rPr>
              <w:t>Доля учителей в возрасте до 30 лет в общей численности учителей общеобразовательных организаций</w:t>
            </w:r>
          </w:p>
          <w:p w:rsidR="00B0656F" w:rsidRPr="00844225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D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0656F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A92B9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sz w:val="20"/>
                <w:szCs w:val="20"/>
              </w:rPr>
              <w:t>Задача 5</w:t>
            </w:r>
          </w:p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B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Совершенствование муниципальной системы выявления и развития талантов детей</w:t>
            </w:r>
          </w:p>
        </w:tc>
        <w:tc>
          <w:tcPr>
            <w:tcW w:w="595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4041,0</w:t>
            </w:r>
          </w:p>
        </w:tc>
        <w:tc>
          <w:tcPr>
            <w:tcW w:w="35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844225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22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 </w:t>
            </w:r>
          </w:p>
          <w:p w:rsidR="00B0656F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225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обучающихся, которым оказана поддержка в рамках поддержки одаренных детей  </w:t>
            </w:r>
          </w:p>
          <w:p w:rsidR="00B0656F" w:rsidRPr="00844225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D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B0656F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4C3B5C" w:rsidRDefault="00B0656F" w:rsidP="008E7EEA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4C3B5C">
              <w:rPr>
                <w:rFonts w:ascii="Times New Roman" w:hAnsi="Times New Roman" w:cs="Times New Roman"/>
                <w:sz w:val="19"/>
                <w:szCs w:val="19"/>
              </w:rPr>
              <w:t xml:space="preserve">Показатель 2 </w:t>
            </w:r>
          </w:p>
          <w:p w:rsidR="00B0656F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C">
              <w:rPr>
                <w:rFonts w:ascii="Times New Roman" w:hAnsi="Times New Roman" w:cs="Times New Roman"/>
                <w:sz w:val="19"/>
                <w:szCs w:val="19"/>
              </w:rPr>
              <w:t>Доля обучающихся, принявших участие в очных и дистанционных олимпиадах для школьников, проводимых сторонними организациями и учреждениями (кроме Всероссийской олимпиады школьников)</w:t>
            </w:r>
            <w:r w:rsidRPr="008442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748FF" w:rsidRPr="00844225" w:rsidRDefault="006748F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F51D44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D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4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Pr="000C2FA3" w:rsidRDefault="00B0656F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A3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B0656F" w:rsidRPr="00FE059D" w:rsidTr="00FA13CB">
        <w:trPr>
          <w:trHeight w:val="20"/>
        </w:trPr>
        <w:tc>
          <w:tcPr>
            <w:tcW w:w="5000" w:type="pct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B0656F" w:rsidRPr="00FE059D" w:rsidRDefault="00B0656F" w:rsidP="008E7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59D">
              <w:rPr>
                <w:sz w:val="22"/>
                <w:szCs w:val="22"/>
              </w:rPr>
              <w:t>Подпрограмма III «Дополнительное  образование, воспитание и психолого-социальное сопровождение детей»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970"/>
          <w:tblCellSpacing w:w="5" w:type="nil"/>
        </w:trPr>
        <w:tc>
          <w:tcPr>
            <w:tcW w:w="18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Задача 1. Формирование системы непрерывного вариативного дополнительного образования детей, направленной на развитие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человеческого потенциала</w:t>
            </w: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524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243098,6</w:t>
            </w:r>
          </w:p>
        </w:tc>
        <w:tc>
          <w:tcPr>
            <w:tcW w:w="475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25405,6</w:t>
            </w:r>
          </w:p>
        </w:tc>
        <w:tc>
          <w:tcPr>
            <w:tcW w:w="71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rPr>
                <w:color w:val="000000"/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 xml:space="preserve">Показатель1 </w:t>
            </w:r>
            <w:r w:rsidRPr="003929CD">
              <w:rPr>
                <w:color w:val="000000"/>
                <w:sz w:val="20"/>
                <w:szCs w:val="20"/>
              </w:rPr>
              <w:t xml:space="preserve"> </w:t>
            </w:r>
          </w:p>
          <w:p w:rsidR="00B0656F" w:rsidRPr="003929CD" w:rsidRDefault="00B0656F" w:rsidP="005002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3929CD">
              <w:rPr>
                <w:color w:val="000000"/>
                <w:sz w:val="20"/>
                <w:szCs w:val="20"/>
              </w:rPr>
              <w:t>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3929CD">
              <w:rPr>
                <w:color w:val="000000"/>
                <w:sz w:val="20"/>
                <w:szCs w:val="20"/>
              </w:rPr>
              <w:t xml:space="preserve"> детей, охваченных дополнительными обще</w:t>
            </w:r>
            <w:r w:rsidRPr="003929CD">
              <w:rPr>
                <w:sz w:val="20"/>
                <w:szCs w:val="20"/>
              </w:rPr>
              <w:t>образовательными программами</w:t>
            </w:r>
            <w:r>
              <w:rPr>
                <w:sz w:val="20"/>
                <w:szCs w:val="20"/>
              </w:rPr>
              <w:t xml:space="preserve"> </w:t>
            </w:r>
            <w:r w:rsidRPr="003929CD">
              <w:rPr>
                <w:sz w:val="20"/>
                <w:szCs w:val="20"/>
              </w:rPr>
              <w:t xml:space="preserve"> в общей численности детей и молодежи в возрасте от  5 до18 лет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3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4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970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54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DD3427" w:rsidRDefault="00B0656F" w:rsidP="008E7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сфере образования</w:t>
            </w: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DD3427" w:rsidRDefault="00B0656F" w:rsidP="00500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сфере культуры и спорта</w:t>
            </w: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DD3427" w:rsidRDefault="00B0656F" w:rsidP="006963C1">
            <w:pPr>
              <w:rPr>
                <w:sz w:val="20"/>
                <w:szCs w:val="20"/>
              </w:rPr>
            </w:pPr>
            <w:r w:rsidRPr="00DD3427">
              <w:rPr>
                <w:sz w:val="20"/>
                <w:szCs w:val="20"/>
              </w:rPr>
              <w:t>Показатель 2.</w:t>
            </w:r>
          </w:p>
          <w:p w:rsidR="00B0656F" w:rsidRDefault="00B0656F" w:rsidP="006963C1">
            <w:pPr>
              <w:rPr>
                <w:sz w:val="20"/>
                <w:szCs w:val="20"/>
              </w:rPr>
            </w:pPr>
            <w:r w:rsidRPr="005E2B63">
              <w:rPr>
                <w:sz w:val="18"/>
                <w:szCs w:val="18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5–18 лет,</w:t>
            </w:r>
            <w:r w:rsidRPr="00DD3427">
              <w:rPr>
                <w:sz w:val="20"/>
                <w:szCs w:val="20"/>
              </w:rPr>
              <w:t xml:space="preserve"> </w:t>
            </w:r>
          </w:p>
          <w:p w:rsidR="00B0656F" w:rsidRPr="00DD3427" w:rsidRDefault="00B0656F" w:rsidP="006963C1">
            <w:pPr>
              <w:rPr>
                <w:rFonts w:cs="Times New Roman"/>
                <w:sz w:val="20"/>
                <w:szCs w:val="20"/>
              </w:rPr>
            </w:pPr>
            <w:r w:rsidRPr="00DD3427">
              <w:rPr>
                <w:sz w:val="20"/>
                <w:szCs w:val="20"/>
              </w:rPr>
              <w:t xml:space="preserve">занятых в организациях дополнительного образования детей 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3.</w:t>
            </w:r>
          </w:p>
          <w:p w:rsidR="00B0656F" w:rsidRPr="00DF6CD7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DF6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DF6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организаций дополнительного образования, внедривших эффективный контракт с руководителем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2. Развитие инфраструктуры, кадрового потенциала, интеграции деятельности образовательных организаций, культуры, физической культуры и спорта, обеспечивающих равную доступность и повышение охвата детей услугами дополнительного образования</w:t>
            </w: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2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1005,0</w:t>
            </w:r>
          </w:p>
        </w:tc>
        <w:tc>
          <w:tcPr>
            <w:tcW w:w="47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B0656F" w:rsidRDefault="0056730C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  <w:r w:rsidR="00B0656F" w:rsidRPr="003929CD">
              <w:rPr>
                <w:rFonts w:ascii="Times New Roman" w:hAnsi="Times New Roman" w:cs="Times New Roman"/>
                <w:sz w:val="20"/>
                <w:szCs w:val="20"/>
              </w:rPr>
              <w:t xml:space="preserve"> среднемесячной заработной платы педагог</w:t>
            </w:r>
            <w:r w:rsidR="00B0656F">
              <w:rPr>
                <w:rFonts w:ascii="Times New Roman" w:hAnsi="Times New Roman" w:cs="Times New Roman"/>
                <w:sz w:val="20"/>
                <w:szCs w:val="20"/>
              </w:rPr>
              <w:t xml:space="preserve">ических работников </w:t>
            </w:r>
            <w:r w:rsidR="00B0656F" w:rsidRPr="003929CD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B0656F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B0656F" w:rsidRPr="003929C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дополнительного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 к среднемесячной заработной плате учителей </w:t>
            </w:r>
            <w:r w:rsidR="00B0656F" w:rsidRPr="003929CD">
              <w:rPr>
                <w:rFonts w:ascii="Times New Roman" w:hAnsi="Times New Roman" w:cs="Times New Roman"/>
                <w:sz w:val="20"/>
                <w:szCs w:val="20"/>
              </w:rPr>
              <w:t>в Московской области</w:t>
            </w:r>
            <w:r w:rsidR="00B0656F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  <w:p w:rsidR="00B0656F" w:rsidRPr="003929CD" w:rsidRDefault="00B0656F" w:rsidP="005002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-подведомственные Управлению образования</w:t>
            </w: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-подведомственные Управлению по культуре и делам молодежи</w:t>
            </w: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-подведомственные Комитету по физической культуре и спорту</w:t>
            </w: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 2 </w:t>
            </w:r>
          </w:p>
          <w:p w:rsidR="00B0656F" w:rsidRPr="003929CD" w:rsidRDefault="00B0656F" w:rsidP="0032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929CD">
              <w:rPr>
                <w:sz w:val="20"/>
                <w:szCs w:val="20"/>
              </w:rPr>
              <w:t>хват обучающихся образовательных организаций, реализующих основные общеобразовательные программы, городскими и областными программными мероприятиями воспитательной направленности (от общего числа обучающихся образовательных организаций, реализующих основные общеобразовательные программы);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398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321CFB">
            <w:pPr>
              <w:jc w:val="both"/>
              <w:rPr>
                <w:sz w:val="20"/>
                <w:szCs w:val="20"/>
              </w:rPr>
            </w:pPr>
            <w:r w:rsidRPr="00FF6F6A">
              <w:rPr>
                <w:sz w:val="20"/>
                <w:szCs w:val="20"/>
              </w:rPr>
              <w:t xml:space="preserve">Показатель 3. </w:t>
            </w:r>
          </w:p>
          <w:p w:rsidR="00B0656F" w:rsidRPr="003929CD" w:rsidRDefault="00AA5076" w:rsidP="00321CFB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0656F" w:rsidRPr="00FF6F6A">
              <w:rPr>
                <w:sz w:val="20"/>
                <w:szCs w:val="20"/>
              </w:rPr>
              <w:t>ол</w:t>
            </w:r>
            <w:r w:rsidR="00B0656F">
              <w:rPr>
                <w:sz w:val="20"/>
                <w:szCs w:val="20"/>
              </w:rPr>
              <w:t>я</w:t>
            </w:r>
            <w:r w:rsidR="00B0656F" w:rsidRPr="00FF6F6A">
              <w:rPr>
                <w:sz w:val="20"/>
                <w:szCs w:val="20"/>
              </w:rPr>
              <w:t xml:space="preserve"> детей привлекаемых к участию в творческих мероприятиях, от общего числа детей</w:t>
            </w:r>
            <w:r w:rsidR="00B0656F">
              <w:rPr>
                <w:sz w:val="20"/>
                <w:szCs w:val="20"/>
              </w:rPr>
              <w:t xml:space="preserve">  </w:t>
            </w:r>
            <w:r w:rsidR="001535FD">
              <w:rPr>
                <w:sz w:val="20"/>
                <w:szCs w:val="20"/>
              </w:rPr>
              <w:t xml:space="preserve">   - </w:t>
            </w:r>
            <w:r w:rsidR="00B0656F">
              <w:rPr>
                <w:sz w:val="20"/>
                <w:szCs w:val="20"/>
              </w:rPr>
              <w:t>в сфере образования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50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F3522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в сфере культуры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745840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FF6F6A" w:rsidRDefault="00B0656F" w:rsidP="00321CFB">
            <w:pPr>
              <w:jc w:val="both"/>
              <w:rPr>
                <w:sz w:val="20"/>
                <w:szCs w:val="20"/>
              </w:rPr>
            </w:pPr>
            <w:r w:rsidRPr="00FF6F6A">
              <w:rPr>
                <w:sz w:val="20"/>
                <w:szCs w:val="20"/>
              </w:rPr>
              <w:t>Показатель 4</w:t>
            </w:r>
          </w:p>
          <w:p w:rsidR="00B0656F" w:rsidRDefault="00B0656F" w:rsidP="0032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F6F6A">
              <w:rPr>
                <w:sz w:val="20"/>
                <w:szCs w:val="20"/>
              </w:rPr>
              <w:t>ол</w:t>
            </w:r>
            <w:r>
              <w:rPr>
                <w:sz w:val="20"/>
                <w:szCs w:val="20"/>
              </w:rPr>
              <w:t>я</w:t>
            </w:r>
            <w:r w:rsidRPr="00FF6F6A">
              <w:rPr>
                <w:sz w:val="20"/>
                <w:szCs w:val="20"/>
              </w:rPr>
              <w:t xml:space="preserve"> победителей и призеров творческих олимпиад, конкурсов и фестивалей межрегионального , федерального и международного уровня </w:t>
            </w:r>
          </w:p>
          <w:p w:rsidR="006963C1" w:rsidRPr="00FF6F6A" w:rsidRDefault="006963C1" w:rsidP="00321CFB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539"/>
          <w:tblCellSpacing w:w="5" w:type="nil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rPr>
                <w:bCs/>
                <w:sz w:val="20"/>
                <w:szCs w:val="20"/>
              </w:rPr>
            </w:pPr>
            <w:r w:rsidRPr="003929CD">
              <w:rPr>
                <w:bCs/>
                <w:sz w:val="20"/>
                <w:szCs w:val="20"/>
              </w:rPr>
              <w:t xml:space="preserve">Задача 3. Модернизация системы воспитательной и психолого-социальной работы в </w:t>
            </w:r>
            <w:r>
              <w:rPr>
                <w:bCs/>
                <w:sz w:val="20"/>
                <w:szCs w:val="20"/>
              </w:rPr>
              <w:t>системе образования направленной</w:t>
            </w:r>
            <w:r w:rsidRPr="003929CD">
              <w:rPr>
                <w:bCs/>
                <w:sz w:val="20"/>
                <w:szCs w:val="20"/>
              </w:rPr>
              <w:t xml:space="preserve"> на</w:t>
            </w:r>
          </w:p>
          <w:p w:rsidR="00B0656F" w:rsidRPr="003929CD" w:rsidRDefault="00B0656F" w:rsidP="00321CFB">
            <w:pPr>
              <w:rPr>
                <w:bCs/>
                <w:sz w:val="20"/>
                <w:szCs w:val="20"/>
              </w:rPr>
            </w:pPr>
            <w:r w:rsidRPr="003929CD">
              <w:rPr>
                <w:bCs/>
                <w:sz w:val="20"/>
                <w:szCs w:val="20"/>
              </w:rPr>
              <w:t>-воспитание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</w:t>
            </w:r>
          </w:p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bCs/>
                <w:sz w:val="20"/>
                <w:szCs w:val="20"/>
              </w:rPr>
              <w:t>-формирование ценностей коммуникативной компетенции, здорового и безопасного образа жизни, традиционной семьи, эстетической культуры личности</w:t>
            </w:r>
          </w:p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1696,0</w:t>
            </w:r>
          </w:p>
        </w:tc>
        <w:tc>
          <w:tcPr>
            <w:tcW w:w="47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B0656F" w:rsidRPr="003929CD" w:rsidRDefault="00B0656F" w:rsidP="00D9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929CD">
              <w:rPr>
                <w:sz w:val="20"/>
                <w:szCs w:val="20"/>
              </w:rPr>
              <w:t>дельн</w:t>
            </w:r>
            <w:r>
              <w:rPr>
                <w:sz w:val="20"/>
                <w:szCs w:val="20"/>
              </w:rPr>
              <w:t>ый</w:t>
            </w:r>
            <w:r w:rsidRPr="003929CD">
              <w:rPr>
                <w:sz w:val="20"/>
                <w:szCs w:val="20"/>
              </w:rPr>
              <w:t xml:space="preserve"> вес подростковой преступности (отношение количества раскрытых преступлений, совершенных несовер</w:t>
            </w:r>
            <w:r w:rsidR="00D96D12">
              <w:rPr>
                <w:sz w:val="20"/>
                <w:szCs w:val="20"/>
              </w:rPr>
              <w:t xml:space="preserve">- </w:t>
            </w:r>
            <w:r w:rsidRPr="003929CD">
              <w:rPr>
                <w:sz w:val="20"/>
                <w:szCs w:val="20"/>
              </w:rPr>
              <w:t>шеннолетними</w:t>
            </w:r>
            <w:r w:rsidR="00D96D12">
              <w:rPr>
                <w:sz w:val="20"/>
                <w:szCs w:val="20"/>
              </w:rPr>
              <w:t>,</w:t>
            </w:r>
            <w:r w:rsidRPr="003929CD">
              <w:rPr>
                <w:sz w:val="20"/>
                <w:szCs w:val="20"/>
              </w:rPr>
              <w:t xml:space="preserve"> к общему количеству раскрытых преступлений, совершенных в г.о. Электросталь Московской области);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0656F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2 </w:t>
            </w:r>
          </w:p>
          <w:p w:rsidR="00B0656F" w:rsidRPr="003929CD" w:rsidRDefault="00B0656F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общеобразовательных организаций, употребляющих наркотические средства и психотропные вещества, выявленных в результате проведения профилактических диагностических мероприятий в соответствии с законодательством Российской Федерации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35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F" w:rsidRPr="003929CD" w:rsidRDefault="00B0656F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1A79A3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4. Обеспечение условий для улучшения положения детей, обеспечения их прав</w:t>
            </w:r>
          </w:p>
        </w:tc>
        <w:tc>
          <w:tcPr>
            <w:tcW w:w="52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47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7208,0</w:t>
            </w: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 xml:space="preserve">Показатель 1 </w:t>
            </w:r>
          </w:p>
          <w:p w:rsidR="001A79A3" w:rsidRDefault="001A79A3" w:rsidP="00321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Охват обучающихся общеобразовательных организаций психолого-педагогическими программами (от общей численности обучающихся общеобразовательных организаций);</w:t>
            </w:r>
          </w:p>
          <w:p w:rsidR="001A79A3" w:rsidRDefault="001A79A3" w:rsidP="00321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79A3" w:rsidRPr="003929CD" w:rsidRDefault="001A79A3" w:rsidP="00321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A79A3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070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Показатель 2</w:t>
            </w:r>
          </w:p>
          <w:p w:rsidR="001A79A3" w:rsidRDefault="001A79A3" w:rsidP="00321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Pr="003929CD">
              <w:rPr>
                <w:sz w:val="20"/>
                <w:szCs w:val="20"/>
              </w:rPr>
              <w:t xml:space="preserve">обучающихся общеобразовательных организаций </w:t>
            </w:r>
            <w:r>
              <w:rPr>
                <w:sz w:val="20"/>
                <w:szCs w:val="20"/>
              </w:rPr>
              <w:t xml:space="preserve">привлеченных </w:t>
            </w:r>
            <w:r w:rsidRPr="003929CD">
              <w:rPr>
                <w:sz w:val="20"/>
                <w:szCs w:val="20"/>
              </w:rPr>
              <w:t>к участию в различных формах детского самоуправления (от общего числа обучающихся образовательных организациях, реализующих основные</w:t>
            </w:r>
            <w:r>
              <w:rPr>
                <w:sz w:val="20"/>
                <w:szCs w:val="20"/>
              </w:rPr>
              <w:t xml:space="preserve"> общеобразовательные программы).</w:t>
            </w:r>
          </w:p>
          <w:p w:rsidR="001A79A3" w:rsidRPr="003929CD" w:rsidRDefault="001A79A3" w:rsidP="00321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79A3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57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321C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A3" w:rsidRPr="003929CD" w:rsidRDefault="001A79A3" w:rsidP="001B63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9A3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035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A79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A79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A79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A79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A3" w:rsidRPr="001A79A3" w:rsidRDefault="001A79A3" w:rsidP="001A79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9A3">
              <w:rPr>
                <w:sz w:val="20"/>
                <w:szCs w:val="20"/>
              </w:rPr>
              <w:t>Показатель 3</w:t>
            </w:r>
          </w:p>
          <w:p w:rsidR="001A79A3" w:rsidRPr="001A79A3" w:rsidRDefault="001A79A3" w:rsidP="00694F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A79A3">
              <w:rPr>
                <w:sz w:val="20"/>
                <w:szCs w:val="20"/>
              </w:rPr>
              <w:t>оля детей, охваченных отдыхом и оздоровлением к общей численности детей в возрасте от 7 до 1</w:t>
            </w:r>
            <w:r>
              <w:rPr>
                <w:sz w:val="20"/>
                <w:szCs w:val="20"/>
              </w:rPr>
              <w:t>5 лет</w:t>
            </w:r>
            <w:r w:rsidR="00694F3E">
              <w:rPr>
                <w:sz w:val="20"/>
                <w:szCs w:val="20"/>
              </w:rPr>
              <w:t>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A3" w:rsidRPr="003929CD" w:rsidRDefault="001A79A3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75AF9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1A79A3" w:rsidRDefault="00175AF9" w:rsidP="001A79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AF9" w:rsidRPr="003929CD" w:rsidTr="00411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175AF9" w:rsidRDefault="00175AF9" w:rsidP="00175A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5AF9">
              <w:rPr>
                <w:sz w:val="20"/>
                <w:szCs w:val="20"/>
              </w:rPr>
              <w:t>Показатель 4</w:t>
            </w:r>
          </w:p>
          <w:p w:rsidR="00175AF9" w:rsidRPr="00175AF9" w:rsidRDefault="00175AF9" w:rsidP="001A79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5AF9">
              <w:rPr>
                <w:sz w:val="20"/>
                <w:szCs w:val="20"/>
              </w:rPr>
              <w:t>Доля оздоровленных детей в возрасте от 7 до 15 лет, находящиеся в трудной жизненной ситуации к общей численности детей в возрасте от 7 до 15лет, находящиеся в трудной жизненной ситуации, проживающих на территории городского округа Электросталь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9" w:rsidRPr="003929CD" w:rsidRDefault="00175AF9" w:rsidP="001A79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</w:tbl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1540CD" w:rsidRDefault="001540CD" w:rsidP="009770A9">
      <w:pPr>
        <w:jc w:val="right"/>
        <w:rPr>
          <w:rFonts w:cs="Times New Roman"/>
        </w:rPr>
      </w:pPr>
    </w:p>
    <w:p w:rsidR="009770A9" w:rsidRDefault="009770A9" w:rsidP="009770A9">
      <w:pPr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842"/>
        <w:gridCol w:w="1701"/>
        <w:gridCol w:w="1134"/>
        <w:gridCol w:w="2127"/>
        <w:gridCol w:w="992"/>
        <w:gridCol w:w="1559"/>
        <w:gridCol w:w="1418"/>
        <w:gridCol w:w="992"/>
        <w:gridCol w:w="850"/>
        <w:gridCol w:w="709"/>
        <w:gridCol w:w="992"/>
      </w:tblGrid>
      <w:tr w:rsidR="005439E5" w:rsidRPr="00DA2A4B" w:rsidTr="006963C1">
        <w:trPr>
          <w:trHeight w:val="697"/>
          <w:tblCellSpacing w:w="5" w:type="nil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E5" w:rsidRDefault="005439E5" w:rsidP="005439E5">
            <w:pPr>
              <w:jc w:val="center"/>
              <w:rPr>
                <w:bCs/>
              </w:rPr>
            </w:pPr>
            <w:r>
              <w:rPr>
                <w:rFonts w:cs="Times New Roman"/>
              </w:rPr>
              <w:t>Планируемые результаты  реализа</w:t>
            </w:r>
            <w:r w:rsidRPr="00546E6D">
              <w:rPr>
                <w:rFonts w:cs="Times New Roman"/>
              </w:rPr>
              <w:t xml:space="preserve">ции </w:t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</w:rPr>
              <w:t>м</w:t>
            </w:r>
            <w:r w:rsidRPr="00A81A72">
              <w:rPr>
                <w:bCs/>
              </w:rPr>
              <w:t>ероприят</w:t>
            </w:r>
            <w:r>
              <w:rPr>
                <w:bCs/>
              </w:rPr>
              <w:t xml:space="preserve">ий, не включенных в подпрограммы </w:t>
            </w:r>
          </w:p>
          <w:p w:rsidR="005439E5" w:rsidRPr="00DF7D5F" w:rsidRDefault="005439E5" w:rsidP="00696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Cs/>
              </w:rPr>
              <w:t>муниципальной программы</w:t>
            </w:r>
            <w:r w:rsidRPr="00A81A72">
              <w:rPr>
                <w:bCs/>
              </w:rPr>
              <w:t xml:space="preserve"> </w:t>
            </w:r>
            <w:r>
              <w:rPr>
                <w:bCs/>
              </w:rPr>
              <w:t>"Развитие</w:t>
            </w:r>
            <w:r w:rsidRPr="00A81A72">
              <w:rPr>
                <w:bCs/>
              </w:rPr>
              <w:t xml:space="preserve"> системы образования городского округа</w:t>
            </w:r>
            <w:r>
              <w:rPr>
                <w:bCs/>
              </w:rPr>
              <w:t xml:space="preserve"> Электросталь </w:t>
            </w:r>
            <w:r w:rsidRPr="00A81A72">
              <w:rPr>
                <w:bCs/>
              </w:rPr>
              <w:t xml:space="preserve">  на 2014-2018 годы</w:t>
            </w:r>
            <w:r>
              <w:rPr>
                <w:bCs/>
              </w:rPr>
              <w:t>"</w:t>
            </w:r>
          </w:p>
        </w:tc>
      </w:tr>
      <w:tr w:rsidR="00E57686" w:rsidRPr="00DA2A4B" w:rsidTr="005439E5">
        <w:trPr>
          <w:trHeight w:val="8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</w:pPr>
            <w:r w:rsidRPr="00B2194E">
              <w:t xml:space="preserve">N  </w:t>
            </w:r>
            <w:r w:rsidRPr="00B2194E"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объем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решение данной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задачи (тыс. руб.)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Количественные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и/или      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качественные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целевые    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показатели,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>характеризующие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достижение 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>целей и решение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Единица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>измере-</w:t>
            </w:r>
          </w:p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Базовое  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значение 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(на начало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значение показателя по годам       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                                     </w:t>
            </w:r>
          </w:p>
        </w:tc>
      </w:tr>
      <w:tr w:rsidR="005439E5" w:rsidRPr="00DA2A4B" w:rsidTr="005439E5">
        <w:trPr>
          <w:trHeight w:val="64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Бюджет  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г.о. Электросталь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Другие 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>источ-</w:t>
            </w:r>
          </w:p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>финансо-</w:t>
            </w:r>
          </w:p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вый год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1-й год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>плано-</w:t>
            </w:r>
          </w:p>
          <w:p w:rsidR="00E57686" w:rsidRPr="00DF7D5F" w:rsidRDefault="00E57686" w:rsidP="008E7EEA">
            <w:pPr>
              <w:pStyle w:val="ConsPlusCell"/>
              <w:ind w:left="-60" w:right="-136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2-й год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3-й год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>плано-</w:t>
            </w:r>
          </w:p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 xml:space="preserve">4-й год  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>плано-</w:t>
            </w:r>
          </w:p>
          <w:p w:rsidR="00E57686" w:rsidRPr="00DF7D5F" w:rsidRDefault="00E57686" w:rsidP="008E7E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F7D5F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r w:rsidRPr="00DF7D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</w:tr>
      <w:tr w:rsidR="005439E5" w:rsidRPr="00B2194E" w:rsidTr="005439E5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  2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 3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4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   5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6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  7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 8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 9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10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11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16"/>
                <w:szCs w:val="16"/>
              </w:rPr>
            </w:pPr>
            <w:r w:rsidRPr="00B2194E">
              <w:rPr>
                <w:sz w:val="16"/>
                <w:szCs w:val="16"/>
              </w:rPr>
              <w:t xml:space="preserve">   12    </w:t>
            </w:r>
          </w:p>
        </w:tc>
      </w:tr>
      <w:tr w:rsidR="005439E5" w:rsidRPr="00B2194E" w:rsidTr="005439E5">
        <w:trPr>
          <w:trHeight w:val="3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20"/>
                <w:szCs w:val="20"/>
              </w:rPr>
            </w:pPr>
            <w:r w:rsidRPr="00B2194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ind w:left="-59" w:right="-46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муниципальных стипендий стипендиатов Электростальского политехнического института и молодым ученым, победителям конкурса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  <w:r w:rsidRPr="00B2194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9"/>
                <w:szCs w:val="19"/>
              </w:rPr>
              <w:t xml:space="preserve">100% выплаты муниципальных стипендий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DA2A4B" w:rsidRDefault="00E57686" w:rsidP="008E7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86" w:rsidRPr="00B2194E" w:rsidRDefault="00E57686" w:rsidP="008E7E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E57686" w:rsidRDefault="00E57686" w:rsidP="00E57686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C93727" w:rsidRDefault="00C93727" w:rsidP="00FD1C16">
      <w:pPr>
        <w:jc w:val="center"/>
        <w:rPr>
          <w:bCs/>
          <w:color w:val="000000"/>
          <w:sz w:val="20"/>
          <w:szCs w:val="20"/>
        </w:rPr>
      </w:pPr>
    </w:p>
    <w:p w:rsidR="00C93727" w:rsidRDefault="00C93727" w:rsidP="00FD1C16">
      <w:pPr>
        <w:jc w:val="center"/>
        <w:rPr>
          <w:bCs/>
          <w:color w:val="000000"/>
          <w:sz w:val="20"/>
          <w:szCs w:val="20"/>
        </w:rPr>
      </w:pPr>
    </w:p>
    <w:p w:rsidR="00BC37FA" w:rsidRDefault="00BC37FA" w:rsidP="00FD1C16">
      <w:pPr>
        <w:jc w:val="center"/>
        <w:rPr>
          <w:bCs/>
          <w:color w:val="000000"/>
          <w:sz w:val="20"/>
          <w:szCs w:val="20"/>
        </w:rPr>
      </w:pPr>
    </w:p>
    <w:p w:rsidR="00BC37FA" w:rsidRDefault="00BC37FA" w:rsidP="00FD1C16">
      <w:pPr>
        <w:jc w:val="center"/>
        <w:rPr>
          <w:bCs/>
          <w:color w:val="000000"/>
          <w:sz w:val="20"/>
          <w:szCs w:val="20"/>
        </w:rPr>
      </w:pPr>
    </w:p>
    <w:p w:rsidR="001540CD" w:rsidRDefault="005439E5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1540C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40C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40C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40C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40C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40C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40C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40C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40C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40C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40C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40C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40C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39E5" w:rsidRPr="00FE059D" w:rsidRDefault="001540CD" w:rsidP="00543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5439E5">
        <w:rPr>
          <w:sz w:val="20"/>
          <w:szCs w:val="20"/>
        </w:rPr>
        <w:t xml:space="preserve">       </w:t>
      </w:r>
      <w:r w:rsidR="003E3EC6">
        <w:rPr>
          <w:sz w:val="20"/>
          <w:szCs w:val="20"/>
        </w:rPr>
        <w:t xml:space="preserve"> </w:t>
      </w:r>
      <w:r w:rsidR="005439E5" w:rsidRPr="00FE059D">
        <w:rPr>
          <w:sz w:val="20"/>
          <w:szCs w:val="20"/>
        </w:rPr>
        <w:t>Приложение № 2</w:t>
      </w:r>
    </w:p>
    <w:p w:rsidR="005439E5" w:rsidRPr="00FE059D" w:rsidRDefault="00426952" w:rsidP="005439E5">
      <w:pPr>
        <w:widowControl w:val="0"/>
        <w:autoSpaceDE w:val="0"/>
        <w:autoSpaceDN w:val="0"/>
        <w:adjustRightInd w:val="0"/>
        <w:ind w:left="11057"/>
        <w:jc w:val="both"/>
        <w:rPr>
          <w:sz w:val="16"/>
          <w:szCs w:val="16"/>
        </w:rPr>
      </w:pPr>
      <w:r>
        <w:rPr>
          <w:bCs/>
          <w:color w:val="000000"/>
          <w:sz w:val="20"/>
          <w:szCs w:val="20"/>
        </w:rPr>
        <w:t xml:space="preserve">к </w:t>
      </w:r>
      <w:r w:rsidR="005439E5">
        <w:rPr>
          <w:bCs/>
          <w:color w:val="000000"/>
          <w:sz w:val="20"/>
          <w:szCs w:val="20"/>
        </w:rPr>
        <w:t>муниципальной пр</w:t>
      </w:r>
      <w:r w:rsidR="005439E5" w:rsidRPr="00C53D21">
        <w:rPr>
          <w:bCs/>
          <w:color w:val="000000"/>
          <w:sz w:val="20"/>
          <w:szCs w:val="20"/>
        </w:rPr>
        <w:t xml:space="preserve">ограммы </w:t>
      </w:r>
      <w:r w:rsidR="005439E5">
        <w:rPr>
          <w:bCs/>
          <w:color w:val="000000"/>
          <w:sz w:val="20"/>
          <w:szCs w:val="20"/>
        </w:rPr>
        <w:t>"Развитие</w:t>
      </w:r>
      <w:r w:rsidR="005439E5" w:rsidRPr="00C53D21">
        <w:rPr>
          <w:bCs/>
          <w:color w:val="000000"/>
          <w:sz w:val="20"/>
          <w:szCs w:val="20"/>
        </w:rPr>
        <w:t xml:space="preserve"> системы образования городского округа Электросталь на 2014 - 2018 годы</w:t>
      </w:r>
      <w:r w:rsidR="005439E5">
        <w:rPr>
          <w:bCs/>
          <w:color w:val="000000"/>
          <w:sz w:val="20"/>
          <w:szCs w:val="20"/>
        </w:rPr>
        <w:t>"</w:t>
      </w:r>
      <w:r w:rsidR="005439E5" w:rsidRPr="00C53D21">
        <w:rPr>
          <w:bCs/>
          <w:color w:val="000000"/>
          <w:sz w:val="20"/>
          <w:szCs w:val="20"/>
        </w:rPr>
        <w:t>.</w:t>
      </w:r>
    </w:p>
    <w:p w:rsidR="005439E5" w:rsidRPr="00FE059D" w:rsidRDefault="005439E5" w:rsidP="005439E5">
      <w:pPr>
        <w:widowControl w:val="0"/>
        <w:autoSpaceDE w:val="0"/>
        <w:autoSpaceDN w:val="0"/>
        <w:adjustRightInd w:val="0"/>
        <w:ind w:left="11482" w:firstLine="709"/>
        <w:jc w:val="both"/>
        <w:rPr>
          <w:sz w:val="16"/>
          <w:szCs w:val="16"/>
        </w:rPr>
      </w:pPr>
    </w:p>
    <w:p w:rsidR="005439E5" w:rsidRDefault="005439E5" w:rsidP="00FD1C16">
      <w:pPr>
        <w:jc w:val="center"/>
        <w:rPr>
          <w:bCs/>
          <w:color w:val="000000"/>
          <w:sz w:val="20"/>
          <w:szCs w:val="20"/>
        </w:rPr>
      </w:pPr>
    </w:p>
    <w:p w:rsidR="001851B3" w:rsidRPr="00344579" w:rsidRDefault="001851B3" w:rsidP="001851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44579">
        <w:rPr>
          <w:sz w:val="22"/>
          <w:szCs w:val="22"/>
        </w:rPr>
        <w:t>Методика расчета значений показателей эффективности реализации</w:t>
      </w:r>
      <w:r>
        <w:rPr>
          <w:sz w:val="22"/>
          <w:szCs w:val="22"/>
        </w:rPr>
        <w:t xml:space="preserve"> </w:t>
      </w:r>
    </w:p>
    <w:p w:rsidR="001851B3" w:rsidRPr="00344579" w:rsidRDefault="001851B3" w:rsidP="001851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Cs/>
        </w:rPr>
        <w:t>муниципальной п</w:t>
      </w:r>
      <w:r w:rsidRPr="00A81A72">
        <w:rPr>
          <w:bCs/>
        </w:rPr>
        <w:t xml:space="preserve">рограммы </w:t>
      </w:r>
      <w:r>
        <w:rPr>
          <w:bCs/>
        </w:rPr>
        <w:t>"Развитие</w:t>
      </w:r>
      <w:r w:rsidRPr="00A81A72">
        <w:rPr>
          <w:bCs/>
        </w:rPr>
        <w:t xml:space="preserve"> системы образования городского округа</w:t>
      </w:r>
      <w:r>
        <w:rPr>
          <w:bCs/>
        </w:rPr>
        <w:t xml:space="preserve"> Электросталь </w:t>
      </w:r>
      <w:r w:rsidRPr="00A81A72">
        <w:rPr>
          <w:bCs/>
        </w:rPr>
        <w:t xml:space="preserve">  на 2014-2018 годы</w:t>
      </w:r>
      <w:r>
        <w:rPr>
          <w:bCs/>
        </w:rPr>
        <w:t>"</w:t>
      </w:r>
    </w:p>
    <w:p w:rsidR="001851B3" w:rsidRPr="00344579" w:rsidRDefault="001851B3" w:rsidP="001851B3">
      <w:pPr>
        <w:rPr>
          <w:sz w:val="22"/>
          <w:szCs w:val="22"/>
        </w:rPr>
      </w:pP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61"/>
        <w:gridCol w:w="2654"/>
        <w:gridCol w:w="30"/>
        <w:gridCol w:w="1532"/>
        <w:gridCol w:w="27"/>
        <w:gridCol w:w="2664"/>
        <w:gridCol w:w="30"/>
        <w:gridCol w:w="1639"/>
        <w:gridCol w:w="32"/>
        <w:gridCol w:w="30"/>
        <w:gridCol w:w="2096"/>
        <w:gridCol w:w="30"/>
        <w:gridCol w:w="1701"/>
      </w:tblGrid>
      <w:tr w:rsidR="001851B3" w:rsidRPr="00344579" w:rsidTr="008E7EEA">
        <w:tc>
          <w:tcPr>
            <w:tcW w:w="675" w:type="dxa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№</w:t>
            </w:r>
            <w:r w:rsidRPr="0034457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61" w:type="dxa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654" w:type="dxa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Показатели, характеризующие достижение цели</w:t>
            </w:r>
          </w:p>
        </w:tc>
        <w:tc>
          <w:tcPr>
            <w:tcW w:w="1562" w:type="dxa"/>
            <w:gridSpan w:val="2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691" w:type="dxa"/>
            <w:gridSpan w:val="2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Методика расчета показателя</w:t>
            </w:r>
          </w:p>
        </w:tc>
        <w:tc>
          <w:tcPr>
            <w:tcW w:w="1669" w:type="dxa"/>
            <w:gridSpan w:val="2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Значения базовых показателей</w:t>
            </w:r>
          </w:p>
        </w:tc>
        <w:tc>
          <w:tcPr>
            <w:tcW w:w="2158" w:type="dxa"/>
            <w:gridSpan w:val="3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Статистические источники получения информации</w:t>
            </w:r>
          </w:p>
        </w:tc>
        <w:tc>
          <w:tcPr>
            <w:tcW w:w="1731" w:type="dxa"/>
            <w:gridSpan w:val="2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Периодичность представления</w:t>
            </w:r>
          </w:p>
        </w:tc>
      </w:tr>
      <w:tr w:rsidR="001851B3" w:rsidRPr="00344579" w:rsidTr="008E7EEA">
        <w:tc>
          <w:tcPr>
            <w:tcW w:w="675" w:type="dxa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1</w:t>
            </w:r>
          </w:p>
        </w:tc>
        <w:tc>
          <w:tcPr>
            <w:tcW w:w="2561" w:type="dxa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</w:t>
            </w:r>
          </w:p>
        </w:tc>
        <w:tc>
          <w:tcPr>
            <w:tcW w:w="2654" w:type="dxa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3</w:t>
            </w:r>
          </w:p>
        </w:tc>
        <w:tc>
          <w:tcPr>
            <w:tcW w:w="1562" w:type="dxa"/>
            <w:gridSpan w:val="2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4</w:t>
            </w:r>
          </w:p>
        </w:tc>
        <w:tc>
          <w:tcPr>
            <w:tcW w:w="2691" w:type="dxa"/>
            <w:gridSpan w:val="2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5</w:t>
            </w:r>
          </w:p>
        </w:tc>
        <w:tc>
          <w:tcPr>
            <w:tcW w:w="1669" w:type="dxa"/>
            <w:gridSpan w:val="2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6</w:t>
            </w:r>
          </w:p>
        </w:tc>
        <w:tc>
          <w:tcPr>
            <w:tcW w:w="2158" w:type="dxa"/>
            <w:gridSpan w:val="3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7</w:t>
            </w:r>
          </w:p>
        </w:tc>
        <w:tc>
          <w:tcPr>
            <w:tcW w:w="1731" w:type="dxa"/>
            <w:gridSpan w:val="2"/>
          </w:tcPr>
          <w:p w:rsidR="001851B3" w:rsidRPr="00344579" w:rsidRDefault="001851B3" w:rsidP="008E7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8</w:t>
            </w:r>
          </w:p>
        </w:tc>
      </w:tr>
      <w:tr w:rsidR="001851B3" w:rsidRPr="00344579" w:rsidTr="008E7EEA">
        <w:tc>
          <w:tcPr>
            <w:tcW w:w="15701" w:type="dxa"/>
            <w:gridSpan w:val="14"/>
          </w:tcPr>
          <w:p w:rsidR="001851B3" w:rsidRPr="00344579" w:rsidRDefault="001851B3" w:rsidP="008E7EEA">
            <w:pPr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 xml:space="preserve">Подпрограмма </w:t>
            </w:r>
            <w:r w:rsidRPr="00344579">
              <w:rPr>
                <w:sz w:val="22"/>
                <w:szCs w:val="22"/>
                <w:lang w:val="en-US"/>
              </w:rPr>
              <w:t>I</w:t>
            </w:r>
            <w:r w:rsidRPr="00344579">
              <w:rPr>
                <w:sz w:val="22"/>
                <w:szCs w:val="22"/>
              </w:rPr>
              <w:t xml:space="preserve">  «Дошкольное образование»</w:t>
            </w:r>
          </w:p>
        </w:tc>
      </w:tr>
      <w:tr w:rsidR="00B0656F" w:rsidRPr="003B4175" w:rsidTr="008E7EEA">
        <w:tc>
          <w:tcPr>
            <w:tcW w:w="675" w:type="dxa"/>
          </w:tcPr>
          <w:p w:rsidR="00B0656F" w:rsidRPr="003B4175" w:rsidRDefault="00B0656F" w:rsidP="004F05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</w:tcPr>
          <w:p w:rsidR="00B0656F" w:rsidRPr="003B4175" w:rsidRDefault="00B0656F" w:rsidP="004F05A5">
            <w:pPr>
              <w:contextualSpacing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Ликвидация очередности в дошкольные образовательные организации и развитие инфраструктуры дошкольного образования </w:t>
            </w:r>
          </w:p>
        </w:tc>
        <w:tc>
          <w:tcPr>
            <w:tcW w:w="2654" w:type="dxa"/>
          </w:tcPr>
          <w:p w:rsidR="00B0656F" w:rsidRPr="003B4175" w:rsidRDefault="00B0656F" w:rsidP="004F05A5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численности детей в возрасте от 3 до 7лет, получающих дошкольное образование в текущем году, к сумме численности детей в возрасте от 3 до 7лет, получающих дошкольное образование в текущем году, и численности детей в возрасте от 3 до 7лет, находящихся в очереди на получение в текущем году дошкольного образования (на конец года)</w:t>
            </w:r>
          </w:p>
        </w:tc>
        <w:tc>
          <w:tcPr>
            <w:tcW w:w="1562" w:type="dxa"/>
            <w:gridSpan w:val="2"/>
          </w:tcPr>
          <w:p w:rsidR="00B0656F" w:rsidRPr="003B4175" w:rsidRDefault="00B0656F" w:rsidP="004F05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0656F" w:rsidRPr="003B4175" w:rsidRDefault="00B0656F" w:rsidP="004F05A5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численности детей в возрасте от 3 до 7лет, получающих дошкольное образование в текущем году, к сумме численности детей в возрасте от 3 до 7лет, получающих дошкольное образование в текущем году, и численности детей в возрасте от 3 до 7лет, находящихся в очереди на получение в текущем году дошкольного образования</w:t>
            </w:r>
          </w:p>
        </w:tc>
        <w:tc>
          <w:tcPr>
            <w:tcW w:w="1669" w:type="dxa"/>
            <w:gridSpan w:val="2"/>
          </w:tcPr>
          <w:p w:rsidR="00B0656F" w:rsidRPr="003B4175" w:rsidRDefault="00B0656F" w:rsidP="004F05A5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93,0</w:t>
            </w:r>
          </w:p>
        </w:tc>
        <w:tc>
          <w:tcPr>
            <w:tcW w:w="2158" w:type="dxa"/>
            <w:gridSpan w:val="3"/>
          </w:tcPr>
          <w:p w:rsidR="00B0656F" w:rsidRPr="003B4175" w:rsidRDefault="00B0656F" w:rsidP="004F05A5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Государственной статистики</w:t>
            </w:r>
          </w:p>
          <w:p w:rsidR="00B0656F" w:rsidRPr="003B4175" w:rsidRDefault="00B0656F" w:rsidP="004F05A5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РСЭМ</w:t>
            </w:r>
          </w:p>
          <w:p w:rsidR="00B0656F" w:rsidRPr="003B4175" w:rsidRDefault="00B0656F" w:rsidP="004F05A5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B0656F" w:rsidRPr="003B4175" w:rsidRDefault="00B0656F" w:rsidP="004F05A5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0656F" w:rsidRPr="003B4175" w:rsidTr="008E7EEA">
        <w:tc>
          <w:tcPr>
            <w:tcW w:w="675" w:type="dxa"/>
          </w:tcPr>
          <w:p w:rsidR="00B0656F" w:rsidRPr="003B4175" w:rsidRDefault="00B0656F" w:rsidP="008E7E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0656F" w:rsidRPr="003B4175" w:rsidRDefault="00B0656F" w:rsidP="008E7EE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774F3A" w:rsidRDefault="00774F3A" w:rsidP="00774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численности детей в возрасте от 1,5 до 3лет, осваивающих образовательные программы дошкольного образования,  к сумме численности детей в возрасте от 1,5 до 3лет, осваивающих образовательные программы дошкольного образования, и численности детей в возрасте от 1,5 до 3лет, состоящих на учете для предоставления места в  дошкольном образовательном учреждении с предпочтительной датой приема в текущем году (на конец года)</w:t>
            </w:r>
          </w:p>
          <w:p w:rsidR="00B0656F" w:rsidRDefault="00B0656F" w:rsidP="00B0656F">
            <w:pPr>
              <w:rPr>
                <w:sz w:val="18"/>
                <w:szCs w:val="18"/>
              </w:rPr>
            </w:pPr>
          </w:p>
          <w:p w:rsidR="00B0656F" w:rsidRPr="00B0656F" w:rsidRDefault="00B0656F" w:rsidP="00B0656F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B0656F" w:rsidRPr="00B0656F" w:rsidRDefault="00B0656F" w:rsidP="008E7E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656F">
              <w:rPr>
                <w:sz w:val="18"/>
                <w:szCs w:val="18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0656F" w:rsidRDefault="00774F3A" w:rsidP="00B06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Ч=Ч(1,5-3)/Ч(1,5-3)+Ч(учет)*100, где </w:t>
            </w:r>
          </w:p>
          <w:p w:rsidR="00774F3A" w:rsidRDefault="00774F3A" w:rsidP="00B06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Ч-планируемый показатель</w:t>
            </w:r>
            <w:r w:rsidR="00215FA6">
              <w:rPr>
                <w:sz w:val="18"/>
                <w:szCs w:val="18"/>
              </w:rPr>
              <w:t>;</w:t>
            </w:r>
          </w:p>
          <w:p w:rsidR="00215FA6" w:rsidRDefault="00215FA6" w:rsidP="00B06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Ч(1,5-3)-численность детей 1,5-3 лет, которым представлена возможность получать услугу дошкольного образования;</w:t>
            </w:r>
          </w:p>
          <w:p w:rsidR="00215FA6" w:rsidRPr="00B0656F" w:rsidRDefault="00215FA6" w:rsidP="00B06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Ч(учет/)-численность детей в возрасте от 1,5-3 лет,, состоящих на учете для предоставления места в дошкольном образовательном учреждении с предпочтительной датой приема в текущем году(актуальный спрос)+ прирост по данным государственной статистики</w:t>
            </w:r>
          </w:p>
        </w:tc>
        <w:tc>
          <w:tcPr>
            <w:tcW w:w="1669" w:type="dxa"/>
            <w:gridSpan w:val="2"/>
          </w:tcPr>
          <w:p w:rsidR="00B0656F" w:rsidRPr="00B0656F" w:rsidRDefault="0064091E" w:rsidP="008E7E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2158" w:type="dxa"/>
            <w:gridSpan w:val="3"/>
          </w:tcPr>
          <w:p w:rsidR="00B0656F" w:rsidRPr="00B0656F" w:rsidRDefault="00B0656F" w:rsidP="00215FA6">
            <w:pPr>
              <w:rPr>
                <w:sz w:val="18"/>
                <w:szCs w:val="18"/>
              </w:rPr>
            </w:pPr>
            <w:r w:rsidRPr="00B0656F">
              <w:rPr>
                <w:sz w:val="18"/>
                <w:szCs w:val="18"/>
              </w:rPr>
              <w:t xml:space="preserve">Данные </w:t>
            </w:r>
            <w:r w:rsidR="00215FA6">
              <w:rPr>
                <w:sz w:val="18"/>
                <w:szCs w:val="18"/>
              </w:rPr>
              <w:t>ЕИС, Федерального сегмента эл.очереди</w:t>
            </w:r>
          </w:p>
          <w:p w:rsidR="00B0656F" w:rsidRPr="00B0656F" w:rsidRDefault="00B0656F" w:rsidP="008E7EEA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B0656F" w:rsidRPr="00B0656F" w:rsidRDefault="00B0656F" w:rsidP="008E7EEA">
            <w:pPr>
              <w:jc w:val="both"/>
              <w:rPr>
                <w:sz w:val="18"/>
                <w:szCs w:val="18"/>
              </w:rPr>
            </w:pPr>
            <w:r w:rsidRPr="00B0656F">
              <w:rPr>
                <w:sz w:val="18"/>
                <w:szCs w:val="18"/>
              </w:rPr>
              <w:t>Один раз в год</w:t>
            </w:r>
          </w:p>
        </w:tc>
      </w:tr>
      <w:tr w:rsidR="00B0656F" w:rsidRPr="003B4175" w:rsidTr="008E7EEA">
        <w:tc>
          <w:tcPr>
            <w:tcW w:w="675" w:type="dxa"/>
          </w:tcPr>
          <w:p w:rsidR="00B0656F" w:rsidRPr="003B4175" w:rsidRDefault="00B0656F" w:rsidP="008E7E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0656F" w:rsidRPr="003B4175" w:rsidRDefault="00B0656F" w:rsidP="008E7EE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B0656F" w:rsidRPr="003B4175" w:rsidRDefault="00B0656F" w:rsidP="008E7EE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Количество построенных дошкольных образовательных организаций по годам реализации подпрограммы, в том числе за счет внебюджетных источников</w:t>
            </w:r>
          </w:p>
        </w:tc>
        <w:tc>
          <w:tcPr>
            <w:tcW w:w="1562" w:type="dxa"/>
            <w:gridSpan w:val="2"/>
          </w:tcPr>
          <w:p w:rsidR="00B0656F" w:rsidRPr="003B4175" w:rsidRDefault="00B0656F" w:rsidP="008E7E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шт.</w:t>
            </w:r>
          </w:p>
        </w:tc>
        <w:tc>
          <w:tcPr>
            <w:tcW w:w="2691" w:type="dxa"/>
            <w:gridSpan w:val="2"/>
          </w:tcPr>
          <w:p w:rsidR="00B0656F" w:rsidRPr="003B4175" w:rsidRDefault="00B0656F" w:rsidP="008E7EE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B0656F" w:rsidRPr="003B4175" w:rsidRDefault="00B0656F" w:rsidP="008E7EEA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</w:t>
            </w:r>
          </w:p>
        </w:tc>
        <w:tc>
          <w:tcPr>
            <w:tcW w:w="2158" w:type="dxa"/>
            <w:gridSpan w:val="3"/>
          </w:tcPr>
          <w:p w:rsidR="00B0656F" w:rsidRPr="003B4175" w:rsidRDefault="00B0656F" w:rsidP="008E7EEA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B0656F" w:rsidRPr="003B4175" w:rsidRDefault="00B0656F" w:rsidP="008E7EEA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0656F" w:rsidRPr="003B4175" w:rsidTr="008E7EEA">
        <w:trPr>
          <w:trHeight w:val="2284"/>
        </w:trPr>
        <w:tc>
          <w:tcPr>
            <w:tcW w:w="675" w:type="dxa"/>
          </w:tcPr>
          <w:p w:rsidR="00B0656F" w:rsidRPr="003B4175" w:rsidRDefault="00B0656F" w:rsidP="008E7E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2</w:t>
            </w:r>
          </w:p>
        </w:tc>
        <w:tc>
          <w:tcPr>
            <w:tcW w:w="2561" w:type="dxa"/>
          </w:tcPr>
          <w:p w:rsidR="00B0656F" w:rsidRPr="003B4175" w:rsidRDefault="00B0656F" w:rsidP="008E7EEA">
            <w:pPr>
              <w:contextualSpacing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2654" w:type="dxa"/>
          </w:tcPr>
          <w:p w:rsidR="00B0656F" w:rsidRPr="003B4175" w:rsidRDefault="00B0656F" w:rsidP="008E7EE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1562" w:type="dxa"/>
            <w:gridSpan w:val="2"/>
          </w:tcPr>
          <w:p w:rsidR="00B0656F" w:rsidRPr="003B4175" w:rsidRDefault="00B0656F" w:rsidP="008E7E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0656F" w:rsidRPr="003B4175" w:rsidRDefault="00B0656F" w:rsidP="008E7EE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численности воспитанников частных дошкольных образовательных организаций к общей численности воспитанников дошкольных образовательных организаций * 100 процентов</w:t>
            </w:r>
          </w:p>
        </w:tc>
        <w:tc>
          <w:tcPr>
            <w:tcW w:w="1669" w:type="dxa"/>
            <w:gridSpan w:val="2"/>
          </w:tcPr>
          <w:p w:rsidR="00B0656F" w:rsidRPr="003B4175" w:rsidRDefault="00B0656F" w:rsidP="008E7EEA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0,1</w:t>
            </w:r>
          </w:p>
        </w:tc>
        <w:tc>
          <w:tcPr>
            <w:tcW w:w="2158" w:type="dxa"/>
            <w:gridSpan w:val="3"/>
          </w:tcPr>
          <w:p w:rsidR="00B0656F" w:rsidRPr="003B4175" w:rsidRDefault="00B0656F" w:rsidP="008E7EEA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Специальное мониторинговое исследование</w:t>
            </w:r>
          </w:p>
        </w:tc>
        <w:tc>
          <w:tcPr>
            <w:tcW w:w="1731" w:type="dxa"/>
            <w:gridSpan w:val="2"/>
          </w:tcPr>
          <w:p w:rsidR="00B0656F" w:rsidRPr="003B4175" w:rsidRDefault="00B0656F" w:rsidP="008E7EEA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rPr>
          <w:trHeight w:val="2284"/>
        </w:trPr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 общеобразовательных организациях в Московской области</w:t>
            </w:r>
          </w:p>
          <w:p w:rsidR="00B338BE" w:rsidRPr="003B4175" w:rsidRDefault="00B338BE" w:rsidP="00B338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338BE" w:rsidRPr="003B4175" w:rsidRDefault="00B338BE" w:rsidP="00B338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338BE" w:rsidRPr="003B4175" w:rsidRDefault="00B338BE" w:rsidP="00B338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работников государственных (муниципальных) общеобразовательных организаций Московской области * 100  процентов</w:t>
            </w:r>
          </w:p>
          <w:p w:rsidR="00B338BE" w:rsidRDefault="00B338BE" w:rsidP="00B338BE">
            <w:pPr>
              <w:rPr>
                <w:sz w:val="20"/>
                <w:szCs w:val="20"/>
              </w:rPr>
            </w:pPr>
          </w:p>
          <w:p w:rsidR="00406475" w:rsidRPr="003B4175" w:rsidRDefault="00406475" w:rsidP="00B338B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92</w:t>
            </w: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РСЭМ</w:t>
            </w: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3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contextualSpacing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Обновление состава и компетенций педагогических кадров системы дошкольного образования, повышение качества работы</w:t>
            </w:r>
          </w:p>
        </w:tc>
        <w:tc>
          <w:tcPr>
            <w:tcW w:w="2654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Удельный вес численности педагогических</w:t>
            </w:r>
            <w:r>
              <w:rPr>
                <w:sz w:val="20"/>
                <w:szCs w:val="20"/>
              </w:rPr>
              <w:t xml:space="preserve"> и руководящих </w:t>
            </w:r>
            <w:r w:rsidRPr="003B4175">
              <w:rPr>
                <w:sz w:val="20"/>
                <w:szCs w:val="20"/>
              </w:rPr>
              <w:t xml:space="preserve">работников 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3B4175">
              <w:rPr>
                <w:sz w:val="20"/>
                <w:szCs w:val="20"/>
              </w:rPr>
              <w:t xml:space="preserve">дошкольных образовательных организаций,  прошедших </w:t>
            </w:r>
            <w:r>
              <w:rPr>
                <w:sz w:val="20"/>
                <w:szCs w:val="20"/>
              </w:rPr>
              <w:t xml:space="preserve">в течение последних 3-х лет </w:t>
            </w:r>
            <w:r w:rsidRPr="003B4175">
              <w:rPr>
                <w:sz w:val="20"/>
                <w:szCs w:val="20"/>
              </w:rPr>
              <w:t xml:space="preserve">повышение квалификации или профессиональную переподготовку,  в общей численности педагогических </w:t>
            </w:r>
            <w:r>
              <w:rPr>
                <w:sz w:val="20"/>
                <w:szCs w:val="20"/>
              </w:rPr>
              <w:t xml:space="preserve">и руководящих </w:t>
            </w:r>
            <w:r w:rsidRPr="003B4175">
              <w:rPr>
                <w:sz w:val="20"/>
                <w:szCs w:val="20"/>
              </w:rPr>
              <w:t>работников дошкольных образовательных организаций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численности педагогических</w:t>
            </w:r>
            <w:r>
              <w:rPr>
                <w:sz w:val="20"/>
                <w:szCs w:val="20"/>
              </w:rPr>
              <w:t xml:space="preserve"> и руководящих </w:t>
            </w:r>
            <w:r w:rsidRPr="003B4175">
              <w:rPr>
                <w:sz w:val="20"/>
                <w:szCs w:val="20"/>
              </w:rPr>
              <w:t xml:space="preserve">работников 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3B4175">
              <w:rPr>
                <w:sz w:val="20"/>
                <w:szCs w:val="20"/>
              </w:rPr>
              <w:t xml:space="preserve">дошкольных образовательных организаций,  прошедших </w:t>
            </w:r>
            <w:r>
              <w:rPr>
                <w:sz w:val="20"/>
                <w:szCs w:val="20"/>
              </w:rPr>
              <w:t xml:space="preserve">в течение последних 3-х лет </w:t>
            </w:r>
            <w:r w:rsidRPr="003B4175">
              <w:rPr>
                <w:sz w:val="20"/>
                <w:szCs w:val="20"/>
              </w:rPr>
              <w:t xml:space="preserve">повышение квалификации или профессиональную переподготовку,  </w:t>
            </w:r>
            <w:r>
              <w:rPr>
                <w:sz w:val="20"/>
                <w:szCs w:val="20"/>
              </w:rPr>
              <w:t>к</w:t>
            </w:r>
            <w:r w:rsidRPr="003B4175">
              <w:rPr>
                <w:sz w:val="20"/>
                <w:szCs w:val="20"/>
              </w:rPr>
              <w:t xml:space="preserve"> общей численности педагогических </w:t>
            </w:r>
            <w:r>
              <w:rPr>
                <w:sz w:val="20"/>
                <w:szCs w:val="20"/>
              </w:rPr>
              <w:t xml:space="preserve">и руководящих </w:t>
            </w:r>
            <w:r w:rsidRPr="003B4175">
              <w:rPr>
                <w:sz w:val="20"/>
                <w:szCs w:val="20"/>
              </w:rPr>
              <w:t>работников дошкольных образовательных организаций * 100 процентов</w:t>
            </w:r>
          </w:p>
        </w:tc>
        <w:tc>
          <w:tcPr>
            <w:tcW w:w="1669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</w:p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РСЭМ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rPr>
          <w:trHeight w:val="2835"/>
        </w:trPr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численности педагогических работников  дошкольных образовательных организаций, имеющих педагогическое образование,  к общей численности педагогических работников дошкольных образовательных организаций * 100 процентов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87</w:t>
            </w: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4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contextualSpacing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Повышение эффективности деятельности организации дошкольного образования</w:t>
            </w:r>
          </w:p>
        </w:tc>
        <w:tc>
          <w:tcPr>
            <w:tcW w:w="2654" w:type="dxa"/>
          </w:tcPr>
          <w:p w:rsidR="00B338BE" w:rsidRPr="003B4175" w:rsidRDefault="00406475" w:rsidP="00B338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и частных дошкольных образовательных организаций, принимающих участие в детских общегородских мероприятиях</w:t>
            </w:r>
          </w:p>
          <w:p w:rsidR="00B338BE" w:rsidRPr="003B4175" w:rsidRDefault="00B338BE" w:rsidP="00B338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338BE" w:rsidRPr="003B4175" w:rsidRDefault="00B338BE" w:rsidP="00B338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40647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</w:t>
            </w:r>
            <w:r w:rsidR="00406475">
              <w:rPr>
                <w:sz w:val="20"/>
                <w:szCs w:val="20"/>
              </w:rPr>
              <w:t>количества дошкольных образовательных организаций, принимающих участие в детских общегородских мероприятиях, к общему количеству муниципальных и частных дошкольных образовательных организаций</w:t>
            </w:r>
            <w:r w:rsidRPr="003B4175">
              <w:rPr>
                <w:sz w:val="20"/>
                <w:szCs w:val="20"/>
              </w:rPr>
              <w:t xml:space="preserve"> * 100  процентов</w:t>
            </w:r>
          </w:p>
          <w:p w:rsidR="00B338BE" w:rsidRDefault="00B338BE" w:rsidP="00B338BE">
            <w:pPr>
              <w:rPr>
                <w:sz w:val="20"/>
                <w:szCs w:val="20"/>
              </w:rPr>
            </w:pPr>
          </w:p>
          <w:p w:rsidR="00406475" w:rsidRPr="003B4175" w:rsidRDefault="00406475" w:rsidP="00B338B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B338BE" w:rsidRPr="003B4175" w:rsidRDefault="00406475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158" w:type="dxa"/>
            <w:gridSpan w:val="3"/>
          </w:tcPr>
          <w:p w:rsidR="00B338BE" w:rsidRPr="003B4175" w:rsidRDefault="00406475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Специальное мониторинговое исследование</w:t>
            </w: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15701" w:type="dxa"/>
            <w:gridSpan w:val="14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 Подпрограмма </w:t>
            </w:r>
            <w:r w:rsidRPr="003B4175">
              <w:rPr>
                <w:sz w:val="20"/>
                <w:szCs w:val="20"/>
                <w:lang w:val="en-US"/>
              </w:rPr>
              <w:t>II</w:t>
            </w:r>
            <w:r w:rsidRPr="003B4175">
              <w:rPr>
                <w:sz w:val="20"/>
                <w:szCs w:val="20"/>
              </w:rPr>
              <w:t xml:space="preserve"> «Общее образование»</w:t>
            </w:r>
          </w:p>
        </w:tc>
      </w:tr>
      <w:tr w:rsidR="00B338BE" w:rsidRPr="003B4175" w:rsidTr="008E7EEA">
        <w:trPr>
          <w:trHeight w:val="1940"/>
        </w:trPr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Создание  условий для реализации федеральных государственных образовательных стандартов общего образования</w:t>
            </w:r>
          </w:p>
          <w:p w:rsidR="00B338BE" w:rsidRPr="003B4175" w:rsidRDefault="00B338BE" w:rsidP="00B338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B338BE" w:rsidRPr="003B4175" w:rsidRDefault="00B338BE" w:rsidP="00B338BE">
            <w:pPr>
              <w:widowControl w:val="0"/>
              <w:autoSpaceDE w:val="0"/>
              <w:autoSpaceDN w:val="0"/>
              <w:adjustRightInd w:val="0"/>
              <w:ind w:left="49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Доля обучающихся по федеральным государственным образовательным стандартам в общей численности обучающихся по программам общего образования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ind w:left="49"/>
              <w:contextualSpacing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численности обучающихся по федеральным государственным образовательным стандартам  к общей численности обучающихся по программам общего образования х 100</w:t>
            </w:r>
            <w:r>
              <w:rPr>
                <w:sz w:val="20"/>
                <w:szCs w:val="20"/>
              </w:rPr>
              <w:t xml:space="preserve"> процентов</w:t>
            </w:r>
            <w:r w:rsidRPr="003B41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35,0</w:t>
            </w: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ЭМ ННШ 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п.2.2.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РСЭМ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Табл. Д5-Р 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rPr>
          <w:trHeight w:val="1940"/>
        </w:trPr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B338BE" w:rsidRPr="003B4175" w:rsidRDefault="00B338BE" w:rsidP="00B338BE">
            <w:pPr>
              <w:widowControl w:val="0"/>
              <w:autoSpaceDE w:val="0"/>
              <w:autoSpaceDN w:val="0"/>
              <w:adjustRightInd w:val="0"/>
              <w:ind w:left="49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Количество компьютеров на 100 обучающихся в общеобразовательных организациях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шт.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ind w:left="49"/>
              <w:contextualSpacing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количества компьютеров в общеобразовательных организациях к общей численности обучающихся в общеобразовательных организациях х 100</w:t>
            </w:r>
            <w:r>
              <w:rPr>
                <w:sz w:val="20"/>
                <w:szCs w:val="20"/>
              </w:rPr>
              <w:t xml:space="preserve"> процентов</w:t>
            </w:r>
          </w:p>
        </w:tc>
        <w:tc>
          <w:tcPr>
            <w:tcW w:w="1669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15,21</w:t>
            </w: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ЭМ ННШ 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rPr>
          <w:trHeight w:val="1940"/>
        </w:trPr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B338BE" w:rsidRPr="003B4175" w:rsidRDefault="00B338BE" w:rsidP="00B338BE">
            <w:pPr>
              <w:widowControl w:val="0"/>
              <w:autoSpaceDE w:val="0"/>
              <w:autoSpaceDN w:val="0"/>
              <w:adjustRightInd w:val="0"/>
              <w:ind w:left="49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Доля общеобразовательных организаций, перешедших на электронный документооборот (электронные системы управления), в общей численности общеобразовательных организаций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ind w:left="49"/>
              <w:contextualSpacing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численности общеобразовательных организаций, перешедших на электронный документооборот (электронные системы управления) к общей численности общеобразовательных организаций х100</w:t>
            </w: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669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100</w:t>
            </w: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ЭМ ННШ 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rPr>
          <w:trHeight w:val="1500"/>
        </w:trPr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B338BE" w:rsidRPr="003B4175" w:rsidRDefault="00B338BE" w:rsidP="00B338BE">
            <w:pPr>
              <w:widowControl w:val="0"/>
              <w:autoSpaceDE w:val="0"/>
              <w:autoSpaceDN w:val="0"/>
              <w:adjustRightInd w:val="0"/>
              <w:ind w:left="49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Количество построенных </w:t>
            </w:r>
            <w:r>
              <w:rPr>
                <w:sz w:val="20"/>
                <w:szCs w:val="20"/>
              </w:rPr>
              <w:t>обще</w:t>
            </w:r>
            <w:r w:rsidRPr="003B4175">
              <w:rPr>
                <w:sz w:val="20"/>
                <w:szCs w:val="20"/>
              </w:rPr>
              <w:t>образовательных организаций по годам реализации подпрограммы, в том числе за счет внебюджетных источников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ind w:left="49"/>
              <w:contextualSpacing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rPr>
          <w:trHeight w:val="2118"/>
        </w:trPr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средней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>обще</w:t>
            </w:r>
            <w:r w:rsidRPr="003B4175">
              <w:rPr>
                <w:sz w:val="20"/>
                <w:szCs w:val="20"/>
              </w:rPr>
              <w:t xml:space="preserve">образовательных организаций к средней заработной плате </w:t>
            </w:r>
            <w:r>
              <w:rPr>
                <w:sz w:val="20"/>
                <w:szCs w:val="20"/>
              </w:rPr>
              <w:t xml:space="preserve">по экономике </w:t>
            </w:r>
            <w:r w:rsidRPr="003B4175">
              <w:rPr>
                <w:sz w:val="20"/>
                <w:szCs w:val="20"/>
              </w:rPr>
              <w:t>Московской области</w:t>
            </w:r>
          </w:p>
          <w:p w:rsidR="00B338BE" w:rsidRPr="003B4175" w:rsidRDefault="00B338BE" w:rsidP="00B338BE">
            <w:pPr>
              <w:widowControl w:val="0"/>
              <w:autoSpaceDE w:val="0"/>
              <w:autoSpaceDN w:val="0"/>
              <w:adjustRightInd w:val="0"/>
              <w:ind w:left="49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B338BE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средней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>обще</w:t>
            </w:r>
            <w:r w:rsidRPr="003B4175">
              <w:rPr>
                <w:sz w:val="20"/>
                <w:szCs w:val="20"/>
              </w:rPr>
              <w:t xml:space="preserve">образовательных организаций к средней заработной плате </w:t>
            </w:r>
            <w:r>
              <w:rPr>
                <w:sz w:val="20"/>
                <w:szCs w:val="20"/>
              </w:rPr>
              <w:t xml:space="preserve">по экономике </w:t>
            </w:r>
            <w:r w:rsidRPr="003B4175">
              <w:rPr>
                <w:sz w:val="20"/>
                <w:szCs w:val="20"/>
              </w:rPr>
              <w:t>Московской области</w:t>
            </w:r>
            <w:r>
              <w:rPr>
                <w:sz w:val="20"/>
                <w:szCs w:val="20"/>
              </w:rPr>
              <w:t xml:space="preserve"> х 100 процентов</w:t>
            </w:r>
          </w:p>
          <w:p w:rsidR="00B338BE" w:rsidRPr="003B4175" w:rsidRDefault="00B338BE" w:rsidP="00B338BE">
            <w:pPr>
              <w:ind w:left="49"/>
              <w:contextualSpacing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B338BE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ЭМ ННШ 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2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Создание механизмов, обеспечивающих равный доступ к качественному общему образованию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B338BE" w:rsidRPr="003B4175" w:rsidRDefault="00B338BE" w:rsidP="00B338BE">
            <w:pPr>
              <w:widowControl w:val="0"/>
              <w:autoSpaceDE w:val="0"/>
              <w:autoSpaceDN w:val="0"/>
              <w:adjustRightInd w:val="0"/>
              <w:ind w:left="49" w:hanging="49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ind w:left="49"/>
              <w:contextualSpacing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* 100 процентов</w:t>
            </w:r>
          </w:p>
        </w:tc>
        <w:tc>
          <w:tcPr>
            <w:tcW w:w="166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79,0</w:t>
            </w: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ЭМ ННШ</w:t>
            </w:r>
          </w:p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П.5.5.5</w:t>
            </w: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среднего балла ЕГЭ (в расчете на 1 предмет) в 10 процентах общеобразовательных организаций с лучшими результатами ЕГЭ к среднему баллу ЕГЭ (в расчете на 1 предмет) в 10 процентах школ с худшими результатами ЕГЭ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коэффициент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widowControl w:val="0"/>
              <w:autoSpaceDE w:val="0"/>
              <w:autoSpaceDN w:val="0"/>
              <w:adjustRightInd w:val="0"/>
              <w:ind w:left="49" w:firstLine="97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среднего взвешенного балла 10 процентов общеобразовательных организаций с лучшими результатами ЕГЭ к среднему взвешенному баллу ЕГЭ (в расчете на 1 предмет) в 10 процентах школ с худшими результатами ЕГЭ</w:t>
            </w:r>
          </w:p>
        </w:tc>
        <w:tc>
          <w:tcPr>
            <w:tcW w:w="166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1,7</w:t>
            </w: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РЦОИ</w:t>
            </w: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3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Развитие инновационной структуры общего образования</w:t>
            </w:r>
          </w:p>
        </w:tc>
        <w:tc>
          <w:tcPr>
            <w:tcW w:w="2654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Доля общеобразовательных организаций, работающих в условиях реализации программ региональных инновационных площадок и инновационных образовательных проектов, в общей численности общеобразовательных организаций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contextualSpacing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количества общеобразовательных организаций, работающих в условиях реализации программ региональных инновационных площадок и инновационных образовательных проектов, к общей численности общеобразовательных организаций * 100 процентов</w:t>
            </w:r>
          </w:p>
        </w:tc>
        <w:tc>
          <w:tcPr>
            <w:tcW w:w="166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40</w:t>
            </w: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РЦОИ</w:t>
            </w: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4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2654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Доля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contextualSpacing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количества учителей в возрасте до 30 лет к общей численности учителей общеобразовательных организаций *100 процентов</w:t>
            </w:r>
          </w:p>
        </w:tc>
        <w:tc>
          <w:tcPr>
            <w:tcW w:w="166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12</w:t>
            </w: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ЭМ ННШ</w:t>
            </w:r>
          </w:p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5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Создание условий для выявления и развития талантов детей</w:t>
            </w:r>
          </w:p>
        </w:tc>
        <w:tc>
          <w:tcPr>
            <w:tcW w:w="2654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численности обучающихся в общеобразовательных организациях, которым оказана поддержка в рамках программ поддержки одаренных детей и талантливой молодежи к   общей численности обучающихся * 100 процентов</w:t>
            </w:r>
          </w:p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0,33</w:t>
            </w: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Специальное мониторинговое исследование</w:t>
            </w: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B338BE" w:rsidRPr="003B4175" w:rsidRDefault="00B338BE" w:rsidP="00B338BE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Доля обучающихся (физических лиц), принявших участие в очных и дистанционных олимпиадах для школьников, проводимых сторонними организациями и учреждениями (кроме Всероссийской олимпиады школьников)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численности обучающихся, приявших участие в очных  и дистанционных олимпиадах для школьников (кроме Всероссийской олимпиады школьников) к общей численности обучающихся *100 процентов</w:t>
            </w:r>
          </w:p>
        </w:tc>
        <w:tc>
          <w:tcPr>
            <w:tcW w:w="166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7,45</w:t>
            </w:r>
          </w:p>
        </w:tc>
        <w:tc>
          <w:tcPr>
            <w:tcW w:w="2158" w:type="dxa"/>
            <w:gridSpan w:val="3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РСЭМ </w:t>
            </w: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15701" w:type="dxa"/>
            <w:gridSpan w:val="14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Подпрограмма </w:t>
            </w:r>
            <w:r w:rsidRPr="003B4175">
              <w:rPr>
                <w:sz w:val="20"/>
                <w:szCs w:val="20"/>
                <w:lang w:val="en-US"/>
              </w:rPr>
              <w:t>III</w:t>
            </w:r>
            <w:r w:rsidRPr="003B4175">
              <w:rPr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</w:tr>
      <w:tr w:rsidR="00B338BE" w:rsidRPr="003B4175" w:rsidTr="00AA5076">
        <w:trPr>
          <w:trHeight w:val="803"/>
        </w:trPr>
        <w:tc>
          <w:tcPr>
            <w:tcW w:w="675" w:type="dxa"/>
            <w:vMerge w:val="restart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  <w:vMerge w:val="restart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Формирование системы непрерывного вариативного дополнительного образования детей, направленной на развитие человеческого потенциала</w:t>
            </w:r>
          </w:p>
        </w:tc>
        <w:tc>
          <w:tcPr>
            <w:tcW w:w="2684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Доля детей</w:t>
            </w:r>
            <w:r>
              <w:rPr>
                <w:sz w:val="20"/>
                <w:szCs w:val="20"/>
              </w:rPr>
              <w:t>, привлекаемых к участию в творческих мероприятиях, в общей численности детей</w:t>
            </w:r>
            <w:r w:rsidRPr="003B417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59" w:type="dxa"/>
            <w:gridSpan w:val="2"/>
            <w:vMerge w:val="restart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численности участников творческих мероприятий к общей численности детей х 100 процентов</w:t>
            </w:r>
            <w:r w:rsidRPr="003B41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результатов конкурсных мероприятий. Данные государственной статистики</w:t>
            </w:r>
          </w:p>
        </w:tc>
        <w:tc>
          <w:tcPr>
            <w:tcW w:w="1701" w:type="dxa"/>
            <w:vMerge w:val="restart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AA5076">
        <w:trPr>
          <w:trHeight w:val="398"/>
        </w:trPr>
        <w:tc>
          <w:tcPr>
            <w:tcW w:w="675" w:type="dxa"/>
            <w:vMerge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сфере образования</w:t>
            </w:r>
          </w:p>
        </w:tc>
        <w:tc>
          <w:tcPr>
            <w:tcW w:w="1559" w:type="dxa"/>
            <w:gridSpan w:val="2"/>
            <w:vMerge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338BE" w:rsidRDefault="00B338BE" w:rsidP="00B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численности детей от 0 до 17лет</w:t>
            </w:r>
          </w:p>
        </w:tc>
        <w:tc>
          <w:tcPr>
            <w:tcW w:w="1701" w:type="dxa"/>
            <w:gridSpan w:val="3"/>
          </w:tcPr>
          <w:p w:rsidR="00B338BE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vMerge/>
          </w:tcPr>
          <w:p w:rsidR="00B338BE" w:rsidRDefault="00B338BE" w:rsidP="00B338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</w:p>
        </w:tc>
      </w:tr>
      <w:tr w:rsidR="00B338BE" w:rsidRPr="003B4175" w:rsidTr="008E7EEA">
        <w:trPr>
          <w:trHeight w:val="397"/>
        </w:trPr>
        <w:tc>
          <w:tcPr>
            <w:tcW w:w="675" w:type="dxa"/>
            <w:vMerge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сфере культуры</w:t>
            </w:r>
          </w:p>
        </w:tc>
        <w:tc>
          <w:tcPr>
            <w:tcW w:w="1559" w:type="dxa"/>
            <w:gridSpan w:val="2"/>
            <w:vMerge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338BE" w:rsidRDefault="00B338BE" w:rsidP="00B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численности детей от 5 до 17лет</w:t>
            </w:r>
          </w:p>
        </w:tc>
        <w:tc>
          <w:tcPr>
            <w:tcW w:w="1701" w:type="dxa"/>
            <w:gridSpan w:val="3"/>
          </w:tcPr>
          <w:p w:rsidR="00B338BE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2126" w:type="dxa"/>
            <w:gridSpan w:val="2"/>
            <w:vMerge/>
          </w:tcPr>
          <w:p w:rsidR="00B338BE" w:rsidRDefault="00B338BE" w:rsidP="00B338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победителей и призеров творческих олимпиад, конкурсов и фестивалей межрегионального, федерального и международного уровня</w:t>
            </w:r>
          </w:p>
        </w:tc>
        <w:tc>
          <w:tcPr>
            <w:tcW w:w="155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338BE" w:rsidRDefault="00B338BE" w:rsidP="00B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численности победителей и призеров творческих олимпиад, конкурсов и фестивалей межрегионального, федерального и международного уровня к общему количеству обучающихся образовательных организаций дополнительного образования х 100процентов</w:t>
            </w:r>
          </w:p>
        </w:tc>
        <w:tc>
          <w:tcPr>
            <w:tcW w:w="1701" w:type="dxa"/>
            <w:gridSpan w:val="3"/>
          </w:tcPr>
          <w:p w:rsidR="00B338BE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126" w:type="dxa"/>
            <w:gridSpan w:val="2"/>
          </w:tcPr>
          <w:p w:rsidR="00B338BE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Государственной статистики</w:t>
            </w:r>
          </w:p>
          <w:p w:rsidR="00B338BE" w:rsidRDefault="00B338BE" w:rsidP="00B338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ДО-1(сводная)</w:t>
            </w:r>
          </w:p>
        </w:tc>
        <w:tc>
          <w:tcPr>
            <w:tcW w:w="170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Pr="00D93518" w:rsidRDefault="00B338BE" w:rsidP="00B338B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929CD">
              <w:rPr>
                <w:sz w:val="20"/>
                <w:szCs w:val="20"/>
              </w:rPr>
              <w:t>хват обучающихся образовательных организаций, реализующих основные общеобразовательные программы, городскими и областными программными мероприятиями воспитательной направленности (от общего числа обучающихся образовательных организаций, реализующих основные общеобразовательные программы);</w:t>
            </w:r>
          </w:p>
        </w:tc>
        <w:tc>
          <w:tcPr>
            <w:tcW w:w="155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338BE" w:rsidRDefault="00B338BE" w:rsidP="00B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</w:t>
            </w:r>
            <w:r w:rsidRPr="003929CD">
              <w:rPr>
                <w:sz w:val="20"/>
                <w:szCs w:val="20"/>
              </w:rPr>
              <w:t>обучающихся образовательных организаций, реализующих основные общеобразовательные программы, городскими и областными программными мероприятиями воспитательной направленности</w:t>
            </w:r>
            <w:r>
              <w:rPr>
                <w:sz w:val="20"/>
                <w:szCs w:val="20"/>
              </w:rPr>
              <w:t xml:space="preserve"> к общему </w:t>
            </w:r>
            <w:r w:rsidRPr="003929CD">
              <w:rPr>
                <w:sz w:val="20"/>
                <w:szCs w:val="20"/>
              </w:rPr>
              <w:t>числ</w:t>
            </w:r>
            <w:r>
              <w:rPr>
                <w:sz w:val="20"/>
                <w:szCs w:val="20"/>
              </w:rPr>
              <w:t>у</w:t>
            </w:r>
            <w:r w:rsidRPr="003929CD">
              <w:rPr>
                <w:sz w:val="20"/>
                <w:szCs w:val="20"/>
              </w:rPr>
              <w:t xml:space="preserve"> обучающихся образовательных организаций, реализующих основные общеобразовательные программы</w:t>
            </w:r>
            <w:r>
              <w:rPr>
                <w:sz w:val="20"/>
                <w:szCs w:val="20"/>
              </w:rPr>
              <w:t xml:space="preserve"> х 100 процентов</w:t>
            </w:r>
          </w:p>
        </w:tc>
        <w:tc>
          <w:tcPr>
            <w:tcW w:w="1701" w:type="dxa"/>
            <w:gridSpan w:val="3"/>
          </w:tcPr>
          <w:p w:rsidR="00B338BE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126" w:type="dxa"/>
            <w:gridSpan w:val="2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 годовых сведений о детских школах искусств</w:t>
            </w:r>
          </w:p>
        </w:tc>
        <w:tc>
          <w:tcPr>
            <w:tcW w:w="170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2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Развитие инфраструктуры, кадрового потенциала, интеграции деятельности образовательных организаций сферы культуры, физической культуры и спорта, обеспечивающих равную доступность и повышение охвата детей услугами дополнительного образования</w:t>
            </w:r>
          </w:p>
        </w:tc>
        <w:tc>
          <w:tcPr>
            <w:tcW w:w="2684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от 5 до 18лет, обучающихся по дополнительным образовательным программам, в общей численности детей этого возраста</w:t>
            </w:r>
            <w:r w:rsidRPr="003B41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числа детей в возрасте от 5 до 18лет, обучающихся по дополнительным образовательным программам, к общей численности детей этого возраста х 100 процентов</w:t>
            </w:r>
          </w:p>
        </w:tc>
        <w:tc>
          <w:tcPr>
            <w:tcW w:w="1701" w:type="dxa"/>
            <w:gridSpan w:val="3"/>
          </w:tcPr>
          <w:p w:rsidR="00B338BE" w:rsidRPr="00346781" w:rsidRDefault="00B338BE" w:rsidP="00B338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84.5</w:t>
            </w:r>
          </w:p>
        </w:tc>
        <w:tc>
          <w:tcPr>
            <w:tcW w:w="2126" w:type="dxa"/>
            <w:gridSpan w:val="2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статистики, </w:t>
            </w:r>
            <w:r>
              <w:rPr>
                <w:sz w:val="20"/>
                <w:szCs w:val="20"/>
              </w:rPr>
              <w:t>формы 76-РИК, ДО-1 (сводная), данные Росстата</w:t>
            </w:r>
          </w:p>
        </w:tc>
        <w:tc>
          <w:tcPr>
            <w:tcW w:w="170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5-18лет, занятых в организациях дополнительного образования детей</w:t>
            </w:r>
          </w:p>
        </w:tc>
        <w:tc>
          <w:tcPr>
            <w:tcW w:w="155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числа детей в возрасте от 5 до 18лет, обучающихся по дополнительным образовательным программам  в организациях дополнительного образования, к общей численности детей этого возраста х 100 процентов</w:t>
            </w: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2126" w:type="dxa"/>
            <w:gridSpan w:val="2"/>
          </w:tcPr>
          <w:p w:rsidR="00B338BE" w:rsidRDefault="00B338BE" w:rsidP="00B338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ДО-1(сводная)</w:t>
            </w:r>
          </w:p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70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Доля организаций, дополнительного образования, внедривших эффективный контракт с руководителем </w:t>
            </w:r>
          </w:p>
        </w:tc>
        <w:tc>
          <w:tcPr>
            <w:tcW w:w="155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Отношение количества организаций, дополнительного образования, внедривших эффективный контракт с руководителем, к общему количеству организаций, дополнительного образования *100 процентов</w:t>
            </w: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Государственной статистики, ежегодный управленческий мониторинг, проводимый Министерством образования Московской области</w:t>
            </w:r>
          </w:p>
        </w:tc>
        <w:tc>
          <w:tcPr>
            <w:tcW w:w="170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среднемесячной заработной платы педагогов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 дополнительного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к среднемесячной заработной плате учителей в Московской области:</w:t>
            </w:r>
          </w:p>
          <w:p w:rsidR="00B338BE" w:rsidRPr="003B4175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-подведомственные Управлению образования</w:t>
            </w:r>
          </w:p>
        </w:tc>
        <w:tc>
          <w:tcPr>
            <w:tcW w:w="1559" w:type="dxa"/>
            <w:gridSpan w:val="2"/>
            <w:vMerge w:val="restart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  <w:gridSpan w:val="2"/>
            <w:vMerge w:val="restart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rFonts w:cs="Times New Roman"/>
                <w:sz w:val="20"/>
                <w:szCs w:val="20"/>
              </w:rPr>
              <w:t xml:space="preserve">Отношение среднемесячной заработной платы педагогов </w:t>
            </w:r>
            <w:r>
              <w:rPr>
                <w:rFonts w:cs="Times New Roman"/>
                <w:sz w:val="20"/>
                <w:szCs w:val="20"/>
              </w:rPr>
              <w:t xml:space="preserve">муниципальных </w:t>
            </w:r>
            <w:r w:rsidRPr="003B4175">
              <w:rPr>
                <w:rFonts w:cs="Times New Roman"/>
                <w:sz w:val="20"/>
                <w:szCs w:val="20"/>
              </w:rPr>
              <w:t xml:space="preserve">организаций дополнительного образования </w:t>
            </w:r>
            <w:r>
              <w:rPr>
                <w:rFonts w:cs="Times New Roman"/>
                <w:sz w:val="20"/>
                <w:szCs w:val="20"/>
              </w:rPr>
              <w:t>детей к среднемесячной заработной плате учителей в Московской области х 100</w:t>
            </w:r>
            <w:r>
              <w:rPr>
                <w:sz w:val="20"/>
                <w:szCs w:val="20"/>
              </w:rPr>
              <w:t xml:space="preserve"> процентов</w:t>
            </w: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  <w:gridSpan w:val="2"/>
            <w:vMerge w:val="restart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ЭМ ННШ 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Данные Государственной статистики </w:t>
            </w:r>
          </w:p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Один раз в </w:t>
            </w:r>
            <w:r>
              <w:rPr>
                <w:sz w:val="20"/>
                <w:szCs w:val="20"/>
              </w:rPr>
              <w:t>квартал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Pr="003929CD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-подведомственные Управлению по культуре и делам молодежи</w:t>
            </w:r>
          </w:p>
        </w:tc>
        <w:tc>
          <w:tcPr>
            <w:tcW w:w="1559" w:type="dxa"/>
            <w:gridSpan w:val="2"/>
            <w:vMerge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338BE" w:rsidRPr="003B4175" w:rsidRDefault="00B338BE" w:rsidP="00B338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338BE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2126" w:type="dxa"/>
            <w:gridSpan w:val="2"/>
            <w:vMerge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Pr="003929CD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-подведомственные Комитету по физической культуре и спорту</w:t>
            </w:r>
          </w:p>
        </w:tc>
        <w:tc>
          <w:tcPr>
            <w:tcW w:w="1559" w:type="dxa"/>
            <w:gridSpan w:val="2"/>
            <w:vMerge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338BE" w:rsidRPr="003B4175" w:rsidRDefault="00B338BE" w:rsidP="00B338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338BE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2126" w:type="dxa"/>
            <w:gridSpan w:val="2"/>
            <w:vMerge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3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Модернизация системы воспитательной и психолого-социальной работы в системе образования направленной на:</w:t>
            </w:r>
          </w:p>
          <w:p w:rsidR="00B338BE" w:rsidRPr="003B4175" w:rsidRDefault="00B338BE" w:rsidP="00B338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- 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</w:t>
            </w:r>
          </w:p>
          <w:p w:rsidR="00B338BE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- формирование ценностей коммуникативной компетенции, здорового и безопасного образа жизни, традиционной семьи, эстетической культуры личности</w:t>
            </w:r>
          </w:p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Pr="003B4175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подростковой преступности </w:t>
            </w:r>
          </w:p>
        </w:tc>
        <w:tc>
          <w:tcPr>
            <w:tcW w:w="155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338BE" w:rsidRPr="003B4175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раскрытых преступлений, совершенных несовершеннолетними, к общему количеств у раскрытых преступлений, совершенных в Московской области</w:t>
            </w: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2,7</w:t>
            </w:r>
          </w:p>
        </w:tc>
        <w:tc>
          <w:tcPr>
            <w:tcW w:w="2126" w:type="dxa"/>
            <w:gridSpan w:val="2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ГУВД МВД РФ по Московской области, Комиссии по делам несовершеннолетних и защите их прав Московской области</w:t>
            </w:r>
          </w:p>
        </w:tc>
        <w:tc>
          <w:tcPr>
            <w:tcW w:w="170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2 раза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Pr="003B4175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>Доля обучающихся общеобразовательных организаций, употребляющих наркотические средства и психотропные вещества</w:t>
            </w:r>
          </w:p>
        </w:tc>
        <w:tc>
          <w:tcPr>
            <w:tcW w:w="155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338BE" w:rsidRPr="003B4175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обучающихся общеобразовательных организаций, у которых выявлен положительный результат употребления наркотических средств и психотропных веществ, по итогам проведения профилактических диагностических мероприятий  в соответствии с законодательством Российской Федерации, к общей численности обучающихся общеобразовательных организаций, профессиональных образовательных организаций, образовательных организаций высшего образования, принимавших участие в  профилактических диагностических мероприятиях</w:t>
            </w:r>
          </w:p>
          <w:p w:rsidR="00B338BE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>*100 процентов</w:t>
            </w:r>
          </w:p>
          <w:p w:rsidR="00B338BE" w:rsidRPr="003B4175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1,2</w:t>
            </w:r>
          </w:p>
        </w:tc>
        <w:tc>
          <w:tcPr>
            <w:tcW w:w="2126" w:type="dxa"/>
            <w:gridSpan w:val="2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государственной статистики, результаты добровольного диагностического тестирования на потребление наркотических веществ</w:t>
            </w:r>
          </w:p>
        </w:tc>
        <w:tc>
          <w:tcPr>
            <w:tcW w:w="170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4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Обеспечение  условий для улучшения положения детей, обеспечения их прав</w:t>
            </w:r>
          </w:p>
        </w:tc>
        <w:tc>
          <w:tcPr>
            <w:tcW w:w="2684" w:type="dxa"/>
            <w:gridSpan w:val="2"/>
          </w:tcPr>
          <w:p w:rsidR="00B338BE" w:rsidRPr="003B4175" w:rsidRDefault="00B338BE" w:rsidP="00B338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Доля участников различных форм детского самоуправления</w:t>
            </w:r>
          </w:p>
          <w:p w:rsidR="00B338BE" w:rsidRPr="003B4175" w:rsidRDefault="00B338BE" w:rsidP="00B338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338BE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участников различных форм детского самоуправления к общему количеству обучающихся образовательных организаций, реализующих основные общеобразовательные программы *100 процентов</w:t>
            </w:r>
          </w:p>
          <w:p w:rsidR="00B338BE" w:rsidRPr="003B4175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gridSpan w:val="2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управленческого мониторинга Министерства образования Московской области</w:t>
            </w:r>
          </w:p>
        </w:tc>
        <w:tc>
          <w:tcPr>
            <w:tcW w:w="170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Pr="003B4175" w:rsidRDefault="00B338BE" w:rsidP="00B338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Охват детей психолого-педагогическими программами </w:t>
            </w:r>
          </w:p>
        </w:tc>
        <w:tc>
          <w:tcPr>
            <w:tcW w:w="155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338BE" w:rsidRPr="003B4175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4175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детей, охваченных психолого-педагогическими программами к общему количеству обучающихся образовательных организаций, реализующих основные общеобразовательные программы * 100 процентов</w:t>
            </w:r>
          </w:p>
          <w:p w:rsidR="00B338BE" w:rsidRPr="003B4175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2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Данные управленческого мониторинга, организованного Министерством образования Московской области</w:t>
            </w:r>
          </w:p>
        </w:tc>
        <w:tc>
          <w:tcPr>
            <w:tcW w:w="170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Pr="003B4175" w:rsidRDefault="00B338BE" w:rsidP="00B338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A79A3">
              <w:rPr>
                <w:sz w:val="20"/>
                <w:szCs w:val="20"/>
              </w:rPr>
              <w:t>оля детей, охваченных отдыхом и оздоровлением к общей численности детей в возрасте от 7 до 1</w:t>
            </w:r>
            <w:r>
              <w:rPr>
                <w:sz w:val="20"/>
                <w:szCs w:val="20"/>
              </w:rPr>
              <w:t>5 лет.</w:t>
            </w:r>
          </w:p>
        </w:tc>
        <w:tc>
          <w:tcPr>
            <w:tcW w:w="155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338BE" w:rsidRPr="00E13A03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3A03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охваченных отдыхом и оздоровлением к общей численности детей в возрасте от 7 до 15 лет.</w:t>
            </w: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  <w:gridSpan w:val="2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3B4175">
              <w:rPr>
                <w:sz w:val="20"/>
                <w:szCs w:val="20"/>
              </w:rPr>
              <w:t>мониторинговы</w:t>
            </w:r>
            <w:r>
              <w:rPr>
                <w:sz w:val="20"/>
                <w:szCs w:val="20"/>
              </w:rPr>
              <w:t xml:space="preserve">х </w:t>
            </w:r>
            <w:r w:rsidRPr="003B4175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70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B338BE" w:rsidRPr="003B4175" w:rsidRDefault="00B338BE" w:rsidP="00B338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5AF9">
              <w:rPr>
                <w:sz w:val="20"/>
                <w:szCs w:val="20"/>
              </w:rPr>
              <w:t>Доля оздоровленных детей в возрасте от 7 до 15 лет, находящиеся в трудной жизненной ситуации к общей численности детей в возрасте от 7 до 15лет, находящиеся в трудной жизненной ситуации, проживающих на территории городского округа Электросталь</w:t>
            </w:r>
          </w:p>
        </w:tc>
        <w:tc>
          <w:tcPr>
            <w:tcW w:w="1559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338BE" w:rsidRPr="00E13A03" w:rsidRDefault="00B338BE" w:rsidP="00B338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</w:t>
            </w:r>
            <w:r w:rsidRPr="00E13A03">
              <w:rPr>
                <w:rFonts w:ascii="Times New Roman" w:hAnsi="Times New Roman" w:cs="Times New Roman"/>
                <w:sz w:val="20"/>
                <w:szCs w:val="20"/>
              </w:rPr>
              <w:t>оздоровленных детей в возрасте от 7 до 15 лет, находящиеся в трудной жизненной ситуации к общей численности детей в возрасте от 7 до 15лет, находящиеся в трудной жизненной ситуации, проживающих на территории городского округа Электросталь</w:t>
            </w: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  <w:gridSpan w:val="2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3B4175">
              <w:rPr>
                <w:sz w:val="20"/>
                <w:szCs w:val="20"/>
              </w:rPr>
              <w:t>мониторинговы</w:t>
            </w:r>
            <w:r>
              <w:rPr>
                <w:sz w:val="20"/>
                <w:szCs w:val="20"/>
              </w:rPr>
              <w:t xml:space="preserve">х </w:t>
            </w:r>
            <w:r w:rsidRPr="003B4175">
              <w:rPr>
                <w:sz w:val="20"/>
                <w:szCs w:val="20"/>
              </w:rPr>
              <w:t>исследовани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701" w:type="dxa"/>
          </w:tcPr>
          <w:p w:rsidR="00B338BE" w:rsidRPr="003B4175" w:rsidRDefault="00B338BE" w:rsidP="00B338BE">
            <w:pPr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3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                            Подпрограмма </w:t>
            </w:r>
            <w:r w:rsidRPr="003B4175">
              <w:rPr>
                <w:sz w:val="20"/>
                <w:szCs w:val="20"/>
                <w:lang w:val="en-US"/>
              </w:rPr>
              <w:t>V</w:t>
            </w:r>
            <w:r w:rsidRPr="003B4175">
              <w:rPr>
                <w:sz w:val="20"/>
                <w:szCs w:val="20"/>
              </w:rPr>
              <w:t>«Создание условий для реализации полномочий Министерства образования Московской области»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Создание системы методического, информационного сопровождения и мониторинга реализации государственной программы, распространения ее результатов</w:t>
            </w:r>
          </w:p>
        </w:tc>
        <w:tc>
          <w:tcPr>
            <w:tcW w:w="2654" w:type="dxa"/>
          </w:tcPr>
          <w:p w:rsidR="00B338BE" w:rsidRPr="003B4175" w:rsidRDefault="00B338BE" w:rsidP="00B338BE">
            <w:pPr>
              <w:rPr>
                <w:color w:val="000000"/>
                <w:sz w:val="20"/>
                <w:szCs w:val="20"/>
              </w:rPr>
            </w:pPr>
            <w:r w:rsidRPr="003B4175">
              <w:rPr>
                <w:color w:val="000000"/>
                <w:sz w:val="20"/>
                <w:szCs w:val="20"/>
              </w:rPr>
              <w:t>Доля образовательных организаций в Московской области, имеющих доступ в сети Интернет к методическим и образовательным ресурсам, разработанным в рамках муниципальной Программы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%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Отношение  образовательных организаций </w:t>
            </w:r>
            <w:r w:rsidRPr="003B4175">
              <w:rPr>
                <w:color w:val="000000"/>
                <w:sz w:val="20"/>
                <w:szCs w:val="20"/>
              </w:rPr>
              <w:t xml:space="preserve">в </w:t>
            </w:r>
            <w:r w:rsidRPr="003B4175">
              <w:rPr>
                <w:sz w:val="20"/>
                <w:szCs w:val="20"/>
              </w:rPr>
              <w:t xml:space="preserve">Московской области, имеющих доступ в сети Интернет к методическим и образовательным ресурсам, разработанным в рамках </w:t>
            </w:r>
            <w:r w:rsidRPr="003B4175">
              <w:rPr>
                <w:color w:val="000000"/>
                <w:sz w:val="20"/>
                <w:szCs w:val="20"/>
              </w:rPr>
              <w:t>государственной программы</w:t>
            </w:r>
            <w:r w:rsidRPr="003B4175">
              <w:rPr>
                <w:sz w:val="20"/>
                <w:szCs w:val="20"/>
              </w:rPr>
              <w:t xml:space="preserve"> к общему количеству образовательных организаций </w:t>
            </w:r>
            <w:r w:rsidRPr="003B4175">
              <w:rPr>
                <w:color w:val="000000"/>
                <w:sz w:val="20"/>
                <w:szCs w:val="20"/>
              </w:rPr>
              <w:t xml:space="preserve">в </w:t>
            </w:r>
            <w:r w:rsidRPr="003B4175">
              <w:rPr>
                <w:sz w:val="20"/>
                <w:szCs w:val="20"/>
              </w:rPr>
              <w:t>Московской области * 100 процентов</w:t>
            </w: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Специальные мониторинговые исследования</w:t>
            </w: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2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Обеспечение общественной поддержки процесса модернизации образования в городском округе Электросталь Московской области</w:t>
            </w:r>
          </w:p>
        </w:tc>
        <w:tc>
          <w:tcPr>
            <w:tcW w:w="2654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Уров</w:t>
            </w:r>
            <w:r>
              <w:rPr>
                <w:sz w:val="20"/>
                <w:szCs w:val="20"/>
              </w:rPr>
              <w:t>ень информированности населения</w:t>
            </w:r>
            <w:r w:rsidRPr="003B4175">
              <w:rPr>
                <w:sz w:val="20"/>
                <w:szCs w:val="20"/>
              </w:rPr>
              <w:t xml:space="preserve"> о реализации мероприятий по развитию сферы образования в городском округе Электросталь Московской области в рамках муниципальной Программы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%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Социологическое исследование</w:t>
            </w: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3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Обеспечение своевременного принятия нормативных правовых актов и подготовка методических рекомендаций, необходимых для реализации мероприятий муниципальной Программы</w:t>
            </w:r>
          </w:p>
        </w:tc>
        <w:tc>
          <w:tcPr>
            <w:tcW w:w="2654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Своевременность и доступность принятых нормативных правовых актов и методических рекомендаций, необходимых для реализации мероприятий муниципальной Программы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%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Социологическое исследование</w:t>
            </w: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3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Вне</w:t>
            </w:r>
            <w:r>
              <w:rPr>
                <w:sz w:val="20"/>
                <w:szCs w:val="20"/>
              </w:rPr>
              <w:t xml:space="preserve"> </w:t>
            </w:r>
            <w:r w:rsidRPr="003B4175">
              <w:rPr>
                <w:sz w:val="20"/>
                <w:szCs w:val="20"/>
              </w:rPr>
              <w:t>программные мероприятия</w:t>
            </w:r>
          </w:p>
        </w:tc>
      </w:tr>
      <w:tr w:rsidR="00B338BE" w:rsidRPr="003B4175" w:rsidTr="008E7EEA">
        <w:tc>
          <w:tcPr>
            <w:tcW w:w="675" w:type="dxa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Поддержка талантливой молодежи</w:t>
            </w:r>
          </w:p>
        </w:tc>
        <w:tc>
          <w:tcPr>
            <w:tcW w:w="2654" w:type="dxa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Количество выплаченных муниципальных стипендий</w:t>
            </w:r>
          </w:p>
        </w:tc>
        <w:tc>
          <w:tcPr>
            <w:tcW w:w="1562" w:type="dxa"/>
            <w:gridSpan w:val="2"/>
          </w:tcPr>
          <w:p w:rsidR="00B338BE" w:rsidRPr="003B4175" w:rsidRDefault="00B338BE" w:rsidP="00B338BE">
            <w:pPr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Ед.</w:t>
            </w:r>
          </w:p>
        </w:tc>
        <w:tc>
          <w:tcPr>
            <w:tcW w:w="2691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Значение показателя рассчитывается на основании данных о количестве муниципальных стипендий</w:t>
            </w:r>
          </w:p>
        </w:tc>
        <w:tc>
          <w:tcPr>
            <w:tcW w:w="1701" w:type="dxa"/>
            <w:gridSpan w:val="3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2"/>
          </w:tcPr>
          <w:p w:rsidR="00B338BE" w:rsidRPr="003B4175" w:rsidRDefault="00B338BE" w:rsidP="00B338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 xml:space="preserve">В соответствии с постановлениями Администрации городского округа Электросталь 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1731" w:type="dxa"/>
            <w:gridSpan w:val="2"/>
          </w:tcPr>
          <w:p w:rsidR="00B338BE" w:rsidRPr="003B4175" w:rsidRDefault="00B338BE" w:rsidP="00B338BE">
            <w:pPr>
              <w:rPr>
                <w:sz w:val="20"/>
                <w:szCs w:val="20"/>
              </w:rPr>
            </w:pPr>
            <w:r w:rsidRPr="003B4175">
              <w:rPr>
                <w:sz w:val="20"/>
                <w:szCs w:val="20"/>
              </w:rPr>
              <w:t>Один раз в год</w:t>
            </w:r>
          </w:p>
        </w:tc>
      </w:tr>
    </w:tbl>
    <w:p w:rsidR="00E56858" w:rsidRDefault="00E56858" w:rsidP="00FD1C16">
      <w:pPr>
        <w:jc w:val="center"/>
        <w:rPr>
          <w:bCs/>
          <w:color w:val="000000"/>
          <w:sz w:val="20"/>
          <w:szCs w:val="20"/>
        </w:rPr>
      </w:pPr>
    </w:p>
    <w:p w:rsidR="00E56858" w:rsidRDefault="00E56858" w:rsidP="00FD1C16">
      <w:pPr>
        <w:jc w:val="center"/>
        <w:rPr>
          <w:bCs/>
          <w:color w:val="000000"/>
          <w:sz w:val="20"/>
          <w:szCs w:val="20"/>
        </w:rPr>
      </w:pPr>
    </w:p>
    <w:p w:rsidR="00E56858" w:rsidRDefault="00E56858" w:rsidP="00FD1C16">
      <w:pPr>
        <w:jc w:val="center"/>
        <w:rPr>
          <w:bCs/>
          <w:color w:val="000000"/>
          <w:sz w:val="20"/>
          <w:szCs w:val="20"/>
        </w:rPr>
      </w:pPr>
    </w:p>
    <w:p w:rsidR="00925F06" w:rsidRDefault="00925F06" w:rsidP="00FD1C16">
      <w:pPr>
        <w:jc w:val="center"/>
        <w:rPr>
          <w:bCs/>
          <w:color w:val="000000"/>
          <w:sz w:val="20"/>
          <w:szCs w:val="20"/>
        </w:rPr>
      </w:pPr>
    </w:p>
    <w:p w:rsidR="00925F06" w:rsidRDefault="00925F06" w:rsidP="00FD1C16">
      <w:pPr>
        <w:jc w:val="center"/>
        <w:rPr>
          <w:bCs/>
          <w:color w:val="000000"/>
          <w:sz w:val="20"/>
          <w:szCs w:val="20"/>
        </w:rPr>
      </w:pPr>
    </w:p>
    <w:p w:rsidR="00925F06" w:rsidRDefault="00925F06" w:rsidP="00FD1C16">
      <w:pPr>
        <w:jc w:val="center"/>
        <w:rPr>
          <w:bCs/>
          <w:color w:val="000000"/>
          <w:sz w:val="20"/>
          <w:szCs w:val="20"/>
        </w:rPr>
      </w:pPr>
    </w:p>
    <w:p w:rsidR="00925F06" w:rsidRDefault="00925F06" w:rsidP="00FD1C16">
      <w:pPr>
        <w:jc w:val="center"/>
        <w:rPr>
          <w:bCs/>
          <w:color w:val="000000"/>
          <w:sz w:val="20"/>
          <w:szCs w:val="20"/>
        </w:rPr>
      </w:pPr>
    </w:p>
    <w:p w:rsidR="00925F06" w:rsidRDefault="00925F06" w:rsidP="00FD1C16">
      <w:pPr>
        <w:jc w:val="center"/>
        <w:rPr>
          <w:bCs/>
          <w:color w:val="000000"/>
          <w:sz w:val="20"/>
          <w:szCs w:val="20"/>
        </w:rPr>
      </w:pPr>
    </w:p>
    <w:p w:rsidR="00925F06" w:rsidRDefault="00925F06" w:rsidP="00FD1C16">
      <w:pPr>
        <w:jc w:val="center"/>
        <w:rPr>
          <w:bCs/>
          <w:color w:val="000000"/>
          <w:sz w:val="20"/>
          <w:szCs w:val="20"/>
        </w:rPr>
      </w:pPr>
    </w:p>
    <w:p w:rsidR="00925F06" w:rsidRDefault="00925F06" w:rsidP="00FD1C16">
      <w:pPr>
        <w:jc w:val="center"/>
        <w:rPr>
          <w:bCs/>
          <w:color w:val="000000"/>
          <w:sz w:val="20"/>
          <w:szCs w:val="20"/>
        </w:rPr>
      </w:pPr>
    </w:p>
    <w:p w:rsidR="00925F06" w:rsidRDefault="00925F06" w:rsidP="00FD1C16">
      <w:pPr>
        <w:jc w:val="center"/>
        <w:rPr>
          <w:bCs/>
          <w:color w:val="000000"/>
          <w:sz w:val="20"/>
          <w:szCs w:val="20"/>
        </w:rPr>
      </w:pPr>
    </w:p>
    <w:p w:rsidR="00FD1C16" w:rsidRPr="00C53D21" w:rsidRDefault="00FD1C16" w:rsidP="00FD1C16">
      <w:pPr>
        <w:jc w:val="center"/>
        <w:rPr>
          <w:bCs/>
          <w:color w:val="000000"/>
          <w:sz w:val="20"/>
          <w:szCs w:val="20"/>
        </w:rPr>
      </w:pPr>
      <w:r w:rsidRPr="00C53D21">
        <w:rPr>
          <w:bCs/>
          <w:color w:val="000000"/>
          <w:sz w:val="20"/>
          <w:szCs w:val="20"/>
        </w:rPr>
        <w:t xml:space="preserve">Паспорт подпрограммы </w:t>
      </w:r>
      <w:r w:rsidRPr="00C53D21">
        <w:rPr>
          <w:color w:val="000000"/>
          <w:sz w:val="20"/>
          <w:szCs w:val="20"/>
        </w:rPr>
        <w:t xml:space="preserve"> </w:t>
      </w:r>
      <w:r w:rsidRPr="00C53D21">
        <w:rPr>
          <w:color w:val="000000"/>
          <w:sz w:val="20"/>
          <w:szCs w:val="20"/>
          <w:lang w:val="en-US"/>
        </w:rPr>
        <w:t>I</w:t>
      </w:r>
      <w:r w:rsidRPr="00C53D21">
        <w:rPr>
          <w:color w:val="000000"/>
          <w:sz w:val="20"/>
          <w:szCs w:val="20"/>
        </w:rPr>
        <w:t xml:space="preserve"> «Дошкольное образование»</w:t>
      </w:r>
    </w:p>
    <w:p w:rsidR="00FD1C16" w:rsidRDefault="00FD1C16" w:rsidP="00FD1C16">
      <w:pPr>
        <w:jc w:val="center"/>
        <w:rPr>
          <w:bCs/>
          <w:color w:val="000000"/>
          <w:sz w:val="20"/>
          <w:szCs w:val="20"/>
        </w:rPr>
      </w:pPr>
      <w:r w:rsidRPr="00C53D21">
        <w:rPr>
          <w:bCs/>
          <w:color w:val="000000"/>
          <w:sz w:val="20"/>
          <w:szCs w:val="20"/>
        </w:rPr>
        <w:t xml:space="preserve"> </w:t>
      </w:r>
      <w:r w:rsidR="00A04504">
        <w:rPr>
          <w:bCs/>
          <w:color w:val="000000"/>
          <w:sz w:val="20"/>
          <w:szCs w:val="20"/>
        </w:rPr>
        <w:t>муниципальной пр</w:t>
      </w:r>
      <w:r w:rsidRPr="00C53D21">
        <w:rPr>
          <w:bCs/>
          <w:color w:val="000000"/>
          <w:sz w:val="20"/>
          <w:szCs w:val="20"/>
        </w:rPr>
        <w:t xml:space="preserve">ограммы </w:t>
      </w:r>
      <w:r w:rsidR="00A04504">
        <w:rPr>
          <w:bCs/>
          <w:color w:val="000000"/>
          <w:sz w:val="20"/>
          <w:szCs w:val="20"/>
        </w:rPr>
        <w:t>"Развитие</w:t>
      </w:r>
      <w:r w:rsidRPr="00C53D21">
        <w:rPr>
          <w:bCs/>
          <w:color w:val="000000"/>
          <w:sz w:val="20"/>
          <w:szCs w:val="20"/>
        </w:rPr>
        <w:t xml:space="preserve"> системы образования городского округа Электросталь на 2014 - 2018 годы</w:t>
      </w:r>
      <w:r w:rsidR="00A04504">
        <w:rPr>
          <w:bCs/>
          <w:color w:val="000000"/>
          <w:sz w:val="20"/>
          <w:szCs w:val="20"/>
        </w:rPr>
        <w:t>"</w:t>
      </w:r>
      <w:r w:rsidRPr="00C53D21">
        <w:rPr>
          <w:bCs/>
          <w:color w:val="000000"/>
          <w:sz w:val="20"/>
          <w:szCs w:val="20"/>
        </w:rPr>
        <w:t>.</w:t>
      </w:r>
    </w:p>
    <w:p w:rsidR="00F454B1" w:rsidRPr="00C53D21" w:rsidRDefault="00F454B1" w:rsidP="00FD1C16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(далее - муниципальная программа)</w:t>
      </w:r>
    </w:p>
    <w:p w:rsidR="00FD1C16" w:rsidRPr="00C53D21" w:rsidRDefault="00FD1C16" w:rsidP="00FD1C16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15685" w:type="dxa"/>
        <w:tblInd w:w="93" w:type="dxa"/>
        <w:tblLayout w:type="fixed"/>
        <w:tblLook w:val="04A0"/>
      </w:tblPr>
      <w:tblGrid>
        <w:gridCol w:w="1858"/>
        <w:gridCol w:w="1843"/>
        <w:gridCol w:w="1559"/>
        <w:gridCol w:w="1418"/>
        <w:gridCol w:w="1417"/>
        <w:gridCol w:w="1559"/>
        <w:gridCol w:w="1418"/>
        <w:gridCol w:w="1276"/>
        <w:gridCol w:w="1134"/>
        <w:gridCol w:w="1211"/>
        <w:gridCol w:w="992"/>
      </w:tblGrid>
      <w:tr w:rsidR="00FD1C16" w:rsidRPr="00C53D21">
        <w:trPr>
          <w:gridAfter w:val="1"/>
          <w:wAfter w:w="992" w:type="dxa"/>
          <w:trHeight w:val="300"/>
        </w:trPr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94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C53D21">
              <w:rPr>
                <w:color w:val="000000"/>
                <w:sz w:val="20"/>
                <w:szCs w:val="20"/>
                <w:lang w:val="en-US"/>
              </w:rPr>
              <w:t>I</w:t>
            </w:r>
            <w:r w:rsidRPr="00C53D21">
              <w:rPr>
                <w:color w:val="000000"/>
                <w:sz w:val="20"/>
                <w:szCs w:val="20"/>
              </w:rPr>
              <w:t xml:space="preserve"> «Дошкольное образование»</w:t>
            </w:r>
            <w:r w:rsidRPr="00C53D2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53D21">
              <w:rPr>
                <w:color w:val="000000"/>
                <w:sz w:val="20"/>
                <w:szCs w:val="20"/>
              </w:rPr>
              <w:t>(далее – подпрограмма)</w:t>
            </w:r>
          </w:p>
        </w:tc>
      </w:tr>
      <w:tr w:rsidR="00FD1C16" w:rsidRPr="00C53D21">
        <w:trPr>
          <w:gridAfter w:val="1"/>
          <w:wAfter w:w="992" w:type="dxa"/>
          <w:trHeight w:val="315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D1C16" w:rsidRPr="00C53D21">
        <w:trPr>
          <w:gridAfter w:val="1"/>
          <w:wAfter w:w="992" w:type="dxa"/>
          <w:trHeight w:val="630"/>
        </w:trPr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 xml:space="preserve">Цель подпрограммы </w:t>
            </w:r>
          </w:p>
        </w:tc>
        <w:tc>
          <w:tcPr>
            <w:tcW w:w="94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jc w:val="both"/>
              <w:rPr>
                <w:color w:val="000000"/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обеспечение доступности и высокого качества услуг дошкольного образования</w:t>
            </w:r>
          </w:p>
        </w:tc>
      </w:tr>
      <w:tr w:rsidR="00FD1C16" w:rsidRPr="00C53D21" w:rsidTr="00E56858">
        <w:trPr>
          <w:gridAfter w:val="1"/>
          <w:wAfter w:w="992" w:type="dxa"/>
          <w:trHeight w:val="230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</w:tr>
      <w:tr w:rsidR="00FD1C16" w:rsidRPr="00C53D21">
        <w:trPr>
          <w:gridAfter w:val="1"/>
          <w:wAfter w:w="992" w:type="dxa"/>
          <w:trHeight w:val="33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 xml:space="preserve">Государственный заказчик подпрограммы </w:t>
            </w:r>
          </w:p>
        </w:tc>
        <w:tc>
          <w:tcPr>
            <w:tcW w:w="9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color w:val="000000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</w:tr>
      <w:tr w:rsidR="00FD1C16" w:rsidRPr="00C53D21">
        <w:trPr>
          <w:gridAfter w:val="1"/>
          <w:wAfter w:w="992" w:type="dxa"/>
          <w:trHeight w:val="63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9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1. Ликвидация очередности в дошкольные образовательные организации и развитие инфраструктуры дошкольного образования.</w:t>
            </w:r>
          </w:p>
          <w:p w:rsidR="00FD1C16" w:rsidRPr="00C53D21" w:rsidRDefault="00FD1C16" w:rsidP="00DF3052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2. 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образования.</w:t>
            </w:r>
          </w:p>
          <w:p w:rsidR="00FD1C16" w:rsidRPr="00C53D21" w:rsidRDefault="00FD1C16" w:rsidP="00DF3052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53D21">
              <w:rPr>
                <w:sz w:val="20"/>
                <w:szCs w:val="20"/>
              </w:rPr>
              <w:t>. Обновление состава и компетенций педагогических кадров системы дошкольного образов</w:t>
            </w:r>
            <w:r>
              <w:rPr>
                <w:sz w:val="20"/>
                <w:szCs w:val="20"/>
              </w:rPr>
              <w:t>ания, повышение качества работы в условиях реализации федерального государственного образовательного стандарта дошкольного образования.</w:t>
            </w:r>
          </w:p>
          <w:p w:rsidR="00FD1C16" w:rsidRPr="00C53D21" w:rsidRDefault="00E830C1" w:rsidP="00DF3052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1C16" w:rsidRPr="00C53D21">
              <w:rPr>
                <w:sz w:val="20"/>
                <w:szCs w:val="20"/>
              </w:rPr>
              <w:t>. Повышение эффективности деятельности дошкольных образовательных организаций.</w:t>
            </w:r>
          </w:p>
          <w:p w:rsidR="00FD1C16" w:rsidRPr="00C53D21" w:rsidRDefault="00FD1C16" w:rsidP="00DF305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1C16" w:rsidRPr="00C53D21">
        <w:trPr>
          <w:gridAfter w:val="1"/>
          <w:wAfter w:w="992" w:type="dxa"/>
          <w:trHeight w:val="300"/>
        </w:trPr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94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2014 - 2018 годы</w:t>
            </w:r>
          </w:p>
        </w:tc>
      </w:tr>
      <w:tr w:rsidR="00FD1C16" w:rsidRPr="00C53D21" w:rsidTr="00E56858">
        <w:trPr>
          <w:gridAfter w:val="1"/>
          <w:wAfter w:w="992" w:type="dxa"/>
          <w:trHeight w:val="230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</w:tr>
      <w:tr w:rsidR="00FD1C16" w:rsidRPr="00C53D21">
        <w:trPr>
          <w:gridAfter w:val="1"/>
          <w:wAfter w:w="992" w:type="dxa"/>
          <w:trHeight w:val="253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  <w:r w:rsidRPr="00C53D21">
              <w:rPr>
                <w:bCs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  <w:r w:rsidRPr="00C53D21">
              <w:rPr>
                <w:bCs/>
                <w:color w:val="000000"/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ind w:left="-108" w:right="-108"/>
              <w:rPr>
                <w:bCs/>
                <w:color w:val="000000"/>
                <w:sz w:val="20"/>
                <w:szCs w:val="20"/>
              </w:rPr>
            </w:pPr>
            <w:r w:rsidRPr="00C53D21">
              <w:rPr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  <w:r w:rsidRPr="00C53D21">
              <w:rPr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0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jc w:val="center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FD1C16" w:rsidRPr="00C53D21">
        <w:trPr>
          <w:gridAfter w:val="1"/>
          <w:wAfter w:w="992" w:type="dxa"/>
          <w:trHeight w:val="25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</w:tr>
      <w:tr w:rsidR="00FD1C16" w:rsidRPr="00C53D21" w:rsidTr="00E56858">
        <w:trPr>
          <w:gridAfter w:val="1"/>
          <w:wAfter w:w="992" w:type="dxa"/>
          <w:trHeight w:val="2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</w:tr>
      <w:tr w:rsidR="00FD1C16" w:rsidRPr="00C53D21">
        <w:trPr>
          <w:gridAfter w:val="1"/>
          <w:wAfter w:w="992" w:type="dxa"/>
          <w:trHeight w:val="25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FD1C16" w:rsidRPr="00C53D21">
        <w:trPr>
          <w:gridAfter w:val="1"/>
          <w:wAfter w:w="992" w:type="dxa"/>
          <w:trHeight w:val="25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</w:tr>
      <w:tr w:rsidR="00FD1C16" w:rsidRPr="00C53D21" w:rsidTr="00E56858">
        <w:trPr>
          <w:gridAfter w:val="1"/>
          <w:wAfter w:w="992" w:type="dxa"/>
          <w:trHeight w:val="2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</w:p>
        </w:tc>
      </w:tr>
      <w:tr w:rsidR="00C81B8A" w:rsidRPr="00C53D21">
        <w:trPr>
          <w:trHeight w:val="25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C53D21">
              <w:rPr>
                <w:color w:val="000000"/>
                <w:sz w:val="20"/>
                <w:szCs w:val="20"/>
                <w:lang w:val="en-US"/>
              </w:rPr>
              <w:t>I</w:t>
            </w:r>
            <w:r w:rsidRPr="00C53D21">
              <w:rPr>
                <w:color w:val="000000"/>
                <w:sz w:val="20"/>
                <w:szCs w:val="20"/>
              </w:rPr>
              <w:t xml:space="preserve"> «Дошкольное образование»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Управление образования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E7" w:rsidRDefault="00C81B8A" w:rsidP="004A05E7">
            <w:pPr>
              <w:ind w:right="-108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Всего</w:t>
            </w:r>
            <w:r w:rsidR="004A05E7">
              <w:rPr>
                <w:color w:val="000000"/>
                <w:sz w:val="20"/>
                <w:szCs w:val="20"/>
              </w:rPr>
              <w:t xml:space="preserve">, </w:t>
            </w:r>
          </w:p>
          <w:p w:rsidR="00C81B8A" w:rsidRPr="00C53D21" w:rsidRDefault="00C81B8A" w:rsidP="004A05E7">
            <w:pPr>
              <w:ind w:right="-108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F64146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869516,2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F64146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1110732,1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F64146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937281,0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F64146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1011887,0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F64146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854900,0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F64146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4784316,3</w:t>
            </w:r>
          </w:p>
        </w:tc>
        <w:tc>
          <w:tcPr>
            <w:tcW w:w="992" w:type="dxa"/>
          </w:tcPr>
          <w:p w:rsidR="00C81B8A" w:rsidRPr="00C53D21" w:rsidRDefault="00C81B8A" w:rsidP="007A189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81B8A" w:rsidRPr="00C53D21">
        <w:trPr>
          <w:trHeight w:val="25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81B8A" w:rsidRPr="00C53D21" w:rsidRDefault="00C81B8A" w:rsidP="007A189A">
            <w:pPr>
              <w:rPr>
                <w:sz w:val="20"/>
                <w:szCs w:val="20"/>
              </w:rPr>
            </w:pPr>
          </w:p>
        </w:tc>
      </w:tr>
      <w:tr w:rsidR="004A05E7" w:rsidRPr="00C53D21">
        <w:trPr>
          <w:trHeight w:val="25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E7" w:rsidRPr="00C53D21" w:rsidRDefault="004A05E7" w:rsidP="004A05E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E7" w:rsidRPr="00C53D21" w:rsidRDefault="004A05E7" w:rsidP="004A05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E7" w:rsidRPr="00C53D21" w:rsidRDefault="004A05E7" w:rsidP="004A05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E7" w:rsidRDefault="004A05E7" w:rsidP="004A05E7">
            <w:pPr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  <w:p w:rsidR="00FA13CB" w:rsidRPr="00C53D21" w:rsidRDefault="00FA13CB" w:rsidP="004A05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E7" w:rsidRPr="00C53D21" w:rsidRDefault="004A05E7" w:rsidP="004A05E7">
            <w:pPr>
              <w:jc w:val="center"/>
              <w:rPr>
                <w:sz w:val="20"/>
                <w:szCs w:val="20"/>
              </w:rPr>
            </w:pPr>
          </w:p>
          <w:p w:rsidR="004A05E7" w:rsidRPr="00C53D21" w:rsidRDefault="004A05E7" w:rsidP="004A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336164,8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46" w:rsidRDefault="00F64146" w:rsidP="004A05E7">
            <w:pPr>
              <w:jc w:val="center"/>
              <w:rPr>
                <w:sz w:val="20"/>
                <w:szCs w:val="20"/>
              </w:rPr>
            </w:pPr>
          </w:p>
          <w:p w:rsidR="004A05E7" w:rsidRPr="00C53D21" w:rsidRDefault="00F64146" w:rsidP="004A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353285,5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46" w:rsidRDefault="00F64146" w:rsidP="00FE3191">
            <w:pPr>
              <w:jc w:val="center"/>
              <w:rPr>
                <w:sz w:val="20"/>
                <w:szCs w:val="20"/>
              </w:rPr>
            </w:pPr>
          </w:p>
          <w:p w:rsidR="004A05E7" w:rsidRPr="00C53D21" w:rsidRDefault="00F64146" w:rsidP="00FE3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342244,0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46" w:rsidRDefault="00F64146" w:rsidP="00FE3191">
            <w:pPr>
              <w:jc w:val="center"/>
              <w:rPr>
                <w:sz w:val="20"/>
                <w:szCs w:val="20"/>
              </w:rPr>
            </w:pPr>
          </w:p>
          <w:p w:rsidR="004A05E7" w:rsidRPr="00C53D21" w:rsidRDefault="00F64146" w:rsidP="00FE3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46" w:rsidRDefault="00F64146" w:rsidP="00FE3191">
            <w:pPr>
              <w:jc w:val="center"/>
              <w:rPr>
                <w:sz w:val="20"/>
                <w:szCs w:val="20"/>
              </w:rPr>
            </w:pPr>
          </w:p>
          <w:p w:rsidR="004A05E7" w:rsidRPr="00C53D21" w:rsidRDefault="00F64146" w:rsidP="00FE3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363863,0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46" w:rsidRDefault="00F64146" w:rsidP="00FE3191">
            <w:pPr>
              <w:jc w:val="center"/>
              <w:rPr>
                <w:sz w:val="20"/>
                <w:szCs w:val="20"/>
              </w:rPr>
            </w:pPr>
          </w:p>
          <w:p w:rsidR="004A05E7" w:rsidRPr="00C53D21" w:rsidRDefault="00F64146" w:rsidP="00FE3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1748407,3</w:t>
            </w:r>
          </w:p>
        </w:tc>
        <w:tc>
          <w:tcPr>
            <w:tcW w:w="992" w:type="dxa"/>
          </w:tcPr>
          <w:p w:rsidR="004A05E7" w:rsidRPr="00C53D21" w:rsidRDefault="004A05E7" w:rsidP="004A05E7">
            <w:pPr>
              <w:jc w:val="center"/>
              <w:rPr>
                <w:sz w:val="20"/>
                <w:szCs w:val="20"/>
              </w:rPr>
            </w:pPr>
          </w:p>
        </w:tc>
      </w:tr>
      <w:tr w:rsidR="00C81B8A" w:rsidRPr="00C53D21">
        <w:trPr>
          <w:gridAfter w:val="1"/>
          <w:wAfter w:w="992" w:type="dxa"/>
          <w:trHeight w:val="25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sz w:val="20"/>
                <w:szCs w:val="20"/>
              </w:rPr>
            </w:pPr>
          </w:p>
        </w:tc>
      </w:tr>
      <w:tr w:rsidR="00C81B8A" w:rsidRPr="00C53D21">
        <w:trPr>
          <w:gridAfter w:val="1"/>
          <w:wAfter w:w="992" w:type="dxa"/>
          <w:trHeight w:val="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4A05E7">
            <w:pPr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FF6433">
            <w:pPr>
              <w:jc w:val="center"/>
              <w:rPr>
                <w:sz w:val="20"/>
                <w:szCs w:val="20"/>
              </w:rPr>
            </w:pPr>
          </w:p>
          <w:p w:rsidR="00C81B8A" w:rsidRPr="00C53D21" w:rsidRDefault="00C32CA9" w:rsidP="00FF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46" w:rsidRDefault="00F64146" w:rsidP="00FF6433">
            <w:pPr>
              <w:jc w:val="center"/>
              <w:rPr>
                <w:sz w:val="20"/>
                <w:szCs w:val="20"/>
              </w:rPr>
            </w:pPr>
          </w:p>
          <w:p w:rsidR="00C81B8A" w:rsidRPr="00C53D21" w:rsidRDefault="00F64146" w:rsidP="00FF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563846,6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46" w:rsidRDefault="00F64146" w:rsidP="00FF6433">
            <w:pPr>
              <w:jc w:val="center"/>
              <w:rPr>
                <w:sz w:val="20"/>
                <w:szCs w:val="20"/>
              </w:rPr>
            </w:pPr>
          </w:p>
          <w:p w:rsidR="00C81B8A" w:rsidRPr="00C53D21" w:rsidRDefault="00F64146" w:rsidP="00FF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46" w:rsidRDefault="00F64146" w:rsidP="00FF6433">
            <w:pPr>
              <w:jc w:val="center"/>
              <w:rPr>
                <w:sz w:val="20"/>
                <w:szCs w:val="20"/>
              </w:rPr>
            </w:pPr>
          </w:p>
          <w:p w:rsidR="00C81B8A" w:rsidRPr="00C53D21" w:rsidRDefault="00F64146" w:rsidP="00FF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46" w:rsidRDefault="00F64146" w:rsidP="00FF6433">
            <w:pPr>
              <w:jc w:val="center"/>
              <w:rPr>
                <w:sz w:val="20"/>
                <w:szCs w:val="20"/>
              </w:rPr>
            </w:pPr>
          </w:p>
          <w:p w:rsidR="00C81B8A" w:rsidRPr="00C53D21" w:rsidRDefault="00F64146" w:rsidP="00FF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491037,0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46" w:rsidRDefault="00F64146" w:rsidP="00FF6433">
            <w:pPr>
              <w:jc w:val="center"/>
              <w:rPr>
                <w:sz w:val="20"/>
                <w:szCs w:val="20"/>
              </w:rPr>
            </w:pPr>
          </w:p>
          <w:p w:rsidR="00C81B8A" w:rsidRPr="00C53D21" w:rsidRDefault="00F64146" w:rsidP="00FF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2521909,00</w:t>
            </w:r>
          </w:p>
        </w:tc>
      </w:tr>
      <w:tr w:rsidR="00C81B8A" w:rsidRPr="00C53D21">
        <w:trPr>
          <w:gridAfter w:val="1"/>
          <w:wAfter w:w="992" w:type="dxa"/>
          <w:trHeight w:val="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7A18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7A18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</w:t>
            </w:r>
            <w:r w:rsidRPr="00CD3B0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C53D21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36</w:t>
            </w:r>
            <w:r w:rsidRPr="00C53D21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FF6433">
            <w:pPr>
              <w:jc w:val="center"/>
              <w:rPr>
                <w:sz w:val="20"/>
                <w:szCs w:val="20"/>
              </w:rPr>
            </w:pPr>
          </w:p>
          <w:p w:rsidR="00C81B8A" w:rsidRPr="00C53D21" w:rsidRDefault="00C81B8A" w:rsidP="00FF6433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FF6433">
            <w:pPr>
              <w:jc w:val="center"/>
              <w:rPr>
                <w:sz w:val="20"/>
                <w:szCs w:val="20"/>
              </w:rPr>
            </w:pPr>
          </w:p>
          <w:p w:rsidR="00C81B8A" w:rsidRPr="00C53D21" w:rsidRDefault="00C81B8A" w:rsidP="00FF6433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168000,0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FF6433">
            <w:pPr>
              <w:jc w:val="center"/>
              <w:rPr>
                <w:sz w:val="20"/>
                <w:szCs w:val="20"/>
              </w:rPr>
            </w:pPr>
          </w:p>
          <w:p w:rsidR="00C81B8A" w:rsidRPr="00C53D21" w:rsidRDefault="00C81B8A" w:rsidP="00FF6433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Default="00C81B8A" w:rsidP="00FF6433">
            <w:pPr>
              <w:jc w:val="center"/>
              <w:rPr>
                <w:sz w:val="20"/>
                <w:szCs w:val="20"/>
              </w:rPr>
            </w:pPr>
          </w:p>
          <w:p w:rsidR="00C81B8A" w:rsidRPr="00C53D21" w:rsidRDefault="00C81B8A" w:rsidP="00FF6433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14</w:t>
            </w:r>
            <w:r w:rsidRPr="00C53D21">
              <w:rPr>
                <w:sz w:val="20"/>
                <w:szCs w:val="20"/>
              </w:rPr>
              <w:t>000,0</w:t>
            </w:r>
          </w:p>
          <w:p w:rsidR="00C81B8A" w:rsidRPr="00C53D21" w:rsidRDefault="00C81B8A" w:rsidP="00FF6433">
            <w:pPr>
              <w:jc w:val="center"/>
              <w:rPr>
                <w:sz w:val="20"/>
                <w:szCs w:val="20"/>
              </w:rPr>
            </w:pPr>
          </w:p>
        </w:tc>
      </w:tr>
      <w:tr w:rsidR="00FD1C16" w:rsidRPr="00C53D21">
        <w:trPr>
          <w:gridAfter w:val="1"/>
          <w:wAfter w:w="992" w:type="dxa"/>
          <w:trHeight w:val="285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- 100 процентов воспитанников дошкольных образовательных организаций будут обучаться по образовательным программам дошкольного образования, соответствующим требованиям федерального государственного образовательного стандарта дошкольного образования;</w:t>
            </w:r>
          </w:p>
          <w:p w:rsidR="005F52BD" w:rsidRPr="005F52BD" w:rsidRDefault="005F52BD" w:rsidP="005F52BD">
            <w:pPr>
              <w:jc w:val="both"/>
              <w:rPr>
                <w:sz w:val="20"/>
                <w:szCs w:val="20"/>
              </w:rPr>
            </w:pPr>
            <w:r w:rsidRPr="005F52BD">
              <w:rPr>
                <w:sz w:val="20"/>
                <w:szCs w:val="20"/>
              </w:rPr>
              <w:t xml:space="preserve">- доведение до </w:t>
            </w:r>
            <w:r w:rsidR="0064091E">
              <w:rPr>
                <w:sz w:val="20"/>
                <w:szCs w:val="20"/>
              </w:rPr>
              <w:t>52</w:t>
            </w:r>
            <w:r w:rsidRPr="005F52BD">
              <w:rPr>
                <w:sz w:val="20"/>
                <w:szCs w:val="20"/>
              </w:rPr>
              <w:t xml:space="preserve"> процента воспитанников в возрасте от 1,5 до 3лет, осваивающих образовательные программы дошкольного образования,  к сумме численности детей в возрасте от 1,5 до 3лет, осваивающих образовательные программы дошкольного образования, и численности детей в возрасте от 1,5 до 3лет, состоящих на учете для предоставления места в  дошкольном образовательном учреждении;</w:t>
            </w:r>
          </w:p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- 100 процентам - детям в возрасте от 3 до 7 лет, нуждающимся в услуге дошкольного образования, будет предоставлена возможность получения дошкольного образования;</w:t>
            </w:r>
          </w:p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- 2,5 процента составит доля воспитанников частных дошкольных образовательных организаций, в общей численности воспитанников дошкольных образовательных организаций;</w:t>
            </w:r>
          </w:p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- </w:t>
            </w:r>
            <w:r w:rsidR="002F3308" w:rsidRPr="002F3308">
              <w:rPr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 не ниже 100 процентов</w:t>
            </w:r>
            <w:r w:rsidRPr="00C53D21">
              <w:rPr>
                <w:color w:val="000000"/>
                <w:sz w:val="20"/>
                <w:szCs w:val="20"/>
              </w:rPr>
              <w:t>;</w:t>
            </w:r>
          </w:p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- 90 процентов</w:t>
            </w:r>
            <w:r w:rsidRPr="00C53D21">
              <w:rPr>
                <w:color w:val="000000"/>
                <w:sz w:val="20"/>
                <w:szCs w:val="20"/>
              </w:rPr>
              <w:t xml:space="preserve"> составит доля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организаций;</w:t>
            </w:r>
          </w:p>
          <w:p w:rsidR="005A5C03" w:rsidRPr="005A5C03" w:rsidRDefault="00FD1C16" w:rsidP="005A5C03">
            <w:pPr>
              <w:jc w:val="both"/>
              <w:rPr>
                <w:sz w:val="20"/>
                <w:szCs w:val="20"/>
              </w:rPr>
            </w:pPr>
            <w:r w:rsidRPr="005A5C03">
              <w:rPr>
                <w:color w:val="000000"/>
                <w:sz w:val="20"/>
                <w:szCs w:val="20"/>
              </w:rPr>
              <w:t>- </w:t>
            </w:r>
            <w:r w:rsidR="005A5C03" w:rsidRPr="005A5C03">
              <w:rPr>
                <w:sz w:val="20"/>
                <w:szCs w:val="20"/>
              </w:rPr>
              <w:t>доля</w:t>
            </w:r>
            <w:r w:rsidR="005A5C03" w:rsidRPr="005A5C03">
              <w:rPr>
                <w:color w:val="000000"/>
                <w:sz w:val="20"/>
                <w:szCs w:val="20"/>
              </w:rPr>
              <w:t xml:space="preserve"> педагогических и руководящих работников муниципальных дошкольных образовательных организаций, прошедших в течение последних 3-х лет  повышение квалификации или  профессиональную переподготовку, в общей численности педагогических и руководящих работников дошкольных образовательных организаций до 100% к 2016 году</w:t>
            </w:r>
            <w:r w:rsidR="005A5C03" w:rsidRPr="005A5C03">
              <w:rPr>
                <w:sz w:val="20"/>
                <w:szCs w:val="20"/>
              </w:rPr>
              <w:t>;</w:t>
            </w:r>
          </w:p>
          <w:p w:rsidR="00C828A9" w:rsidRPr="00321A81" w:rsidRDefault="00C828A9" w:rsidP="00C828A9">
            <w:pPr>
              <w:jc w:val="both"/>
              <w:rPr>
                <w:sz w:val="20"/>
                <w:szCs w:val="20"/>
              </w:rPr>
            </w:pPr>
            <w:r w:rsidRPr="00321A81">
              <w:rPr>
                <w:sz w:val="20"/>
                <w:szCs w:val="20"/>
              </w:rPr>
              <w:t>- количество дошкольных образовательных организаций, введенных в эксплуатацию – 5ед.</w:t>
            </w:r>
          </w:p>
          <w:p w:rsidR="00C828A9" w:rsidRPr="00C53D21" w:rsidRDefault="00C828A9" w:rsidP="00323E00">
            <w:pPr>
              <w:pBdr>
                <w:bottom w:val="single" w:sz="4" w:space="1" w:color="auto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D1C16" w:rsidRPr="00C53D21" w:rsidRDefault="00FD1C16" w:rsidP="00FD1C16">
      <w:pPr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7D2F93" w:rsidRDefault="007D2F93" w:rsidP="00170EBB">
      <w:pPr>
        <w:ind w:left="10065"/>
        <w:rPr>
          <w:sz w:val="20"/>
          <w:szCs w:val="20"/>
        </w:rPr>
      </w:pPr>
    </w:p>
    <w:p w:rsidR="00E56858" w:rsidRDefault="00E56858" w:rsidP="00170EBB">
      <w:pPr>
        <w:ind w:left="10065"/>
        <w:rPr>
          <w:sz w:val="20"/>
          <w:szCs w:val="20"/>
        </w:rPr>
      </w:pPr>
    </w:p>
    <w:p w:rsidR="00E56858" w:rsidRDefault="00E56858" w:rsidP="00170EBB">
      <w:pPr>
        <w:ind w:left="10065"/>
        <w:rPr>
          <w:sz w:val="20"/>
          <w:szCs w:val="20"/>
        </w:rPr>
      </w:pPr>
    </w:p>
    <w:p w:rsidR="00E56858" w:rsidRDefault="00E56858" w:rsidP="00170EBB">
      <w:pPr>
        <w:ind w:left="10065"/>
        <w:rPr>
          <w:sz w:val="20"/>
          <w:szCs w:val="20"/>
        </w:rPr>
      </w:pPr>
    </w:p>
    <w:p w:rsidR="00D06CD4" w:rsidRDefault="00170EBB" w:rsidP="00170EBB">
      <w:pPr>
        <w:ind w:left="10065"/>
        <w:rPr>
          <w:bCs/>
          <w:sz w:val="20"/>
          <w:szCs w:val="20"/>
        </w:rPr>
      </w:pPr>
      <w:r w:rsidRPr="00C53D21">
        <w:rPr>
          <w:sz w:val="20"/>
          <w:szCs w:val="20"/>
        </w:rPr>
        <w:t>Приложение №1</w:t>
      </w:r>
      <w:r w:rsidR="00944B57">
        <w:rPr>
          <w:sz w:val="20"/>
          <w:szCs w:val="20"/>
        </w:rPr>
        <w:t xml:space="preserve"> </w:t>
      </w:r>
      <w:r w:rsidRPr="00C53D21">
        <w:rPr>
          <w:bCs/>
          <w:sz w:val="20"/>
          <w:szCs w:val="20"/>
        </w:rPr>
        <w:t xml:space="preserve">к подпрограмме I </w:t>
      </w:r>
    </w:p>
    <w:p w:rsidR="00170EBB" w:rsidRPr="00C53D21" w:rsidRDefault="00170EBB" w:rsidP="00170EBB">
      <w:pPr>
        <w:ind w:left="10065"/>
        <w:rPr>
          <w:bCs/>
          <w:sz w:val="20"/>
          <w:szCs w:val="20"/>
        </w:rPr>
      </w:pPr>
      <w:r w:rsidRPr="00C53D21">
        <w:rPr>
          <w:bCs/>
          <w:sz w:val="20"/>
          <w:szCs w:val="20"/>
        </w:rPr>
        <w:t xml:space="preserve">«Дошкольное образование» </w:t>
      </w:r>
    </w:p>
    <w:p w:rsidR="00D77C61" w:rsidRDefault="00A04504" w:rsidP="00170EBB">
      <w:pPr>
        <w:ind w:left="10065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муниципальной  п</w:t>
      </w:r>
      <w:r w:rsidR="00170EBB" w:rsidRPr="00C53D21">
        <w:rPr>
          <w:bCs/>
          <w:sz w:val="20"/>
          <w:szCs w:val="20"/>
        </w:rPr>
        <w:t>рограммы «Развитие системы образования</w:t>
      </w:r>
      <w:r w:rsidR="00D77C61">
        <w:rPr>
          <w:bCs/>
          <w:sz w:val="20"/>
          <w:szCs w:val="20"/>
        </w:rPr>
        <w:t xml:space="preserve"> городского округа Электросталь</w:t>
      </w:r>
      <w:r w:rsidR="00170EBB" w:rsidRPr="00C53D21">
        <w:rPr>
          <w:bCs/>
          <w:sz w:val="20"/>
          <w:szCs w:val="20"/>
        </w:rPr>
        <w:t xml:space="preserve"> </w:t>
      </w:r>
    </w:p>
    <w:p w:rsidR="00170EBB" w:rsidRPr="00C53D21" w:rsidRDefault="00170EBB" w:rsidP="00170EBB">
      <w:pPr>
        <w:ind w:left="10065"/>
        <w:rPr>
          <w:bCs/>
          <w:sz w:val="20"/>
          <w:szCs w:val="20"/>
        </w:rPr>
      </w:pPr>
      <w:r w:rsidRPr="00C53D21">
        <w:rPr>
          <w:bCs/>
          <w:sz w:val="20"/>
          <w:szCs w:val="20"/>
        </w:rPr>
        <w:t>на 2014-2018годы</w:t>
      </w:r>
      <w:r w:rsidR="00A04504">
        <w:rPr>
          <w:bCs/>
          <w:sz w:val="20"/>
          <w:szCs w:val="20"/>
        </w:rPr>
        <w:t>"</w:t>
      </w:r>
    </w:p>
    <w:p w:rsidR="00170EBB" w:rsidRPr="00C53D21" w:rsidRDefault="00170EBB" w:rsidP="00FD1C16">
      <w:pPr>
        <w:jc w:val="center"/>
        <w:rPr>
          <w:bCs/>
          <w:sz w:val="20"/>
          <w:szCs w:val="20"/>
        </w:rPr>
      </w:pPr>
    </w:p>
    <w:p w:rsidR="00FD1C16" w:rsidRPr="00C53D21" w:rsidRDefault="00FD1C16" w:rsidP="00FD1C16">
      <w:pPr>
        <w:jc w:val="center"/>
        <w:rPr>
          <w:bCs/>
          <w:sz w:val="20"/>
          <w:szCs w:val="20"/>
        </w:rPr>
      </w:pPr>
      <w:r w:rsidRPr="00C53D21">
        <w:rPr>
          <w:bCs/>
          <w:sz w:val="20"/>
          <w:szCs w:val="20"/>
        </w:rPr>
        <w:t xml:space="preserve">Перечень мероприятий подпрограммы I «Дошкольное образование» </w:t>
      </w:r>
    </w:p>
    <w:p w:rsidR="00FD1C16" w:rsidRPr="00C53D21" w:rsidRDefault="00A04504" w:rsidP="00FD1C16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муниципальной</w:t>
      </w:r>
      <w:r w:rsidRPr="00C53D2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п</w:t>
      </w:r>
      <w:r w:rsidR="00FD1C16" w:rsidRPr="00C53D21">
        <w:rPr>
          <w:bCs/>
          <w:sz w:val="20"/>
          <w:szCs w:val="20"/>
        </w:rPr>
        <w:t>рограммы «Развитие системы образования городского округа Электросталь» на 2014 - 2018 годы</w:t>
      </w:r>
      <w:r>
        <w:rPr>
          <w:bCs/>
          <w:sz w:val="20"/>
          <w:szCs w:val="20"/>
        </w:rPr>
        <w:t>"</w:t>
      </w:r>
      <w:r w:rsidR="00FD1C16" w:rsidRPr="00C53D21">
        <w:rPr>
          <w:bCs/>
          <w:sz w:val="20"/>
          <w:szCs w:val="20"/>
        </w:rPr>
        <w:t xml:space="preserve"> </w:t>
      </w:r>
    </w:p>
    <w:p w:rsidR="00FD1C16" w:rsidRPr="00C53D21" w:rsidRDefault="00FD1C16" w:rsidP="00FD1C16">
      <w:pPr>
        <w:jc w:val="center"/>
        <w:rPr>
          <w:sz w:val="20"/>
          <w:szCs w:val="20"/>
        </w:rPr>
      </w:pPr>
      <w:r w:rsidRPr="00C53D21">
        <w:rPr>
          <w:sz w:val="20"/>
          <w:szCs w:val="20"/>
        </w:rPr>
        <w:t>(далее - подпрограмма)</w:t>
      </w:r>
    </w:p>
    <w:p w:rsidR="00FD1C16" w:rsidRPr="00C53D21" w:rsidRDefault="00FD1C16" w:rsidP="00FD1C16">
      <w:pPr>
        <w:rPr>
          <w:sz w:val="20"/>
          <w:szCs w:val="20"/>
        </w:rPr>
      </w:pPr>
    </w:p>
    <w:tbl>
      <w:tblPr>
        <w:tblW w:w="16161" w:type="dxa"/>
        <w:tblInd w:w="-885" w:type="dxa"/>
        <w:tblLayout w:type="fixed"/>
        <w:tblLook w:val="00A0"/>
      </w:tblPr>
      <w:tblGrid>
        <w:gridCol w:w="567"/>
        <w:gridCol w:w="1702"/>
        <w:gridCol w:w="1418"/>
        <w:gridCol w:w="1275"/>
        <w:gridCol w:w="851"/>
        <w:gridCol w:w="1134"/>
        <w:gridCol w:w="1134"/>
        <w:gridCol w:w="1134"/>
        <w:gridCol w:w="1134"/>
        <w:gridCol w:w="1134"/>
        <w:gridCol w:w="1134"/>
        <w:gridCol w:w="992"/>
        <w:gridCol w:w="1304"/>
        <w:gridCol w:w="1248"/>
      </w:tblGrid>
      <w:tr w:rsidR="00FD1C16" w:rsidRPr="00C53D21">
        <w:trPr>
          <w:trHeight w:val="4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№</w:t>
            </w:r>
          </w:p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ind w:right="-108"/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Объём финансового обеспечения мероприятия в текущем финансовом году</w:t>
            </w:r>
          </w:p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Всего, (тыс. руб.)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Объем финансового обеспечения по годам, (тыс. руб.)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FD1C16" w:rsidRPr="00C53D21">
        <w:trPr>
          <w:trHeight w:val="14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2018 год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</w:tc>
      </w:tr>
      <w:tr w:rsidR="00FD1C16" w:rsidRPr="00C53D21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14</w:t>
            </w:r>
          </w:p>
        </w:tc>
      </w:tr>
      <w:tr w:rsidR="00C81B8A" w:rsidRPr="00C53D21">
        <w:trPr>
          <w:trHeight w:val="3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DA5AA1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Default="00C81B8A" w:rsidP="00DA5AA1">
            <w:pPr>
              <w:ind w:left="-108" w:right="34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Задача 1. Ликвидация очередности в дошкольные образовательные организации и развитие инфраструктуры дошкольного образования</w:t>
            </w:r>
          </w:p>
          <w:p w:rsidR="00FA13CB" w:rsidRDefault="00FA13CB" w:rsidP="00DA5AA1">
            <w:pPr>
              <w:ind w:left="-108" w:right="34"/>
              <w:rPr>
                <w:bCs/>
                <w:sz w:val="20"/>
                <w:szCs w:val="20"/>
              </w:rPr>
            </w:pPr>
          </w:p>
          <w:p w:rsidR="00FA13CB" w:rsidRDefault="00FA13CB" w:rsidP="00DA5AA1">
            <w:pPr>
              <w:ind w:left="-108" w:right="34"/>
              <w:rPr>
                <w:bCs/>
                <w:sz w:val="20"/>
                <w:szCs w:val="20"/>
              </w:rPr>
            </w:pPr>
          </w:p>
          <w:p w:rsidR="00FA13CB" w:rsidRDefault="00FA13CB" w:rsidP="00DA5AA1">
            <w:pPr>
              <w:ind w:left="-108" w:right="34"/>
              <w:rPr>
                <w:bCs/>
                <w:sz w:val="20"/>
                <w:szCs w:val="20"/>
              </w:rPr>
            </w:pPr>
          </w:p>
          <w:p w:rsidR="00FA13CB" w:rsidRDefault="00FA13CB" w:rsidP="00DA5AA1">
            <w:pPr>
              <w:ind w:left="-108" w:right="34"/>
              <w:rPr>
                <w:bCs/>
                <w:sz w:val="20"/>
                <w:szCs w:val="20"/>
              </w:rPr>
            </w:pPr>
          </w:p>
          <w:p w:rsidR="00FA13CB" w:rsidRDefault="00FA13CB" w:rsidP="00DA5AA1">
            <w:pPr>
              <w:ind w:left="-108" w:right="34"/>
              <w:rPr>
                <w:bCs/>
                <w:sz w:val="20"/>
                <w:szCs w:val="20"/>
              </w:rPr>
            </w:pPr>
          </w:p>
          <w:p w:rsidR="00FA13CB" w:rsidRDefault="00FA13CB" w:rsidP="00DA5AA1">
            <w:pPr>
              <w:ind w:left="-108" w:right="34"/>
              <w:rPr>
                <w:bCs/>
                <w:sz w:val="20"/>
                <w:szCs w:val="20"/>
              </w:rPr>
            </w:pPr>
          </w:p>
          <w:p w:rsidR="00FA13CB" w:rsidRPr="00C53D21" w:rsidRDefault="00FA13CB" w:rsidP="00DA5AA1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DA5AA1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DA5AA1">
            <w:pPr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323E00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788358,3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D3B0C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228358,3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323E00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104100,0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168100,0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B8A" w:rsidRPr="00C53D21" w:rsidRDefault="00C81B8A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C81B8A" w:rsidRPr="00C53D2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DA5AA1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184630,3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D3B0C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163039,9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C81B8A" w:rsidRPr="00C53D2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DA5AA1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323E00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D3B0C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323E00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C81B8A" w:rsidRPr="00C53D2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8A" w:rsidRPr="00C53D21" w:rsidRDefault="00C81B8A" w:rsidP="00DA5AA1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14</w:t>
            </w:r>
            <w:r w:rsidRPr="00C53D21">
              <w:rPr>
                <w:bCs/>
                <w:sz w:val="20"/>
                <w:szCs w:val="20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</w:t>
            </w:r>
            <w:r w:rsidRPr="00CD3B0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C53D21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36</w:t>
            </w:r>
            <w:r w:rsidRPr="00C53D21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168000,0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8A" w:rsidRPr="00C53D21" w:rsidRDefault="00C81B8A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8A" w:rsidRPr="00C53D21" w:rsidRDefault="00C81B8A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157209" w:rsidRPr="00C53D21">
        <w:trPr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Строительство объектов дошкольного образования (включая реконструкцию со строительством пристроек)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Строительство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D3B0C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228358,3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168000,0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 xml:space="preserve"> Управление образования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209" w:rsidRPr="00C53D21" w:rsidRDefault="00157209" w:rsidP="00DA5AA1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Ликвидация очередности в дошкольные образовательные организации для детей, получающих услугу дошкольного образования в возрасте от 3 до 7 лет</w:t>
            </w:r>
          </w:p>
        </w:tc>
      </w:tr>
      <w:tr w:rsidR="00157209" w:rsidRPr="00C53D21">
        <w:trPr>
          <w:trHeight w:val="7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184230,3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D3B0C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163039,9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209" w:rsidRPr="00C53D21" w:rsidRDefault="00157209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157209" w:rsidRPr="00C53D2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Default="00157209" w:rsidP="00951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Default="00157209" w:rsidP="00951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Default="00157209" w:rsidP="00951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157209" w:rsidRPr="00C53D2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14</w:t>
            </w:r>
            <w:r w:rsidRPr="00C53D21">
              <w:rPr>
                <w:bCs/>
                <w:sz w:val="20"/>
                <w:szCs w:val="20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</w:t>
            </w:r>
            <w:r w:rsidRPr="00CD3B0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C53D21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36</w:t>
            </w:r>
            <w:r w:rsidRPr="00C53D21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168000,0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157209" w:rsidRPr="00C53D21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E56490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1.1.1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E56490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ДОУ на 140 мест с бассейном</w:t>
            </w:r>
          </w:p>
          <w:p w:rsidR="00157209" w:rsidRPr="00C53D21" w:rsidRDefault="00157209" w:rsidP="00AB22CE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пр.Ленина, 4</w:t>
            </w:r>
            <w:r>
              <w:rPr>
                <w:sz w:val="20"/>
                <w:szCs w:val="20"/>
              </w:rPr>
              <w:t>0</w:t>
            </w:r>
            <w:r w:rsidRPr="00C53D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C53D21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» (стр.)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E56490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09" w:rsidRPr="00C53D21" w:rsidRDefault="00157209" w:rsidP="00E56490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E564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E56490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E564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D3B0C" w:rsidRDefault="00157209" w:rsidP="00E564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E564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E564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E564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E564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E56490">
            <w:pPr>
              <w:ind w:left="-108" w:right="-119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E56490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157209" w:rsidRPr="00C53D21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ДОУ на 220 мест </w:t>
            </w:r>
          </w:p>
          <w:p w:rsidR="00157209" w:rsidRPr="00C53D21" w:rsidRDefault="00157209" w:rsidP="00DF3052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в микрорайоне №5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42</w:t>
            </w:r>
            <w:r w:rsidRPr="00C53D21">
              <w:rPr>
                <w:bCs/>
                <w:sz w:val="20"/>
                <w:szCs w:val="20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</w:t>
            </w:r>
            <w:r w:rsidRPr="00CD3B0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C53D21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36</w:t>
            </w:r>
            <w:r w:rsidRPr="00C53D21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ind w:left="-108" w:right="-119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157209" w:rsidRPr="00C53D2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ДОУ на 80 мест </w:t>
            </w:r>
          </w:p>
          <w:p w:rsidR="00157209" w:rsidRPr="00C53D21" w:rsidRDefault="00157209" w:rsidP="00DF3052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в микрорайоне №6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D3B0C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D3B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ind w:left="-108" w:right="-119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157209" w:rsidRPr="00C53D2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1.1.4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Два ДОУ на 60 мест каждый в микрорайоне №6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168000,0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D3B0C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D3B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168000,0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F3052">
            <w:pPr>
              <w:ind w:left="-108" w:right="-119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209" w:rsidRPr="00C53D21" w:rsidRDefault="00157209" w:rsidP="00DF3052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157209" w:rsidRPr="00C53D21" w:rsidTr="00A70DED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ind w:left="-108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53D21">
              <w:rPr>
                <w:sz w:val="20"/>
                <w:szCs w:val="20"/>
              </w:rPr>
              <w:t>ДОУ на 1</w:t>
            </w:r>
            <w:r>
              <w:rPr>
                <w:sz w:val="20"/>
                <w:szCs w:val="20"/>
              </w:rPr>
              <w:t>0</w:t>
            </w:r>
            <w:r w:rsidRPr="00C53D21">
              <w:rPr>
                <w:sz w:val="20"/>
                <w:szCs w:val="20"/>
              </w:rPr>
              <w:t>0 мест</w:t>
            </w:r>
            <w:r>
              <w:rPr>
                <w:sz w:val="20"/>
                <w:szCs w:val="20"/>
              </w:rPr>
              <w:t xml:space="preserve"> </w:t>
            </w:r>
          </w:p>
          <w:p w:rsidR="00157209" w:rsidRPr="00C53D21" w:rsidRDefault="00157209" w:rsidP="00DA5AA1">
            <w:pPr>
              <w:ind w:left="-108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C53D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Западная</w:t>
            </w:r>
            <w:r w:rsidRPr="00C53D2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14</w:t>
            </w:r>
            <w:r w:rsidRPr="00C53D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«а» (стр.)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D3B0C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209" w:rsidRPr="00C53D21" w:rsidRDefault="00157209" w:rsidP="00DA5AA1">
            <w:pPr>
              <w:rPr>
                <w:bCs/>
                <w:sz w:val="20"/>
                <w:szCs w:val="20"/>
              </w:rPr>
            </w:pPr>
          </w:p>
        </w:tc>
      </w:tr>
      <w:tr w:rsidR="00157209" w:rsidRPr="00C53D21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209" w:rsidRDefault="00157209" w:rsidP="00DA5AA1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DA5A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09" w:rsidRPr="00C53D21" w:rsidRDefault="00157209" w:rsidP="00FF64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157209" w:rsidRPr="00C53D21" w:rsidRDefault="00157209" w:rsidP="00DA5A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09" w:rsidRPr="00C53D21" w:rsidRDefault="00157209" w:rsidP="00DA5AA1">
            <w:pPr>
              <w:rPr>
                <w:bCs/>
                <w:sz w:val="20"/>
                <w:szCs w:val="20"/>
              </w:rPr>
            </w:pPr>
          </w:p>
        </w:tc>
      </w:tr>
      <w:tr w:rsidR="00FD1C16" w:rsidRPr="00C53D21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Использование имеющихся резервов (увеличение наполняемости групп в соответствии п. 1.10 СанПиНа 2.4.1.2660-10)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 Предоставление субсидий на закупку мебели, инвентаря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2015 - 2018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D3B0C" w:rsidRDefault="00FD1C16" w:rsidP="00DF3052">
            <w:pPr>
              <w:jc w:val="center"/>
              <w:rPr>
                <w:bCs/>
                <w:sz w:val="20"/>
                <w:szCs w:val="20"/>
              </w:rPr>
            </w:pPr>
            <w:r w:rsidRPr="00CD3B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16" w:rsidRPr="00C53D21" w:rsidRDefault="00FD1C16" w:rsidP="00DF3052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Ликвидация очередности в дошкольные образовательные организации для детей, получающих услугу дошкольного образования в возрасте от 3 до 7 лет</w:t>
            </w:r>
          </w:p>
        </w:tc>
      </w:tr>
      <w:tr w:rsidR="00FD1C16" w:rsidRPr="00C53D21">
        <w:trPr>
          <w:trHeight w:val="5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D3B0C" w:rsidRDefault="00FD1C16" w:rsidP="00DF3052">
            <w:pPr>
              <w:jc w:val="center"/>
              <w:rPr>
                <w:sz w:val="20"/>
                <w:szCs w:val="20"/>
              </w:rPr>
            </w:pPr>
          </w:p>
          <w:p w:rsidR="00FD1C16" w:rsidRPr="00CD3B0C" w:rsidRDefault="00FD1C16" w:rsidP="00DF3052">
            <w:pPr>
              <w:jc w:val="center"/>
              <w:rPr>
                <w:sz w:val="20"/>
                <w:szCs w:val="20"/>
              </w:rPr>
            </w:pPr>
            <w:r w:rsidRPr="00CD3B0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</w:p>
          <w:p w:rsidR="00FD1C16" w:rsidRPr="00C53D21" w:rsidRDefault="00FD1C16" w:rsidP="00DF3052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100,0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16" w:rsidRPr="00C53D21" w:rsidRDefault="00FD1C16" w:rsidP="00DF3052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83633F" w:rsidRPr="00C53D21">
        <w:trPr>
          <w:trHeight w:val="6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 w:right="34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 xml:space="preserve">Задача 2. </w:t>
            </w:r>
          </w:p>
          <w:p w:rsidR="0083633F" w:rsidRPr="00C53D21" w:rsidRDefault="0083633F" w:rsidP="007A189A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  <w:p w:rsidR="0083633F" w:rsidRPr="00C53D21" w:rsidRDefault="0083633F" w:rsidP="007A1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3F" w:rsidRPr="00C53D21" w:rsidRDefault="0083633F" w:rsidP="007A189A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83633F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3633F" w:rsidRPr="00BE39B4" w:rsidRDefault="0083633F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588246,5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9270F5" w:rsidP="00FF643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3992791,9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9270F5" w:rsidP="00FF643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639861,8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9270F5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822597,1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BE39B4" w:rsidRDefault="009270F5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832696,0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BE39B4" w:rsidRDefault="009270F5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843272,0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BE39B4" w:rsidRDefault="009270F5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854365,0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spacing w:after="240"/>
              <w:ind w:left="-108"/>
              <w:rPr>
                <w:sz w:val="20"/>
                <w:szCs w:val="20"/>
              </w:rPr>
            </w:pPr>
          </w:p>
        </w:tc>
      </w:tr>
      <w:tr w:rsidR="0083633F" w:rsidRPr="00C53D21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3F" w:rsidRPr="00C53D21" w:rsidRDefault="0083633F" w:rsidP="007A18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83633F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3633F" w:rsidRPr="00BE39B4" w:rsidRDefault="0083633F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525928,2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9270F5" w:rsidP="00FF643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1561610,9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9270F5" w:rsidP="00FF643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172828,8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9270F5" w:rsidP="00787DE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331560,1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BE39B4" w:rsidRDefault="009270F5" w:rsidP="00787DE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341659,0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BE39B4" w:rsidRDefault="009270F5" w:rsidP="00787DE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352235,0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BE39B4" w:rsidRDefault="009270F5" w:rsidP="00787DE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363328,0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spacing w:after="240"/>
              <w:ind w:left="-108"/>
              <w:rPr>
                <w:sz w:val="20"/>
                <w:szCs w:val="20"/>
              </w:rPr>
            </w:pPr>
          </w:p>
        </w:tc>
      </w:tr>
      <w:tr w:rsidR="0083633F" w:rsidRPr="00C53D21">
        <w:trPr>
          <w:trHeight w:val="13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3F" w:rsidRPr="00C53D21" w:rsidRDefault="0083633F" w:rsidP="007A18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83633F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3633F" w:rsidRPr="00BE39B4" w:rsidRDefault="0083633F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62318,3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9270F5" w:rsidP="00FF643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2431181,0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9270F5" w:rsidP="00FF643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467033,0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9270F5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491037,0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9270F5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491037,0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9270F5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491037,0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9270F5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491037,0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spacing w:after="240"/>
              <w:ind w:left="-108"/>
              <w:rPr>
                <w:sz w:val="20"/>
                <w:szCs w:val="20"/>
              </w:rPr>
            </w:pPr>
          </w:p>
        </w:tc>
      </w:tr>
      <w:tr w:rsidR="0083633F" w:rsidRPr="00C53D21" w:rsidTr="00A82EDC">
        <w:trPr>
          <w:trHeight w:val="1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Проведение капитального ремонта, ремонта ограждений, замены оконных блоков, выполнению противопожарных мероприятий, приобретение оборудования для муниципальных дошкольных образовательных организаций г.о.Электросталь</w:t>
            </w:r>
          </w:p>
          <w:p w:rsidR="0083633F" w:rsidRPr="00C53D21" w:rsidRDefault="0083633F" w:rsidP="007A189A">
            <w:pPr>
              <w:ind w:left="-108" w:right="34"/>
              <w:rPr>
                <w:sz w:val="20"/>
                <w:szCs w:val="20"/>
              </w:rPr>
            </w:pPr>
          </w:p>
          <w:p w:rsidR="0083633F" w:rsidRPr="00C53D21" w:rsidRDefault="0083633F" w:rsidP="007A189A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Проведение процедур размещения муниципального заказа и предоставление субсидий на выполнение услуг и закупку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Итого</w:t>
            </w:r>
          </w:p>
          <w:p w:rsidR="0083633F" w:rsidRPr="00C53D21" w:rsidRDefault="0083633F" w:rsidP="007A189A">
            <w:pPr>
              <w:ind w:left="-108" w:right="-108"/>
              <w:rPr>
                <w:sz w:val="20"/>
                <w:szCs w:val="20"/>
              </w:rPr>
            </w:pPr>
          </w:p>
          <w:p w:rsidR="0083633F" w:rsidRPr="00C53D21" w:rsidRDefault="0083633F" w:rsidP="007A189A">
            <w:pPr>
              <w:ind w:left="-108" w:right="-108"/>
              <w:rPr>
                <w:sz w:val="20"/>
                <w:szCs w:val="20"/>
              </w:rPr>
            </w:pPr>
          </w:p>
          <w:p w:rsidR="0083633F" w:rsidRPr="00C53D21" w:rsidRDefault="0083633F" w:rsidP="007A189A">
            <w:pPr>
              <w:ind w:left="-108" w:right="-108"/>
              <w:rPr>
                <w:sz w:val="20"/>
                <w:szCs w:val="20"/>
              </w:rPr>
            </w:pPr>
          </w:p>
          <w:p w:rsidR="0083633F" w:rsidRPr="00C53D21" w:rsidRDefault="0083633F" w:rsidP="007A189A">
            <w:pPr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3F" w:rsidRPr="00C53D21" w:rsidRDefault="0083633F" w:rsidP="007A189A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83633F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3633F" w:rsidRPr="00BE39B4" w:rsidRDefault="0083633F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9970,8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83633F" w:rsidP="00FF643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3633F" w:rsidRPr="00BE39B4" w:rsidRDefault="00074071" w:rsidP="00FF643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126506,9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Pr="00BE39B4" w:rsidRDefault="0083633F" w:rsidP="00FF643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3633F" w:rsidRPr="00BE39B4" w:rsidRDefault="0083633F" w:rsidP="00FF643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6</w:t>
            </w:r>
            <w:r>
              <w:rPr>
                <w:rFonts w:cs="Times New Roman"/>
                <w:bCs/>
                <w:sz w:val="20"/>
                <w:szCs w:val="20"/>
              </w:rPr>
              <w:t>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Default="0083633F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74071" w:rsidRPr="00BE39B4" w:rsidRDefault="00074071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27900,0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Default="0083633F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74071" w:rsidRPr="00BE39B4" w:rsidRDefault="00074071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29267,0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Default="0083633F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74071" w:rsidRPr="00BE39B4" w:rsidRDefault="00074071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30683,0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F" w:rsidRDefault="0083633F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74071" w:rsidRPr="00BE39B4" w:rsidRDefault="00074071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32168,0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3F" w:rsidRPr="00C53D21" w:rsidRDefault="0083633F" w:rsidP="007A189A">
            <w:pPr>
              <w:ind w:lef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 Увеличение численности детей, получающих услугу дошк. образования в возрасте от 3 - до 7 лет, к численности детей в возрасте от 3 - до 7 лет, нуждающихся в услуге дошкольного образования, скорректированной на численность детей в возрасте от 5 - до 7 лет, обучающихся в общеобразовательной организации</w:t>
            </w:r>
          </w:p>
        </w:tc>
      </w:tr>
      <w:tr w:rsidR="00074071" w:rsidRPr="00C53D21">
        <w:trPr>
          <w:trHeight w:val="8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071" w:rsidRPr="00C53D21" w:rsidRDefault="00074071" w:rsidP="00074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071" w:rsidRPr="00C53D21" w:rsidRDefault="00074071" w:rsidP="00074071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071" w:rsidRPr="00C53D21" w:rsidRDefault="00074071" w:rsidP="0007407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71" w:rsidRPr="00C53D21" w:rsidRDefault="00074071" w:rsidP="00074071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071" w:rsidRPr="00C53D21" w:rsidRDefault="00074071" w:rsidP="000740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71" w:rsidRPr="00BE39B4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74071" w:rsidRPr="00BE39B4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4327,4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71" w:rsidRPr="00BE39B4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74071" w:rsidRPr="00BE39B4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126506,9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71" w:rsidRPr="00BE39B4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74071" w:rsidRPr="00BE39B4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6</w:t>
            </w:r>
            <w:r>
              <w:rPr>
                <w:rFonts w:cs="Times New Roman"/>
                <w:bCs/>
                <w:sz w:val="20"/>
                <w:szCs w:val="20"/>
              </w:rPr>
              <w:t>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71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74071" w:rsidRPr="00BE39B4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27900,0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71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74071" w:rsidRPr="00BE39B4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29267,0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71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74071" w:rsidRPr="00BE39B4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30683,0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71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74071" w:rsidRPr="00BE39B4" w:rsidRDefault="00074071" w:rsidP="0007407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32168,0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071" w:rsidRPr="00C53D21" w:rsidRDefault="00074071" w:rsidP="00074071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071" w:rsidRPr="00C53D21" w:rsidRDefault="00074071" w:rsidP="00074071">
            <w:pPr>
              <w:ind w:left="-108"/>
              <w:rPr>
                <w:sz w:val="20"/>
                <w:szCs w:val="20"/>
              </w:rPr>
            </w:pPr>
          </w:p>
        </w:tc>
      </w:tr>
      <w:tr w:rsidR="007A189A" w:rsidRPr="00C53D21">
        <w:trPr>
          <w:trHeight w:val="15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A" w:rsidRPr="00C53D21" w:rsidRDefault="007A189A" w:rsidP="007A1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A" w:rsidRPr="00C53D21" w:rsidRDefault="007A189A" w:rsidP="007A189A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89A" w:rsidRPr="00C53D21" w:rsidRDefault="007A189A" w:rsidP="007A189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A" w:rsidRPr="00C53D21" w:rsidRDefault="007A189A" w:rsidP="007A189A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9A" w:rsidRPr="00C53D21" w:rsidRDefault="007A189A" w:rsidP="007A18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5643,4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A189A" w:rsidRPr="00BE39B4" w:rsidRDefault="007A189A" w:rsidP="007A189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9B4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89A" w:rsidRPr="00C53D21" w:rsidRDefault="007A189A" w:rsidP="007A189A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89A" w:rsidRPr="00C53D21" w:rsidRDefault="007A189A" w:rsidP="007A189A">
            <w:pPr>
              <w:ind w:left="-108"/>
              <w:rPr>
                <w:sz w:val="20"/>
                <w:szCs w:val="20"/>
              </w:rPr>
            </w:pPr>
          </w:p>
        </w:tc>
      </w:tr>
      <w:tr w:rsidR="009270F5" w:rsidRPr="00C53D21">
        <w:trPr>
          <w:trHeight w:val="7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F5" w:rsidRDefault="00920B7C" w:rsidP="009270F5">
            <w:pPr>
              <w:ind w:left="-108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компенсации </w:t>
            </w:r>
            <w:r w:rsidR="009270F5" w:rsidRPr="00C53D21">
              <w:rPr>
                <w:sz w:val="20"/>
                <w:szCs w:val="20"/>
              </w:rPr>
              <w:t xml:space="preserve"> родительской платы </w:t>
            </w:r>
            <w:r>
              <w:rPr>
                <w:sz w:val="20"/>
                <w:szCs w:val="20"/>
              </w:rPr>
              <w:t xml:space="preserve">за присмотр и уход </w:t>
            </w:r>
            <w:r w:rsidR="009270F5" w:rsidRPr="00C53D21">
              <w:rPr>
                <w:sz w:val="20"/>
                <w:szCs w:val="20"/>
              </w:rPr>
              <w:t>за детьми, осваивающими образовательные программы дошкольного образования в организациях</w:t>
            </w:r>
            <w:r>
              <w:rPr>
                <w:sz w:val="20"/>
                <w:szCs w:val="20"/>
              </w:rPr>
              <w:t xml:space="preserve"> Московской области</w:t>
            </w:r>
            <w:r w:rsidR="009270F5" w:rsidRPr="00C53D21">
              <w:rPr>
                <w:sz w:val="20"/>
                <w:szCs w:val="20"/>
              </w:rPr>
              <w:t>, осуществляющих образовательную деятельность</w:t>
            </w:r>
          </w:p>
          <w:p w:rsidR="009270F5" w:rsidRPr="00C53D21" w:rsidRDefault="009270F5" w:rsidP="009270F5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Выплата компенсации части родительской платы родителям (законным представителям) ежемесячно в течение финансового 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34026,0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D3B0C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45581,0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F5" w:rsidRPr="00C53D21" w:rsidRDefault="009270F5" w:rsidP="00900689">
            <w:pPr>
              <w:ind w:lef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Начисление и выплата компенсации родител</w:t>
            </w:r>
            <w:r>
              <w:rPr>
                <w:sz w:val="20"/>
                <w:szCs w:val="20"/>
              </w:rPr>
              <w:t>ям</w:t>
            </w:r>
            <w:r w:rsidRPr="00C53D21">
              <w:rPr>
                <w:sz w:val="20"/>
                <w:szCs w:val="20"/>
              </w:rPr>
              <w:t xml:space="preserve"> (законны</w:t>
            </w:r>
            <w:r>
              <w:rPr>
                <w:sz w:val="20"/>
                <w:szCs w:val="20"/>
              </w:rPr>
              <w:t>м представителям</w:t>
            </w:r>
            <w:r w:rsidRPr="00C53D21">
              <w:rPr>
                <w:sz w:val="20"/>
                <w:szCs w:val="20"/>
              </w:rPr>
              <w:t>) за присмотр и уход за детьми, осваивающими образовательные программы дошкольного образования в дошкольных образовательных организациях Московской области</w:t>
            </w:r>
          </w:p>
        </w:tc>
      </w:tr>
      <w:tr w:rsidR="009270F5" w:rsidRPr="00C53D21">
        <w:trPr>
          <w:trHeight w:val="17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C53D21" w:rsidRDefault="009270F5" w:rsidP="009270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34026,0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D3B0C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45581,0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53D21" w:rsidRDefault="009270F5" w:rsidP="009270F5">
            <w:pPr>
              <w:ind w:left="-108"/>
              <w:rPr>
                <w:sz w:val="20"/>
                <w:szCs w:val="20"/>
              </w:rPr>
            </w:pPr>
          </w:p>
        </w:tc>
      </w:tr>
      <w:tr w:rsidR="00A91720" w:rsidRPr="00C53D21" w:rsidTr="00A82EDC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63" w:rsidRPr="00C53D21" w:rsidRDefault="00A91720" w:rsidP="00A82EDC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Обеспечение государственных гарантий реализации прав </w:t>
            </w:r>
            <w:r>
              <w:rPr>
                <w:sz w:val="20"/>
                <w:szCs w:val="20"/>
              </w:rPr>
              <w:t xml:space="preserve">граждан </w:t>
            </w:r>
            <w:r w:rsidRPr="00C53D21">
              <w:rPr>
                <w:sz w:val="20"/>
                <w:szCs w:val="20"/>
              </w:rPr>
              <w:t xml:space="preserve">на получение общедоступного и бесплатного дошкольного образования в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C53D21">
              <w:rPr>
                <w:sz w:val="20"/>
                <w:szCs w:val="20"/>
              </w:rPr>
              <w:t>дошкольных образовательных организациях</w:t>
            </w:r>
            <w:r>
              <w:rPr>
                <w:sz w:val="20"/>
                <w:szCs w:val="20"/>
              </w:rPr>
              <w:t xml:space="preserve"> Московской области, включая </w:t>
            </w:r>
            <w:r w:rsidRPr="00C53D21">
              <w:rPr>
                <w:sz w:val="20"/>
                <w:szCs w:val="20"/>
              </w:rPr>
              <w:t xml:space="preserve"> расходы на оплату труда, приобретение</w:t>
            </w:r>
            <w:r>
              <w:rPr>
                <w:sz w:val="20"/>
                <w:szCs w:val="20"/>
              </w:rPr>
              <w:t xml:space="preserve"> учебников и </w:t>
            </w:r>
            <w:r w:rsidRPr="00C53D21">
              <w:rPr>
                <w:sz w:val="20"/>
                <w:szCs w:val="20"/>
              </w:rPr>
              <w:t xml:space="preserve"> учебных пособий, средств обучения, игр, игрушек (за исключением расходов на содержание здани</w:t>
            </w:r>
            <w:r>
              <w:rPr>
                <w:sz w:val="20"/>
                <w:szCs w:val="20"/>
              </w:rPr>
              <w:t>й и оплату коммунальных услуг).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20" w:rsidRPr="00C53D21" w:rsidRDefault="00A91720" w:rsidP="009270F5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Предоставление субсидий, ежемесячно в течение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20" w:rsidRPr="00C53D21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C37FE2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2696258,0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D3B0C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424894,0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567841,0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567841,0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567841,0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567841,0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ind w:lef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Получение детьми общедоступного и бесплатного дошкольного образования в дошкольных образовательных организациях </w:t>
            </w:r>
            <w:r w:rsidRPr="00C53D21">
              <w:rPr>
                <w:bCs/>
                <w:sz w:val="20"/>
                <w:szCs w:val="20"/>
              </w:rPr>
              <w:t>городского округа Электросталь Московской области</w:t>
            </w:r>
          </w:p>
        </w:tc>
      </w:tr>
      <w:tr w:rsidR="00A91720" w:rsidRPr="00C53D21" w:rsidTr="00A70DED">
        <w:trPr>
          <w:trHeight w:val="22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20" w:rsidRPr="00C53D21" w:rsidRDefault="00A91720" w:rsidP="009270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C37FE2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2194758,0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D3B0C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424894,0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442466,0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ind w:left="-108"/>
              <w:rPr>
                <w:sz w:val="20"/>
                <w:szCs w:val="20"/>
              </w:rPr>
            </w:pPr>
          </w:p>
        </w:tc>
      </w:tr>
      <w:tr w:rsidR="00A91720" w:rsidRPr="00C53D21" w:rsidTr="004D3D23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ind w:left="-10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720" w:rsidRPr="00C53D21" w:rsidRDefault="00A91720" w:rsidP="009270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C53D21" w:rsidRDefault="00C37FE2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423C66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423C66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20" w:rsidRPr="00423C66" w:rsidRDefault="00A91720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125375,0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20" w:rsidRPr="00C53D21" w:rsidRDefault="00A91720" w:rsidP="009270F5">
            <w:pPr>
              <w:ind w:left="-108"/>
              <w:rPr>
                <w:sz w:val="20"/>
                <w:szCs w:val="20"/>
              </w:rPr>
            </w:pPr>
          </w:p>
        </w:tc>
      </w:tr>
      <w:tr w:rsidR="004D3D23" w:rsidRPr="00C53D21" w:rsidTr="0055339A">
        <w:trPr>
          <w:trHeight w:val="6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53D21">
              <w:rPr>
                <w:sz w:val="20"/>
                <w:szCs w:val="20"/>
              </w:rPr>
              <w:t xml:space="preserve">беспечение </w:t>
            </w:r>
            <w:r>
              <w:rPr>
                <w:sz w:val="20"/>
                <w:szCs w:val="20"/>
              </w:rPr>
              <w:t>получения гражданами дошкольного образования в частных дошкольных образовательных организациях в Московской области, включая расходы на оплату труда</w:t>
            </w:r>
            <w:r w:rsidRPr="00C53D21">
              <w:rPr>
                <w:sz w:val="20"/>
                <w:szCs w:val="20"/>
              </w:rPr>
              <w:t xml:space="preserve"> приобретение</w:t>
            </w:r>
            <w:r>
              <w:rPr>
                <w:sz w:val="20"/>
                <w:szCs w:val="20"/>
              </w:rPr>
              <w:t xml:space="preserve"> учебников и </w:t>
            </w:r>
            <w:r w:rsidRPr="00C53D21">
              <w:rPr>
                <w:sz w:val="20"/>
                <w:szCs w:val="20"/>
              </w:rPr>
              <w:t xml:space="preserve"> учебных пособий, средств обучения, игр, игрушек (за исключением расходов на содержание здани</w:t>
            </w:r>
            <w:r>
              <w:rPr>
                <w:sz w:val="20"/>
                <w:szCs w:val="20"/>
              </w:rPr>
              <w:t>й и оплату коммунальных услуг).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D23" w:rsidRPr="00C53D21" w:rsidRDefault="004D3D23" w:rsidP="009270F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Предоставление субсидий, ежемесячно в течение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D23" w:rsidRPr="00C53D21" w:rsidRDefault="004D3D23" w:rsidP="009270F5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1427,0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ind w:lef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Получение детьми общедоступного и бесплатного дошкольного образования в дошкольных образовательных организациях </w:t>
            </w:r>
            <w:r w:rsidRPr="00C53D21">
              <w:rPr>
                <w:bCs/>
                <w:sz w:val="20"/>
                <w:szCs w:val="20"/>
              </w:rPr>
              <w:t>городского округа Электросталь Московской области</w:t>
            </w:r>
          </w:p>
        </w:tc>
      </w:tr>
      <w:tr w:rsidR="004D3D23" w:rsidRPr="00C53D21" w:rsidTr="0055339A">
        <w:trPr>
          <w:trHeight w:val="6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D23" w:rsidRPr="00C53D21" w:rsidRDefault="004D3D23" w:rsidP="009270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B93207" w:rsidRDefault="004D3D23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BA32E8" w:rsidRDefault="004D3D23" w:rsidP="009270F5">
            <w:pPr>
              <w:jc w:val="center"/>
              <w:rPr>
                <w:sz w:val="20"/>
                <w:szCs w:val="20"/>
              </w:rPr>
            </w:pPr>
            <w:r w:rsidRPr="00BA32E8">
              <w:rPr>
                <w:sz w:val="20"/>
                <w:szCs w:val="20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BA32E8" w:rsidRDefault="004D3D23" w:rsidP="009270F5">
            <w:pPr>
              <w:jc w:val="center"/>
              <w:rPr>
                <w:sz w:val="20"/>
                <w:szCs w:val="20"/>
              </w:rPr>
            </w:pPr>
            <w:r w:rsidRPr="00BA32E8">
              <w:rPr>
                <w:sz w:val="20"/>
                <w:szCs w:val="20"/>
              </w:rPr>
              <w:t>1427,0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3" w:rsidRPr="00BA32E8" w:rsidRDefault="004D3D23" w:rsidP="009270F5">
            <w:pPr>
              <w:jc w:val="center"/>
              <w:rPr>
                <w:sz w:val="20"/>
                <w:szCs w:val="20"/>
              </w:rPr>
            </w:pPr>
            <w:r w:rsidRPr="00BA32E8">
              <w:rPr>
                <w:sz w:val="20"/>
                <w:szCs w:val="20"/>
              </w:rPr>
              <w:t>1427,0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D23" w:rsidRPr="00C53D21" w:rsidRDefault="004D3D23" w:rsidP="009270F5">
            <w:pPr>
              <w:ind w:left="-108"/>
              <w:rPr>
                <w:sz w:val="20"/>
                <w:szCs w:val="20"/>
              </w:rPr>
            </w:pPr>
          </w:p>
        </w:tc>
      </w:tr>
      <w:tr w:rsidR="00C37FE2" w:rsidRPr="00C53D21" w:rsidTr="00A70DED">
        <w:trPr>
          <w:trHeight w:val="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ind w:left="-108" w:righ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обеспечение деятельности дошкольных образовательных организаций, осуществляющих образовательную деятельность в г.о.Электросталь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FE2" w:rsidRPr="00C53D21" w:rsidRDefault="00157209" w:rsidP="00C37FE2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Предоставление субсидий, ежемесячно в течение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543084,7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933253,2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B93207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205703,0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FE2" w:rsidRPr="00C53D21" w:rsidRDefault="00157209" w:rsidP="00C37FE2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FE2" w:rsidRPr="00C53D21" w:rsidRDefault="00157209" w:rsidP="00C37FE2">
            <w:pPr>
              <w:ind w:lef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Получение детьми общедоступного и бесплатного дошкольного образования в дошкольных образовательных организациях </w:t>
            </w:r>
            <w:r w:rsidRPr="00C53D21">
              <w:rPr>
                <w:bCs/>
                <w:sz w:val="20"/>
                <w:szCs w:val="20"/>
              </w:rPr>
              <w:t>городского округа Электросталь Московской области</w:t>
            </w:r>
          </w:p>
        </w:tc>
      </w:tr>
      <w:tr w:rsidR="00C37FE2" w:rsidRPr="00C53D21" w:rsidTr="00A70DED">
        <w:trPr>
          <w:trHeight w:val="5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FE2" w:rsidRDefault="00C37FE2" w:rsidP="00C37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521600,8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933253,2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B93207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205703,0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ind w:left="-108"/>
              <w:rPr>
                <w:sz w:val="20"/>
                <w:szCs w:val="20"/>
              </w:rPr>
            </w:pPr>
          </w:p>
        </w:tc>
      </w:tr>
      <w:tr w:rsidR="00C37FE2" w:rsidRPr="00C53D21" w:rsidTr="00A70DED">
        <w:trPr>
          <w:trHeight w:val="5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FE2" w:rsidRDefault="00C37FE2" w:rsidP="00C37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B93207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2" w:rsidRPr="00C53D21" w:rsidRDefault="00C37FE2" w:rsidP="00C37FE2">
            <w:pPr>
              <w:ind w:left="-108"/>
              <w:rPr>
                <w:sz w:val="20"/>
                <w:szCs w:val="20"/>
              </w:rPr>
            </w:pPr>
          </w:p>
        </w:tc>
      </w:tr>
      <w:tr w:rsidR="00394B94" w:rsidRPr="00C53D21" w:rsidTr="00A70DED">
        <w:trPr>
          <w:trHeight w:val="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Предоставление субсидий, ежемесячно в течение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B93207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89679C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1645,0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157209" w:rsidP="00157209">
            <w:pPr>
              <w:ind w:lef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Финансирование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</w:tr>
      <w:tr w:rsidR="00394B94" w:rsidRPr="00C53D21" w:rsidTr="00A70DED">
        <w:trPr>
          <w:trHeight w:val="5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94" w:rsidRDefault="00394B94" w:rsidP="00394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B93207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</w:p>
        </w:tc>
      </w:tr>
      <w:tr w:rsidR="00394B94" w:rsidRPr="00C53D21" w:rsidTr="00A70DED">
        <w:trPr>
          <w:trHeight w:val="5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94" w:rsidRDefault="00394B94" w:rsidP="00394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B93207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1563,0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</w:p>
        </w:tc>
      </w:tr>
      <w:tr w:rsidR="00394B94" w:rsidRPr="00C53D21">
        <w:trPr>
          <w:trHeight w:val="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Задача 3.</w:t>
            </w:r>
          </w:p>
          <w:p w:rsidR="00394B94" w:rsidRPr="00C53D21" w:rsidRDefault="00394B94" w:rsidP="00394B94">
            <w:pPr>
              <w:ind w:left="-108" w:right="34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 xml:space="preserve"> </w:t>
            </w:r>
            <w:r w:rsidRPr="00C53D21">
              <w:rPr>
                <w:sz w:val="20"/>
                <w:szCs w:val="20"/>
              </w:rPr>
              <w:t>Обновление состава и компетенций педагогических кадров системы дошкольного образов</w:t>
            </w:r>
            <w:r>
              <w:rPr>
                <w:sz w:val="20"/>
                <w:szCs w:val="20"/>
              </w:rPr>
              <w:t>ания, повышение качества работы в условиях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B93207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B93207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</w:p>
        </w:tc>
      </w:tr>
      <w:tr w:rsidR="00394B94" w:rsidRPr="00C53D21">
        <w:trPr>
          <w:trHeight w:val="8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B93207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B93207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</w:p>
        </w:tc>
      </w:tr>
      <w:tr w:rsidR="00394B94" w:rsidRPr="00C53D21">
        <w:trPr>
          <w:trHeight w:val="10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3.1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Повышение квалификации педагогических работников МДОУ по переходу на ФГОС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Обучение на курсах и семинарах работников МДОУ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  <w:highlight w:val="yellow"/>
              </w:rPr>
            </w:pPr>
            <w:r w:rsidRPr="00C53D21">
              <w:rPr>
                <w:sz w:val="20"/>
                <w:szCs w:val="20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D3B0C" w:rsidRDefault="00394B94" w:rsidP="00394B94">
            <w:pPr>
              <w:jc w:val="center"/>
              <w:rPr>
                <w:sz w:val="20"/>
                <w:szCs w:val="20"/>
              </w:rPr>
            </w:pPr>
            <w:r w:rsidRPr="00CD3B0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Увеличение удельного веса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</w:t>
            </w:r>
            <w:r w:rsidRPr="00C53D21">
              <w:rPr>
                <w:sz w:val="20"/>
                <w:szCs w:val="20"/>
              </w:rPr>
              <w:br/>
            </w:r>
          </w:p>
        </w:tc>
      </w:tr>
      <w:tr w:rsidR="00394B94" w:rsidRPr="00C53D21">
        <w:trPr>
          <w:trHeight w:val="23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  <w:highlight w:val="yellow"/>
              </w:rPr>
            </w:pPr>
            <w:r w:rsidRPr="00C53D21">
              <w:rPr>
                <w:sz w:val="20"/>
                <w:szCs w:val="20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D3B0C" w:rsidRDefault="00394B94" w:rsidP="00394B94">
            <w:pPr>
              <w:jc w:val="center"/>
              <w:rPr>
                <w:sz w:val="20"/>
                <w:szCs w:val="20"/>
              </w:rPr>
            </w:pPr>
            <w:r w:rsidRPr="00CD3B0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</w:p>
        </w:tc>
      </w:tr>
      <w:tr w:rsidR="00394B94" w:rsidRPr="00C53D21">
        <w:trPr>
          <w:trHeight w:val="3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3.2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Переподготовка руководителей МДОУ по направлению «менеджмент»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Обучение на курсах руководителей МДОУ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Формирование компетенций управленческих кадров</w:t>
            </w:r>
          </w:p>
        </w:tc>
      </w:tr>
      <w:tr w:rsidR="00394B94" w:rsidRPr="00C53D21">
        <w:trPr>
          <w:trHeight w:val="3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</w:p>
        </w:tc>
      </w:tr>
      <w:tr w:rsidR="00394B94" w:rsidRPr="00C53D21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3.3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Проведение конкурсов педагогического мастерства «Воспитатель года», «Руководитель года» и т.д.</w:t>
            </w:r>
          </w:p>
          <w:p w:rsidR="00394B94" w:rsidRPr="00C53D21" w:rsidRDefault="00394B94" w:rsidP="00394B94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Приобретение призов для победителей конкурсов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2016-2017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Формирование кадров, соответствующих новым условиям и требованиям </w:t>
            </w:r>
          </w:p>
        </w:tc>
      </w:tr>
      <w:tr w:rsidR="00394B94" w:rsidRPr="00C53D21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</w:p>
        </w:tc>
      </w:tr>
      <w:tr w:rsidR="00394B94" w:rsidRPr="00C53D21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b/>
                <w:bCs/>
                <w:sz w:val="20"/>
                <w:szCs w:val="20"/>
              </w:rPr>
            </w:pPr>
            <w:r w:rsidRPr="00C53D21">
              <w:rPr>
                <w:b/>
                <w:bCs/>
                <w:sz w:val="20"/>
                <w:szCs w:val="20"/>
              </w:rPr>
              <w:t>Задача 4.</w:t>
            </w:r>
          </w:p>
          <w:p w:rsidR="00394B94" w:rsidRPr="00C53D21" w:rsidRDefault="00394B94" w:rsidP="00394B94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b/>
                <w:bCs/>
                <w:sz w:val="20"/>
                <w:szCs w:val="20"/>
              </w:rPr>
              <w:t xml:space="preserve"> </w:t>
            </w:r>
            <w:r w:rsidRPr="00C53D21">
              <w:rPr>
                <w:sz w:val="20"/>
                <w:szCs w:val="20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394B94" w:rsidRPr="00C53D21">
        <w:trPr>
          <w:trHeight w:val="6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394B94" w:rsidRPr="00C53D21">
        <w:trPr>
          <w:trHeight w:val="6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ind w:left="-108" w:right="3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</w:tr>
      <w:tr w:rsidR="00394B94" w:rsidRPr="00C53D21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4.1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Проведение фестивалей, конкурсов среди детей и родителей: семейного конкурса «Росинки», конкурс «Умка», театрального фестиваля, фитнес-фестиваль и др.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Приобретение призов для участников конкурсов, фестивалей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Повышение эффективности деятельности дошкольных образовательных организаций</w:t>
            </w:r>
          </w:p>
        </w:tc>
      </w:tr>
      <w:tr w:rsidR="00394B94" w:rsidRPr="00C53D21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</w:p>
        </w:tc>
      </w:tr>
      <w:tr w:rsidR="00394B94" w:rsidRPr="00C53D21">
        <w:trPr>
          <w:trHeight w:val="7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4.2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Проведение зимней спартакиады дошкольников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Приобретение призов для победителей спартакиады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Внедрение эффективных программ здоровьесбережения, </w:t>
            </w:r>
            <w:r w:rsidRPr="00C53D21">
              <w:rPr>
                <w:sz w:val="20"/>
                <w:szCs w:val="20"/>
              </w:rPr>
              <w:br/>
              <w:t>формирования навыков здорового образа жизни и безопасного поведения детей в возрасте от 3 до 7 лет</w:t>
            </w:r>
          </w:p>
        </w:tc>
      </w:tr>
      <w:tr w:rsidR="00394B94" w:rsidRPr="00C53D21">
        <w:trPr>
          <w:trHeight w:val="11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</w:p>
        </w:tc>
      </w:tr>
      <w:tr w:rsidR="00394B94" w:rsidRPr="00C53D21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4.3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F6119C" w:rsidP="00F6119C">
            <w:pPr>
              <w:ind w:left="-108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r w:rsidR="00394B94" w:rsidRPr="00C53D21">
              <w:rPr>
                <w:sz w:val="20"/>
                <w:szCs w:val="20"/>
              </w:rPr>
              <w:t xml:space="preserve">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</w:t>
            </w:r>
            <w:r w:rsidRPr="00C53D21">
              <w:rPr>
                <w:sz w:val="20"/>
                <w:szCs w:val="20"/>
              </w:rPr>
              <w:t xml:space="preserve"> на закупку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 w:righ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53D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53D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53D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53D21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Обеспечение оборудованием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</w:t>
            </w:r>
          </w:p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</w:tr>
      <w:tr w:rsidR="00394B94" w:rsidRPr="00C53D21">
        <w:trPr>
          <w:trHeight w:val="1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</w:tr>
      <w:tr w:rsidR="00394B94" w:rsidRPr="00C53D21" w:rsidTr="00D75E9B">
        <w:trPr>
          <w:trHeight w:val="38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53D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53D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53D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53D21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</w:tr>
      <w:tr w:rsidR="00394B94" w:rsidRPr="00C53D21">
        <w:trPr>
          <w:trHeight w:val="5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 </w:t>
            </w:r>
          </w:p>
          <w:p w:rsidR="00394B94" w:rsidRPr="00C53D21" w:rsidRDefault="00394B94" w:rsidP="00394B94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 </w:t>
            </w:r>
          </w:p>
          <w:p w:rsidR="00394B94" w:rsidRPr="00C53D21" w:rsidRDefault="00394B94" w:rsidP="00394B94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 </w:t>
            </w:r>
          </w:p>
          <w:p w:rsidR="00394B94" w:rsidRPr="00C53D21" w:rsidRDefault="00394B94" w:rsidP="00394B94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</w:p>
          <w:p w:rsidR="00394B94" w:rsidRPr="00C53D21" w:rsidRDefault="00394B94" w:rsidP="00394B94">
            <w:pPr>
              <w:jc w:val="center"/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789902,1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4784316,3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869516,2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1110732,1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937281,0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1011887,0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854900,0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 </w:t>
            </w:r>
          </w:p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 </w:t>
            </w:r>
          </w:p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 </w:t>
            </w:r>
          </w:p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  <w:r w:rsidRPr="00C53D2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 </w:t>
            </w:r>
          </w:p>
          <w:p w:rsidR="00394B94" w:rsidRPr="00C53D21" w:rsidRDefault="00394B94" w:rsidP="00394B94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 </w:t>
            </w:r>
          </w:p>
          <w:p w:rsidR="00394B94" w:rsidRPr="00C53D21" w:rsidRDefault="00394B94" w:rsidP="00394B94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 </w:t>
            </w:r>
          </w:p>
          <w:p w:rsidR="00394B94" w:rsidRPr="00C53D21" w:rsidRDefault="00394B94" w:rsidP="00394B94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 </w:t>
            </w:r>
          </w:p>
        </w:tc>
      </w:tr>
      <w:tr w:rsidR="00394B94" w:rsidRPr="00C53D21">
        <w:trPr>
          <w:trHeight w:val="12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Средства бюджета </w:t>
            </w:r>
            <w:r>
              <w:rPr>
                <w:sz w:val="20"/>
                <w:szCs w:val="20"/>
              </w:rPr>
              <w:t xml:space="preserve">городского округа Электросталь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727583,8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363863,0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</w:tr>
      <w:tr w:rsidR="00394B94" w:rsidRPr="00C53D21">
        <w:trPr>
          <w:trHeight w:val="9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2521909,0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563846,6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157209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157209" w:rsidRDefault="00157209" w:rsidP="00394B94">
            <w:pPr>
              <w:jc w:val="center"/>
              <w:rPr>
                <w:sz w:val="20"/>
                <w:szCs w:val="20"/>
              </w:rPr>
            </w:pPr>
            <w:r w:rsidRPr="00157209">
              <w:rPr>
                <w:sz w:val="20"/>
                <w:szCs w:val="20"/>
              </w:rPr>
              <w:t>491037,0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157209" w:rsidRDefault="00157209" w:rsidP="00394B94">
            <w:pPr>
              <w:jc w:val="center"/>
              <w:rPr>
                <w:sz w:val="20"/>
                <w:szCs w:val="20"/>
              </w:rPr>
            </w:pPr>
            <w:r w:rsidRPr="00157209">
              <w:rPr>
                <w:sz w:val="20"/>
                <w:szCs w:val="20"/>
              </w:rPr>
              <w:t>491037,0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</w:tr>
      <w:tr w:rsidR="00394B94" w:rsidRPr="00C53D21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ind w:left="-108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14</w:t>
            </w:r>
            <w:r w:rsidRPr="00C53D21">
              <w:rPr>
                <w:sz w:val="20"/>
                <w:szCs w:val="20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53D2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36</w:t>
            </w:r>
            <w:r w:rsidRPr="00C53D2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168000,0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</w:p>
          <w:p w:rsidR="00394B94" w:rsidRPr="00C53D21" w:rsidRDefault="00394B94" w:rsidP="00394B94">
            <w:pPr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4" w:rsidRPr="00C53D21" w:rsidRDefault="00394B94" w:rsidP="00394B94">
            <w:pPr>
              <w:rPr>
                <w:sz w:val="20"/>
                <w:szCs w:val="20"/>
              </w:rPr>
            </w:pPr>
          </w:p>
        </w:tc>
      </w:tr>
    </w:tbl>
    <w:p w:rsidR="00FD1C16" w:rsidRDefault="00FD1C16" w:rsidP="00FD1C16">
      <w:pPr>
        <w:jc w:val="both"/>
        <w:rPr>
          <w:sz w:val="20"/>
          <w:szCs w:val="20"/>
        </w:rPr>
      </w:pPr>
    </w:p>
    <w:p w:rsidR="005B61A6" w:rsidRDefault="005B61A6" w:rsidP="00FD1C16">
      <w:pPr>
        <w:jc w:val="both"/>
        <w:rPr>
          <w:sz w:val="20"/>
          <w:szCs w:val="20"/>
        </w:rPr>
      </w:pPr>
    </w:p>
    <w:p w:rsidR="00FD1C16" w:rsidRPr="00BA777F" w:rsidRDefault="005B61A6" w:rsidP="00FD1C16">
      <w:pPr>
        <w:jc w:val="both"/>
        <w:rPr>
          <w:rFonts w:cs="Times New Roman"/>
          <w:sz w:val="20"/>
          <w:szCs w:val="20"/>
        </w:rPr>
      </w:pPr>
      <w:r w:rsidRPr="00BA777F">
        <w:rPr>
          <w:rFonts w:cs="Times New Roman"/>
          <w:sz w:val="20"/>
          <w:szCs w:val="20"/>
        </w:rPr>
        <w:t>Справочно: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112"/>
        <w:gridCol w:w="2112"/>
        <w:gridCol w:w="2112"/>
        <w:gridCol w:w="2112"/>
        <w:gridCol w:w="2112"/>
        <w:gridCol w:w="2113"/>
      </w:tblGrid>
      <w:tr w:rsidR="005B61A6" w:rsidRPr="0068002A" w:rsidTr="0068002A">
        <w:tc>
          <w:tcPr>
            <w:tcW w:w="2112" w:type="dxa"/>
            <w:shd w:val="clear" w:color="auto" w:fill="auto"/>
          </w:tcPr>
          <w:p w:rsidR="005B61A6" w:rsidRPr="0068002A" w:rsidRDefault="005B61A6" w:rsidP="00E31285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ФОТ педагогических работников муниципальных дошкольных образовательных организаций</w:t>
            </w:r>
            <w:r w:rsidR="004220F4" w:rsidRPr="0068002A">
              <w:rPr>
                <w:rFonts w:cs="Times New Roman"/>
                <w:sz w:val="20"/>
                <w:szCs w:val="20"/>
              </w:rPr>
              <w:t>,</w:t>
            </w:r>
            <w:r w:rsidRPr="0068002A">
              <w:rPr>
                <w:rFonts w:cs="Times New Roman"/>
                <w:sz w:val="20"/>
                <w:szCs w:val="20"/>
              </w:rPr>
              <w:t xml:space="preserve"> с начислениями (тыс.руб.)</w:t>
            </w:r>
          </w:p>
        </w:tc>
        <w:tc>
          <w:tcPr>
            <w:tcW w:w="2112" w:type="dxa"/>
            <w:shd w:val="clear" w:color="auto" w:fill="auto"/>
          </w:tcPr>
          <w:p w:rsidR="005B61A6" w:rsidRPr="0068002A" w:rsidRDefault="005B61A6" w:rsidP="0068002A">
            <w:pPr>
              <w:jc w:val="both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12" w:type="dxa"/>
            <w:shd w:val="clear" w:color="auto" w:fill="auto"/>
          </w:tcPr>
          <w:p w:rsidR="005B61A6" w:rsidRPr="0068002A" w:rsidRDefault="005B61A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2014</w:t>
            </w:r>
            <w:r w:rsidR="00B86811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2" w:type="dxa"/>
            <w:shd w:val="clear" w:color="auto" w:fill="auto"/>
          </w:tcPr>
          <w:p w:rsidR="005B61A6" w:rsidRPr="0068002A" w:rsidRDefault="005B61A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2015</w:t>
            </w:r>
            <w:r w:rsidR="00B86811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2" w:type="dxa"/>
            <w:shd w:val="clear" w:color="auto" w:fill="auto"/>
          </w:tcPr>
          <w:p w:rsidR="005B61A6" w:rsidRPr="0068002A" w:rsidRDefault="005B61A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2016</w:t>
            </w:r>
            <w:r w:rsidR="00B86811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2" w:type="dxa"/>
            <w:shd w:val="clear" w:color="auto" w:fill="auto"/>
          </w:tcPr>
          <w:p w:rsidR="005B61A6" w:rsidRPr="0068002A" w:rsidRDefault="005B61A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2017</w:t>
            </w:r>
            <w:r w:rsidR="00B86811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3" w:type="dxa"/>
            <w:shd w:val="clear" w:color="auto" w:fill="auto"/>
          </w:tcPr>
          <w:p w:rsidR="005B61A6" w:rsidRPr="0068002A" w:rsidRDefault="005B61A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2018</w:t>
            </w:r>
            <w:r w:rsidR="00B86811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8B0056" w:rsidRPr="0068002A" w:rsidTr="0068002A">
        <w:tc>
          <w:tcPr>
            <w:tcW w:w="2112" w:type="dxa"/>
            <w:shd w:val="clear" w:color="auto" w:fill="auto"/>
          </w:tcPr>
          <w:p w:rsidR="008B0056" w:rsidRPr="0068002A" w:rsidRDefault="008B0056" w:rsidP="0068002A">
            <w:pPr>
              <w:jc w:val="both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68002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8B0056" w:rsidRPr="0068002A" w:rsidRDefault="007649FF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331801,0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472616,0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472616,0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472616,0</w:t>
            </w:r>
          </w:p>
        </w:tc>
        <w:tc>
          <w:tcPr>
            <w:tcW w:w="2113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472616,0</w:t>
            </w:r>
          </w:p>
        </w:tc>
      </w:tr>
      <w:tr w:rsidR="008B0056" w:rsidRPr="0068002A" w:rsidTr="0068002A">
        <w:tc>
          <w:tcPr>
            <w:tcW w:w="2112" w:type="dxa"/>
            <w:shd w:val="clear" w:color="auto" w:fill="auto"/>
          </w:tcPr>
          <w:p w:rsidR="008B0056" w:rsidRPr="0068002A" w:rsidRDefault="008B0056" w:rsidP="0068002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68002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125375,0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125375,0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125375,0</w:t>
            </w:r>
          </w:p>
        </w:tc>
        <w:tc>
          <w:tcPr>
            <w:tcW w:w="2113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125375,0</w:t>
            </w:r>
          </w:p>
        </w:tc>
      </w:tr>
      <w:tr w:rsidR="008B0056" w:rsidRPr="0068002A" w:rsidTr="0068002A">
        <w:tc>
          <w:tcPr>
            <w:tcW w:w="2112" w:type="dxa"/>
            <w:shd w:val="clear" w:color="auto" w:fill="auto"/>
          </w:tcPr>
          <w:p w:rsidR="008B0056" w:rsidRPr="0068002A" w:rsidRDefault="008B0056" w:rsidP="0068002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68002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7649FF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331801,0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347241,0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347241,0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347241,0</w:t>
            </w:r>
          </w:p>
        </w:tc>
        <w:tc>
          <w:tcPr>
            <w:tcW w:w="2113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347241,0</w:t>
            </w:r>
          </w:p>
        </w:tc>
      </w:tr>
      <w:tr w:rsidR="008B0056" w:rsidRPr="0068002A" w:rsidTr="0068002A">
        <w:tc>
          <w:tcPr>
            <w:tcW w:w="2112" w:type="dxa"/>
            <w:shd w:val="clear" w:color="auto" w:fill="auto"/>
          </w:tcPr>
          <w:p w:rsidR="008B0056" w:rsidRPr="0068002A" w:rsidRDefault="008B0056" w:rsidP="0068002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7C1522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3" w:type="dxa"/>
            <w:shd w:val="clear" w:color="auto" w:fill="auto"/>
          </w:tcPr>
          <w:p w:rsidR="008B0056" w:rsidRPr="0068002A" w:rsidRDefault="008B0056" w:rsidP="00B868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BA777F" w:rsidRDefault="00BA777F" w:rsidP="00FD1C16">
      <w:pPr>
        <w:jc w:val="both"/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BA777F" w:rsidRPr="00BA777F" w:rsidRDefault="00BA777F" w:rsidP="00BA777F">
      <w:pPr>
        <w:rPr>
          <w:sz w:val="20"/>
          <w:szCs w:val="20"/>
        </w:rPr>
      </w:pPr>
    </w:p>
    <w:p w:rsidR="00BA777F" w:rsidRDefault="00BA777F" w:rsidP="00BA777F">
      <w:pPr>
        <w:rPr>
          <w:sz w:val="20"/>
          <w:szCs w:val="20"/>
        </w:rPr>
      </w:pPr>
    </w:p>
    <w:p w:rsidR="004220F4" w:rsidRDefault="004220F4" w:rsidP="004220F4">
      <w:pPr>
        <w:rPr>
          <w:sz w:val="20"/>
          <w:szCs w:val="20"/>
        </w:rPr>
      </w:pPr>
    </w:p>
    <w:p w:rsidR="004220F4" w:rsidRDefault="004220F4" w:rsidP="004220F4">
      <w:pPr>
        <w:rPr>
          <w:sz w:val="20"/>
          <w:szCs w:val="20"/>
        </w:rPr>
      </w:pPr>
    </w:p>
    <w:p w:rsidR="00BA777F" w:rsidRPr="004220F4" w:rsidRDefault="00BA777F" w:rsidP="004220F4">
      <w:pPr>
        <w:rPr>
          <w:sz w:val="20"/>
          <w:szCs w:val="20"/>
        </w:rPr>
        <w:sectPr w:rsidR="00BA777F" w:rsidRPr="004220F4" w:rsidSect="00FA2DFC">
          <w:headerReference w:type="default" r:id="rId9"/>
          <w:pgSz w:w="16838" w:h="11906" w:orient="landscape"/>
          <w:pgMar w:top="568" w:right="851" w:bottom="567" w:left="1418" w:header="709" w:footer="709" w:gutter="0"/>
          <w:cols w:space="708"/>
          <w:docGrid w:linePitch="381"/>
        </w:sectPr>
      </w:pPr>
    </w:p>
    <w:p w:rsidR="00A04504" w:rsidRDefault="00750703" w:rsidP="007507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D1C16" w:rsidRPr="00C53D21">
        <w:rPr>
          <w:sz w:val="20"/>
          <w:szCs w:val="20"/>
        </w:rPr>
        <w:t>Приложение № 2</w:t>
      </w:r>
    </w:p>
    <w:p w:rsidR="00750703" w:rsidRDefault="00750703" w:rsidP="007507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A0629">
        <w:rPr>
          <w:sz w:val="20"/>
          <w:szCs w:val="20"/>
        </w:rPr>
        <w:t xml:space="preserve">к подпрограмме  </w:t>
      </w:r>
      <w:r w:rsidR="00FD1C16" w:rsidRPr="00C53D21">
        <w:rPr>
          <w:sz w:val="20"/>
          <w:szCs w:val="20"/>
        </w:rPr>
        <w:t xml:space="preserve"> </w:t>
      </w:r>
      <w:r w:rsidR="00410832">
        <w:rPr>
          <w:sz w:val="20"/>
          <w:szCs w:val="20"/>
          <w:lang w:val="en-US"/>
        </w:rPr>
        <w:t>I</w:t>
      </w:r>
      <w:r w:rsidR="00410832" w:rsidRPr="00410832">
        <w:rPr>
          <w:sz w:val="20"/>
          <w:szCs w:val="20"/>
        </w:rPr>
        <w:t xml:space="preserve"> </w:t>
      </w:r>
      <w:r>
        <w:rPr>
          <w:sz w:val="20"/>
          <w:szCs w:val="20"/>
        </w:rPr>
        <w:t>«Дошкольное образование»</w:t>
      </w:r>
    </w:p>
    <w:p w:rsidR="00750703" w:rsidRDefault="00750703" w:rsidP="00750703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A04504">
        <w:rPr>
          <w:bCs/>
          <w:sz w:val="20"/>
          <w:szCs w:val="20"/>
        </w:rPr>
        <w:t>муниципальной п</w:t>
      </w:r>
      <w:r w:rsidR="009A0629" w:rsidRPr="00C53D21">
        <w:rPr>
          <w:bCs/>
          <w:sz w:val="20"/>
          <w:szCs w:val="20"/>
        </w:rPr>
        <w:t xml:space="preserve">рограммы «Развитие системы </w:t>
      </w:r>
    </w:p>
    <w:p w:rsidR="00750703" w:rsidRDefault="00750703" w:rsidP="0075070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образования городско</w:t>
      </w:r>
      <w:r w:rsidR="009A0629" w:rsidRPr="00C53D21">
        <w:rPr>
          <w:bCs/>
          <w:sz w:val="20"/>
          <w:szCs w:val="20"/>
        </w:rPr>
        <w:t>го округа Электросталь</w:t>
      </w:r>
    </w:p>
    <w:p w:rsidR="009A0629" w:rsidRPr="00C53D21" w:rsidRDefault="00750703" w:rsidP="0075070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A0629" w:rsidRPr="00C53D21">
        <w:rPr>
          <w:bCs/>
          <w:sz w:val="20"/>
          <w:szCs w:val="20"/>
        </w:rPr>
        <w:t>на 2014-2018годы</w:t>
      </w:r>
      <w:r w:rsidR="00A04504">
        <w:rPr>
          <w:bCs/>
          <w:sz w:val="20"/>
          <w:szCs w:val="20"/>
        </w:rPr>
        <w:t>"</w:t>
      </w:r>
    </w:p>
    <w:p w:rsidR="009A0629" w:rsidRPr="00C53D21" w:rsidRDefault="009A0629" w:rsidP="009A0629">
      <w:pPr>
        <w:jc w:val="center"/>
        <w:rPr>
          <w:bCs/>
          <w:sz w:val="20"/>
          <w:szCs w:val="20"/>
        </w:rPr>
      </w:pPr>
    </w:p>
    <w:p w:rsidR="00FD1C16" w:rsidRPr="00C53D21" w:rsidRDefault="00FD1C16" w:rsidP="00FD1C16">
      <w:pPr>
        <w:rPr>
          <w:sz w:val="20"/>
          <w:szCs w:val="20"/>
        </w:rPr>
      </w:pPr>
    </w:p>
    <w:p w:rsidR="00FD1C16" w:rsidRDefault="00FD1C16" w:rsidP="00A04504">
      <w:pPr>
        <w:jc w:val="center"/>
        <w:rPr>
          <w:sz w:val="20"/>
          <w:szCs w:val="20"/>
        </w:rPr>
      </w:pPr>
      <w:r w:rsidRPr="00C53D21">
        <w:rPr>
          <w:sz w:val="20"/>
          <w:szCs w:val="20"/>
        </w:rPr>
        <w:t>Оценка влияния изменения объема финансового обеспечения на изменение значений целевых показателей эффективности реализации подпрограммы I «Дошкольное образование»</w:t>
      </w:r>
      <w:r w:rsidR="00A04504">
        <w:rPr>
          <w:sz w:val="20"/>
          <w:szCs w:val="20"/>
        </w:rPr>
        <w:t xml:space="preserve">  </w:t>
      </w:r>
      <w:r w:rsidRPr="00C53D21">
        <w:rPr>
          <w:sz w:val="20"/>
          <w:szCs w:val="20"/>
        </w:rPr>
        <w:t xml:space="preserve"> </w:t>
      </w:r>
      <w:r w:rsidR="00A04504">
        <w:rPr>
          <w:sz w:val="20"/>
          <w:szCs w:val="20"/>
        </w:rPr>
        <w:t>муниципальной программы "Развитие системы образования городского округа Электросталь на 2014-2018 годы"</w:t>
      </w:r>
    </w:p>
    <w:p w:rsidR="00A04504" w:rsidRPr="00C53D21" w:rsidRDefault="00A04504" w:rsidP="00A04504">
      <w:pPr>
        <w:jc w:val="center"/>
        <w:rPr>
          <w:sz w:val="20"/>
          <w:szCs w:val="20"/>
        </w:rPr>
      </w:pPr>
    </w:p>
    <w:p w:rsidR="00FD1C16" w:rsidRPr="00C53D21" w:rsidRDefault="00FD1C16" w:rsidP="00FD1C16">
      <w:pPr>
        <w:rPr>
          <w:sz w:val="20"/>
          <w:szCs w:val="20"/>
        </w:rPr>
      </w:pPr>
      <w:r w:rsidRPr="00C53D21">
        <w:rPr>
          <w:sz w:val="20"/>
          <w:szCs w:val="20"/>
        </w:rPr>
        <w:t>Таблица 1. При увеличении бюджетных ассигнований, направляемых на реализацию подпрограммы, на 5 процентов</w:t>
      </w: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1421"/>
        <w:gridCol w:w="1383"/>
        <w:gridCol w:w="1324"/>
        <w:gridCol w:w="1275"/>
        <w:gridCol w:w="1279"/>
        <w:gridCol w:w="3758"/>
        <w:gridCol w:w="1895"/>
      </w:tblGrid>
      <w:tr w:rsidR="00FD1C16" w:rsidRPr="00C53D2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Наименование </w:t>
            </w:r>
          </w:p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показателя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Целевое значение показателя в соответствии с подпрограммой</w:t>
            </w:r>
            <w:r w:rsidR="00F20609">
              <w:rPr>
                <w:sz w:val="20"/>
                <w:szCs w:val="20"/>
              </w:rPr>
              <w:t xml:space="preserve"> </w:t>
            </w:r>
            <w:r w:rsidRPr="00C53D21">
              <w:rPr>
                <w:sz w:val="20"/>
                <w:szCs w:val="20"/>
                <w:lang w:val="en-US"/>
              </w:rPr>
              <w:t>I</w:t>
            </w:r>
            <w:r w:rsidR="00F20609">
              <w:rPr>
                <w:sz w:val="20"/>
                <w:szCs w:val="20"/>
              </w:rPr>
              <w:t xml:space="preserve"> </w:t>
            </w:r>
            <w:r w:rsidRPr="00C53D21">
              <w:rPr>
                <w:sz w:val="20"/>
                <w:szCs w:val="20"/>
              </w:rPr>
              <w:t>«Дошкольное образование» (далее – подпрограмма)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Изменение целевых значений показателя при увеличении объема финансового обеспечения мероприятий подпрограммы 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Наименование дополнительных мероприятий для реализации в случае увеличения объемов финансового обеспечения подпрограммы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Объем финансового обеспечения дополнительного мероприятия (тыс. рублей)</w:t>
            </w:r>
          </w:p>
        </w:tc>
      </w:tr>
      <w:tr w:rsidR="00FD1C16" w:rsidRPr="00C53D21">
        <w:trPr>
          <w:cantSplit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934FCA" w:rsidP="00DF305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численности детей в возрасте от 3 до 7лет, получающих дошкольное образование в текущем году, к сумме численности детей в возрасте от 3 до 7лет, получающих дошкольное образование в текущем году, и численности детей в возрасте от 3 до 7лет, находящихся в очереди на получение в текущем году дошкольного образования (на конец года)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Ввод в эксплуатацию мест в муниципальных и частных дошкольных образовательных организациях сверх запланированных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F1E73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</w:t>
            </w:r>
          </w:p>
        </w:tc>
      </w:tr>
      <w:tr w:rsidR="00FD1C16" w:rsidRPr="00C53D21">
        <w:trPr>
          <w:cantSplit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Ввод в эксплуатацию мест в муниципальных и частных дошкольных образовательных организациях сверх запланированных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F1E73" w:rsidRDefault="00FD1C16" w:rsidP="00DF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D1C16" w:rsidRPr="00C53D21">
        <w:trPr>
          <w:cantSplit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Ввод в эксплуатацию мест в муниципальных и частных дошкольных образовательных организациях сверх запланированных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F1E73" w:rsidRDefault="00FD1C16" w:rsidP="00DF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D1C16" w:rsidRPr="00C53D21">
        <w:trPr>
          <w:cantSplit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Ввод в эксплуатацию мест в муниципальных и частных дошкольных образовательных организациях сверх запланированных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F1E73" w:rsidRDefault="00FD1C16" w:rsidP="00DF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D1C16" w:rsidRPr="00C53D21">
        <w:trPr>
          <w:cantSplit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Ввод в эксплуатацию мест в муниципальных и частных дошкольных образовательных организациях сверх запланированных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F1E73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D1C16" w:rsidRPr="00C53D21">
        <w:trPr>
          <w:cantSplit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53D21">
              <w:rPr>
                <w:color w:val="000000"/>
                <w:sz w:val="20"/>
                <w:szCs w:val="20"/>
              </w:rPr>
              <w:t>Доля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Обеспечение роста числа педагогических работников, повышающих квалификацию по дополнительным профессиональным программам педагогических кадров дошкольных образовательных организаций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F1E73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D1C16" w:rsidRPr="00C53D21">
        <w:trPr>
          <w:cantSplit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jc w:val="both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Обеспечение роста числа педагогических работников, повышающих квалификацию по дополнительным профессиональным программам педагогических кадров дошкольных образовательных организаций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FD1C16" w:rsidRPr="00C53D21">
        <w:trPr>
          <w:cantSplit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jc w:val="both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Обеспечение роста числа педагогических работников, повышающих квалификацию по дополнительным профессиональным программам педагогических кадров дошкольных образовательных организаций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FD1C16" w:rsidRPr="00C53D21">
        <w:trPr>
          <w:cantSplit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jc w:val="both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Обеспечение роста числа педагогических работников, повышающих квалификацию по дополнительным профессиональным программам педагогических кадров дошкольных образовательных организаций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FD1C16" w:rsidRPr="00C53D21">
        <w:trPr>
          <w:cantSplit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jc w:val="both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Обеспечение роста числа педагогических работников, повышающих квалификацию по дополнительным профессиональным программам педагогических кадров дошкольных образовательных организаций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</w:tbl>
    <w:p w:rsidR="00FD1C16" w:rsidRPr="00C53D21" w:rsidRDefault="00FD1C16" w:rsidP="00FD1C16">
      <w:pPr>
        <w:jc w:val="center"/>
        <w:rPr>
          <w:sz w:val="20"/>
          <w:szCs w:val="20"/>
        </w:rPr>
      </w:pPr>
      <w:r w:rsidRPr="00C53D21">
        <w:rPr>
          <w:sz w:val="20"/>
          <w:szCs w:val="20"/>
        </w:rPr>
        <w:br w:type="page"/>
      </w:r>
    </w:p>
    <w:p w:rsidR="00FD1C16" w:rsidRDefault="00FD1C16" w:rsidP="00FD1C16">
      <w:pPr>
        <w:rPr>
          <w:sz w:val="20"/>
          <w:szCs w:val="20"/>
        </w:rPr>
      </w:pPr>
      <w:r w:rsidRPr="00C53D21">
        <w:rPr>
          <w:sz w:val="20"/>
          <w:szCs w:val="20"/>
        </w:rPr>
        <w:t>Таблица 2. При уменьшении бюджетных ассигнований, направляемых на реализацию подпрограммы, на 5 процентов</w:t>
      </w:r>
    </w:p>
    <w:p w:rsidR="00FD1C16" w:rsidRPr="00C53D21" w:rsidRDefault="00FD1C16" w:rsidP="00FD1C16">
      <w:pPr>
        <w:rPr>
          <w:sz w:val="20"/>
          <w:szCs w:val="20"/>
        </w:rPr>
      </w:pP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7"/>
        <w:gridCol w:w="1434"/>
        <w:gridCol w:w="1451"/>
        <w:gridCol w:w="1439"/>
        <w:gridCol w:w="1257"/>
        <w:gridCol w:w="1427"/>
        <w:gridCol w:w="4080"/>
        <w:gridCol w:w="1883"/>
      </w:tblGrid>
      <w:tr w:rsidR="00FD1C16" w:rsidRPr="00C53D21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Наименование </w:t>
            </w:r>
          </w:p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показателя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Целевое значение показателя в соответствии с подпрограммой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 xml:space="preserve">Изменение целевых значений показателя при уменьшении объема финансового обеспечения мероприятий подпрограммы 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Наименование мероприятий, которые будут исключены из подпрограммы в случае уменьшения объемов ее финансового обеспечения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Экономия бюджетных средств в результате исключения мероприятия из подпрограммы</w:t>
            </w:r>
          </w:p>
        </w:tc>
      </w:tr>
      <w:tr w:rsidR="00FD1C16" w:rsidRPr="00C53D21">
        <w:trPr>
          <w:cantSplit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E23A2C" w:rsidP="00DF305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численности детей в возрасте от 3 до 7лет, получающих дошкольное образование в текущем году, к сумме численности детей в возрасте от 3 до 7лет, получающих дошкольное образование в текущем году, и численности детей в возрасте от 3 до 7лет, находящихся в очереди на получение в текущем году дошкольного образования (на конец года)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дополнительных мест за счет уплотнения групп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F1E73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</w:t>
            </w:r>
          </w:p>
        </w:tc>
      </w:tr>
      <w:tr w:rsidR="00FD1C16" w:rsidRPr="00C53D21">
        <w:trPr>
          <w:cantSplit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дополнительных мест за счет уплотнения групп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F1E73" w:rsidRDefault="00FD1C16" w:rsidP="00DF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D1C16" w:rsidRPr="00C53D21">
        <w:trPr>
          <w:cantSplit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дополнительных мест за счет уплотнения групп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F1E73" w:rsidRDefault="00FD1C16" w:rsidP="00DF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D1C16" w:rsidRPr="00C53D21">
        <w:trPr>
          <w:cantSplit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дополнительных мест за счет уплотнения групп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F1E73" w:rsidRDefault="00FD1C16" w:rsidP="00DF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D1C16" w:rsidRPr="00C53D21">
        <w:trPr>
          <w:cantSplit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53D21">
              <w:rPr>
                <w:sz w:val="20"/>
                <w:szCs w:val="20"/>
              </w:rPr>
              <w:t>2018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C53D21" w:rsidRDefault="00FD1C16" w:rsidP="00DF305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дополнительных мест за счет уплотнения групп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CF1E73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FD1C16" w:rsidRDefault="00FD1C16" w:rsidP="00FD1C16">
      <w:pPr>
        <w:jc w:val="both"/>
        <w:rPr>
          <w:sz w:val="20"/>
          <w:szCs w:val="20"/>
        </w:rPr>
      </w:pPr>
    </w:p>
    <w:p w:rsidR="00FD1C16" w:rsidRDefault="00FD1C16" w:rsidP="00FD1C16">
      <w:pPr>
        <w:jc w:val="both"/>
        <w:rPr>
          <w:sz w:val="20"/>
          <w:szCs w:val="20"/>
        </w:rPr>
      </w:pPr>
    </w:p>
    <w:p w:rsidR="00FD1C16" w:rsidRDefault="00FD1C16" w:rsidP="00FD1C16">
      <w:pPr>
        <w:jc w:val="both"/>
        <w:rPr>
          <w:sz w:val="20"/>
          <w:szCs w:val="20"/>
        </w:rPr>
      </w:pPr>
    </w:p>
    <w:p w:rsidR="00FD1C16" w:rsidRDefault="00FD1C16" w:rsidP="00FD1C16">
      <w:pPr>
        <w:jc w:val="both"/>
        <w:rPr>
          <w:sz w:val="20"/>
          <w:szCs w:val="20"/>
        </w:rPr>
      </w:pPr>
    </w:p>
    <w:p w:rsidR="00FD1C16" w:rsidRDefault="00FD1C16" w:rsidP="00FD1C16">
      <w:pPr>
        <w:jc w:val="both"/>
        <w:rPr>
          <w:sz w:val="20"/>
          <w:szCs w:val="20"/>
        </w:rPr>
      </w:pPr>
    </w:p>
    <w:p w:rsidR="00FD1C16" w:rsidRDefault="00FD1C16" w:rsidP="00FD1C16">
      <w:pPr>
        <w:jc w:val="both"/>
        <w:rPr>
          <w:sz w:val="20"/>
          <w:szCs w:val="20"/>
        </w:rPr>
      </w:pPr>
    </w:p>
    <w:p w:rsidR="00FD1C16" w:rsidRDefault="00FD1C16" w:rsidP="00FD1C16">
      <w:pPr>
        <w:jc w:val="both"/>
        <w:rPr>
          <w:sz w:val="20"/>
          <w:szCs w:val="20"/>
        </w:rPr>
      </w:pPr>
    </w:p>
    <w:p w:rsidR="00FD1C16" w:rsidRDefault="00FD1C16" w:rsidP="00FD1C16">
      <w:pPr>
        <w:jc w:val="both"/>
        <w:rPr>
          <w:sz w:val="20"/>
          <w:szCs w:val="20"/>
        </w:rPr>
      </w:pPr>
    </w:p>
    <w:p w:rsidR="00FD1C16" w:rsidRDefault="00FD1C16" w:rsidP="00FD1C16">
      <w:pPr>
        <w:jc w:val="both"/>
        <w:rPr>
          <w:sz w:val="20"/>
          <w:szCs w:val="20"/>
        </w:rPr>
      </w:pPr>
    </w:p>
    <w:p w:rsidR="00FD1C16" w:rsidRDefault="00FD1C16" w:rsidP="00FD1C16">
      <w:pPr>
        <w:jc w:val="both"/>
        <w:rPr>
          <w:sz w:val="20"/>
          <w:szCs w:val="20"/>
        </w:rPr>
      </w:pPr>
    </w:p>
    <w:p w:rsidR="00FA6B6B" w:rsidRDefault="0054004C" w:rsidP="00426952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D1C16" w:rsidRDefault="00FD1C16" w:rsidP="00FD1C1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Паспорт подпрограммы </w:t>
      </w:r>
      <w:r>
        <w:rPr>
          <w:sz w:val="22"/>
          <w:szCs w:val="22"/>
        </w:rPr>
        <w:t>II «Общее образование»</w:t>
      </w:r>
    </w:p>
    <w:p w:rsidR="00033341" w:rsidRDefault="00014A12" w:rsidP="00FD1C16">
      <w:pPr>
        <w:jc w:val="center"/>
      </w:pPr>
      <w:r>
        <w:t>муниципальной  п</w:t>
      </w:r>
      <w:r w:rsidR="00FD1C16">
        <w:t xml:space="preserve">рограммы </w:t>
      </w:r>
      <w:r>
        <w:t>"Развитие</w:t>
      </w:r>
      <w:r w:rsidR="00FD1C16">
        <w:t xml:space="preserve"> системы образования городского округа</w:t>
      </w:r>
      <w:r w:rsidR="00033341">
        <w:t xml:space="preserve"> Электросталь </w:t>
      </w:r>
      <w:r w:rsidR="00FD1C16">
        <w:t xml:space="preserve"> на 2014 - 2018 годы</w:t>
      </w:r>
      <w:r>
        <w:t>"</w:t>
      </w:r>
    </w:p>
    <w:p w:rsidR="00FD1C16" w:rsidRDefault="00FD1C16" w:rsidP="00FD1C16">
      <w:pPr>
        <w:jc w:val="center"/>
        <w:rPr>
          <w:b/>
          <w:bCs/>
        </w:rPr>
      </w:pPr>
      <w:r>
        <w:t xml:space="preserve"> </w:t>
      </w:r>
      <w:r w:rsidR="00F454B1">
        <w:rPr>
          <w:bCs/>
        </w:rPr>
        <w:t xml:space="preserve">(далее  - муниципальная  </w:t>
      </w:r>
      <w:r>
        <w:rPr>
          <w:bCs/>
        </w:rPr>
        <w:t>п</w:t>
      </w:r>
      <w:bookmarkStart w:id="6" w:name="_GoBack"/>
      <w:bookmarkEnd w:id="6"/>
      <w:r>
        <w:rPr>
          <w:bCs/>
        </w:rPr>
        <w:t>рограмма)</w:t>
      </w:r>
    </w:p>
    <w:p w:rsidR="00FD1C16" w:rsidRDefault="00FD1C16" w:rsidP="00FD1C16">
      <w:pPr>
        <w:autoSpaceDE w:val="0"/>
        <w:autoSpaceDN w:val="0"/>
        <w:adjustRightInd w:val="0"/>
        <w:jc w:val="center"/>
      </w:pPr>
    </w:p>
    <w:p w:rsidR="00FD1C16" w:rsidRDefault="00FD1C16" w:rsidP="00FD1C1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1535"/>
        <w:gridCol w:w="1873"/>
        <w:gridCol w:w="1814"/>
        <w:gridCol w:w="1187"/>
        <w:gridCol w:w="1359"/>
        <w:gridCol w:w="1359"/>
        <w:gridCol w:w="1359"/>
        <w:gridCol w:w="1359"/>
        <w:gridCol w:w="1498"/>
      </w:tblGrid>
      <w:tr w:rsidR="00615723" w:rsidTr="005A71D1"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подпрограммы </w:t>
            </w:r>
          </w:p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II «Общее образование» (далее – подпрограмма)</w:t>
            </w:r>
          </w:p>
        </w:tc>
      </w:tr>
      <w:tr w:rsidR="00615723" w:rsidTr="005A71D1"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Цель подпрограммы </w:t>
            </w:r>
          </w:p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г.о. Электросталь и Московской области, независимо от их места жительства, социального и материального положения семей и состояния здоровья обучающихся.</w:t>
            </w:r>
          </w:p>
        </w:tc>
      </w:tr>
      <w:tr w:rsidR="00615723" w:rsidTr="005A71D1"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Государственный заказчик подпрограммы </w:t>
            </w:r>
          </w:p>
        </w:tc>
        <w:tc>
          <w:tcPr>
            <w:tcW w:w="3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 Администрации г.о. Электросталь Московской области</w:t>
            </w:r>
          </w:p>
          <w:p w:rsidR="00D77FCC" w:rsidRDefault="00D77FCC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615723" w:rsidTr="005A71D1">
        <w:trPr>
          <w:trHeight w:val="2197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Задачи подпрограммы</w:t>
            </w:r>
          </w:p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Обеспечение реализации федеральных государственных образовательных стандартов общего образования</w:t>
            </w:r>
          </w:p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Создание механизмов, обеспечивающих равный доступ к качественному общему образованию.</w:t>
            </w:r>
          </w:p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Развитие инновационной инфраструктуры общего образования.</w:t>
            </w:r>
          </w:p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Совершенствование муниципальной системы выявления и развития талантов детей.</w:t>
            </w:r>
          </w:p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615723" w:rsidTr="005A71D1"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реализации подпрограммы</w:t>
            </w:r>
          </w:p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 – 2018 годы</w:t>
            </w:r>
          </w:p>
        </w:tc>
      </w:tr>
      <w:tr w:rsidR="00615723" w:rsidTr="005A71D1">
        <w:trPr>
          <w:cantSplit/>
          <w:trHeight w:val="1114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723" w:rsidRDefault="00615723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Источники финансового обеспечения подпрограммы по годам реализации </w:t>
            </w: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главным распорядителям бюджетных средств,</w:t>
            </w: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годам:</w:t>
            </w: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подпрограммы </w:t>
            </w: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09"/>
              <w:rPr>
                <w:sz w:val="22"/>
                <w:szCs w:val="22"/>
                <w:lang w:eastAsia="en-US"/>
              </w:rPr>
            </w:pP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09"/>
              <w:rPr>
                <w:sz w:val="22"/>
                <w:szCs w:val="22"/>
                <w:lang w:eastAsia="en-US"/>
              </w:rPr>
            </w:pP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09"/>
              <w:rPr>
                <w:sz w:val="22"/>
                <w:szCs w:val="22"/>
                <w:lang w:eastAsia="en-US"/>
              </w:rPr>
            </w:pP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09"/>
              <w:rPr>
                <w:sz w:val="22"/>
                <w:szCs w:val="22"/>
                <w:lang w:eastAsia="en-US"/>
              </w:rPr>
            </w:pP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09"/>
              <w:rPr>
                <w:sz w:val="22"/>
                <w:szCs w:val="22"/>
                <w:lang w:eastAsia="en-US"/>
              </w:rPr>
            </w:pP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09"/>
              <w:rPr>
                <w:lang w:eastAsia="en-US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Default="00615723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2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(тыс. рублей)</w:t>
            </w:r>
          </w:p>
          <w:p w:rsidR="00615723" w:rsidRDefault="00615723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15723" w:rsidTr="005A71D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F3052">
            <w:pPr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F3052">
            <w:pPr>
              <w:rPr>
                <w:lang w:eastAsia="en-US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F305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F3052">
            <w:pPr>
              <w:rPr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Default="00615723" w:rsidP="00DF3052">
            <w:pPr>
              <w:pStyle w:val="ConsPlusCel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Default="00615723" w:rsidP="00DF3052">
            <w:pPr>
              <w:pStyle w:val="ConsPlusCel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Default="00615723" w:rsidP="00DF3052">
            <w:pPr>
              <w:pStyle w:val="ConsPlusCel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Default="00615723" w:rsidP="00DF3052">
            <w:pPr>
              <w:pStyle w:val="ConsPlusCel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Default="00615723" w:rsidP="00DF3052">
            <w:pPr>
              <w:pStyle w:val="ConsPlusCel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2018год</w:t>
            </w:r>
          </w:p>
          <w:p w:rsidR="00615723" w:rsidRDefault="00615723" w:rsidP="00DF3052">
            <w:pPr>
              <w:pStyle w:val="ConsPlusCel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Default="00615723" w:rsidP="00DF3052">
            <w:pPr>
              <w:pStyle w:val="ConsPlusCell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</w:tr>
      <w:tr w:rsidR="00615723" w:rsidTr="005A71D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8879D1">
            <w:pPr>
              <w:rPr>
                <w:lang w:eastAsia="en-US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723" w:rsidRDefault="00615723" w:rsidP="008879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-1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II «Общее образование»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Default="00615723" w:rsidP="008879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Pr="008A276B" w:rsidRDefault="00615723" w:rsidP="00C13BF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A276B">
              <w:rPr>
                <w:sz w:val="20"/>
                <w:szCs w:val="20"/>
                <w:lang w:eastAsia="en-US"/>
              </w:rPr>
              <w:t>Всего:</w:t>
            </w:r>
          </w:p>
          <w:p w:rsidR="00615723" w:rsidRPr="008A276B" w:rsidRDefault="00615723" w:rsidP="00C13B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A276B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1058499,4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1135602,3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1780200,3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2312919,7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1687735,9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7974957,6</w:t>
            </w:r>
          </w:p>
        </w:tc>
      </w:tr>
      <w:tr w:rsidR="00615723" w:rsidTr="005A71D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8879D1">
            <w:pPr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8879D1">
            <w:pPr>
              <w:rPr>
                <w:lang w:eastAsia="en-US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8879D1">
            <w:pPr>
              <w:rPr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Pr="008A276B" w:rsidRDefault="00615723" w:rsidP="00C13B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A276B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615723" w:rsidRPr="008A276B" w:rsidRDefault="00615723" w:rsidP="00C13B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A276B">
              <w:rPr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168289,2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188827,3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198015,3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205756,7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215572,9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976461,4</w:t>
            </w:r>
          </w:p>
        </w:tc>
      </w:tr>
      <w:tr w:rsidR="00615723" w:rsidTr="005A71D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8879D1">
            <w:pPr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8879D1">
            <w:pPr>
              <w:rPr>
                <w:lang w:eastAsia="en-US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8879D1">
            <w:pPr>
              <w:rPr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Pr="008A276B" w:rsidRDefault="00615723" w:rsidP="00C13BF6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9F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884181,8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9F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936775,0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9F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937185,0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9F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937163,0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9F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937163,0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9F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4632467,8</w:t>
            </w:r>
          </w:p>
        </w:tc>
      </w:tr>
      <w:tr w:rsidR="00615723" w:rsidTr="005A71D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Pr="008A276B" w:rsidRDefault="00615723" w:rsidP="00C13BF6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федерального </w:t>
            </w:r>
            <w:r w:rsidRPr="008A2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D06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6028,4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D06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D06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D06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D06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D06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6028,4</w:t>
            </w:r>
          </w:p>
        </w:tc>
      </w:tr>
      <w:tr w:rsidR="00615723" w:rsidTr="005A71D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Pr="008A276B" w:rsidRDefault="00615723" w:rsidP="00C13BF6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Внебюджетные источники</w:t>
            </w:r>
            <w:r w:rsidRPr="008A2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D06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D06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D06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645000,0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D06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1170000,0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D06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535000,0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D06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2360000,0</w:t>
            </w:r>
          </w:p>
        </w:tc>
      </w:tr>
      <w:tr w:rsidR="00615723" w:rsidTr="005A71D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723" w:rsidRDefault="00615723" w:rsidP="00615723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Администрации городского округа 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Pr="008A276B" w:rsidRDefault="00615723" w:rsidP="00BC4B6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A276B">
              <w:rPr>
                <w:sz w:val="20"/>
                <w:szCs w:val="20"/>
                <w:lang w:eastAsia="en-US"/>
              </w:rPr>
              <w:t>Всего:</w:t>
            </w:r>
          </w:p>
          <w:p w:rsidR="00615723" w:rsidRPr="008A276B" w:rsidRDefault="00615723" w:rsidP="00BC4B6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A276B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1058499,4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5C5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  <w:r w:rsidR="005C5B8E">
              <w:rPr>
                <w:sz w:val="20"/>
                <w:szCs w:val="20"/>
                <w:lang w:eastAsia="en-US"/>
              </w:rPr>
              <w:t>0245</w:t>
            </w:r>
            <w:r>
              <w:rPr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5C5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5C5B8E">
              <w:rPr>
                <w:sz w:val="20"/>
                <w:szCs w:val="20"/>
                <w:lang w:eastAsia="en-US"/>
              </w:rPr>
              <w:t>74767</w:t>
            </w:r>
            <w:r>
              <w:rPr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5C5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 w:rsidR="005C5B8E">
              <w:rPr>
                <w:sz w:val="20"/>
                <w:szCs w:val="20"/>
                <w:lang w:eastAsia="en-US"/>
              </w:rPr>
              <w:t>07409</w:t>
            </w:r>
            <w:r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5C5B8E" w:rsidP="005C5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1682225</w:t>
            </w:r>
            <w:r w:rsidR="00615723">
              <w:rPr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5C5B8E" w:rsidP="005C5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7953147</w:t>
            </w:r>
            <w:r w:rsidR="00615723">
              <w:rPr>
                <w:sz w:val="20"/>
                <w:szCs w:val="20"/>
                <w:lang w:eastAsia="en-US"/>
              </w:rPr>
              <w:t>,6</w:t>
            </w:r>
          </w:p>
        </w:tc>
      </w:tr>
      <w:tr w:rsidR="00615723" w:rsidTr="005A71D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Pr="008A276B" w:rsidRDefault="00615723" w:rsidP="00BC4B6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A276B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615723" w:rsidRPr="008A276B" w:rsidRDefault="00615723" w:rsidP="00BC4B6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A276B">
              <w:rPr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168289,2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188827,3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198015,3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205756,7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215572,9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976461,4</w:t>
            </w:r>
          </w:p>
        </w:tc>
      </w:tr>
      <w:tr w:rsidR="00615723" w:rsidTr="005A71D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Pr="008A276B" w:rsidRDefault="00615723" w:rsidP="00BC4B6A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884181,8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BE2CF9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931418</w:t>
            </w:r>
            <w:r w:rsidR="00615723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BE2CF9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931752</w:t>
            </w:r>
            <w:r w:rsidR="00615723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BE2CF9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931653</w:t>
            </w:r>
            <w:r w:rsidR="00615723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BE2CF9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931653</w:t>
            </w:r>
            <w:r w:rsidR="00615723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BE2CF9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4610657,8</w:t>
            </w:r>
          </w:p>
        </w:tc>
      </w:tr>
      <w:tr w:rsidR="00615723" w:rsidTr="005A71D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Pr="008A276B" w:rsidRDefault="00615723" w:rsidP="00BC4B6A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федерального </w:t>
            </w:r>
            <w:r w:rsidRPr="008A2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6028,4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6028,4</w:t>
            </w:r>
          </w:p>
        </w:tc>
      </w:tr>
      <w:tr w:rsidR="00615723" w:rsidTr="005A71D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Default="00615723" w:rsidP="00D06556">
            <w:pPr>
              <w:rPr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23" w:rsidRPr="008A276B" w:rsidRDefault="00615723" w:rsidP="00BC4B6A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Внебюджетные источники</w:t>
            </w:r>
            <w:r w:rsidRPr="008A2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645000,0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1170000,0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535000,0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23" w:rsidRPr="008A276B" w:rsidRDefault="00615723" w:rsidP="00BC4B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2360000,0</w:t>
            </w:r>
          </w:p>
        </w:tc>
      </w:tr>
      <w:tr w:rsidR="00A202E5" w:rsidTr="00B02BD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D06556">
            <w:pPr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D06556">
            <w:pPr>
              <w:rPr>
                <w:lang w:eastAsia="en-US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E5" w:rsidRDefault="00A202E5" w:rsidP="0061572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5" w:rsidRPr="005A71D1" w:rsidRDefault="00A202E5" w:rsidP="005A71D1">
            <w:pPr>
              <w:tabs>
                <w:tab w:val="center" w:pos="4677"/>
                <w:tab w:val="right" w:pos="9355"/>
              </w:tabs>
              <w:rPr>
                <w:rFonts w:cs="Times New Roman"/>
                <w:sz w:val="20"/>
                <w:szCs w:val="20"/>
                <w:lang w:eastAsia="en-US"/>
              </w:rPr>
            </w:pPr>
            <w:r w:rsidRPr="005A71D1">
              <w:rPr>
                <w:rFonts w:cs="Times New Roman"/>
                <w:sz w:val="20"/>
                <w:szCs w:val="20"/>
                <w:lang w:eastAsia="en-US"/>
              </w:rPr>
              <w:t>Всего:</w:t>
            </w:r>
          </w:p>
          <w:p w:rsidR="00A202E5" w:rsidRDefault="00A202E5" w:rsidP="005A71D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71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B02BD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B02BD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5357,0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B02BD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5433,0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B02BD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5510,0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B02BD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5510,0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B02BD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21810,0</w:t>
            </w:r>
          </w:p>
        </w:tc>
      </w:tr>
      <w:tr w:rsidR="00A202E5" w:rsidTr="00B02BD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D06556">
            <w:pPr>
              <w:rPr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D06556">
            <w:pPr>
              <w:rPr>
                <w:lang w:eastAsia="en-US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D06556">
            <w:pPr>
              <w:rPr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5" w:rsidRDefault="00A202E5" w:rsidP="00C13BF6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2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B02BD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B02BD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5357,0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B02BD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5433,0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B02BD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5510,0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B02BD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5510,0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E5" w:rsidRDefault="00A202E5" w:rsidP="00B02BD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21810,0</w:t>
            </w:r>
          </w:p>
        </w:tc>
      </w:tr>
      <w:tr w:rsidR="005A71D1" w:rsidTr="005A71D1">
        <w:trPr>
          <w:trHeight w:val="1256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1" w:rsidRDefault="005A71D1" w:rsidP="00D065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3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D1" w:rsidRPr="006A6189" w:rsidRDefault="005A71D1" w:rsidP="000409C0">
            <w:pPr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6A6189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A6189">
              <w:rPr>
                <w:sz w:val="22"/>
                <w:szCs w:val="22"/>
                <w:lang w:eastAsia="en-US"/>
              </w:rPr>
              <w:t>не менее 90 процентов обучающихся общеобразовательных организаций будут иметь возможность обучаться в соответствии с основными современными требованиями к условиям образования;</w:t>
            </w:r>
          </w:p>
          <w:p w:rsidR="005A71D1" w:rsidRPr="006A6189" w:rsidRDefault="005A71D1" w:rsidP="000409C0">
            <w:pPr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6A6189">
              <w:rPr>
                <w:sz w:val="22"/>
                <w:szCs w:val="22"/>
                <w:lang w:eastAsia="en-US"/>
              </w:rPr>
              <w:t>- не менее 70 процентов школьников будут обучаться по федеральным государственным образовательным стандартам общего образования;</w:t>
            </w:r>
          </w:p>
          <w:p w:rsidR="005A71D1" w:rsidRPr="006A6189" w:rsidRDefault="005A71D1" w:rsidP="000409C0">
            <w:pPr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6A6189">
              <w:rPr>
                <w:sz w:val="22"/>
                <w:szCs w:val="22"/>
                <w:lang w:eastAsia="en-US"/>
              </w:rPr>
              <w:t>-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 расчете на 1 предмет) в 10 процентах школ с худшими результатами единого государственного экзамена сократится с 1,7 до 1,53 единиц;</w:t>
            </w:r>
          </w:p>
          <w:p w:rsidR="005A71D1" w:rsidRPr="006A6189" w:rsidRDefault="005A71D1" w:rsidP="000409C0">
            <w:pPr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6A6189">
              <w:rPr>
                <w:sz w:val="22"/>
                <w:szCs w:val="22"/>
                <w:lang w:eastAsia="en-US"/>
              </w:rPr>
              <w:t xml:space="preserve">- не менее 55процентов общеобразовательных организаций будут включены в муниципальную инфраструктуру инновационной деятельности; </w:t>
            </w:r>
          </w:p>
          <w:p w:rsidR="005A71D1" w:rsidRPr="006A6189" w:rsidRDefault="005A71D1" w:rsidP="000409C0">
            <w:pPr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6A6189">
              <w:rPr>
                <w:sz w:val="22"/>
                <w:szCs w:val="22"/>
                <w:lang w:eastAsia="en-US"/>
              </w:rPr>
              <w:t>- о</w:t>
            </w:r>
            <w:r w:rsidRPr="006A6189">
              <w:rPr>
                <w:sz w:val="22"/>
                <w:szCs w:val="22"/>
              </w:rPr>
              <w:t>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 не ниже 100 процентов</w:t>
            </w:r>
            <w:r w:rsidRPr="006A6189">
              <w:rPr>
                <w:sz w:val="22"/>
                <w:szCs w:val="22"/>
                <w:lang w:eastAsia="en-US"/>
              </w:rPr>
              <w:t>;</w:t>
            </w:r>
          </w:p>
          <w:p w:rsidR="005A71D1" w:rsidRPr="006A6189" w:rsidRDefault="005A71D1" w:rsidP="000409C0">
            <w:pPr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6A6189">
              <w:rPr>
                <w:sz w:val="22"/>
                <w:szCs w:val="22"/>
                <w:lang w:eastAsia="en-US"/>
              </w:rPr>
              <w:t>- 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 не ниже 78%;</w:t>
            </w:r>
          </w:p>
          <w:p w:rsidR="005A71D1" w:rsidRPr="006A6189" w:rsidRDefault="005A71D1" w:rsidP="00D06556">
            <w:pPr>
              <w:jc w:val="both"/>
              <w:rPr>
                <w:color w:val="000000"/>
                <w:sz w:val="22"/>
                <w:szCs w:val="22"/>
              </w:rPr>
            </w:pPr>
            <w:r w:rsidRPr="006A6189">
              <w:rPr>
                <w:color w:val="000000"/>
                <w:sz w:val="22"/>
                <w:szCs w:val="22"/>
              </w:rPr>
              <w:t xml:space="preserve">           - увеличение количества компьютеров на 100 обучающихся в общеобразовательных организациях до 20 единиц;</w:t>
            </w:r>
          </w:p>
          <w:p w:rsidR="005A71D1" w:rsidRPr="006A6189" w:rsidRDefault="005A71D1" w:rsidP="00D06556">
            <w:pPr>
              <w:jc w:val="both"/>
              <w:rPr>
                <w:color w:val="000000"/>
                <w:sz w:val="22"/>
                <w:szCs w:val="22"/>
              </w:rPr>
            </w:pPr>
            <w:r w:rsidRPr="006A6189">
              <w:rPr>
                <w:color w:val="000000"/>
                <w:sz w:val="22"/>
                <w:szCs w:val="22"/>
              </w:rPr>
              <w:t xml:space="preserve">            - снижение доли детей, занимающихся во вторую смену муниципальных образовательных учреждениях, в общей численности детей, обучающихся в муниципальных общеобразовательных учреждениях до 0 процентов;</w:t>
            </w:r>
          </w:p>
          <w:p w:rsidR="005A71D1" w:rsidRPr="006A6189" w:rsidRDefault="005A71D1" w:rsidP="00D06556">
            <w:pPr>
              <w:jc w:val="both"/>
              <w:rPr>
                <w:color w:val="000000"/>
                <w:sz w:val="22"/>
                <w:szCs w:val="22"/>
              </w:rPr>
            </w:pPr>
            <w:r w:rsidRPr="006A6189">
              <w:rPr>
                <w:color w:val="000000"/>
                <w:sz w:val="22"/>
                <w:szCs w:val="22"/>
              </w:rPr>
              <w:t xml:space="preserve">            - увеличение доли </w:t>
            </w:r>
            <w:r>
              <w:rPr>
                <w:color w:val="000000"/>
                <w:sz w:val="22"/>
                <w:szCs w:val="22"/>
              </w:rPr>
              <w:t>общеобразовательных организаций</w:t>
            </w:r>
            <w:r w:rsidRPr="006A6189">
              <w:rPr>
                <w:color w:val="000000"/>
                <w:sz w:val="22"/>
                <w:szCs w:val="22"/>
              </w:rPr>
              <w:t xml:space="preserve">, перешедших на электронный документооборот (электронные системы управления), в общей численности </w:t>
            </w:r>
            <w:r>
              <w:rPr>
                <w:color w:val="000000"/>
                <w:sz w:val="22"/>
                <w:szCs w:val="22"/>
              </w:rPr>
              <w:t>общеобразовательных организаций</w:t>
            </w:r>
            <w:r w:rsidRPr="006A6189">
              <w:rPr>
                <w:color w:val="000000"/>
                <w:sz w:val="22"/>
                <w:szCs w:val="22"/>
              </w:rPr>
              <w:t xml:space="preserve"> до 100 процен</w:t>
            </w:r>
            <w:r>
              <w:rPr>
                <w:color w:val="000000"/>
                <w:sz w:val="22"/>
                <w:szCs w:val="22"/>
              </w:rPr>
              <w:t>тов;</w:t>
            </w:r>
          </w:p>
          <w:p w:rsidR="005A71D1" w:rsidRDefault="005A71D1" w:rsidP="006A6189">
            <w:pPr>
              <w:jc w:val="both"/>
              <w:rPr>
                <w:color w:val="000000"/>
                <w:lang w:eastAsia="en-US"/>
              </w:rPr>
            </w:pPr>
            <w:r w:rsidRPr="006A6189">
              <w:rPr>
                <w:sz w:val="22"/>
                <w:szCs w:val="22"/>
              </w:rPr>
              <w:t xml:space="preserve">            - </w:t>
            </w:r>
            <w:r>
              <w:rPr>
                <w:sz w:val="22"/>
                <w:szCs w:val="22"/>
              </w:rPr>
              <w:t>к</w:t>
            </w:r>
            <w:r w:rsidRPr="006A6189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о</w:t>
            </w:r>
            <w:r w:rsidRPr="006A6189">
              <w:rPr>
                <w:sz w:val="22"/>
                <w:szCs w:val="22"/>
              </w:rPr>
              <w:t xml:space="preserve"> построенных </w:t>
            </w:r>
            <w:r>
              <w:rPr>
                <w:sz w:val="22"/>
                <w:szCs w:val="22"/>
              </w:rPr>
              <w:t>общеобразовательных организаций по годам реализации программы</w:t>
            </w:r>
            <w:r w:rsidRPr="006A6189">
              <w:rPr>
                <w:sz w:val="22"/>
                <w:szCs w:val="22"/>
              </w:rPr>
              <w:t xml:space="preserve">, в том числе за счет внебюджетных </w:t>
            </w:r>
            <w:r>
              <w:rPr>
                <w:sz w:val="22"/>
                <w:szCs w:val="22"/>
              </w:rPr>
              <w:t>источников</w:t>
            </w:r>
            <w:r w:rsidRPr="006A6189">
              <w:rPr>
                <w:sz w:val="22"/>
                <w:szCs w:val="22"/>
              </w:rPr>
              <w:t xml:space="preserve"> до 2 ед.</w:t>
            </w:r>
          </w:p>
        </w:tc>
      </w:tr>
    </w:tbl>
    <w:p w:rsidR="009A0629" w:rsidRPr="00C53D21" w:rsidRDefault="00FD1C16" w:rsidP="009A0629">
      <w:pPr>
        <w:ind w:left="10065"/>
        <w:rPr>
          <w:sz w:val="20"/>
          <w:szCs w:val="20"/>
        </w:rPr>
      </w:pPr>
      <w:r>
        <w:rPr>
          <w:sz w:val="22"/>
          <w:szCs w:val="22"/>
        </w:rPr>
        <w:br w:type="page"/>
      </w:r>
      <w:r w:rsidR="005D00A6">
        <w:rPr>
          <w:sz w:val="22"/>
          <w:szCs w:val="22"/>
        </w:rPr>
        <w:t>П</w:t>
      </w:r>
      <w:r w:rsidR="009A0629" w:rsidRPr="00C53D21">
        <w:rPr>
          <w:sz w:val="20"/>
          <w:szCs w:val="20"/>
        </w:rPr>
        <w:t>риложение № 1</w:t>
      </w:r>
    </w:p>
    <w:p w:rsidR="009A0629" w:rsidRPr="00C53D21" w:rsidRDefault="009A0629" w:rsidP="009A0629">
      <w:pPr>
        <w:ind w:left="10065"/>
        <w:rPr>
          <w:bCs/>
          <w:sz w:val="20"/>
          <w:szCs w:val="20"/>
        </w:rPr>
      </w:pPr>
      <w:r w:rsidRPr="00C53D21">
        <w:rPr>
          <w:bCs/>
          <w:sz w:val="20"/>
          <w:szCs w:val="20"/>
        </w:rPr>
        <w:t>к подпро</w:t>
      </w:r>
      <w:r>
        <w:rPr>
          <w:bCs/>
          <w:sz w:val="20"/>
          <w:szCs w:val="20"/>
        </w:rPr>
        <w:t xml:space="preserve">грамме </w:t>
      </w:r>
      <w:r>
        <w:rPr>
          <w:bCs/>
        </w:rPr>
        <w:t xml:space="preserve">II </w:t>
      </w:r>
      <w:r>
        <w:rPr>
          <w:bCs/>
          <w:sz w:val="20"/>
          <w:szCs w:val="20"/>
        </w:rPr>
        <w:t xml:space="preserve"> «Общее образование</w:t>
      </w:r>
      <w:r w:rsidRPr="00C53D21">
        <w:rPr>
          <w:bCs/>
          <w:sz w:val="20"/>
          <w:szCs w:val="20"/>
        </w:rPr>
        <w:t xml:space="preserve">» </w:t>
      </w:r>
    </w:p>
    <w:p w:rsidR="00D77C61" w:rsidRDefault="00014A12" w:rsidP="009A0629">
      <w:pPr>
        <w:ind w:left="10065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муниципальной</w:t>
      </w:r>
      <w:r w:rsidRPr="00C53D2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п</w:t>
      </w:r>
      <w:r w:rsidR="009A0629" w:rsidRPr="00C53D21">
        <w:rPr>
          <w:bCs/>
          <w:sz w:val="20"/>
          <w:szCs w:val="20"/>
        </w:rPr>
        <w:t xml:space="preserve">рограммы «Развитие системы образования городского округа Электросталь» </w:t>
      </w:r>
    </w:p>
    <w:p w:rsidR="009A0629" w:rsidRPr="00C53D21" w:rsidRDefault="009A0629" w:rsidP="009A0629">
      <w:pPr>
        <w:ind w:left="10065"/>
        <w:rPr>
          <w:bCs/>
          <w:sz w:val="20"/>
          <w:szCs w:val="20"/>
        </w:rPr>
      </w:pPr>
      <w:r w:rsidRPr="00C53D21">
        <w:rPr>
          <w:bCs/>
          <w:sz w:val="20"/>
          <w:szCs w:val="20"/>
        </w:rPr>
        <w:t>на 2014-2018годы</w:t>
      </w:r>
      <w:r w:rsidR="00014A12">
        <w:rPr>
          <w:bCs/>
          <w:sz w:val="20"/>
          <w:szCs w:val="20"/>
        </w:rPr>
        <w:t>"</w:t>
      </w:r>
    </w:p>
    <w:p w:rsidR="00FD1C16" w:rsidRDefault="00FD1C16" w:rsidP="00FD1C16">
      <w:pPr>
        <w:spacing w:after="200" w:line="276" w:lineRule="auto"/>
        <w:rPr>
          <w:sz w:val="22"/>
          <w:szCs w:val="22"/>
        </w:rPr>
      </w:pPr>
    </w:p>
    <w:p w:rsidR="00FD1C16" w:rsidRDefault="00FD1C16" w:rsidP="00FD1C1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Перечень мероприятий подпрограммы II «Общее образование»</w:t>
      </w:r>
    </w:p>
    <w:p w:rsidR="00FD1C16" w:rsidRDefault="00014A12" w:rsidP="00FD1C1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муниципальной п</w:t>
      </w:r>
      <w:r w:rsidR="00FD1C16">
        <w:rPr>
          <w:bCs/>
        </w:rPr>
        <w:t xml:space="preserve">рограммы </w:t>
      </w:r>
      <w:r>
        <w:rPr>
          <w:bCs/>
        </w:rPr>
        <w:t>"Развитие</w:t>
      </w:r>
      <w:r w:rsidR="00FD1C16">
        <w:rPr>
          <w:bCs/>
        </w:rPr>
        <w:t xml:space="preserve"> системы образования городского округа</w:t>
      </w:r>
      <w:r w:rsidR="00033341">
        <w:rPr>
          <w:bCs/>
        </w:rPr>
        <w:t xml:space="preserve"> Электросталь </w:t>
      </w:r>
      <w:r w:rsidR="00FD1C16">
        <w:rPr>
          <w:bCs/>
        </w:rPr>
        <w:t xml:space="preserve"> на 2014 - 2018 годы</w:t>
      </w:r>
      <w:r>
        <w:rPr>
          <w:bCs/>
        </w:rPr>
        <w:t>"</w:t>
      </w:r>
    </w:p>
    <w:p w:rsidR="00FD1C16" w:rsidRDefault="00FD1C16" w:rsidP="00FD1C16">
      <w:pPr>
        <w:jc w:val="center"/>
      </w:pPr>
      <w:r>
        <w:t xml:space="preserve"> (далее - подпрограмма)</w:t>
      </w:r>
    </w:p>
    <w:p w:rsidR="00FD1C16" w:rsidRDefault="00FD1C16" w:rsidP="00FD1C16"/>
    <w:tbl>
      <w:tblPr>
        <w:tblW w:w="16018" w:type="dxa"/>
        <w:tblInd w:w="-459" w:type="dxa"/>
        <w:tblLayout w:type="fixed"/>
        <w:tblLook w:val="04A0"/>
      </w:tblPr>
      <w:tblGrid>
        <w:gridCol w:w="709"/>
        <w:gridCol w:w="1985"/>
        <w:gridCol w:w="1137"/>
        <w:gridCol w:w="1556"/>
        <w:gridCol w:w="854"/>
        <w:gridCol w:w="989"/>
        <w:gridCol w:w="1134"/>
        <w:gridCol w:w="855"/>
        <w:gridCol w:w="987"/>
        <w:gridCol w:w="993"/>
        <w:gridCol w:w="992"/>
        <w:gridCol w:w="992"/>
        <w:gridCol w:w="1276"/>
        <w:gridCol w:w="1559"/>
      </w:tblGrid>
      <w:tr w:rsidR="00FD1C16" w:rsidRPr="00DC0413" w:rsidTr="001C7E13">
        <w:trPr>
          <w:trHeight w:val="7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Источники финансового обеспечения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Срок исполнения мероприятия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Объем финансового обеспечения мероприятия в текущем финансовом году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BF6" w:rsidRDefault="00C13BF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13BF6" w:rsidRDefault="00C13BF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13BF6" w:rsidRDefault="00C13BF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13BF6" w:rsidRDefault="00C13BF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Всего</w:t>
            </w:r>
          </w:p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Объемы финансового обеспечения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Результаты выполнения мероприятий подпрограммы</w:t>
            </w:r>
          </w:p>
        </w:tc>
      </w:tr>
      <w:tr w:rsidR="00FD1C16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rPr>
                <w:sz w:val="20"/>
                <w:szCs w:val="20"/>
                <w:lang w:eastAsia="en-US"/>
              </w:rPr>
            </w:pPr>
          </w:p>
        </w:tc>
      </w:tr>
      <w:tr w:rsidR="00FD1C16" w:rsidRPr="00DC0413" w:rsidTr="001C7E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DC0413" w:rsidRDefault="00FD1C16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BA1030" w:rsidRPr="00DC0413" w:rsidTr="001C7E13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E5649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Задача 1.</w:t>
            </w:r>
          </w:p>
          <w:p w:rsidR="00BA1030" w:rsidRPr="00DC0413" w:rsidRDefault="00BA1030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 xml:space="preserve"> Создание условий для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E5649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30" w:rsidRPr="005D4D0B" w:rsidRDefault="00BA1030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39813,7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30" w:rsidRPr="005D4D0B" w:rsidRDefault="00BA1030" w:rsidP="00FF643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2492257,7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30" w:rsidRPr="005D4D0B" w:rsidRDefault="00E3176E" w:rsidP="00FF643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33465,8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32897,0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668995,1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1195345,8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561554,0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E5649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E5649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BA1030" w:rsidRPr="00DC0413" w:rsidTr="001C7E1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E5649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  <w:r w:rsidR="00C13BF6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E5649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BA1030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4998,7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1529C4" w:rsidP="00FF643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119211,7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1529C4" w:rsidP="00FF643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20419,8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22897,0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23995,1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25345,8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26554,0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E564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E56490">
            <w:pPr>
              <w:rPr>
                <w:sz w:val="20"/>
                <w:szCs w:val="20"/>
                <w:lang w:eastAsia="en-US"/>
              </w:rPr>
            </w:pPr>
          </w:p>
        </w:tc>
      </w:tr>
      <w:tr w:rsidR="00BA1030" w:rsidRPr="00DC0413" w:rsidTr="001C7E13">
        <w:trPr>
          <w:trHeight w:val="5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E5649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E5649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BA1030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sz w:val="18"/>
                <w:szCs w:val="18"/>
                <w:lang w:eastAsia="en-US"/>
              </w:rPr>
              <w:t>34815,0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BA1030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13046,0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BA1030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13046,0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BA1030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BA1030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BA1030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BA1030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E564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E56490">
            <w:pPr>
              <w:rPr>
                <w:sz w:val="20"/>
                <w:szCs w:val="20"/>
                <w:lang w:eastAsia="en-US"/>
              </w:rPr>
            </w:pPr>
          </w:p>
        </w:tc>
      </w:tr>
      <w:tr w:rsidR="00BA1030" w:rsidRPr="00DC0413" w:rsidTr="001C7E13">
        <w:trPr>
          <w:trHeight w:val="5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E5649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B6523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Внебюджетные </w:t>
            </w:r>
            <w:r w:rsidR="00B65239">
              <w:rPr>
                <w:bCs/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E5649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1529C4" w:rsidP="00E564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D4D0B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2360000,0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645000,0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1170000,0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5D4D0B" w:rsidRDefault="001529C4" w:rsidP="00E564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D4D0B">
              <w:rPr>
                <w:bCs/>
                <w:sz w:val="18"/>
                <w:szCs w:val="18"/>
                <w:lang w:eastAsia="en-US"/>
              </w:rPr>
              <w:t>535000,0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E564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30" w:rsidRPr="00DC0413" w:rsidRDefault="00BA1030" w:rsidP="00E56490">
            <w:pPr>
              <w:rPr>
                <w:sz w:val="20"/>
                <w:szCs w:val="20"/>
                <w:lang w:eastAsia="en-US"/>
              </w:rPr>
            </w:pPr>
          </w:p>
        </w:tc>
      </w:tr>
      <w:tr w:rsidR="00BA1030" w:rsidRPr="00DC0413" w:rsidTr="001C7E13">
        <w:trPr>
          <w:trHeight w:val="7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Реализация моделей сопровождения введения федеральных государственных образовательных стандартов начального, основного и среднего общего образования, в том числе мероприятия по нормативно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Методическая работа по введению и сопровождению ФГОС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DC2" w:rsidRPr="00DC0413" w:rsidRDefault="00BA1030" w:rsidP="00FC4DC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  <w:p w:rsidR="00BA1030" w:rsidRPr="00DC0413" w:rsidRDefault="00BA1030" w:rsidP="00DF305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Выполнение государственных гарантий общедоступности и бесплатности общего образования, увеличение доли школьников, обучающихся в условиях, соответствующих требованиям федеральных государственных стандартов общего образования, повышение качества подготовки школьников</w:t>
            </w:r>
          </w:p>
        </w:tc>
      </w:tr>
      <w:tr w:rsidR="00BA1030" w:rsidRPr="00DC0413" w:rsidTr="001C7E13">
        <w:trPr>
          <w:trHeight w:val="9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BA1030" w:rsidRPr="00DC0413" w:rsidRDefault="00BA1030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BA1030" w:rsidRPr="00DC0413" w:rsidTr="001C7E13">
        <w:trPr>
          <w:trHeight w:val="15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BA1030" w:rsidRPr="00DC0413" w:rsidTr="001C7E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Сопровождение введения федеральных государственных образовательных стандартов начального общего, основного общего и среднего общего образования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 г.о. 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BA1030" w:rsidRPr="00DC0413" w:rsidTr="007352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left="-108"/>
              <w:rPr>
                <w:sz w:val="20"/>
                <w:szCs w:val="20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Развитие в общеобразовательных организациях моделей профильного обучения обучающихся, профессиональной подготовки </w:t>
            </w:r>
            <w:r w:rsidRPr="00DC0413">
              <w:rPr>
                <w:sz w:val="20"/>
                <w:szCs w:val="20"/>
              </w:rPr>
              <w:t>по внедрению личностной оценки «Портфолио ученика» в деятельности МОУ.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BA1030" w:rsidRPr="00DC0413" w:rsidRDefault="00BA103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г.о. 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30" w:rsidRPr="00DC0413" w:rsidRDefault="00BA1030" w:rsidP="00DF3052">
            <w:pPr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0D050A" w:rsidRPr="00DC0413" w:rsidTr="00735276">
        <w:trPr>
          <w:trHeight w:val="8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0A" w:rsidRPr="00DC0413" w:rsidRDefault="000D050A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0A" w:rsidRPr="00DC0413" w:rsidRDefault="000D050A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Закупка товаров, работ и услуг для нужд муниципальных образовательных организаций г.о. Электросталь Московской области</w:t>
            </w:r>
          </w:p>
          <w:p w:rsidR="000D050A" w:rsidRPr="00DC0413" w:rsidRDefault="000D050A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0A" w:rsidRPr="00DC0413" w:rsidRDefault="000D050A" w:rsidP="00735276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Проведение процедур размещения муниципального заказа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0D050A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0A" w:rsidRPr="00DC0413" w:rsidRDefault="000D050A" w:rsidP="00D87D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0D050A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2981</w:t>
            </w:r>
            <w:r w:rsidRPr="00DC0413">
              <w:rPr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1533B8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116154,4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0D050A" w:rsidP="00FF6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19766,5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1533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22396,0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1533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1533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1533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25853,0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DC2" w:rsidRPr="00DC0413" w:rsidRDefault="000D050A" w:rsidP="00FC4DC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  <w:p w:rsidR="000D050A" w:rsidRPr="00DC0413" w:rsidRDefault="000D050A" w:rsidP="00D87DB8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0A" w:rsidRPr="00DC0413" w:rsidRDefault="000D050A" w:rsidP="00D87DB8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Обеспечение функций  муниципальных образовательных организаций </w:t>
            </w:r>
          </w:p>
        </w:tc>
      </w:tr>
      <w:tr w:rsidR="001533B8" w:rsidRPr="00DC0413" w:rsidTr="00735276">
        <w:trPr>
          <w:trHeight w:val="11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B8" w:rsidRPr="00DC0413" w:rsidRDefault="001533B8" w:rsidP="001533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B8" w:rsidRPr="00DC0413" w:rsidRDefault="001533B8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B8" w:rsidRPr="00DC0413" w:rsidRDefault="001533B8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3B8" w:rsidRPr="00DC0413" w:rsidRDefault="001533B8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1533B8" w:rsidRPr="00DC0413" w:rsidRDefault="001533B8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B8" w:rsidRPr="00DC0413" w:rsidRDefault="001533B8" w:rsidP="001533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3B8" w:rsidRPr="00DC0413" w:rsidRDefault="001533B8" w:rsidP="001533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2981,9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3B8" w:rsidRPr="00DC0413" w:rsidRDefault="00735276" w:rsidP="00153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116154,4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3B8" w:rsidRPr="00DC0413" w:rsidRDefault="001533B8" w:rsidP="00153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19766,5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3B8" w:rsidRPr="00DC0413" w:rsidRDefault="001533B8" w:rsidP="00153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22396,0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3B8" w:rsidRPr="00DC0413" w:rsidRDefault="001533B8" w:rsidP="00153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3B8" w:rsidRPr="00DC0413" w:rsidRDefault="001533B8" w:rsidP="00153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3B8" w:rsidRPr="00DC0413" w:rsidRDefault="001533B8" w:rsidP="00153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25853,0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B8" w:rsidRPr="00DC0413" w:rsidRDefault="001533B8" w:rsidP="001533B8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B8" w:rsidRPr="00DC0413" w:rsidRDefault="001533B8" w:rsidP="001533B8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0D050A" w:rsidRPr="00DC0413" w:rsidTr="00735276">
        <w:trPr>
          <w:trHeight w:val="4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0A" w:rsidRPr="00DC0413" w:rsidRDefault="000D050A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0A" w:rsidRPr="00DC0413" w:rsidRDefault="000D050A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 xml:space="preserve"> Создание условий для обеспечения обучающихся общеобразовательных организаций качественным горячим питанием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0A" w:rsidRPr="00DC0413" w:rsidRDefault="000D050A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 </w:t>
            </w:r>
            <w:r w:rsidRPr="00DC0413">
              <w:rPr>
                <w:sz w:val="20"/>
                <w:szCs w:val="20"/>
                <w:lang w:eastAsia="en-US"/>
              </w:rPr>
              <w:t>Проведение процедур размещения муниципального  заказа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0D050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0A" w:rsidRPr="00DC0413" w:rsidRDefault="000D050A" w:rsidP="00D87D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0D050A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1430,0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7C6E01" w:rsidP="00FF643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0D050A" w:rsidP="00FF643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7C6E01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7C6E01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7C6E01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50A" w:rsidRPr="00DC0413" w:rsidRDefault="007C6E01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0A" w:rsidRPr="00DC0413" w:rsidRDefault="000D050A" w:rsidP="00FC4DC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0A" w:rsidRPr="00DC0413" w:rsidRDefault="000D050A" w:rsidP="00D87DB8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Выполнение условий для обеспечения обучающихся общеобразовательных организаций качественным горячим питанием</w:t>
            </w:r>
          </w:p>
        </w:tc>
      </w:tr>
      <w:tr w:rsidR="00700405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05" w:rsidRPr="00DC0413" w:rsidRDefault="00700405" w:rsidP="00700405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05" w:rsidRPr="00DC0413" w:rsidRDefault="00700405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405" w:rsidRPr="00DC0413" w:rsidRDefault="00700405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405" w:rsidRPr="00DC0413" w:rsidRDefault="00700405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700405" w:rsidRPr="00DC0413" w:rsidRDefault="00700405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405" w:rsidRPr="00DC0413" w:rsidRDefault="00700405" w:rsidP="007004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405" w:rsidRPr="00DC0413" w:rsidRDefault="00700405" w:rsidP="00700405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405" w:rsidRPr="00DC0413" w:rsidRDefault="00697416" w:rsidP="00700405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2400,0</w:t>
            </w:r>
            <w:r w:rsidR="00700405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405" w:rsidRPr="00DC0413" w:rsidRDefault="00700405" w:rsidP="00700405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405" w:rsidRPr="00DC0413" w:rsidRDefault="00700405" w:rsidP="00700405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405" w:rsidRPr="00DC0413" w:rsidRDefault="00700405" w:rsidP="00700405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405" w:rsidRPr="00DC0413" w:rsidRDefault="00700405" w:rsidP="00700405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405" w:rsidRPr="00DC0413" w:rsidRDefault="00700405" w:rsidP="00700405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405" w:rsidRPr="00DC0413" w:rsidRDefault="00700405" w:rsidP="007004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405" w:rsidRPr="00DC0413" w:rsidRDefault="00700405" w:rsidP="00700405">
            <w:pPr>
              <w:rPr>
                <w:sz w:val="20"/>
                <w:szCs w:val="20"/>
                <w:lang w:eastAsia="en-US"/>
              </w:rPr>
            </w:pPr>
          </w:p>
        </w:tc>
      </w:tr>
      <w:tr w:rsidR="00D87DB8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B8" w:rsidRPr="00DC0413" w:rsidRDefault="00D87DB8" w:rsidP="00D87DB8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B8" w:rsidRPr="00DC0413" w:rsidRDefault="00D87DB8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B8" w:rsidRPr="00DC0413" w:rsidRDefault="00D87DB8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B8" w:rsidRPr="00DC0413" w:rsidRDefault="00D87DB8" w:rsidP="00D87D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B8" w:rsidRPr="00DC0413" w:rsidRDefault="00D87DB8" w:rsidP="00D87D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B8" w:rsidRPr="00DC0413" w:rsidRDefault="00D87DB8" w:rsidP="00D87DB8">
            <w:pPr>
              <w:rPr>
                <w:sz w:val="20"/>
                <w:szCs w:val="20"/>
                <w:lang w:eastAsia="en-US"/>
              </w:rPr>
            </w:pPr>
          </w:p>
        </w:tc>
      </w:tr>
      <w:tr w:rsidR="00D87DB8" w:rsidRPr="00DC0413" w:rsidTr="001C7E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C13BF6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Внедрение механизмов контроля качества, в том числе системы электронных безналичных расчетов при оплате питания обучающихся, и безопасности питания с учетом энергосбережения и повышения энергетической эффективности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B8" w:rsidRPr="00DC0413" w:rsidRDefault="00D87DB8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D87DB8" w:rsidRPr="00DC0413" w:rsidRDefault="00D87DB8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87DB8" w:rsidRPr="00DC0413" w:rsidTr="001C7E13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1.3.2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C13BF6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субсидий на закупку технологического оборудования для столовых и мебели для залов питания общеобразовательных организаций г.о. Электросталь - победителей областного конкурсного отбора муниципальных проектов совершенствования организации питания обучающихся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B8" w:rsidRPr="00DC0413" w:rsidRDefault="00D87DB8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Средства бюджета г.о. Электросталь Московской области 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697416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  <w:r w:rsidR="000D050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0D050A" w:rsidP="000D05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700405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  <w:r w:rsidR="00D87DB8" w:rsidRPr="00DC041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700405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  <w:r w:rsidR="00D87DB8" w:rsidRPr="00DC041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700405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  <w:r w:rsidR="00D87DB8" w:rsidRPr="00DC041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700405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  <w:r w:rsidR="00D87DB8" w:rsidRPr="00DC041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87DB8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B8" w:rsidRPr="00DC0413" w:rsidRDefault="00D87DB8" w:rsidP="00D87DB8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B8" w:rsidRPr="00DC0413" w:rsidRDefault="00D87DB8" w:rsidP="00C13B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B8" w:rsidRPr="00DC0413" w:rsidRDefault="00D87DB8" w:rsidP="00C13B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B8" w:rsidRPr="00DC0413" w:rsidRDefault="00D87DB8" w:rsidP="00D87D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B8" w:rsidRPr="00DC0413" w:rsidRDefault="00D87DB8" w:rsidP="00D87D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B8" w:rsidRPr="00DC0413" w:rsidRDefault="00D87DB8" w:rsidP="00D87D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B8" w:rsidRPr="00DC0413" w:rsidRDefault="00D87DB8" w:rsidP="00D87DB8">
            <w:pPr>
              <w:rPr>
                <w:sz w:val="20"/>
                <w:szCs w:val="20"/>
                <w:lang w:eastAsia="en-US"/>
              </w:rPr>
            </w:pPr>
          </w:p>
        </w:tc>
      </w:tr>
      <w:tr w:rsidR="00C23840" w:rsidRPr="00DC0413" w:rsidTr="001C7E13">
        <w:trPr>
          <w:trHeight w:val="6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40" w:rsidRPr="00DC0413" w:rsidRDefault="00C23840" w:rsidP="00092E79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Предоставление субсидии на мероприятия по проведению капитального, текущего ремонта, ремонта и установки ограждений, ремонта кровель, замену оконных конструкций, выполнению противопожарных мероприятий в муниципальных общеобразовательных организациях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40" w:rsidRPr="00DC0413" w:rsidRDefault="00C23840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Проведение процедур размещения муниципального заказа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13698,3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13698,3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DC2" w:rsidRPr="00DC0413" w:rsidRDefault="00C23840" w:rsidP="00FC4DC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  <w:p w:rsidR="00C23840" w:rsidRPr="00DC0413" w:rsidRDefault="00C23840" w:rsidP="00C2384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40" w:rsidRDefault="00C23840" w:rsidP="00C23840">
            <w:pPr>
              <w:spacing w:line="276" w:lineRule="auto"/>
              <w:ind w:left="-108"/>
              <w:rPr>
                <w:sz w:val="19"/>
                <w:szCs w:val="19"/>
                <w:lang w:eastAsia="en-US"/>
              </w:rPr>
            </w:pPr>
            <w:r w:rsidRPr="00B014E2">
              <w:rPr>
                <w:sz w:val="19"/>
                <w:szCs w:val="19"/>
                <w:lang w:eastAsia="en-US"/>
              </w:rPr>
              <w:t>Выполнение государственных гарантий общедоступности и бесплатности общего образования, увеличение доли школьников, обучающихся в условиях соответствующих требованиям федеральных государственных стандартов общего образования</w:t>
            </w:r>
          </w:p>
          <w:p w:rsidR="00092E79" w:rsidRPr="00B014E2" w:rsidRDefault="00092E79" w:rsidP="00C23840">
            <w:pPr>
              <w:spacing w:line="276" w:lineRule="auto"/>
              <w:ind w:left="-108"/>
              <w:rPr>
                <w:sz w:val="19"/>
                <w:szCs w:val="19"/>
                <w:lang w:eastAsia="en-US"/>
              </w:rPr>
            </w:pPr>
          </w:p>
        </w:tc>
      </w:tr>
      <w:tr w:rsidR="00C23840" w:rsidRPr="00DC0413" w:rsidTr="001C7E13">
        <w:trPr>
          <w:trHeight w:val="6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40" w:rsidRDefault="00C23840" w:rsidP="00C2384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40" w:rsidRDefault="00C23840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40" w:rsidRPr="00DC0413" w:rsidRDefault="00C23840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C23840" w:rsidRPr="00DC0413" w:rsidRDefault="00C2384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652,3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C23840" w:rsidRPr="00DC0413" w:rsidTr="001C7E13">
        <w:trPr>
          <w:trHeight w:val="4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840" w:rsidRPr="00DC0413" w:rsidRDefault="00C23840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840" w:rsidRPr="00DC0413" w:rsidRDefault="00C23840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C23840" w:rsidRPr="00DC0413" w:rsidRDefault="00C2384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33715,0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13046,0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13046,0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840" w:rsidRPr="00DC0413" w:rsidRDefault="00C23840" w:rsidP="00C2384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8C00CA" w:rsidRPr="00DC0413" w:rsidTr="001C7E13">
        <w:trPr>
          <w:trHeight w:val="6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bCs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</w:rPr>
              <w:t>Строительство объектов общего образования (включая реконструкцию со строительством пристроек)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bCs/>
                <w:sz w:val="20"/>
                <w:szCs w:val="20"/>
                <w:lang w:eastAsia="en-US"/>
              </w:rPr>
              <w:t xml:space="preserve">Строительство объектов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bCs/>
                <w:sz w:val="20"/>
                <w:szCs w:val="20"/>
                <w:lang w:eastAsia="en-US"/>
              </w:rPr>
              <w:t>2015-2018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2360000,0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645000,0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1170000,0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535000,0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AB6D17" w:rsidRDefault="008C00CA" w:rsidP="00FC4DC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DC0413" w:rsidRDefault="008C00CA" w:rsidP="00AB6D1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Ликвидируется обучение в общеобразовательных организациях во вторую смену</w:t>
            </w:r>
          </w:p>
        </w:tc>
      </w:tr>
      <w:tr w:rsidR="008C00CA" w:rsidRPr="00DC0413" w:rsidTr="001C7E13">
        <w:trPr>
          <w:trHeight w:val="6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B65239">
            <w:pPr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bCs/>
                <w:sz w:val="20"/>
                <w:szCs w:val="20"/>
                <w:lang w:eastAsia="en-US"/>
              </w:rPr>
              <w:t xml:space="preserve">Внебюджетные </w:t>
            </w:r>
            <w:r w:rsidR="00B65239">
              <w:rPr>
                <w:bCs/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2360000,0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645000,0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1170000,0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535000,0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AB6D17" w:rsidRDefault="008C00CA" w:rsidP="00AB6D17">
            <w:pPr>
              <w:spacing w:line="276" w:lineRule="auto"/>
              <w:ind w:left="-108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DC0413" w:rsidRDefault="008C00CA" w:rsidP="00AB6D1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8C00CA" w:rsidRPr="00DC0413" w:rsidTr="001C7E13">
        <w:trPr>
          <w:trHeight w:val="6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bCs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/>
              <w:rPr>
                <w:sz w:val="20"/>
                <w:szCs w:val="20"/>
              </w:rPr>
            </w:pPr>
            <w:r w:rsidRPr="008C00CA">
              <w:rPr>
                <w:sz w:val="20"/>
                <w:szCs w:val="20"/>
              </w:rPr>
              <w:t>Строительство общеобразовательной школы на 850 мест в микрорайоне «Северный-2»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bCs/>
                <w:sz w:val="20"/>
                <w:szCs w:val="20"/>
                <w:lang w:eastAsia="en-US"/>
              </w:rPr>
              <w:t>2015-2017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850000,00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 xml:space="preserve">620000,00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220000,00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AB6D17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DC0413" w:rsidRDefault="008C00CA" w:rsidP="00AB6D1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8C00CA" w:rsidRPr="00DC0413" w:rsidTr="001C7E13">
        <w:trPr>
          <w:trHeight w:val="6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B65239">
            <w:pPr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bCs/>
                <w:sz w:val="20"/>
                <w:szCs w:val="20"/>
                <w:lang w:eastAsia="en-US"/>
              </w:rPr>
              <w:t xml:space="preserve">Внебюджетные </w:t>
            </w:r>
            <w:r w:rsidR="00B65239">
              <w:rPr>
                <w:bCs/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850000,00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 xml:space="preserve">620000,00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220000,00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AB6D17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DC0413" w:rsidRDefault="008C00CA" w:rsidP="00AB6D1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8C00CA" w:rsidRPr="00DC0413" w:rsidTr="001C7E13">
        <w:trPr>
          <w:trHeight w:val="6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bCs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</w:rPr>
              <w:t xml:space="preserve">Строительство общеобразовательной школы на 1360 мест в микрорайоне №6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bCs/>
                <w:sz w:val="20"/>
                <w:szCs w:val="20"/>
                <w:lang w:eastAsia="en-US"/>
              </w:rPr>
              <w:t>2016-2018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1360000,0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880000,0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465000,0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AB6D17" w:rsidRDefault="008C00CA" w:rsidP="00AB6D1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DC0413" w:rsidRDefault="008C00CA" w:rsidP="00AB6D1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8C00CA" w:rsidRPr="00DC0413" w:rsidTr="001C7E13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bCs/>
                <w:sz w:val="20"/>
                <w:szCs w:val="20"/>
                <w:lang w:eastAsia="en-US"/>
              </w:rPr>
              <w:t>Внебюджетные средства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1360000,0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880000,0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465000,0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CB3981" w:rsidRDefault="008C00CA" w:rsidP="00AB6D17">
            <w:pPr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CB3981" w:rsidRDefault="008C00CA" w:rsidP="00AB6D17">
            <w:pPr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C00CA" w:rsidRPr="00DC0413" w:rsidTr="00092E79">
        <w:trPr>
          <w:trHeight w:val="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bCs/>
                <w:sz w:val="20"/>
                <w:szCs w:val="20"/>
                <w:lang w:eastAsia="en-US"/>
              </w:rPr>
              <w:t>1.5.3.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</w:rPr>
              <w:t xml:space="preserve">Строительство пристройки пищеблока к МОУ «СОШ№13 с УИОП»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bCs/>
                <w:sz w:val="20"/>
                <w:szCs w:val="20"/>
                <w:lang w:eastAsia="en-US"/>
              </w:rPr>
              <w:t>2016-2018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150000,0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AB6D17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70000,0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CB3981" w:rsidRDefault="008C00CA" w:rsidP="00AB6D17">
            <w:pPr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0CA" w:rsidRPr="00CB3981" w:rsidRDefault="008C00CA" w:rsidP="00AB6D17">
            <w:pPr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C00CA" w:rsidRPr="00DC0413" w:rsidTr="001C7E13">
        <w:trPr>
          <w:trHeight w:val="6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B39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13BF6">
            <w:pPr>
              <w:rPr>
                <w:bCs/>
                <w:sz w:val="20"/>
                <w:szCs w:val="20"/>
                <w:lang w:eastAsia="en-US"/>
              </w:rPr>
            </w:pPr>
            <w:r w:rsidRPr="008C00CA">
              <w:rPr>
                <w:bCs/>
                <w:sz w:val="20"/>
                <w:szCs w:val="20"/>
                <w:lang w:eastAsia="en-US"/>
              </w:rPr>
              <w:t>Внебюджетные средства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B398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150000,0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0CA" w:rsidRPr="008C00CA" w:rsidRDefault="008C00CA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C00CA">
              <w:rPr>
                <w:sz w:val="20"/>
                <w:szCs w:val="20"/>
                <w:lang w:eastAsia="en-US"/>
              </w:rPr>
              <w:t>70000,0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AB6D17" w:rsidRDefault="008C00CA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A" w:rsidRPr="00DC0413" w:rsidRDefault="008C00CA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CB3981" w:rsidRPr="00DC0413" w:rsidTr="001C7E13">
        <w:trPr>
          <w:trHeight w:val="6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Задача 2.Создание механизмов, обеспечивающих равный доступ к качественному общему образованию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104B89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104B89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CB3981" w:rsidP="00CB39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2DC5">
              <w:rPr>
                <w:sz w:val="18"/>
                <w:szCs w:val="18"/>
                <w:lang w:eastAsia="en-US"/>
              </w:rPr>
              <w:t>933139,4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3F164D" w:rsidP="00CB3981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5470688,9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CB3981" w:rsidP="00CB3981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8F2DC5">
              <w:rPr>
                <w:sz w:val="18"/>
                <w:szCs w:val="18"/>
                <w:lang w:eastAsia="en-US"/>
              </w:rPr>
              <w:t>1022671,4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3F164D" w:rsidP="00CB3981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1100553,1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3F164D" w:rsidP="00CB3981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1108713,0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3F164D" w:rsidP="00CB3981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1115111,7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3F164D" w:rsidP="00CB3981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1123639,7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CB3981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81" w:rsidRPr="00DC0413" w:rsidRDefault="00CB3981" w:rsidP="00CB398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81" w:rsidRPr="00DC0413" w:rsidRDefault="00CB3981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81" w:rsidRPr="00DC0413" w:rsidRDefault="00CB3981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104B89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104B89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CB3981" w:rsidRPr="00104B89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104B89">
              <w:rPr>
                <w:sz w:val="20"/>
                <w:szCs w:val="20"/>
                <w:lang w:eastAsia="en-US"/>
              </w:rPr>
              <w:t xml:space="preserve">г.о. Электросталь 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81" w:rsidRPr="00DC0413" w:rsidRDefault="00CB3981" w:rsidP="00CB398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CB3981" w:rsidP="00CB39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2DC5">
              <w:rPr>
                <w:sz w:val="18"/>
                <w:szCs w:val="18"/>
                <w:lang w:eastAsia="en-US"/>
              </w:rPr>
              <w:t>137535,4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3C586F" w:rsidP="00CB3981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8F2DC5">
              <w:rPr>
                <w:sz w:val="18"/>
                <w:szCs w:val="18"/>
                <w:lang w:eastAsia="en-US"/>
              </w:rPr>
              <w:t>846238,7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CB3981" w:rsidP="00CB3981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8F2DC5">
              <w:rPr>
                <w:sz w:val="18"/>
                <w:szCs w:val="18"/>
                <w:lang w:eastAsia="en-US"/>
              </w:rPr>
              <w:t>146507,2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3C586F" w:rsidP="00CB3981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8F2DC5">
              <w:rPr>
                <w:sz w:val="18"/>
                <w:szCs w:val="18"/>
                <w:lang w:eastAsia="en-US"/>
              </w:rPr>
              <w:t>163778,1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3C586F" w:rsidP="00CB3981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8F2DC5">
              <w:rPr>
                <w:sz w:val="18"/>
                <w:szCs w:val="18"/>
                <w:lang w:eastAsia="en-US"/>
              </w:rPr>
              <w:t>171528,0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3C586F" w:rsidP="00CB3981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8F2DC5">
              <w:rPr>
                <w:sz w:val="18"/>
                <w:szCs w:val="18"/>
                <w:lang w:eastAsia="en-US"/>
              </w:rPr>
              <w:t>177948,7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8F2DC5" w:rsidRDefault="003C586F" w:rsidP="00CB3981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8F2DC5">
              <w:rPr>
                <w:sz w:val="18"/>
                <w:szCs w:val="18"/>
                <w:lang w:eastAsia="en-US"/>
              </w:rPr>
              <w:t>186476,7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81" w:rsidRPr="00DC0413" w:rsidRDefault="00CB3981" w:rsidP="00CB398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81" w:rsidRPr="00DC0413" w:rsidRDefault="00CB3981" w:rsidP="00CB3981">
            <w:pPr>
              <w:rPr>
                <w:sz w:val="20"/>
                <w:szCs w:val="20"/>
                <w:lang w:eastAsia="en-US"/>
              </w:rPr>
            </w:pPr>
          </w:p>
        </w:tc>
      </w:tr>
      <w:tr w:rsidR="001D0263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63" w:rsidRPr="00DC0413" w:rsidRDefault="001D0263" w:rsidP="001D026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63" w:rsidRPr="00DC0413" w:rsidRDefault="001D0263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63" w:rsidRPr="00DC0413" w:rsidRDefault="001D0263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263" w:rsidRPr="00104B89" w:rsidRDefault="001D0263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104B89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63" w:rsidRPr="00DC0413" w:rsidRDefault="001D0263" w:rsidP="001D026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263" w:rsidRPr="008F2DC5" w:rsidRDefault="001D0263" w:rsidP="001D02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2DC5">
              <w:rPr>
                <w:sz w:val="18"/>
                <w:szCs w:val="18"/>
                <w:lang w:eastAsia="en-US"/>
              </w:rPr>
              <w:t>787469,0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263" w:rsidRPr="008F2DC5" w:rsidRDefault="00F714A5" w:rsidP="001D02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4618421,8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263" w:rsidRPr="008F2DC5" w:rsidRDefault="00F714A5" w:rsidP="001D02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870135,8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263" w:rsidRPr="008F2DC5" w:rsidRDefault="00F714A5" w:rsidP="001D02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936775,0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263" w:rsidRPr="008F2DC5" w:rsidRDefault="00F714A5" w:rsidP="001D02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937185,0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263" w:rsidRPr="008F2DC5" w:rsidRDefault="00F714A5" w:rsidP="001D02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937163,0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263" w:rsidRPr="008F2DC5" w:rsidRDefault="00F714A5" w:rsidP="001D02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937163,0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63" w:rsidRPr="00DC0413" w:rsidRDefault="001D0263" w:rsidP="001D026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63" w:rsidRPr="00DC0413" w:rsidRDefault="001D0263" w:rsidP="001D0263">
            <w:pPr>
              <w:rPr>
                <w:sz w:val="20"/>
                <w:szCs w:val="20"/>
                <w:lang w:eastAsia="en-US"/>
              </w:rPr>
            </w:pPr>
          </w:p>
        </w:tc>
      </w:tr>
      <w:tr w:rsidR="00CB3981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81" w:rsidRPr="00DC0413" w:rsidRDefault="00CB3981" w:rsidP="00CB398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81" w:rsidRPr="00DC0413" w:rsidRDefault="00CB3981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81" w:rsidRPr="00DC0413" w:rsidRDefault="00CB3981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104B89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104B89">
              <w:rPr>
                <w:sz w:val="20"/>
                <w:szCs w:val="20"/>
                <w:lang w:eastAsia="en-US"/>
              </w:rPr>
              <w:t xml:space="preserve">Средства </w:t>
            </w:r>
            <w:r w:rsidR="00104B89">
              <w:rPr>
                <w:sz w:val="20"/>
                <w:szCs w:val="20"/>
                <w:lang w:eastAsia="en-US"/>
              </w:rPr>
              <w:t xml:space="preserve">федерального </w:t>
            </w:r>
            <w:r w:rsidRPr="00104B89">
              <w:rPr>
                <w:sz w:val="20"/>
                <w:szCs w:val="20"/>
                <w:lang w:eastAsia="en-US"/>
              </w:rPr>
              <w:t xml:space="preserve">бюджета 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81" w:rsidRPr="00DC0413" w:rsidRDefault="00CB3981" w:rsidP="00CB398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1D0263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1D0263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6028,4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1D0263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6028,4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81" w:rsidRPr="00DC0413" w:rsidRDefault="00CB3981" w:rsidP="00CB398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81" w:rsidRPr="00DC0413" w:rsidRDefault="00CB3981" w:rsidP="00CB3981">
            <w:pPr>
              <w:rPr>
                <w:sz w:val="20"/>
                <w:szCs w:val="20"/>
                <w:lang w:eastAsia="en-US"/>
              </w:rPr>
            </w:pPr>
          </w:p>
        </w:tc>
      </w:tr>
      <w:tr w:rsidR="00CB3981" w:rsidRPr="00DC0413" w:rsidTr="001C7E13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Проведение процедур размещения муниципального заказа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2450,0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DC2" w:rsidRPr="00DC0413" w:rsidRDefault="00CB3981" w:rsidP="00FC4DC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 Управление образования </w:t>
            </w:r>
          </w:p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Функционирование механизмов, обеспечивающих равный доступ к качественному общему образованию</w:t>
            </w:r>
          </w:p>
        </w:tc>
      </w:tr>
      <w:tr w:rsidR="00CB3981" w:rsidRPr="00DC0413" w:rsidTr="001C7E13">
        <w:trPr>
          <w:trHeight w:val="6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CB3981" w:rsidRPr="00DC0413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г.о. 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2450,0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CB3981" w:rsidRPr="00DC0413" w:rsidTr="001C7E13">
        <w:trPr>
          <w:trHeight w:val="1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Внедрение регионального и муниципального комплекса мер по реализации Федеральной концепции развития математического образования.</w:t>
            </w:r>
          </w:p>
          <w:p w:rsidR="00CB3981" w:rsidRPr="00DC0413" w:rsidRDefault="00CB3981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 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CB3981" w:rsidRPr="00DC0413" w:rsidTr="001C7E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C0413">
              <w:rPr>
                <w:color w:val="000000"/>
                <w:sz w:val="20"/>
                <w:szCs w:val="20"/>
                <w:shd w:val="clear" w:color="auto" w:fill="FFFFFF"/>
              </w:rPr>
              <w:t>Поддержка городской экспериментальной площадки</w:t>
            </w:r>
          </w:p>
          <w:p w:rsidR="00CB3981" w:rsidRPr="00DC0413" w:rsidRDefault="00CB3981" w:rsidP="00C13BF6">
            <w:pPr>
              <w:ind w:left="-32"/>
              <w:rPr>
                <w:sz w:val="20"/>
                <w:szCs w:val="20"/>
                <w:lang w:eastAsia="en-US"/>
              </w:rPr>
            </w:pPr>
            <w:r w:rsidRPr="00DC0413">
              <w:rPr>
                <w:color w:val="000000"/>
                <w:sz w:val="20"/>
                <w:szCs w:val="20"/>
                <w:shd w:val="clear" w:color="auto" w:fill="FFFFFF"/>
              </w:rPr>
              <w:t>«Совершенствование технологии преподавания химии с целью повышения качества образования (</w:t>
            </w:r>
            <w:r w:rsidRPr="00DC0413">
              <w:rPr>
                <w:sz w:val="20"/>
                <w:szCs w:val="20"/>
              </w:rPr>
              <w:t>Химия 7 класс (пропедевтический курс))</w:t>
            </w:r>
            <w:r w:rsidRPr="00DC0413">
              <w:rPr>
                <w:color w:val="000000"/>
                <w:sz w:val="20"/>
                <w:szCs w:val="20"/>
                <w:shd w:val="clear" w:color="auto" w:fill="FFFFFF"/>
              </w:rPr>
              <w:t>» на базе МОУ № 7, 11, 13, 14, 20.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 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CB3981" w:rsidRPr="00DC0413" w:rsidTr="001C7E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C0413">
              <w:rPr>
                <w:color w:val="000000"/>
                <w:sz w:val="20"/>
                <w:szCs w:val="20"/>
                <w:shd w:val="clear" w:color="auto" w:fill="FFFFFF"/>
              </w:rPr>
              <w:t>Поддержка городской экспериментальной площадки</w:t>
            </w:r>
          </w:p>
          <w:p w:rsidR="00CB3981" w:rsidRPr="00DC0413" w:rsidRDefault="00CB3981" w:rsidP="00C13BF6">
            <w:pPr>
              <w:ind w:left="-32"/>
              <w:rPr>
                <w:sz w:val="20"/>
                <w:szCs w:val="20"/>
                <w:lang w:eastAsia="en-US"/>
              </w:rPr>
            </w:pPr>
            <w:r w:rsidRPr="00DC0413">
              <w:rPr>
                <w:color w:val="000000"/>
                <w:sz w:val="20"/>
                <w:szCs w:val="20"/>
                <w:shd w:val="clear" w:color="auto" w:fill="FFFFFF"/>
              </w:rPr>
              <w:t>«Совершенствование технологии преподавания физики с целью повышения качества образования «</w:t>
            </w:r>
            <w:r w:rsidRPr="00DC0413">
              <w:rPr>
                <w:sz w:val="20"/>
                <w:szCs w:val="20"/>
              </w:rPr>
              <w:t>Физика 5-6 (пропедевтический курс)</w:t>
            </w:r>
            <w:r w:rsidRPr="00DC0413">
              <w:rPr>
                <w:color w:val="000000"/>
                <w:sz w:val="20"/>
                <w:szCs w:val="20"/>
                <w:shd w:val="clear" w:color="auto" w:fill="FFFFFF"/>
              </w:rPr>
              <w:t>» на базе МОУ № 11, 14.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 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3E6780" w:rsidRPr="00DC0413" w:rsidTr="001C7E13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80" w:rsidRPr="00DC0413" w:rsidRDefault="003E6780" w:rsidP="00F71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2.</w:t>
            </w:r>
            <w:r w:rsidR="00F714A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80" w:rsidRPr="00DC0413" w:rsidRDefault="003E6780" w:rsidP="00C13BF6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мер социальной поддержки отдельным категориям обучающихся,</w:t>
            </w:r>
          </w:p>
          <w:p w:rsidR="003E6780" w:rsidRPr="00DC0413" w:rsidRDefault="003E6780" w:rsidP="00C13BF6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80" w:rsidRPr="00DC0413" w:rsidRDefault="003E6780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Выплаты компенсации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Pr="00DC0413" w:rsidRDefault="003E678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998,0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16009,0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3181,0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Default="003E6780" w:rsidP="003E6780">
            <w:pPr>
              <w:jc w:val="center"/>
            </w:pPr>
            <w:r w:rsidRPr="003D68F9">
              <w:rPr>
                <w:sz w:val="20"/>
                <w:szCs w:val="20"/>
                <w:lang w:eastAsia="en-US"/>
              </w:rPr>
              <w:t>3207,0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Default="003E6780" w:rsidP="003E6780">
            <w:pPr>
              <w:jc w:val="center"/>
            </w:pPr>
            <w:r w:rsidRPr="003D68F9">
              <w:rPr>
                <w:sz w:val="20"/>
                <w:szCs w:val="20"/>
                <w:lang w:eastAsia="en-US"/>
              </w:rPr>
              <w:t>3207,0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Default="003E6780" w:rsidP="003E6780">
            <w:pPr>
              <w:jc w:val="center"/>
            </w:pPr>
            <w:r w:rsidRPr="003D68F9">
              <w:rPr>
                <w:sz w:val="20"/>
                <w:szCs w:val="20"/>
                <w:lang w:eastAsia="en-US"/>
              </w:rPr>
              <w:t>3207,0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DC2" w:rsidRPr="00DC0413" w:rsidRDefault="003E6780" w:rsidP="00FC4DC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  <w:p w:rsidR="003E6780" w:rsidRPr="00DC0413" w:rsidRDefault="003E6780" w:rsidP="00FC4DC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Поддержки отдельным категориям обучающихся</w:t>
            </w:r>
          </w:p>
        </w:tc>
      </w:tr>
      <w:tr w:rsidR="00CB3981" w:rsidRPr="00DC0413" w:rsidTr="001C7E1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CB3981" w:rsidRPr="00DC0413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г.о. 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714,0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14250,0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2850,0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3E6780" w:rsidRPr="00DC0413" w:rsidTr="001C7E1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80" w:rsidRPr="00DC0413" w:rsidRDefault="003E6780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80" w:rsidRPr="00DC0413" w:rsidRDefault="003E6780" w:rsidP="00C13BF6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Pr="00DC0413" w:rsidRDefault="003E678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3E6780" w:rsidRPr="00DC0413" w:rsidRDefault="003E678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1759,0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331,0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Default="003E6780" w:rsidP="003E6780">
            <w:pPr>
              <w:jc w:val="center"/>
            </w:pPr>
            <w:r w:rsidRPr="003C2499">
              <w:rPr>
                <w:sz w:val="20"/>
                <w:szCs w:val="20"/>
                <w:lang w:eastAsia="en-US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Default="003E6780" w:rsidP="003E6780">
            <w:pPr>
              <w:jc w:val="center"/>
            </w:pPr>
            <w:r w:rsidRPr="003C2499">
              <w:rPr>
                <w:sz w:val="20"/>
                <w:szCs w:val="20"/>
                <w:lang w:eastAsia="en-US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80" w:rsidRDefault="003E6780" w:rsidP="003E6780">
            <w:pPr>
              <w:jc w:val="center"/>
            </w:pPr>
            <w:r w:rsidRPr="003C2499">
              <w:rPr>
                <w:sz w:val="20"/>
                <w:szCs w:val="20"/>
                <w:lang w:eastAsia="en-US"/>
              </w:rPr>
              <w:t>357,0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80" w:rsidRPr="00DC0413" w:rsidRDefault="003E6780" w:rsidP="003E678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CB3981" w:rsidRPr="00DC0413" w:rsidTr="001C7E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F71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2.</w:t>
            </w:r>
            <w:r w:rsidR="00F714A5">
              <w:rPr>
                <w:sz w:val="20"/>
                <w:szCs w:val="20"/>
                <w:lang w:eastAsia="en-US"/>
              </w:rPr>
              <w:t>2</w:t>
            </w:r>
            <w:r w:rsidRPr="00DC0413"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81" w:rsidRDefault="00CB3981" w:rsidP="00C13BF6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 - выплаты компенсации отдельным категориям родителей (законным представителям) за школьную форму</w:t>
            </w:r>
          </w:p>
          <w:p w:rsidR="005E2B63" w:rsidRPr="00DC0413" w:rsidRDefault="005E2B63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CB3981" w:rsidRPr="00DC0413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г.о. 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714,0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14250,0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2850,0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0C1240" w:rsidRPr="00DC0413" w:rsidTr="001C7E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40" w:rsidRPr="00DC0413" w:rsidRDefault="000C1240" w:rsidP="00F71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2.</w:t>
            </w:r>
            <w:r w:rsidR="00F714A5">
              <w:rPr>
                <w:sz w:val="20"/>
                <w:szCs w:val="20"/>
                <w:lang w:eastAsia="en-US"/>
              </w:rPr>
              <w:t>2</w:t>
            </w:r>
            <w:r w:rsidRPr="00DC041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40" w:rsidRPr="00DC0413" w:rsidRDefault="000C1240" w:rsidP="002C6065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 -</w:t>
            </w:r>
            <w:r w:rsidR="007068FE" w:rsidRPr="007068FE">
              <w:rPr>
                <w:sz w:val="20"/>
                <w:szCs w:val="20"/>
                <w:lang w:eastAsia="en-US"/>
              </w:rPr>
              <w:t xml:space="preserve"> оплат</w:t>
            </w:r>
            <w:r w:rsidR="002C6065">
              <w:rPr>
                <w:sz w:val="20"/>
                <w:szCs w:val="20"/>
                <w:lang w:eastAsia="en-US"/>
              </w:rPr>
              <w:t>а</w:t>
            </w:r>
            <w:r w:rsidR="007068FE" w:rsidRPr="007068FE">
              <w:rPr>
                <w:sz w:val="20"/>
                <w:szCs w:val="20"/>
                <w:lang w:eastAsia="en-US"/>
              </w:rPr>
              <w:t xml:space="preserve"> расходов, связанных с компенсацией проезда к месту учебы и обратно отдельным категориям обучающихся по очной форме обучения  муниципальных общеобразовательных организаций в Московской области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40" w:rsidRPr="00DC0413" w:rsidRDefault="000C1240" w:rsidP="00C13BF6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40" w:rsidRPr="00DC0413" w:rsidRDefault="000C124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0C1240" w:rsidRPr="00DC0413" w:rsidRDefault="000C124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40" w:rsidRPr="00DC0413" w:rsidRDefault="000C1240" w:rsidP="000C12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40" w:rsidRPr="00DC0413" w:rsidRDefault="000C1240" w:rsidP="000C12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40" w:rsidRPr="00DC0413" w:rsidRDefault="000C1240" w:rsidP="000C12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1759,0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40" w:rsidRPr="00DC0413" w:rsidRDefault="000C1240" w:rsidP="000C12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331,0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40" w:rsidRPr="00DC0413" w:rsidRDefault="000C1240" w:rsidP="000C124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40" w:rsidRDefault="000C1240" w:rsidP="000C1240">
            <w:pPr>
              <w:jc w:val="center"/>
            </w:pPr>
            <w:r w:rsidRPr="003C2499">
              <w:rPr>
                <w:sz w:val="20"/>
                <w:szCs w:val="20"/>
                <w:lang w:eastAsia="en-US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40" w:rsidRDefault="000C1240" w:rsidP="000C1240">
            <w:pPr>
              <w:jc w:val="center"/>
            </w:pPr>
            <w:r w:rsidRPr="003C2499">
              <w:rPr>
                <w:sz w:val="20"/>
                <w:szCs w:val="20"/>
                <w:lang w:eastAsia="en-US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240" w:rsidRDefault="000C1240" w:rsidP="000C1240">
            <w:pPr>
              <w:jc w:val="center"/>
            </w:pPr>
            <w:r w:rsidRPr="003C2499">
              <w:rPr>
                <w:sz w:val="20"/>
                <w:szCs w:val="20"/>
                <w:lang w:eastAsia="en-US"/>
              </w:rPr>
              <w:t>357,0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40" w:rsidRPr="00DC0413" w:rsidRDefault="000C1240" w:rsidP="000C124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40" w:rsidRPr="00DC0413" w:rsidRDefault="000C1240" w:rsidP="000C124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CB3981" w:rsidRPr="00DC0413" w:rsidTr="001C7E13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F71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2.</w:t>
            </w:r>
            <w:r w:rsidR="00F714A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Финансовое обеспечение деятельности муниципальных образовательных организаций,</w:t>
            </w:r>
          </w:p>
          <w:p w:rsidR="00CB3981" w:rsidRPr="00DC0413" w:rsidRDefault="00CB3981" w:rsidP="00C13BF6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субсидий для текущей деятельности образовательных организаций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136486,5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D36030" w:rsidP="00CB39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822546,5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D36030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141815,8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D36030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158172,9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D36030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165922,8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D36030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981" w:rsidRPr="00DC0413" w:rsidRDefault="00D36030" w:rsidP="00CB3981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182581,5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1E6FA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81" w:rsidRPr="00DC0413" w:rsidRDefault="00CB3981" w:rsidP="00CB3981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Обеспечение деятельности муниципальных общеобразовательных организаций </w:t>
            </w:r>
          </w:p>
        </w:tc>
      </w:tr>
      <w:tr w:rsidR="00D36030" w:rsidRPr="00DC0413" w:rsidTr="001C7E13">
        <w:trPr>
          <w:trHeight w:val="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57798A" w:rsidRDefault="00D36030" w:rsidP="00C13BF6">
            <w:pPr>
              <w:ind w:right="-108"/>
              <w:rPr>
                <w:sz w:val="18"/>
                <w:szCs w:val="18"/>
                <w:lang w:eastAsia="en-US"/>
              </w:rPr>
            </w:pPr>
            <w:r w:rsidRPr="0057798A">
              <w:rPr>
                <w:sz w:val="18"/>
                <w:szCs w:val="18"/>
                <w:lang w:eastAsia="en-US"/>
              </w:rPr>
              <w:t>Средства бюджета</w:t>
            </w:r>
          </w:p>
          <w:p w:rsidR="00D36030" w:rsidRPr="00DC0413" w:rsidRDefault="00D3603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57798A">
              <w:rPr>
                <w:sz w:val="18"/>
                <w:szCs w:val="18"/>
                <w:lang w:eastAsia="en-US"/>
              </w:rPr>
              <w:t>г.о. Электросталь Московской области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136486,5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821861,5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141130,8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158172,9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165922,8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182581,5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36030" w:rsidRPr="00DC0413" w:rsidTr="001C7E13">
        <w:trPr>
          <w:trHeight w:val="4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57798A">
              <w:rPr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36030" w:rsidRPr="00DC0413" w:rsidTr="001C7E13"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F714A5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2.</w:t>
            </w:r>
            <w:r w:rsidR="00F714A5">
              <w:rPr>
                <w:bCs/>
                <w:sz w:val="20"/>
                <w:szCs w:val="20"/>
                <w:lang w:eastAsia="en-US"/>
              </w:rPr>
              <w:t>3</w:t>
            </w:r>
            <w:r w:rsidRPr="00DC0413">
              <w:rPr>
                <w:bCs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F714A5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 xml:space="preserve"> -муниципальных образовательных организаций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D36030" w:rsidRPr="00DC0413" w:rsidRDefault="00D3603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г.о. 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F714A5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120933,5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F714A5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722909,6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F714A5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124438,9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F714A5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139058,9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A33CE2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145872,8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A33CE2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153020,5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A33CE2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160518,5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36030" w:rsidRPr="00DC0413" w:rsidTr="001C7E13">
        <w:trPr>
          <w:trHeight w:val="4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F714A5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2.</w:t>
            </w:r>
            <w:r w:rsidR="00F714A5">
              <w:rPr>
                <w:bCs/>
                <w:sz w:val="20"/>
                <w:szCs w:val="20"/>
                <w:lang w:eastAsia="en-US"/>
              </w:rPr>
              <w:t>3</w:t>
            </w:r>
            <w:r w:rsidRPr="00DC0413">
              <w:rPr>
                <w:bCs/>
                <w:sz w:val="20"/>
                <w:szCs w:val="20"/>
                <w:lang w:eastAsia="en-US"/>
              </w:rPr>
              <w:t>.</w:t>
            </w:r>
            <w:r w:rsidR="00F714A5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30" w:rsidRDefault="00D36030" w:rsidP="00C13BF6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 xml:space="preserve"> -муниципальной бюджетной образовательной организации для   </w:t>
            </w:r>
            <w:r w:rsidRPr="00DC0413">
              <w:rPr>
                <w:sz w:val="20"/>
                <w:szCs w:val="20"/>
                <w:lang w:eastAsia="en-US"/>
              </w:rPr>
              <w:t>детей-сирот и детей, оставшихся без попечения родителей</w:t>
            </w:r>
          </w:p>
          <w:p w:rsidR="002C6065" w:rsidRDefault="002C6065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  <w:p w:rsidR="002C6065" w:rsidRDefault="002C6065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  <w:p w:rsidR="002C6065" w:rsidRDefault="002C6065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  <w:p w:rsidR="002C6065" w:rsidRPr="00DC0413" w:rsidRDefault="002C6065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57798A" w:rsidRDefault="00D36030" w:rsidP="00C13BF6">
            <w:pPr>
              <w:ind w:right="-108"/>
              <w:rPr>
                <w:sz w:val="18"/>
                <w:szCs w:val="18"/>
                <w:lang w:eastAsia="en-US"/>
              </w:rPr>
            </w:pPr>
            <w:r w:rsidRPr="0057798A">
              <w:rPr>
                <w:sz w:val="18"/>
                <w:szCs w:val="18"/>
                <w:lang w:eastAsia="en-US"/>
              </w:rPr>
              <w:t>Средства бюджета</w:t>
            </w:r>
          </w:p>
          <w:p w:rsidR="00D36030" w:rsidRPr="00DC0413" w:rsidRDefault="00D3603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57798A">
              <w:rPr>
                <w:sz w:val="18"/>
                <w:szCs w:val="18"/>
                <w:lang w:eastAsia="en-US"/>
              </w:rPr>
              <w:t>г.о. 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15553,0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87692A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98951,9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16691,9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87692A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87692A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87692A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87692A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22063,0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36030" w:rsidRPr="00DC0413" w:rsidTr="001C7E13">
        <w:trPr>
          <w:trHeight w:val="4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57798A" w:rsidRDefault="00D36030" w:rsidP="00C13BF6">
            <w:pPr>
              <w:ind w:right="-108"/>
              <w:rPr>
                <w:sz w:val="18"/>
                <w:szCs w:val="18"/>
                <w:lang w:eastAsia="en-US"/>
              </w:rPr>
            </w:pPr>
            <w:r w:rsidRPr="0057798A">
              <w:rPr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36030" w:rsidRPr="00DC0413" w:rsidTr="001C7E13">
        <w:trPr>
          <w:trHeight w:val="4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5C04A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2.</w:t>
            </w:r>
            <w:r w:rsidR="005C04A1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Получение субсидий и субвенций на меры по обеспечению доступности качественного общего образования в муниципальных образовательных организациях и частных</w:t>
            </w:r>
            <w:r w:rsidRPr="00DC0413">
              <w:rPr>
                <w:sz w:val="20"/>
                <w:szCs w:val="20"/>
                <w:lang w:eastAsia="en-US"/>
              </w:rPr>
              <w:t xml:space="preserve"> общеобразовательных организациях в г.о.Электросталь Московской области, имеющих государственную аккредитацию</w:t>
            </w:r>
            <w:r w:rsidR="00A70DED">
              <w:rPr>
                <w:sz w:val="20"/>
                <w:szCs w:val="20"/>
                <w:lang w:eastAsia="en-US"/>
              </w:rPr>
              <w:t>, в том числе: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субвенций образовательным учреждениям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795342,9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5C04A1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4589076,0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5C04A1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862288,0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5C04A1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931496,0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5C04A1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931830,0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5C04A1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931731,0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5C04A1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931731,0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36030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30" w:rsidRPr="00DC0413" w:rsidRDefault="00D36030" w:rsidP="00D3603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30" w:rsidRPr="00DC0413" w:rsidRDefault="00D36030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30" w:rsidRPr="00DC0413" w:rsidRDefault="00D36030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 г.о. Электросталь Московской области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30" w:rsidRPr="00DC0413" w:rsidRDefault="00D36030" w:rsidP="00D3603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DC0413">
              <w:rPr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DC0413">
              <w:rPr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435,0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030" w:rsidRPr="00DC0413" w:rsidRDefault="00D36030" w:rsidP="00D36030">
            <w:pPr>
              <w:rPr>
                <w:sz w:val="20"/>
                <w:szCs w:val="20"/>
                <w:lang w:eastAsia="en-US"/>
              </w:rPr>
            </w:pPr>
          </w:p>
        </w:tc>
      </w:tr>
      <w:tr w:rsidR="002C7E8F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8F" w:rsidRPr="00DC0413" w:rsidRDefault="002C7E8F" w:rsidP="002C7E8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8F" w:rsidRPr="00DC0413" w:rsidRDefault="002C7E8F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8F" w:rsidRPr="00DC0413" w:rsidRDefault="002C7E8F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8F" w:rsidRPr="00DC0413" w:rsidRDefault="002C7E8F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8F" w:rsidRPr="00DC0413" w:rsidRDefault="002C7E8F" w:rsidP="002C7E8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8F" w:rsidRPr="00DC0413" w:rsidRDefault="002C7E8F" w:rsidP="002C7E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786873,0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8F" w:rsidRPr="00DC0413" w:rsidRDefault="005C04A1" w:rsidP="002C7E8F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4587001,0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8F" w:rsidRPr="00DC0413" w:rsidRDefault="005C04A1" w:rsidP="002C7E8F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861953,0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8F" w:rsidRPr="00DC0413" w:rsidRDefault="005C04A1" w:rsidP="002C7E8F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931061,0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8F" w:rsidRPr="00DC0413" w:rsidRDefault="005C04A1" w:rsidP="002C7E8F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931395,0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8F" w:rsidRPr="00DC0413" w:rsidRDefault="005C04A1" w:rsidP="002C7E8F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931296,0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8F" w:rsidRPr="00DC0413" w:rsidRDefault="005C04A1" w:rsidP="002C7E8F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931296,0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8F" w:rsidRPr="00DC0413" w:rsidRDefault="002C7E8F" w:rsidP="002C7E8F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8F" w:rsidRPr="00DC0413" w:rsidRDefault="002C7E8F" w:rsidP="002C7E8F">
            <w:pPr>
              <w:rPr>
                <w:sz w:val="20"/>
                <w:szCs w:val="20"/>
                <w:lang w:eastAsia="en-US"/>
              </w:rPr>
            </w:pPr>
          </w:p>
        </w:tc>
      </w:tr>
      <w:tr w:rsidR="00D36030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30" w:rsidRPr="00DC0413" w:rsidRDefault="00D36030" w:rsidP="00D3603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30" w:rsidRPr="00DC0413" w:rsidRDefault="00D36030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30" w:rsidRPr="00DC0413" w:rsidRDefault="00D36030" w:rsidP="00C13BF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D36030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Средства </w:t>
            </w:r>
            <w:r w:rsidR="002C7E8F">
              <w:rPr>
                <w:sz w:val="20"/>
                <w:szCs w:val="20"/>
                <w:lang w:eastAsia="en-US"/>
              </w:rPr>
              <w:t xml:space="preserve">федерального </w:t>
            </w:r>
            <w:r w:rsidRPr="00DC0413">
              <w:rPr>
                <w:sz w:val="20"/>
                <w:szCs w:val="20"/>
                <w:lang w:eastAsia="en-US"/>
              </w:rPr>
              <w:t xml:space="preserve">бюджета 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30" w:rsidRPr="00DC0413" w:rsidRDefault="00D36030" w:rsidP="00D3603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2C7E8F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2C7E8F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2C7E8F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2C7E8F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2C7E8F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2C7E8F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030" w:rsidRPr="00DC0413" w:rsidRDefault="002C7E8F" w:rsidP="00D36030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30" w:rsidRPr="00DC0413" w:rsidRDefault="00D36030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30" w:rsidRPr="00DC0413" w:rsidRDefault="00D36030" w:rsidP="00D36030">
            <w:pPr>
              <w:rPr>
                <w:sz w:val="20"/>
                <w:szCs w:val="20"/>
                <w:lang w:eastAsia="en-US"/>
              </w:rPr>
            </w:pPr>
          </w:p>
        </w:tc>
      </w:tr>
      <w:tr w:rsidR="00840514" w:rsidRPr="00DC0413" w:rsidTr="001C7E13">
        <w:trPr>
          <w:trHeight w:val="9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14" w:rsidRPr="00A70DED" w:rsidRDefault="00840514" w:rsidP="00840514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70DED">
              <w:rPr>
                <w:bCs/>
                <w:sz w:val="20"/>
                <w:szCs w:val="20"/>
                <w:lang w:eastAsia="en-US"/>
              </w:rPr>
              <w:t>2.</w:t>
            </w:r>
            <w:r w:rsidR="00A70DED">
              <w:rPr>
                <w:bCs/>
                <w:sz w:val="20"/>
                <w:szCs w:val="20"/>
                <w:lang w:eastAsia="en-US"/>
              </w:rPr>
              <w:t>4</w:t>
            </w:r>
            <w:r w:rsidRPr="00A70DED">
              <w:rPr>
                <w:bCs/>
                <w:sz w:val="20"/>
                <w:szCs w:val="20"/>
                <w:lang w:eastAsia="en-US"/>
              </w:rPr>
              <w:t>.1</w:t>
            </w:r>
          </w:p>
          <w:p w:rsidR="00840514" w:rsidRPr="00A70DED" w:rsidRDefault="00840514" w:rsidP="00840514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14" w:rsidRPr="00DC0413" w:rsidRDefault="00840514" w:rsidP="007068FE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 </w:t>
            </w:r>
            <w:r w:rsidR="00786CF6">
              <w:rPr>
                <w:sz w:val="20"/>
                <w:szCs w:val="20"/>
                <w:lang w:eastAsia="en-US"/>
              </w:rPr>
              <w:t>-</w:t>
            </w:r>
            <w:r w:rsidRPr="00DC0413">
              <w:rPr>
                <w:sz w:val="20"/>
                <w:szCs w:val="20"/>
                <w:lang w:eastAsia="en-US"/>
              </w:rPr>
              <w:t>частичн</w:t>
            </w:r>
            <w:r w:rsidR="007068FE">
              <w:rPr>
                <w:sz w:val="20"/>
                <w:szCs w:val="20"/>
                <w:lang w:eastAsia="en-US"/>
              </w:rPr>
              <w:t>ая</w:t>
            </w:r>
            <w:r w:rsidRPr="00DC0413">
              <w:rPr>
                <w:sz w:val="20"/>
                <w:szCs w:val="20"/>
                <w:lang w:eastAsia="en-US"/>
              </w:rPr>
              <w:t xml:space="preserve"> компенсаци</w:t>
            </w:r>
            <w:r w:rsidR="007068FE">
              <w:rPr>
                <w:sz w:val="20"/>
                <w:szCs w:val="20"/>
                <w:lang w:eastAsia="en-US"/>
              </w:rPr>
              <w:t>я</w:t>
            </w:r>
            <w:r w:rsidRPr="00DC0413">
              <w:rPr>
                <w:sz w:val="20"/>
                <w:szCs w:val="20"/>
                <w:lang w:eastAsia="en-US"/>
              </w:rPr>
              <w:t xml:space="preserve"> стоимости питания отдельным категориям обучающихся в муниципальных общеобразовательных организациях </w:t>
            </w:r>
            <w:r w:rsidR="00A70DED">
              <w:rPr>
                <w:sz w:val="20"/>
                <w:szCs w:val="20"/>
                <w:lang w:eastAsia="en-US"/>
              </w:rPr>
              <w:t xml:space="preserve">Московской области </w:t>
            </w:r>
            <w:r w:rsidRPr="00DC0413">
              <w:rPr>
                <w:sz w:val="20"/>
                <w:szCs w:val="20"/>
                <w:lang w:eastAsia="en-US"/>
              </w:rPr>
              <w:t>и в частных общеобразовательных организациях в Московской области, имеющих государственную аккредитацию, в т.ч.: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14" w:rsidRPr="00DC0413" w:rsidRDefault="00840514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субвенций муниципальным общеобразовательным организациям и частным общеобразовательным организациям, имеющих государственную аккредитацию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14" w:rsidRPr="00DC0413" w:rsidRDefault="00840514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514" w:rsidRPr="00DC0413" w:rsidRDefault="00840514" w:rsidP="008405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31910,0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171211,0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514" w:rsidRPr="00DC0413" w:rsidRDefault="00840514" w:rsidP="0084051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33827,0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514" w:rsidRPr="00DC0413" w:rsidRDefault="00840514" w:rsidP="00840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34346,0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514" w:rsidRPr="00DC0413" w:rsidRDefault="00840514" w:rsidP="00840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34346,0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514" w:rsidRPr="00DC0413" w:rsidRDefault="00840514" w:rsidP="00840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34346,0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514" w:rsidRPr="00DC0413" w:rsidRDefault="00840514" w:rsidP="00840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34346,0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14" w:rsidRPr="00DC0413" w:rsidRDefault="00840514" w:rsidP="001E6FA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  <w:p w:rsidR="00840514" w:rsidRPr="00DC0413" w:rsidRDefault="00840514" w:rsidP="00840514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  <w:p w:rsidR="00840514" w:rsidRPr="00DC0413" w:rsidRDefault="00840514" w:rsidP="00840514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Обеспечение горячим питанием отдельных категорий обучающихся</w:t>
            </w:r>
          </w:p>
        </w:tc>
      </w:tr>
      <w:tr w:rsidR="00840514" w:rsidRPr="00DC0413" w:rsidTr="001C7E1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14" w:rsidRPr="00DC0413" w:rsidRDefault="00840514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14" w:rsidRPr="00DC0413" w:rsidRDefault="00840514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14" w:rsidRPr="00DC0413" w:rsidRDefault="00840514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31910,0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171211,0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33827,0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34346,0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34346,0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34346,0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34346,0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14" w:rsidRPr="00DC0413" w:rsidRDefault="00840514" w:rsidP="00840514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7459F6" w:rsidRPr="00DC0413" w:rsidTr="001C7E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A70DE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2.</w:t>
            </w:r>
            <w:r w:rsidR="00A70DED">
              <w:rPr>
                <w:bCs/>
                <w:sz w:val="20"/>
                <w:szCs w:val="20"/>
                <w:lang w:eastAsia="en-US"/>
              </w:rPr>
              <w:t>4</w:t>
            </w:r>
            <w:r w:rsidRPr="00DC0413">
              <w:rPr>
                <w:bCs/>
                <w:sz w:val="20"/>
                <w:szCs w:val="20"/>
                <w:lang w:eastAsia="en-US"/>
              </w:rPr>
              <w:t>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A70DED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 -муниципальным общеобразовательным организациям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9F6" w:rsidRPr="00DC0413" w:rsidRDefault="007459F6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9F6" w:rsidRPr="00DC0413" w:rsidRDefault="007459F6" w:rsidP="007459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Pr="00DC0413" w:rsidRDefault="00A70DED" w:rsidP="007459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31205,0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Pr="00DC0413" w:rsidRDefault="00A70DED" w:rsidP="007459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164477,0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Pr="00DC0413" w:rsidRDefault="00A70DED" w:rsidP="007459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32895,4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Pr="00DC0413" w:rsidRDefault="00A70DED" w:rsidP="0074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33406,0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Default="00A70DED" w:rsidP="00221A3F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33406,0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Default="00A70DED" w:rsidP="00221A3F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33406,0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Default="00A70DED" w:rsidP="00221A3F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33406,0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9F6" w:rsidRPr="00DC0413" w:rsidRDefault="007459F6" w:rsidP="007459F6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9F6" w:rsidRPr="00DC0413" w:rsidRDefault="007459F6" w:rsidP="007459F6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7459F6" w:rsidRPr="00DC0413" w:rsidTr="001C7E13">
        <w:trPr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A70DE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2.</w:t>
            </w:r>
            <w:r w:rsidR="00A70DED">
              <w:rPr>
                <w:bCs/>
                <w:sz w:val="20"/>
                <w:szCs w:val="20"/>
                <w:lang w:eastAsia="en-US"/>
              </w:rPr>
              <w:t>4</w:t>
            </w:r>
            <w:r w:rsidRPr="00DC0413">
              <w:rPr>
                <w:bCs/>
                <w:sz w:val="20"/>
                <w:szCs w:val="20"/>
                <w:lang w:eastAsia="en-US"/>
              </w:rPr>
              <w:t>.1.</w:t>
            </w:r>
            <w:r w:rsidR="00A70DED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C13BF6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-частным общеобразовательным организациям, имеющих государственную аккредитацию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7459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7459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7459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4658,0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7459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931,6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74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Default="007459F6" w:rsidP="007459F6">
            <w:pPr>
              <w:jc w:val="center"/>
            </w:pPr>
            <w:r w:rsidRPr="007A2D3B">
              <w:rPr>
                <w:sz w:val="20"/>
                <w:szCs w:val="20"/>
                <w:lang w:eastAsia="en-US"/>
              </w:rPr>
              <w:t>940,0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Default="007459F6" w:rsidP="007459F6">
            <w:pPr>
              <w:jc w:val="center"/>
            </w:pPr>
            <w:r w:rsidRPr="007A2D3B">
              <w:rPr>
                <w:sz w:val="20"/>
                <w:szCs w:val="20"/>
                <w:lang w:eastAsia="en-US"/>
              </w:rPr>
              <w:t>940,0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9F6" w:rsidRDefault="007459F6" w:rsidP="007459F6">
            <w:pPr>
              <w:jc w:val="center"/>
            </w:pPr>
            <w:r w:rsidRPr="007A2D3B">
              <w:rPr>
                <w:sz w:val="20"/>
                <w:szCs w:val="20"/>
                <w:lang w:eastAsia="en-US"/>
              </w:rPr>
              <w:t>940,0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7459F6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F6" w:rsidRPr="00DC0413" w:rsidRDefault="007459F6" w:rsidP="007459F6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221A3F" w:rsidRPr="00DC0413" w:rsidTr="001C7E13">
        <w:trPr>
          <w:trHeight w:val="9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A3F" w:rsidRPr="00DC0413" w:rsidRDefault="00221A3F" w:rsidP="00A70DE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2.</w:t>
            </w:r>
            <w:r w:rsidR="00A70DED">
              <w:rPr>
                <w:bCs/>
                <w:sz w:val="20"/>
                <w:szCs w:val="20"/>
                <w:lang w:eastAsia="en-US"/>
              </w:rPr>
              <w:t>4</w:t>
            </w:r>
            <w:r w:rsidRPr="00DC041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A3F" w:rsidRPr="00DC0413" w:rsidRDefault="007068FE" w:rsidP="007068FE">
            <w:pPr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7068FE">
              <w:rPr>
                <w:sz w:val="20"/>
                <w:szCs w:val="20"/>
                <w:lang w:eastAsia="en-US"/>
              </w:rPr>
              <w:t>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A3F" w:rsidRPr="00DC0413" w:rsidRDefault="00221A3F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субвенций муниципальным общеобразовательным организациям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A3F" w:rsidRPr="00DC0413" w:rsidRDefault="00221A3F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A3F" w:rsidRPr="00DC0413" w:rsidRDefault="00221A3F" w:rsidP="00221A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A3F" w:rsidRPr="00DC0413" w:rsidRDefault="00221A3F" w:rsidP="00221A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740800,0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A3F" w:rsidRPr="00DC0413" w:rsidRDefault="00A70DED" w:rsidP="00221A3F">
            <w:pPr>
              <w:spacing w:line="276" w:lineRule="auto"/>
              <w:ind w:hanging="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4284073,0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A3F" w:rsidRPr="00A70DED" w:rsidRDefault="00A70DED" w:rsidP="00221A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DED">
              <w:rPr>
                <w:sz w:val="20"/>
                <w:szCs w:val="20"/>
                <w:lang w:eastAsia="en-US"/>
              </w:rPr>
              <w:t>803085,0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A3F" w:rsidRPr="00A70DED" w:rsidRDefault="00A70DED" w:rsidP="00221A3F">
            <w:pPr>
              <w:rPr>
                <w:sz w:val="20"/>
                <w:szCs w:val="20"/>
              </w:rPr>
            </w:pPr>
            <w:r w:rsidRPr="00A70DED">
              <w:rPr>
                <w:sz w:val="20"/>
                <w:szCs w:val="20"/>
              </w:rPr>
              <w:t>870247,0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A3F" w:rsidRPr="00A70DED" w:rsidRDefault="00A70DED" w:rsidP="00221A3F">
            <w:pPr>
              <w:jc w:val="center"/>
              <w:rPr>
                <w:sz w:val="20"/>
                <w:szCs w:val="20"/>
              </w:rPr>
            </w:pPr>
            <w:r w:rsidRPr="00A70DED">
              <w:rPr>
                <w:sz w:val="20"/>
                <w:szCs w:val="20"/>
              </w:rPr>
              <w:t>870247,0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A3F" w:rsidRPr="00A70DED" w:rsidRDefault="00A70DED" w:rsidP="00221A3F">
            <w:pPr>
              <w:jc w:val="center"/>
              <w:rPr>
                <w:sz w:val="20"/>
                <w:szCs w:val="20"/>
              </w:rPr>
            </w:pPr>
            <w:r w:rsidRPr="00A70DED">
              <w:rPr>
                <w:sz w:val="20"/>
                <w:szCs w:val="20"/>
              </w:rPr>
              <w:t>870247,0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A3F" w:rsidRPr="00A70DED" w:rsidRDefault="00A70DED" w:rsidP="00221A3F">
            <w:pPr>
              <w:jc w:val="center"/>
              <w:rPr>
                <w:sz w:val="20"/>
                <w:szCs w:val="20"/>
              </w:rPr>
            </w:pPr>
            <w:r w:rsidRPr="00A70DED">
              <w:rPr>
                <w:sz w:val="20"/>
                <w:szCs w:val="20"/>
              </w:rPr>
              <w:t>870247,0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A3F" w:rsidRPr="00DC0413" w:rsidRDefault="00221A3F" w:rsidP="001E6FA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A3F" w:rsidRPr="00DC0413" w:rsidRDefault="00221A3F" w:rsidP="00221A3F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A70DED" w:rsidRPr="00DC0413" w:rsidTr="001C7E1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ED" w:rsidRPr="00DC0413" w:rsidRDefault="00A70DED" w:rsidP="00A70DE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ED" w:rsidRPr="00DC0413" w:rsidRDefault="00A70DED" w:rsidP="00A70DED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DED" w:rsidRPr="00DC0413" w:rsidRDefault="00A70DED" w:rsidP="00A70DED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ED" w:rsidRPr="00DC0413" w:rsidRDefault="00A70DED" w:rsidP="00A70DED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DED" w:rsidRPr="00DC0413" w:rsidRDefault="00A70DED" w:rsidP="00A70DE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ED" w:rsidRPr="00DC0413" w:rsidRDefault="00A70DED" w:rsidP="00A70D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740800,0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ED" w:rsidRPr="00DC0413" w:rsidRDefault="00A70DED" w:rsidP="00A70DED">
            <w:pPr>
              <w:spacing w:line="276" w:lineRule="auto"/>
              <w:ind w:hanging="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4284073,0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ED" w:rsidRPr="00A70DED" w:rsidRDefault="00A70DED" w:rsidP="00A70D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0DED">
              <w:rPr>
                <w:sz w:val="20"/>
                <w:szCs w:val="20"/>
                <w:lang w:eastAsia="en-US"/>
              </w:rPr>
              <w:t>803085,0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ED" w:rsidRPr="00A70DED" w:rsidRDefault="00A70DED" w:rsidP="00A70DED">
            <w:pPr>
              <w:rPr>
                <w:sz w:val="20"/>
                <w:szCs w:val="20"/>
              </w:rPr>
            </w:pPr>
            <w:r w:rsidRPr="00A70DED">
              <w:rPr>
                <w:sz w:val="20"/>
                <w:szCs w:val="20"/>
              </w:rPr>
              <w:t>870247,0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ED" w:rsidRPr="00A70DED" w:rsidRDefault="00A70DED" w:rsidP="00A70DED">
            <w:pPr>
              <w:jc w:val="center"/>
              <w:rPr>
                <w:sz w:val="20"/>
                <w:szCs w:val="20"/>
              </w:rPr>
            </w:pPr>
            <w:r w:rsidRPr="00A70DED">
              <w:rPr>
                <w:sz w:val="20"/>
                <w:szCs w:val="20"/>
              </w:rPr>
              <w:t>870247,0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ED" w:rsidRPr="00A70DED" w:rsidRDefault="00A70DED" w:rsidP="00A70DED">
            <w:pPr>
              <w:jc w:val="center"/>
              <w:rPr>
                <w:sz w:val="20"/>
                <w:szCs w:val="20"/>
              </w:rPr>
            </w:pPr>
            <w:r w:rsidRPr="00A70DED">
              <w:rPr>
                <w:sz w:val="20"/>
                <w:szCs w:val="20"/>
              </w:rPr>
              <w:t>870247,0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ED" w:rsidRPr="00A70DED" w:rsidRDefault="00A70DED" w:rsidP="00A70DED">
            <w:pPr>
              <w:jc w:val="center"/>
              <w:rPr>
                <w:sz w:val="20"/>
                <w:szCs w:val="20"/>
              </w:rPr>
            </w:pPr>
            <w:r w:rsidRPr="00A70DED">
              <w:rPr>
                <w:sz w:val="20"/>
                <w:szCs w:val="20"/>
              </w:rPr>
              <w:t>870247,0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DED" w:rsidRPr="00DC0413" w:rsidRDefault="00A70DED" w:rsidP="00A70DED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DED" w:rsidRPr="00DC0413" w:rsidRDefault="00A70DED" w:rsidP="00A70DED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CA4F07" w:rsidRPr="00DC0413" w:rsidTr="001C7E13">
        <w:trPr>
          <w:trHeight w:val="9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07" w:rsidRPr="00DC0413" w:rsidRDefault="00CA4F07" w:rsidP="00A70DE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2.</w:t>
            </w:r>
            <w:r w:rsidR="00A70DED">
              <w:rPr>
                <w:bCs/>
                <w:sz w:val="20"/>
                <w:szCs w:val="20"/>
                <w:lang w:eastAsia="en-US"/>
              </w:rPr>
              <w:t>4</w:t>
            </w:r>
            <w:r w:rsidRPr="00DC0413">
              <w:rPr>
                <w:bCs/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07" w:rsidRPr="00786CF6" w:rsidRDefault="00354241" w:rsidP="00C13BF6">
            <w:pPr>
              <w:ind w:left="-108"/>
              <w:rPr>
                <w:sz w:val="20"/>
                <w:szCs w:val="20"/>
                <w:lang w:eastAsia="en-US"/>
              </w:rPr>
            </w:pPr>
            <w:r w:rsidRPr="00786CF6">
              <w:rPr>
                <w:sz w:val="20"/>
                <w:szCs w:val="20"/>
                <w:lang w:eastAsia="en-US"/>
              </w:rPr>
              <w:t>О</w:t>
            </w:r>
            <w:r w:rsidR="00CA4F07" w:rsidRPr="00786CF6">
              <w:rPr>
                <w:sz w:val="20"/>
                <w:szCs w:val="20"/>
                <w:lang w:eastAsia="en-US"/>
              </w:rPr>
              <w:t>беспечени</w:t>
            </w:r>
            <w:r w:rsidR="00A70DED" w:rsidRPr="00786CF6">
              <w:rPr>
                <w:sz w:val="20"/>
                <w:szCs w:val="20"/>
                <w:lang w:eastAsia="en-US"/>
              </w:rPr>
              <w:t>е</w:t>
            </w:r>
            <w:r w:rsidR="00CA4F07" w:rsidRPr="00786CF6">
              <w:rPr>
                <w:sz w:val="20"/>
                <w:szCs w:val="20"/>
                <w:lang w:eastAsia="en-US"/>
              </w:rPr>
              <w:t xml:space="preserve"> получения</w:t>
            </w:r>
            <w:r w:rsidR="00CA4F07" w:rsidRPr="00552A9A">
              <w:rPr>
                <w:sz w:val="18"/>
                <w:szCs w:val="18"/>
                <w:lang w:eastAsia="en-US"/>
              </w:rPr>
              <w:t xml:space="preserve"> </w:t>
            </w:r>
            <w:r w:rsidR="00CA4F07" w:rsidRPr="00786CF6">
              <w:rPr>
                <w:sz w:val="20"/>
                <w:szCs w:val="20"/>
                <w:lang w:eastAsia="en-US"/>
              </w:rPr>
              <w:t xml:space="preserve">гражданами </w:t>
            </w:r>
            <w:r w:rsidR="00A70DED" w:rsidRPr="00786CF6">
              <w:rPr>
                <w:sz w:val="20"/>
                <w:szCs w:val="20"/>
                <w:lang w:eastAsia="en-US"/>
              </w:rPr>
              <w:t xml:space="preserve">дошкольного, </w:t>
            </w:r>
            <w:r w:rsidR="00CA4F07" w:rsidRPr="00786CF6">
              <w:rPr>
                <w:sz w:val="20"/>
                <w:szCs w:val="20"/>
                <w:lang w:eastAsia="en-US"/>
              </w:rPr>
              <w:t>начального общего, основного общего</w:t>
            </w:r>
            <w:r w:rsidR="00A70DED" w:rsidRPr="00786CF6">
              <w:rPr>
                <w:sz w:val="20"/>
                <w:szCs w:val="20"/>
                <w:lang w:eastAsia="en-US"/>
              </w:rPr>
              <w:t>,</w:t>
            </w:r>
            <w:r w:rsidR="00CA4F07" w:rsidRPr="00786CF6">
              <w:rPr>
                <w:sz w:val="20"/>
                <w:szCs w:val="20"/>
                <w:lang w:eastAsia="en-US"/>
              </w:rPr>
              <w:t xml:space="preserve"> среднего общего образования в </w:t>
            </w:r>
            <w:r w:rsidR="00CA4F07" w:rsidRPr="00786CF6">
              <w:rPr>
                <w:b/>
                <w:sz w:val="20"/>
                <w:szCs w:val="20"/>
                <w:lang w:eastAsia="en-US"/>
              </w:rPr>
              <w:t>частных</w:t>
            </w:r>
            <w:r w:rsidR="00CA4F07" w:rsidRPr="00786CF6">
              <w:rPr>
                <w:sz w:val="20"/>
                <w:szCs w:val="20"/>
                <w:lang w:eastAsia="en-US"/>
              </w:rPr>
              <w:t xml:space="preserve"> общеобразовательных организациях</w:t>
            </w:r>
            <w:r w:rsidR="00A70DED" w:rsidRPr="00786CF6">
              <w:rPr>
                <w:sz w:val="20"/>
                <w:szCs w:val="20"/>
                <w:lang w:eastAsia="en-US"/>
              </w:rPr>
              <w:t xml:space="preserve"> в Московской области</w:t>
            </w:r>
            <w:r w:rsidR="00CA4F07" w:rsidRPr="00786CF6">
              <w:rPr>
                <w:sz w:val="20"/>
                <w:szCs w:val="20"/>
                <w:lang w:eastAsia="en-US"/>
              </w:rPr>
              <w:t xml:space="preserve">, </w:t>
            </w:r>
            <w:r w:rsidR="00A70DED" w:rsidRPr="00786CF6">
              <w:rPr>
                <w:sz w:val="20"/>
                <w:szCs w:val="20"/>
                <w:lang w:eastAsia="en-US"/>
              </w:rPr>
              <w:t xml:space="preserve">осуществляющих образовательную деятельность по </w:t>
            </w:r>
            <w:r w:rsidR="00CA4F07" w:rsidRPr="00786CF6">
              <w:rPr>
                <w:sz w:val="20"/>
                <w:szCs w:val="20"/>
                <w:lang w:eastAsia="en-US"/>
              </w:rPr>
              <w:t>имеющи</w:t>
            </w:r>
            <w:r w:rsidR="00A70DED" w:rsidRPr="00786CF6">
              <w:rPr>
                <w:sz w:val="20"/>
                <w:szCs w:val="20"/>
                <w:lang w:eastAsia="en-US"/>
              </w:rPr>
              <w:t>м</w:t>
            </w:r>
            <w:r w:rsidR="00CA4F07" w:rsidRPr="00786CF6">
              <w:rPr>
                <w:sz w:val="20"/>
                <w:szCs w:val="20"/>
                <w:lang w:eastAsia="en-US"/>
              </w:rPr>
              <w:t xml:space="preserve"> государственную аккредитацию </w:t>
            </w:r>
            <w:r w:rsidR="00A70DED" w:rsidRPr="00786CF6">
              <w:rPr>
                <w:sz w:val="20"/>
                <w:szCs w:val="20"/>
                <w:lang w:eastAsia="en-US"/>
              </w:rPr>
              <w:t xml:space="preserve">основным общеобразовательным программам, включая </w:t>
            </w:r>
            <w:r w:rsidR="00CA4F07" w:rsidRPr="00786CF6">
              <w:rPr>
                <w:sz w:val="20"/>
                <w:szCs w:val="20"/>
                <w:lang w:eastAsia="en-US"/>
              </w:rPr>
              <w:t>расход</w:t>
            </w:r>
            <w:r w:rsidR="00A70DED" w:rsidRPr="00786CF6">
              <w:rPr>
                <w:sz w:val="20"/>
                <w:szCs w:val="20"/>
                <w:lang w:eastAsia="en-US"/>
              </w:rPr>
              <w:t>ы</w:t>
            </w:r>
            <w:r w:rsidR="00CA4F07" w:rsidRPr="00786CF6">
              <w:rPr>
                <w:sz w:val="20"/>
                <w:szCs w:val="20"/>
                <w:lang w:eastAsia="en-US"/>
              </w:rPr>
              <w:t xml:space="preserve"> на оплату труда, приобретение учебников и учебных пособий, средств обучения</w:t>
            </w:r>
            <w:r w:rsidR="00C30DD9" w:rsidRPr="00786CF6">
              <w:rPr>
                <w:sz w:val="20"/>
                <w:szCs w:val="20"/>
                <w:lang w:eastAsia="en-US"/>
              </w:rPr>
              <w:t>, игр, игрушек (за исключением расходов на содержание зданий и оплату коммунальных услуг)</w:t>
            </w:r>
            <w:r w:rsidR="00CA4F07" w:rsidRPr="00786CF6">
              <w:rPr>
                <w:sz w:val="20"/>
                <w:szCs w:val="20"/>
                <w:lang w:eastAsia="en-US"/>
              </w:rPr>
              <w:t>.</w:t>
            </w:r>
          </w:p>
          <w:p w:rsidR="005E2B63" w:rsidRDefault="005E2B63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  <w:p w:rsidR="00786CF6" w:rsidRDefault="00786CF6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  <w:p w:rsidR="005E2B63" w:rsidRDefault="005E2B63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  <w:p w:rsidR="005E2B63" w:rsidRPr="00DC0413" w:rsidRDefault="005E2B63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07" w:rsidRPr="00DC0413" w:rsidRDefault="00CA4F07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субвенций частным общеобразовательным организациям, имеющих государственную аккредитацию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9674,0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60613,0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eastAsia="en-US"/>
              </w:rPr>
              <w:t>493</w:t>
            </w:r>
            <w:r w:rsidRPr="00DC0413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12280,0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12280,0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07" w:rsidRPr="00DC0413" w:rsidRDefault="00CA4F07" w:rsidP="001E6FA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07" w:rsidRPr="00DC0413" w:rsidRDefault="00CA4F07" w:rsidP="00786CF6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 </w:t>
            </w:r>
          </w:p>
        </w:tc>
      </w:tr>
      <w:tr w:rsidR="00CA4F07" w:rsidRPr="00DC0413" w:rsidTr="001C7E13">
        <w:trPr>
          <w:trHeight w:val="2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9674,0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60613,0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eastAsia="en-US"/>
              </w:rPr>
              <w:t>493</w:t>
            </w:r>
            <w:r w:rsidRPr="00DC0413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12280,0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12280,0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07" w:rsidRPr="00DC0413" w:rsidRDefault="00CA4F07" w:rsidP="00CA4F0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4D326A" w:rsidRPr="00DC0413" w:rsidTr="001C7E13">
        <w:trPr>
          <w:trHeight w:val="7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30DD9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2.</w:t>
            </w:r>
            <w:r w:rsidR="00C30DD9">
              <w:rPr>
                <w:bCs/>
                <w:sz w:val="20"/>
                <w:szCs w:val="20"/>
                <w:lang w:eastAsia="en-US"/>
              </w:rPr>
              <w:t>4</w:t>
            </w:r>
            <w:r w:rsidRPr="00DC0413">
              <w:rPr>
                <w:bCs/>
                <w:sz w:val="20"/>
                <w:szCs w:val="20"/>
                <w:lang w:eastAsia="en-US"/>
              </w:rPr>
              <w:t>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354241" w:rsidP="00C13BF6">
            <w:pPr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4D326A" w:rsidRPr="00DC0413">
              <w:rPr>
                <w:sz w:val="20"/>
                <w:szCs w:val="20"/>
                <w:lang w:eastAsia="en-US"/>
              </w:rPr>
              <w:t>ыплат</w:t>
            </w:r>
            <w:r>
              <w:rPr>
                <w:sz w:val="20"/>
                <w:szCs w:val="20"/>
                <w:lang w:eastAsia="en-US"/>
              </w:rPr>
              <w:t>а</w:t>
            </w:r>
            <w:r w:rsidR="004D326A" w:rsidRPr="00DC0413">
              <w:rPr>
                <w:sz w:val="20"/>
                <w:szCs w:val="20"/>
                <w:lang w:eastAsia="en-US"/>
              </w:rPr>
              <w:t xml:space="preserve"> вознаграждения за выполнение функций классного руководителя педагогическим работникам муниципальных образовательных организаций в Московской области </w:t>
            </w:r>
          </w:p>
          <w:p w:rsidR="004D326A" w:rsidRPr="00DC0413" w:rsidRDefault="004D326A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субвенций муниципальным общеобразовательным организациям на выплату вознаграждения за выполнение функций классного руководителя педагогическим работникам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8135,0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43414,0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8494,0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8730,0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r w:rsidRPr="00524558">
              <w:rPr>
                <w:sz w:val="20"/>
                <w:szCs w:val="20"/>
                <w:lang w:eastAsia="en-US"/>
              </w:rPr>
              <w:t>8730,0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r w:rsidRPr="00524558">
              <w:rPr>
                <w:sz w:val="20"/>
                <w:szCs w:val="20"/>
                <w:lang w:eastAsia="en-US"/>
              </w:rPr>
              <w:t>8730,0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r w:rsidRPr="00524558">
              <w:rPr>
                <w:sz w:val="20"/>
                <w:szCs w:val="20"/>
                <w:lang w:eastAsia="en-US"/>
              </w:rPr>
              <w:t>8730,0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1E6FA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0903B0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Выполнение воспитательных функций педагогическими работниками муниципальных образовательных организаций</w:t>
            </w:r>
          </w:p>
          <w:p w:rsidR="004D326A" w:rsidRPr="00DC0413" w:rsidRDefault="004D326A" w:rsidP="000903B0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г.о. Электросталь, на которых возложены функции классных руководителей</w:t>
            </w:r>
          </w:p>
        </w:tc>
      </w:tr>
      <w:tr w:rsidR="004D326A" w:rsidRPr="00DC0413" w:rsidTr="00505D57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D3603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D3603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8135,0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D3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D36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D36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D36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D36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D36030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0903B0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4D326A" w:rsidRPr="00DC0413" w:rsidTr="001C7E1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8F44D2">
              <w:rPr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653965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43414,0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8494,0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8730,0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r w:rsidRPr="002C2368">
              <w:rPr>
                <w:sz w:val="20"/>
                <w:szCs w:val="20"/>
                <w:lang w:eastAsia="en-US"/>
              </w:rPr>
              <w:t>8730,0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r w:rsidRPr="002C2368">
              <w:rPr>
                <w:sz w:val="20"/>
                <w:szCs w:val="20"/>
                <w:lang w:eastAsia="en-US"/>
              </w:rPr>
              <w:t>8730,0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r w:rsidRPr="002C2368">
              <w:rPr>
                <w:sz w:val="20"/>
                <w:szCs w:val="20"/>
                <w:lang w:eastAsia="en-US"/>
              </w:rPr>
              <w:t>8730,0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0903B0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4D326A" w:rsidRPr="00DC0413" w:rsidTr="001C7E13">
        <w:trPr>
          <w:trHeight w:val="9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30DD9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2.</w:t>
            </w:r>
            <w:r w:rsidR="00C30DD9">
              <w:rPr>
                <w:bCs/>
                <w:sz w:val="20"/>
                <w:szCs w:val="20"/>
                <w:lang w:eastAsia="en-US"/>
              </w:rPr>
              <w:t>4</w:t>
            </w:r>
            <w:r w:rsidRPr="00DC0413">
              <w:rPr>
                <w:bCs/>
                <w:sz w:val="20"/>
                <w:szCs w:val="20"/>
                <w:lang w:eastAsia="en-US"/>
              </w:rPr>
              <w:t>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354241" w:rsidP="00C13BF6">
            <w:pPr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4D326A" w:rsidRPr="00DC0413">
              <w:rPr>
                <w:sz w:val="20"/>
                <w:szCs w:val="20"/>
                <w:lang w:eastAsia="en-US"/>
              </w:rPr>
              <w:t>а реализацию мер социальной поддержки и социального</w:t>
            </w:r>
          </w:p>
          <w:p w:rsidR="004D326A" w:rsidRPr="00DC0413" w:rsidRDefault="004D326A" w:rsidP="00C30DD9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обеспечения детей-сирот и детей, оставшихся без попечения родителей, а также лиц из их числа в муниципальных образовательных организациях в Московской области</w:t>
            </w:r>
            <w:r w:rsidR="00C30DD9">
              <w:rPr>
                <w:sz w:val="20"/>
                <w:szCs w:val="20"/>
                <w:lang w:eastAsia="en-US"/>
              </w:rPr>
              <w:t xml:space="preserve"> и частных образовательных организациях в Московской области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Предоставление субвенций образовательным организациям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4069,0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03222F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25590,0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4634,0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03222F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03222F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03222F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03222F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5273,0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1E6FA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0903B0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Обеспечение финансовой поддержки и социального обеспечения детей-сирот и детей, оставшихся без попечения родителей, а также лиц из их числа в муниципальных образовательных и частных организациях в г.оЭлектросталь Московской области</w:t>
            </w:r>
          </w:p>
        </w:tc>
      </w:tr>
      <w:tr w:rsidR="0003222F" w:rsidRPr="00DC0413" w:rsidTr="001C7E13">
        <w:trPr>
          <w:trHeight w:val="17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03222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03222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0322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4069,0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0322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25590,0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0322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4634,0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0322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0322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0322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0322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5273,0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03222F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F" w:rsidRPr="00DC0413" w:rsidRDefault="0003222F" w:rsidP="000903B0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4D326A" w:rsidRPr="00DC0413" w:rsidTr="001C7E13">
        <w:trPr>
          <w:trHeight w:val="4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30DD9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2.</w:t>
            </w:r>
            <w:r w:rsidR="00C30DD9">
              <w:rPr>
                <w:bCs/>
                <w:sz w:val="20"/>
                <w:szCs w:val="20"/>
                <w:lang w:eastAsia="en-US"/>
              </w:rPr>
              <w:t>4</w:t>
            </w:r>
            <w:r w:rsidRPr="00DC0413">
              <w:rPr>
                <w:bCs/>
                <w:sz w:val="20"/>
                <w:szCs w:val="20"/>
                <w:lang w:eastAsia="en-US"/>
              </w:rPr>
              <w:t>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30DD9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субсиди</w:t>
            </w:r>
            <w:r w:rsidR="00C30DD9">
              <w:rPr>
                <w:sz w:val="20"/>
                <w:szCs w:val="20"/>
                <w:lang w:eastAsia="en-US"/>
              </w:rPr>
              <w:t>и</w:t>
            </w:r>
            <w:r w:rsidRPr="00DC0413">
              <w:rPr>
                <w:sz w:val="20"/>
                <w:szCs w:val="20"/>
                <w:lang w:eastAsia="en-US"/>
              </w:rPr>
              <w:t xml:space="preserve"> муниципальным общеобразовательным организациям на внедрение современных образовательных технологий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субсидий</w:t>
            </w:r>
            <w:r w:rsidRPr="00DC0413">
              <w:rPr>
                <w:sz w:val="20"/>
                <w:szCs w:val="20"/>
                <w:lang w:eastAsia="en-US"/>
              </w:rPr>
              <w:br/>
              <w:t>муниципальным общеобразовательным организациям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754,9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3775,</w:t>
            </w: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  <w:r w:rsidRPr="00DC0413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jc w:val="center"/>
            </w:pPr>
            <w:r w:rsidRPr="00950A7A">
              <w:rPr>
                <w:sz w:val="20"/>
                <w:szCs w:val="20"/>
                <w:lang w:eastAsia="en-US"/>
              </w:rPr>
              <w:t>755,0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jc w:val="center"/>
            </w:pPr>
            <w:r w:rsidRPr="00950A7A">
              <w:rPr>
                <w:sz w:val="20"/>
                <w:szCs w:val="20"/>
                <w:lang w:eastAsia="en-US"/>
              </w:rPr>
              <w:t>755,0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jc w:val="center"/>
            </w:pPr>
            <w:r w:rsidRPr="00950A7A">
              <w:rPr>
                <w:sz w:val="20"/>
                <w:szCs w:val="20"/>
                <w:lang w:eastAsia="en-US"/>
              </w:rPr>
              <w:t>755,0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jc w:val="center"/>
            </w:pPr>
            <w:r w:rsidRPr="00950A7A">
              <w:rPr>
                <w:sz w:val="20"/>
                <w:szCs w:val="20"/>
                <w:lang w:eastAsia="en-US"/>
              </w:rPr>
              <w:t>755,0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1E6FA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0903B0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Предоставление неограниченного широкополосного круглосуточного доступа к информационно-телекоммуникационной сети Интернет муниципальным общеобразовательным организациям </w:t>
            </w:r>
          </w:p>
        </w:tc>
      </w:tr>
      <w:tr w:rsidR="004D326A" w:rsidRPr="00DC0413" w:rsidTr="001C7E13">
        <w:trPr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4D326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C13B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C13B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4D326A" w:rsidRPr="00DC0413" w:rsidRDefault="004D326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г.о. Электросталь Московской области 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4D32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1675,0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335,0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jc w:val="center"/>
              <w:rPr>
                <w:sz w:val="20"/>
                <w:szCs w:val="20"/>
              </w:rPr>
            </w:pPr>
            <w:r w:rsidRPr="00DC0413">
              <w:rPr>
                <w:sz w:val="20"/>
                <w:szCs w:val="20"/>
                <w:lang w:eastAsia="en-US"/>
              </w:rPr>
              <w:t>335,0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jc w:val="center"/>
              <w:rPr>
                <w:sz w:val="20"/>
                <w:szCs w:val="20"/>
              </w:rPr>
            </w:pPr>
            <w:r w:rsidRPr="00DC0413">
              <w:rPr>
                <w:sz w:val="20"/>
                <w:szCs w:val="20"/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jc w:val="center"/>
              <w:rPr>
                <w:sz w:val="20"/>
                <w:szCs w:val="20"/>
              </w:rPr>
            </w:pPr>
            <w:r w:rsidRPr="00DC0413">
              <w:rPr>
                <w:sz w:val="20"/>
                <w:szCs w:val="20"/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jc w:val="center"/>
              <w:rPr>
                <w:sz w:val="20"/>
                <w:szCs w:val="20"/>
              </w:rPr>
            </w:pPr>
            <w:r w:rsidRPr="00DC0413">
              <w:rPr>
                <w:sz w:val="20"/>
                <w:szCs w:val="20"/>
                <w:lang w:eastAsia="en-US"/>
              </w:rPr>
              <w:t>335,0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4D32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0903B0">
            <w:pPr>
              <w:rPr>
                <w:sz w:val="20"/>
                <w:szCs w:val="20"/>
                <w:lang w:eastAsia="en-US"/>
              </w:rPr>
            </w:pPr>
          </w:p>
        </w:tc>
      </w:tr>
      <w:tr w:rsidR="004D326A" w:rsidRPr="00DC0413" w:rsidTr="001C7E13">
        <w:trPr>
          <w:trHeight w:val="4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4D326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C13B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C13B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4D32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jc w:val="center"/>
            </w:pPr>
            <w:r w:rsidRPr="00C66EBA">
              <w:rPr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jc w:val="center"/>
            </w:pPr>
            <w:r w:rsidRPr="00C66EBA">
              <w:rPr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jc w:val="center"/>
            </w:pPr>
            <w:r w:rsidRPr="00C66EBA">
              <w:rPr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jc w:val="center"/>
            </w:pPr>
            <w:r w:rsidRPr="00C66EBA">
              <w:rPr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jc w:val="center"/>
            </w:pPr>
            <w:r w:rsidRPr="00C66EBA">
              <w:rPr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4D32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0903B0">
            <w:pPr>
              <w:rPr>
                <w:sz w:val="20"/>
                <w:szCs w:val="20"/>
                <w:lang w:eastAsia="en-US"/>
              </w:rPr>
            </w:pPr>
          </w:p>
        </w:tc>
      </w:tr>
      <w:tr w:rsidR="004D326A" w:rsidRPr="00DC0413" w:rsidTr="001C7E13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30DD9">
            <w:pPr>
              <w:spacing w:line="276" w:lineRule="auto"/>
              <w:ind w:left="-103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2.</w:t>
            </w:r>
            <w:r w:rsidR="00C30DD9">
              <w:rPr>
                <w:bCs/>
                <w:sz w:val="20"/>
                <w:szCs w:val="20"/>
                <w:lang w:eastAsia="en-US"/>
              </w:rPr>
              <w:t>4</w:t>
            </w:r>
            <w:r w:rsidRPr="00DC0413">
              <w:rPr>
                <w:bCs/>
                <w:sz w:val="20"/>
                <w:szCs w:val="20"/>
                <w:lang w:eastAsia="en-US"/>
              </w:rPr>
              <w:t>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30DD9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субсиди</w:t>
            </w:r>
            <w:r w:rsidR="00C30DD9">
              <w:rPr>
                <w:sz w:val="20"/>
                <w:szCs w:val="20"/>
                <w:lang w:eastAsia="en-US"/>
              </w:rPr>
              <w:t>и</w:t>
            </w:r>
            <w:r w:rsidRPr="00DC0413">
              <w:rPr>
                <w:sz w:val="20"/>
                <w:szCs w:val="20"/>
                <w:lang w:eastAsia="en-US"/>
              </w:rPr>
              <w:t xml:space="preserve"> на приобретение спортивного оборудования и спортивного инвентаря для спортивных залов муниципальных общеобразовательных организаций – победителей областного конкурсного отбора муниципальных проектов, направленных на повышение уровня преподавания учебного предмета «физическая культура»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001F20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субсидий</w:t>
            </w:r>
            <w:r w:rsidRPr="00DC0413">
              <w:rPr>
                <w:sz w:val="20"/>
                <w:szCs w:val="20"/>
                <w:lang w:eastAsia="en-US"/>
              </w:rPr>
              <w:br/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2014-201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DC0413">
              <w:rPr>
                <w:sz w:val="20"/>
                <w:szCs w:val="20"/>
                <w:lang w:eastAsia="en-US"/>
              </w:rPr>
              <w:t xml:space="preserve"> гг.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Pr="00DC0413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1E6FA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0903B0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Оснащение спортивных залов муниципальных общеобразовательных организаций современным спортивным инвентарем и оборудованием. </w:t>
            </w:r>
          </w:p>
        </w:tc>
      </w:tr>
      <w:tr w:rsidR="004D326A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4D326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C13B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C13B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4D326A" w:rsidRPr="00DC0413" w:rsidRDefault="004D326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г.о. Электросталь Московской области 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4D32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Pr="00DC0413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4D32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A" w:rsidRPr="00DC0413" w:rsidRDefault="004D326A" w:rsidP="000903B0">
            <w:pPr>
              <w:rPr>
                <w:sz w:val="20"/>
                <w:szCs w:val="20"/>
                <w:lang w:eastAsia="en-US"/>
              </w:rPr>
            </w:pPr>
          </w:p>
        </w:tc>
      </w:tr>
      <w:tr w:rsidR="004D326A" w:rsidRPr="00DC0413" w:rsidTr="001C7E13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30D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2.</w:t>
            </w:r>
            <w:r w:rsidR="00C30DD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Организация и проведение мероприятий по реализации теоретических и методологических проблем обучения современному русскому языку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Методические рекомендации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1E6FA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0903B0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Проведение мероприятий по реализации теоретических и методологических проблем обучения современному русскому языку</w:t>
            </w:r>
          </w:p>
        </w:tc>
      </w:tr>
      <w:tr w:rsidR="004D326A" w:rsidRPr="00DC0413" w:rsidTr="001C7E13">
        <w:trPr>
          <w:trHeight w:val="7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 xml:space="preserve">Средства бюджета </w:t>
            </w:r>
          </w:p>
          <w:p w:rsidR="004D326A" w:rsidRPr="00DC0413" w:rsidRDefault="004D326A" w:rsidP="00C13BF6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4D326A" w:rsidRPr="00DC0413" w:rsidTr="001C7E13">
        <w:trPr>
          <w:trHeight w:val="5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30D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2.</w:t>
            </w:r>
            <w:r w:rsidR="00C30DD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Default="003F019A" w:rsidP="00C13BF6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D326A">
              <w:rPr>
                <w:rFonts w:ascii="Times New Roman" w:hAnsi="Times New Roman" w:cs="Times New Roman"/>
              </w:rPr>
              <w:t>а проведение</w:t>
            </w:r>
          </w:p>
          <w:p w:rsidR="004D326A" w:rsidRDefault="004D326A" w:rsidP="00C13BF6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 по формированию в Московской области</w:t>
            </w:r>
          </w:p>
          <w:p w:rsidR="004D326A" w:rsidRDefault="004D326A" w:rsidP="00C13BF6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 базовых образовательных учреждений, реализующих</w:t>
            </w:r>
          </w:p>
          <w:p w:rsidR="004D326A" w:rsidRDefault="004D326A" w:rsidP="00C13BF6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 общего образования,</w:t>
            </w:r>
          </w:p>
          <w:p w:rsidR="004D326A" w:rsidRDefault="004D326A" w:rsidP="00C13BF6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обеспечивающих совместное обучение инвалидов и лиц,</w:t>
            </w:r>
          </w:p>
          <w:p w:rsidR="004D326A" w:rsidRDefault="004D326A" w:rsidP="00C13BF6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имеющих нарушений развития</w:t>
            </w:r>
          </w:p>
          <w:p w:rsidR="004D326A" w:rsidRPr="00DC0413" w:rsidRDefault="004D326A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Проведение процедур размещения муниципального заказа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1E6FA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 w:rsidRPr="00866E20">
              <w:rPr>
                <w:rFonts w:ascii="Times New Roman" w:hAnsi="Times New Roman" w:cs="Times New Roman"/>
                <w:lang w:eastAsia="en-US"/>
              </w:rPr>
              <w:t>Выполнение мероприятий</w:t>
            </w:r>
            <w:r>
              <w:rPr>
                <w:rFonts w:ascii="Times New Roman" w:hAnsi="Times New Roman" w:cs="Times New Roman"/>
              </w:rPr>
              <w:t xml:space="preserve"> по формированию в городском округе Электросталь</w:t>
            </w:r>
          </w:p>
          <w:p w:rsidR="004D326A" w:rsidRDefault="004D326A" w:rsidP="004D326A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 базовых образовательных учреждений, реализующих</w:t>
            </w:r>
          </w:p>
          <w:p w:rsidR="004D326A" w:rsidRDefault="004D326A" w:rsidP="004D326A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 общего образования,</w:t>
            </w:r>
          </w:p>
          <w:p w:rsidR="004D326A" w:rsidRDefault="004D326A" w:rsidP="004D326A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обеспечивающих совместное обучение инвалидов и лиц,</w:t>
            </w:r>
          </w:p>
          <w:p w:rsidR="004D326A" w:rsidRPr="00DC0413" w:rsidRDefault="004D326A" w:rsidP="004D326A">
            <w:pPr>
              <w:pStyle w:val="ConsPlusNonformat"/>
              <w:ind w:left="-108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имеющих нарушений развития</w:t>
            </w:r>
          </w:p>
        </w:tc>
      </w:tr>
      <w:tr w:rsidR="004D326A" w:rsidRPr="00DC0413" w:rsidTr="001C7E13">
        <w:trPr>
          <w:trHeight w:val="5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FA6B6B" w:rsidRDefault="004D326A" w:rsidP="00C13BF6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FA6B6B">
              <w:rPr>
                <w:bCs/>
                <w:sz w:val="20"/>
                <w:szCs w:val="20"/>
                <w:lang w:eastAsia="en-US"/>
              </w:rPr>
              <w:t xml:space="preserve">Средства бюджета </w:t>
            </w:r>
          </w:p>
          <w:p w:rsidR="004D326A" w:rsidRPr="00FA6B6B" w:rsidRDefault="004D326A" w:rsidP="00C13BF6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FA6B6B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4D326A" w:rsidRPr="00DC0413" w:rsidTr="001C7E13">
        <w:trPr>
          <w:trHeight w:val="5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FA6B6B" w:rsidRDefault="004D326A" w:rsidP="00C13BF6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FA6B6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4D326A" w:rsidRPr="00DC0413" w:rsidTr="001C7E13">
        <w:trPr>
          <w:trHeight w:val="5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FA6B6B" w:rsidRDefault="004D326A" w:rsidP="00C13BF6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FA6B6B">
              <w:rPr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4D326A" w:rsidRPr="00DC0413" w:rsidTr="001C7E13">
        <w:trPr>
          <w:trHeight w:val="5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30D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2.</w:t>
            </w:r>
            <w:r w:rsidR="00C30DD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Default="004D326A" w:rsidP="00C13BF6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на всей территории Российской Федерации современных моделей успешной социализации детей</w:t>
            </w:r>
          </w:p>
          <w:p w:rsidR="004D326A" w:rsidRPr="00DC0413" w:rsidRDefault="004D326A" w:rsidP="00C13BF6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Проведение процедур размещения муниципального заказа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13396,4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13396,4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1E6FA7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Внедрена  современная модель успешной социализации детей в общеобразовательной организации</w:t>
            </w:r>
          </w:p>
          <w:p w:rsidR="004D326A" w:rsidRPr="00DC0413" w:rsidRDefault="004D326A" w:rsidP="004D326A">
            <w:pPr>
              <w:pStyle w:val="ConsPlusNonformat"/>
              <w:ind w:left="-108"/>
              <w:rPr>
                <w:lang w:eastAsia="en-US"/>
              </w:rPr>
            </w:pPr>
          </w:p>
        </w:tc>
      </w:tr>
      <w:tr w:rsidR="004D326A" w:rsidRPr="00DC0413" w:rsidTr="001C7E13">
        <w:trPr>
          <w:trHeight w:val="5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Default="004D326A" w:rsidP="00C13BF6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FA6B6B" w:rsidRDefault="004D326A" w:rsidP="00C13BF6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FA6B6B">
              <w:rPr>
                <w:bCs/>
                <w:sz w:val="20"/>
                <w:szCs w:val="20"/>
                <w:lang w:eastAsia="en-US"/>
              </w:rPr>
              <w:t xml:space="preserve">Средства бюджета </w:t>
            </w:r>
          </w:p>
          <w:p w:rsidR="004D326A" w:rsidRPr="00FA6B6B" w:rsidRDefault="004D326A" w:rsidP="00C13BF6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FA6B6B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4D326A" w:rsidRPr="00DC0413" w:rsidTr="001C7E13">
        <w:trPr>
          <w:trHeight w:val="5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Default="004D326A" w:rsidP="00C13BF6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FA6B6B" w:rsidRDefault="004D326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FA6B6B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6028,4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6028,4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4D326A" w:rsidRPr="00DC0413" w:rsidTr="001C7E13">
        <w:trPr>
          <w:trHeight w:val="5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Default="004D326A" w:rsidP="00C13BF6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C13BF6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6A" w:rsidRPr="00FA6B6B" w:rsidRDefault="004D326A" w:rsidP="00C13BF6">
            <w:pPr>
              <w:ind w:right="-108"/>
              <w:rPr>
                <w:sz w:val="20"/>
                <w:szCs w:val="20"/>
                <w:lang w:eastAsia="en-US"/>
              </w:rPr>
            </w:pPr>
            <w:r w:rsidRPr="00FA6B6B">
              <w:rPr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7166,8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7166,8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Pr="00DC0413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6A" w:rsidRDefault="004D326A" w:rsidP="004D32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Pr="00DC0413" w:rsidRDefault="004D326A" w:rsidP="004D326A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A" w:rsidRDefault="004D326A" w:rsidP="004D326A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D77FCC" w:rsidRPr="00DC0413" w:rsidTr="00BE0C60">
        <w:trPr>
          <w:trHeight w:val="5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434C2D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</w:t>
            </w:r>
            <w:r w:rsidR="00D77FCC">
              <w:rPr>
                <w:bCs/>
                <w:sz w:val="20"/>
                <w:szCs w:val="20"/>
                <w:lang w:eastAsia="en-US"/>
              </w:rPr>
              <w:t>а обеспечение переданных государственных полномочий в сфере образования и организации деятельности комиссии по делам несовершеннолетних и защите их прав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субсидий</w:t>
            </w:r>
            <w:r w:rsidRPr="00DC0413"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472A24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21810,0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5357,0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5510,0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01F20">
            <w:pPr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г.о.Электросталь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01F20">
            <w:pPr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переданных государственных полномочий в сфере образования и организации деятельности комиссии по делам несовершеннолетних и защите их прав</w:t>
            </w:r>
          </w:p>
        </w:tc>
      </w:tr>
      <w:tr w:rsidR="00D77FCC" w:rsidRPr="00DC0413" w:rsidTr="00BE0C60">
        <w:trPr>
          <w:trHeight w:val="5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FA6B6B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FA6B6B">
              <w:rPr>
                <w:bCs/>
                <w:sz w:val="20"/>
                <w:szCs w:val="20"/>
                <w:lang w:eastAsia="en-US"/>
              </w:rPr>
              <w:t xml:space="preserve">Средства бюджета </w:t>
            </w:r>
          </w:p>
          <w:p w:rsidR="00D77FCC" w:rsidRPr="00FA6B6B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FA6B6B">
              <w:rPr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472A24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21810,0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5357,0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5510,0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5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Задача 3.Развитие инновационной инфраструктуры общего образования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</w:t>
            </w:r>
            <w:r w:rsidRPr="00DC0413">
              <w:rPr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</w:t>
            </w:r>
            <w:r w:rsidRPr="00DC0413">
              <w:rPr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  <w:r w:rsidRPr="00DC0413">
              <w:rPr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  <w:r w:rsidRPr="00DC0413">
              <w:rPr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  <w:r w:rsidRPr="00DC0413">
              <w:rPr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  <w:r w:rsidRPr="00DC0413">
              <w:rPr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77FCC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 xml:space="preserve">Средства бюджета </w:t>
            </w:r>
          </w:p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</w:t>
            </w:r>
            <w:r>
              <w:rPr>
                <w:bCs/>
                <w:sz w:val="20"/>
                <w:szCs w:val="20"/>
                <w:lang w:eastAsia="en-US"/>
              </w:rPr>
              <w:t>5</w:t>
            </w:r>
            <w:r w:rsidRPr="00DC0413">
              <w:rPr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Pr="00DC0413">
              <w:rPr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  <w:r w:rsidRPr="00DC0413">
              <w:rPr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  <w:r w:rsidRPr="00DC0413">
              <w:rPr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  <w:r w:rsidRPr="00DC0413">
              <w:rPr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  <w:r w:rsidRPr="00DC0413">
              <w:rPr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3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1000,</w:t>
            </w:r>
            <w:r w:rsidRPr="00DC0413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1000,</w:t>
            </w:r>
            <w:r w:rsidRPr="00DC0413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5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субсидий на закупку оборудования для общеобразовательных организаций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Проведение процедур размещения муниципального заказа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Pr="00DC0413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044029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001F20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Обновление содержания и технологий общего образования</w:t>
            </w:r>
          </w:p>
        </w:tc>
      </w:tr>
      <w:tr w:rsidR="00D77FCC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044029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Средства бюджета </w:t>
            </w:r>
          </w:p>
          <w:p w:rsidR="00D77FCC" w:rsidRPr="00DC0413" w:rsidRDefault="00D77FCC" w:rsidP="00044029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г.о. Электросталь Московской области 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Pr="00DC0413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044029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5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Предоставление субсидий на закупку оборудования для общеобразовательных организаций - победителей областного конкурса муниципальных общеобразовательных организаций, разрабатывающих и внедряющих инновационные образовательные проекты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Проведение процедур размещения муниципального заказа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 w:rsidRPr="00DC0413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DC0413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044029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044029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Обновление содержания и технологий общего образования</w:t>
            </w:r>
          </w:p>
        </w:tc>
      </w:tr>
      <w:tr w:rsidR="00D77FCC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Средства бюджета</w:t>
            </w:r>
          </w:p>
          <w:p w:rsidR="00D77FCC" w:rsidRPr="00DC0413" w:rsidRDefault="00D77FCC" w:rsidP="00D77FCC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г.о.Электросталь Московской области 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DC0413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DC0413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</w:t>
            </w: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</w:t>
            </w: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4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Задача 4. 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</w:t>
            </w:r>
          </w:p>
          <w:p w:rsidR="00D77FCC" w:rsidRPr="00DC0413" w:rsidRDefault="00D77FCC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4470,0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820,0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935,0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1015,0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77FCC" w:rsidRPr="00DC0413" w:rsidTr="001C7E1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4470,0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820,0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935,0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1015,0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6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Оформление транспортных услуг за обучение на курсах и семинарах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1900,0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44029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  <w:p w:rsidR="00D77FCC" w:rsidRPr="00DC0413" w:rsidRDefault="00D77FCC" w:rsidP="00044029">
            <w:pPr>
              <w:ind w:left="-108"/>
              <w:rPr>
                <w:sz w:val="20"/>
                <w:szCs w:val="20"/>
                <w:lang w:eastAsia="en-US"/>
              </w:rPr>
            </w:pPr>
          </w:p>
          <w:p w:rsidR="00D77FCC" w:rsidRPr="00DC0413" w:rsidRDefault="00D77FCC" w:rsidP="00044029">
            <w:pPr>
              <w:ind w:left="-108"/>
              <w:rPr>
                <w:sz w:val="20"/>
                <w:szCs w:val="20"/>
                <w:lang w:eastAsia="en-US"/>
              </w:rPr>
            </w:pPr>
          </w:p>
          <w:p w:rsidR="00D77FCC" w:rsidRPr="00DC0413" w:rsidRDefault="00D77FCC" w:rsidP="00044029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44029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Повышение профессионального уровня педагогов</w:t>
            </w:r>
          </w:p>
        </w:tc>
      </w:tr>
      <w:tr w:rsidR="00D77FCC" w:rsidRPr="00DC0413" w:rsidTr="001C7E13">
        <w:trPr>
          <w:trHeight w:val="6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1900,0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8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Организация праздничных, культурно-массовых и иных мероприятий для педагогических работников, в том числе:</w:t>
            </w:r>
          </w:p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  -праздник «Международный день учителя»; </w:t>
            </w:r>
          </w:p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 -конференция педагогической общественности;</w:t>
            </w:r>
          </w:p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  -областного конкурса «Педагог года Подмосковья»;</w:t>
            </w:r>
          </w:p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 -городской конкурс «Учитель года»; </w:t>
            </w:r>
          </w:p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 -участие в областном конкурсе «Педагог года Подмосковья</w:t>
            </w:r>
          </w:p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-участие в Форуме молодых педагогов </w:t>
            </w:r>
          </w:p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и т.д.</w:t>
            </w:r>
          </w:p>
          <w:p w:rsidR="00D77FCC" w:rsidRPr="00DC0413" w:rsidRDefault="00D77FCC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Проведение процедуры размещения муниципального заказа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2570,0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44029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44029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Внедрение и обеспечение функционирования моделей формирования информационной среды профессионального развития и коммуникации педагогических работников</w:t>
            </w:r>
          </w:p>
        </w:tc>
      </w:tr>
      <w:tr w:rsidR="00D77FCC" w:rsidRPr="00DC0413" w:rsidTr="001C7E13">
        <w:trPr>
          <w:trHeight w:val="20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2570,0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Задача 5. Совершенствование муниципальной системы для выявления и развития талантов детей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350,5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4041,0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442,2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747,2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957,2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967,2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927,2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77FCC" w:rsidRPr="00DC0413" w:rsidTr="001C7E13">
        <w:trPr>
          <w:trHeight w:val="5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350,5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4041,0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442,2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747,2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957,2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967,2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927,2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7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Формирование муниципальной системы психолого-педагогического сопровождения развития и социализации одаренных детей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Увеличение доли талантливых школьников, охваченных поддержкой в образовании, социализации и самореализации</w:t>
            </w:r>
          </w:p>
        </w:tc>
      </w:tr>
      <w:tr w:rsidR="00D77FCC" w:rsidRPr="00DC0413" w:rsidTr="001C7E13">
        <w:trPr>
          <w:trHeight w:val="7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8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Выплата именных стипендий Главы городского округа Электросталь Московской области для детей и подростков, проявивших выдающиеся способности в области науки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Выплата стипендий в соответствии с постановлением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Увеличение доли талантливых школьников, охваченных поддержкой в образовании, социализации и самореализации</w:t>
            </w:r>
          </w:p>
        </w:tc>
      </w:tr>
      <w:tr w:rsidR="00D77FCC" w:rsidRPr="00DC0413" w:rsidTr="001C7E13">
        <w:trPr>
          <w:trHeight w:val="8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7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Отборочные олимпиады для участия в региональном этапе Всероссийской олимпиады школьников по общеобразовательным предметам; учебно-тренировочные сборы кандидатов в сборные команды школьников</w:t>
            </w:r>
          </w:p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г.о. Электросталь Московской области для участия в региональном этапе всероссийской олимпиады школьников по общеобразовательным предметам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Проведение процедуры размещения муниципального заказа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Ежегодное проведение отборочных олимпиад для участия в региональном этапе Всероссийской олимпиады школьников по общеобразовательным предметам</w:t>
            </w:r>
          </w:p>
        </w:tc>
      </w:tr>
      <w:tr w:rsidR="00D77FCC" w:rsidRPr="00DC0413" w:rsidTr="001C7E13">
        <w:trPr>
          <w:trHeight w:val="28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7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Встреча Главы г.о. Электросталь Московской области с выпускниками общеобразовательных организаций, получивших наивысший результат при сдаче единого государственного экзамена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Проведение процедуры размещения муниципального заказа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Ежегодное проведение  городского бала золотых и серебряных медалистов «Надежда»</w:t>
            </w:r>
          </w:p>
        </w:tc>
      </w:tr>
      <w:tr w:rsidR="00D77FCC" w:rsidRPr="00DC0413" w:rsidTr="001C7E13">
        <w:trPr>
          <w:trHeight w:val="10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6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Проведение мероприятий для детей-инвалидов, детей с ограниченными возможностями здоровья и их родителей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Проведение процедуры размещения муниципального заказа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Увеличение доли талантливых школьников</w:t>
            </w:r>
          </w:p>
        </w:tc>
      </w:tr>
      <w:tr w:rsidR="00D77FCC" w:rsidRPr="00DC0413" w:rsidTr="001C7E13">
        <w:trPr>
          <w:trHeight w:val="6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6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Организация праздничных, культурно-массовых и иных мероприятий в сфере образования:</w:t>
            </w:r>
          </w:p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 xml:space="preserve"> -</w:t>
            </w:r>
            <w:r w:rsidRPr="00DC0413">
              <w:rPr>
                <w:sz w:val="20"/>
                <w:szCs w:val="20"/>
                <w:lang w:eastAsia="en-US"/>
              </w:rPr>
              <w:t>участие в Московских областных Рождественских образовательных чтениях; -участие в областном открытом уроке «Духовные родники Подмосковья»;</w:t>
            </w:r>
          </w:p>
          <w:p w:rsidR="00D77FCC" w:rsidRPr="00DC0413" w:rsidRDefault="00D77FCC" w:rsidP="00D77FCC">
            <w:pPr>
              <w:ind w:left="-108"/>
              <w:rPr>
                <w:spacing w:val="2"/>
                <w:sz w:val="20"/>
                <w:szCs w:val="20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 xml:space="preserve"> -</w:t>
            </w:r>
            <w:r w:rsidRPr="00DC0413">
              <w:rPr>
                <w:spacing w:val="2"/>
                <w:sz w:val="20"/>
                <w:szCs w:val="20"/>
              </w:rPr>
              <w:t>проведение городской научно-практической конференция «Шаг в будущее, Электросталь»;</w:t>
            </w:r>
          </w:p>
          <w:p w:rsidR="00D77FCC" w:rsidRPr="00DC0413" w:rsidRDefault="00D77FCC" w:rsidP="00D77FCC">
            <w:pPr>
              <w:ind w:left="-108"/>
              <w:rPr>
                <w:sz w:val="20"/>
                <w:szCs w:val="20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 xml:space="preserve"> -</w:t>
            </w:r>
            <w:r w:rsidRPr="00DC0413">
              <w:rPr>
                <w:sz w:val="20"/>
                <w:szCs w:val="20"/>
              </w:rPr>
              <w:t>проведение городского интеллектуального слета «РОСТКИ» для обучающихся начальной школы;</w:t>
            </w:r>
          </w:p>
          <w:p w:rsidR="00D77FCC" w:rsidRPr="00DC0413" w:rsidRDefault="00D77FCC" w:rsidP="00D77FCC">
            <w:pPr>
              <w:ind w:left="-108"/>
              <w:rPr>
                <w:spacing w:val="2"/>
                <w:sz w:val="20"/>
                <w:szCs w:val="20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 xml:space="preserve"> -</w:t>
            </w:r>
            <w:r w:rsidRPr="00DC0413">
              <w:rPr>
                <w:spacing w:val="2"/>
                <w:sz w:val="20"/>
                <w:szCs w:val="20"/>
              </w:rPr>
              <w:t>проведение интеллектуальных мероприятий в рамках проекта «Первый шаг в атомный проект»;</w:t>
            </w:r>
          </w:p>
          <w:p w:rsidR="00D77FCC" w:rsidRPr="00DC0413" w:rsidRDefault="00D77FCC" w:rsidP="00D77FCC">
            <w:pPr>
              <w:ind w:lef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spacing w:val="2"/>
                <w:sz w:val="20"/>
                <w:szCs w:val="20"/>
              </w:rPr>
              <w:t>и др.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Проведение процедуры размещения муниципального заказа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2014 - 2018 годы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227,0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407,0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CC" w:rsidRPr="00DC0413" w:rsidRDefault="00D77FCC" w:rsidP="000B449C">
            <w:pPr>
              <w:ind w:left="-108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Проведение праздничных, культурно-массовых и иных мероприятий межмуниципального значения в сфере образования</w:t>
            </w:r>
          </w:p>
        </w:tc>
      </w:tr>
      <w:tr w:rsidR="00D77FCC" w:rsidRPr="00DC0413" w:rsidTr="001C7E13">
        <w:trPr>
          <w:trHeight w:val="6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D77FCC" w:rsidRPr="00DC0413" w:rsidRDefault="00D77FCC" w:rsidP="00D77FCC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г.о.Электросталь Московской области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227,0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407,0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5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77FCC" w:rsidRPr="00DC0413" w:rsidRDefault="00D77FCC" w:rsidP="00D77FCC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 w:rsidRPr="00DC0413"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  <w:p w:rsidR="00D77FCC" w:rsidRPr="00DC0413" w:rsidRDefault="00D77FCC" w:rsidP="00D77FCC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 w:rsidRPr="00DC0413"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  <w:p w:rsidR="00D77FCC" w:rsidRPr="00DC0413" w:rsidRDefault="00D77FCC" w:rsidP="00D77FCC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 w:rsidRPr="00DC0413"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  <w:p w:rsidR="00D77FCC" w:rsidRPr="00DC0413" w:rsidRDefault="00D77FCC" w:rsidP="00D77FCC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 w:rsidRPr="00DC0413"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FCC" w:rsidRPr="00DC0413" w:rsidRDefault="00D77FCC" w:rsidP="00D77FCC">
            <w:pPr>
              <w:jc w:val="center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hanging="106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979209,2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7974957,6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1058499,4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1135602,3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1780200,3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2312919,7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1687735,9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041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77FCC" w:rsidRPr="00DC0413" w:rsidTr="001C7E1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77FCC" w:rsidRPr="00DC0413" w:rsidRDefault="00D77FCC" w:rsidP="00D77FCC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3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>Средства бюджета</w:t>
            </w:r>
          </w:p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</w:t>
            </w:r>
            <w:r w:rsidRPr="00DC0413">
              <w:rPr>
                <w:bCs/>
                <w:sz w:val="20"/>
                <w:szCs w:val="20"/>
                <w:lang w:eastAsia="en-US"/>
              </w:rPr>
              <w:t xml:space="preserve">.о. Электросталь Московской области 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144329,6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976461,4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168289,2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188827,3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198015,3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205756,7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215572,9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77FCC" w:rsidRPr="00DC0413" w:rsidRDefault="00D77FCC" w:rsidP="00D77FCC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3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826030,6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4632467,8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884181,8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936775,0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937185,0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937163,0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937163,0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77FCC" w:rsidRPr="00DC0413" w:rsidRDefault="00D77FCC" w:rsidP="00D77FCC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3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  <w:r w:rsidRPr="00DC0413">
              <w:rPr>
                <w:bCs/>
                <w:sz w:val="20"/>
                <w:szCs w:val="20"/>
                <w:lang w:eastAsia="en-US"/>
              </w:rPr>
              <w:t xml:space="preserve">Средства </w:t>
            </w:r>
            <w:r>
              <w:rPr>
                <w:bCs/>
                <w:sz w:val="20"/>
                <w:szCs w:val="20"/>
                <w:lang w:eastAsia="en-US"/>
              </w:rPr>
              <w:t xml:space="preserve">федерального </w:t>
            </w:r>
            <w:r w:rsidRPr="00DC0413">
              <w:rPr>
                <w:bCs/>
                <w:sz w:val="20"/>
                <w:szCs w:val="20"/>
                <w:lang w:eastAsia="en-US"/>
              </w:rPr>
              <w:t xml:space="preserve">бюджета  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8849,0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6028,4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6028,4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</w:tr>
      <w:tr w:rsidR="00D77FCC" w:rsidRPr="00DC0413" w:rsidTr="001C7E1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7FCC" w:rsidRPr="00DC0413" w:rsidRDefault="00D77FCC" w:rsidP="00D77FCC">
            <w:pPr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3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Внебюджетные источники</w:t>
            </w:r>
            <w:r w:rsidRPr="00DC0413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2360000,0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645000,0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1170000,0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535000,0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CC" w:rsidRPr="00DC0413" w:rsidRDefault="00D77FCC" w:rsidP="00D77FCC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D1C16" w:rsidRPr="00DC0413" w:rsidRDefault="00FD1C16" w:rsidP="00FD1C16">
      <w:pPr>
        <w:spacing w:after="200" w:line="276" w:lineRule="auto"/>
        <w:rPr>
          <w:sz w:val="20"/>
          <w:szCs w:val="20"/>
        </w:rPr>
      </w:pPr>
    </w:p>
    <w:p w:rsidR="00FD1C16" w:rsidRPr="00DC0413" w:rsidRDefault="00FD1C16" w:rsidP="00FD1C16">
      <w:pPr>
        <w:ind w:left="11340" w:right="-314"/>
        <w:rPr>
          <w:sz w:val="20"/>
          <w:szCs w:val="20"/>
        </w:rPr>
      </w:pPr>
    </w:p>
    <w:p w:rsidR="00157807" w:rsidRDefault="00157807" w:rsidP="00FD1C1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7807" w:rsidRDefault="00157807" w:rsidP="00FD1C1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7807" w:rsidRDefault="00157807" w:rsidP="00FD1C1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7807" w:rsidRDefault="00157807" w:rsidP="00FD1C1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7807" w:rsidRDefault="00157807" w:rsidP="00FD1C1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7807" w:rsidRDefault="00157807" w:rsidP="00FD1C1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B449C" w:rsidRDefault="000B449C" w:rsidP="00FD1C1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B449C" w:rsidRDefault="000B449C" w:rsidP="00FD1C1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B449C" w:rsidRDefault="000B449C" w:rsidP="00FD1C1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7807" w:rsidRDefault="00157807" w:rsidP="00FD1C1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7807" w:rsidRDefault="00157807" w:rsidP="00FD1C1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B10326" w:rsidRPr="00BA777F" w:rsidRDefault="00B10326" w:rsidP="00B10326">
      <w:pPr>
        <w:jc w:val="both"/>
        <w:rPr>
          <w:rFonts w:cs="Times New Roman"/>
          <w:sz w:val="20"/>
          <w:szCs w:val="20"/>
        </w:rPr>
      </w:pPr>
      <w:r w:rsidRPr="00BA777F">
        <w:rPr>
          <w:rFonts w:cs="Times New Roman"/>
          <w:sz w:val="20"/>
          <w:szCs w:val="20"/>
        </w:rPr>
        <w:t>Справочно: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2111"/>
        <w:gridCol w:w="2110"/>
        <w:gridCol w:w="2110"/>
        <w:gridCol w:w="2110"/>
        <w:gridCol w:w="2110"/>
        <w:gridCol w:w="2111"/>
      </w:tblGrid>
      <w:tr w:rsidR="00B10326" w:rsidRPr="0068002A" w:rsidTr="00BC4B6A">
        <w:tc>
          <w:tcPr>
            <w:tcW w:w="2123" w:type="dxa"/>
            <w:shd w:val="clear" w:color="auto" w:fill="auto"/>
          </w:tcPr>
          <w:p w:rsidR="00B10326" w:rsidRPr="0068002A" w:rsidRDefault="00B10326" w:rsidP="00B35D6B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ФОТ педагогических работников муниципальных общеобразовательных организаций, с начислениями (тыс.руб.)</w:t>
            </w: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BC4B6A">
            <w:pPr>
              <w:jc w:val="both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2014</w:t>
            </w:r>
            <w:r w:rsidR="006B586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2015</w:t>
            </w:r>
            <w:r w:rsidR="006B586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2016</w:t>
            </w:r>
            <w:r w:rsidR="006B586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2017</w:t>
            </w:r>
            <w:r w:rsidR="006B586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2018</w:t>
            </w:r>
            <w:r w:rsidR="006B586C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B10326" w:rsidRPr="0068002A" w:rsidTr="00BC4B6A">
        <w:tc>
          <w:tcPr>
            <w:tcW w:w="2123" w:type="dxa"/>
            <w:shd w:val="clear" w:color="auto" w:fill="auto"/>
          </w:tcPr>
          <w:p w:rsidR="00B10326" w:rsidRPr="0068002A" w:rsidRDefault="00B10326" w:rsidP="00BC4B6A">
            <w:pPr>
              <w:jc w:val="both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BC4B6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582594,0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632532,0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5A39F6" w:rsidP="005A39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689459,88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5A39F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751511,27</w:t>
            </w:r>
          </w:p>
        </w:tc>
        <w:tc>
          <w:tcPr>
            <w:tcW w:w="2111" w:type="dxa"/>
            <w:shd w:val="clear" w:color="auto" w:fill="auto"/>
          </w:tcPr>
          <w:p w:rsidR="00B10326" w:rsidRPr="0068002A" w:rsidRDefault="005A39F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819147,30</w:t>
            </w:r>
          </w:p>
        </w:tc>
      </w:tr>
      <w:tr w:rsidR="00B10326" w:rsidRPr="0068002A" w:rsidTr="00BC4B6A">
        <w:tc>
          <w:tcPr>
            <w:tcW w:w="2123" w:type="dxa"/>
            <w:shd w:val="clear" w:color="auto" w:fill="auto"/>
          </w:tcPr>
          <w:p w:rsidR="00B10326" w:rsidRPr="0068002A" w:rsidRDefault="00B10326" w:rsidP="00BC4B6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A39F6" w:rsidRPr="0068002A" w:rsidTr="00BC4B6A">
        <w:tc>
          <w:tcPr>
            <w:tcW w:w="2123" w:type="dxa"/>
            <w:shd w:val="clear" w:color="auto" w:fill="auto"/>
          </w:tcPr>
          <w:p w:rsidR="005A39F6" w:rsidRPr="0068002A" w:rsidRDefault="005A39F6" w:rsidP="005A39F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5A39F6" w:rsidRPr="0068002A" w:rsidRDefault="005A39F6" w:rsidP="005A39F6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10" w:type="dxa"/>
            <w:shd w:val="clear" w:color="auto" w:fill="auto"/>
          </w:tcPr>
          <w:p w:rsidR="005A39F6" w:rsidRPr="0068002A" w:rsidRDefault="005A39F6" w:rsidP="005A3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582594,0</w:t>
            </w:r>
          </w:p>
        </w:tc>
        <w:tc>
          <w:tcPr>
            <w:tcW w:w="2110" w:type="dxa"/>
            <w:shd w:val="clear" w:color="auto" w:fill="auto"/>
          </w:tcPr>
          <w:p w:rsidR="005A39F6" w:rsidRPr="0068002A" w:rsidRDefault="005A39F6" w:rsidP="005A3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632532,0</w:t>
            </w:r>
          </w:p>
        </w:tc>
        <w:tc>
          <w:tcPr>
            <w:tcW w:w="2110" w:type="dxa"/>
            <w:shd w:val="clear" w:color="auto" w:fill="auto"/>
          </w:tcPr>
          <w:p w:rsidR="005A39F6" w:rsidRPr="0068002A" w:rsidRDefault="005A39F6" w:rsidP="005A39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689459,88</w:t>
            </w:r>
          </w:p>
        </w:tc>
        <w:tc>
          <w:tcPr>
            <w:tcW w:w="2110" w:type="dxa"/>
            <w:shd w:val="clear" w:color="auto" w:fill="auto"/>
          </w:tcPr>
          <w:p w:rsidR="005A39F6" w:rsidRPr="0068002A" w:rsidRDefault="005A39F6" w:rsidP="005A39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751511,27</w:t>
            </w:r>
          </w:p>
        </w:tc>
        <w:tc>
          <w:tcPr>
            <w:tcW w:w="2111" w:type="dxa"/>
            <w:shd w:val="clear" w:color="auto" w:fill="auto"/>
          </w:tcPr>
          <w:p w:rsidR="005A39F6" w:rsidRPr="0068002A" w:rsidRDefault="005A39F6" w:rsidP="005A39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819147,30</w:t>
            </w:r>
          </w:p>
        </w:tc>
      </w:tr>
      <w:tr w:rsidR="00B10326" w:rsidRPr="0068002A" w:rsidTr="00BC4B6A">
        <w:tc>
          <w:tcPr>
            <w:tcW w:w="2123" w:type="dxa"/>
            <w:shd w:val="clear" w:color="auto" w:fill="auto"/>
          </w:tcPr>
          <w:p w:rsidR="00B10326" w:rsidRPr="0068002A" w:rsidRDefault="00B10326" w:rsidP="00BC4B6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695722">
            <w:pPr>
              <w:ind w:left="4" w:hanging="112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 xml:space="preserve">   Внебюджетные      источники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B10326" w:rsidRDefault="00B10326" w:rsidP="00B10326">
      <w:pPr>
        <w:jc w:val="both"/>
        <w:rPr>
          <w:sz w:val="20"/>
          <w:szCs w:val="20"/>
        </w:rPr>
      </w:pPr>
    </w:p>
    <w:p w:rsidR="00B10326" w:rsidRDefault="00B10326" w:rsidP="00B10326">
      <w:pPr>
        <w:rPr>
          <w:sz w:val="20"/>
          <w:szCs w:val="20"/>
        </w:rPr>
      </w:pPr>
    </w:p>
    <w:p w:rsidR="00B10326" w:rsidRPr="00BA777F" w:rsidRDefault="00B10326" w:rsidP="00B10326">
      <w:pPr>
        <w:jc w:val="both"/>
        <w:rPr>
          <w:rFonts w:cs="Times New Roman"/>
          <w:sz w:val="20"/>
          <w:szCs w:val="20"/>
        </w:rPr>
      </w:pPr>
      <w:r w:rsidRPr="00BA777F">
        <w:rPr>
          <w:rFonts w:cs="Times New Roman"/>
          <w:sz w:val="20"/>
          <w:szCs w:val="20"/>
        </w:rPr>
        <w:t>Справочно: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2111"/>
        <w:gridCol w:w="2110"/>
        <w:gridCol w:w="2110"/>
        <w:gridCol w:w="2110"/>
        <w:gridCol w:w="2110"/>
        <w:gridCol w:w="2111"/>
      </w:tblGrid>
      <w:tr w:rsidR="006B586C" w:rsidRPr="0068002A" w:rsidTr="00BC4B6A">
        <w:tc>
          <w:tcPr>
            <w:tcW w:w="2123" w:type="dxa"/>
            <w:shd w:val="clear" w:color="auto" w:fill="auto"/>
          </w:tcPr>
          <w:p w:rsidR="006B586C" w:rsidRPr="0068002A" w:rsidRDefault="006B586C" w:rsidP="00B35D6B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ФОТ педагогических работников муниципальных образовательных организаций для детей сирот и детей оставшихся без попечения родителей, а так ж</w:t>
            </w:r>
            <w:r w:rsidR="00B35D6B">
              <w:rPr>
                <w:rFonts w:cs="Times New Roman"/>
                <w:sz w:val="20"/>
                <w:szCs w:val="20"/>
              </w:rPr>
              <w:t>е лиц из их числа,</w:t>
            </w:r>
            <w:r w:rsidRPr="0068002A">
              <w:rPr>
                <w:rFonts w:cs="Times New Roman"/>
                <w:sz w:val="20"/>
                <w:szCs w:val="20"/>
              </w:rPr>
              <w:t xml:space="preserve"> с начислениями (тыс.руб.)</w:t>
            </w:r>
          </w:p>
        </w:tc>
        <w:tc>
          <w:tcPr>
            <w:tcW w:w="2111" w:type="dxa"/>
            <w:shd w:val="clear" w:color="auto" w:fill="auto"/>
          </w:tcPr>
          <w:p w:rsidR="006B586C" w:rsidRPr="0068002A" w:rsidRDefault="006B586C" w:rsidP="006B586C">
            <w:pPr>
              <w:jc w:val="both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10" w:type="dxa"/>
            <w:shd w:val="clear" w:color="auto" w:fill="auto"/>
          </w:tcPr>
          <w:p w:rsidR="006B586C" w:rsidRPr="0068002A" w:rsidRDefault="006B586C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2014</w:t>
            </w: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0" w:type="dxa"/>
            <w:shd w:val="clear" w:color="auto" w:fill="auto"/>
          </w:tcPr>
          <w:p w:rsidR="006B586C" w:rsidRPr="0068002A" w:rsidRDefault="006B586C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2015</w:t>
            </w: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0" w:type="dxa"/>
            <w:shd w:val="clear" w:color="auto" w:fill="auto"/>
          </w:tcPr>
          <w:p w:rsidR="006B586C" w:rsidRPr="0068002A" w:rsidRDefault="006B586C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2016</w:t>
            </w: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0" w:type="dxa"/>
            <w:shd w:val="clear" w:color="auto" w:fill="auto"/>
          </w:tcPr>
          <w:p w:rsidR="006B586C" w:rsidRPr="0068002A" w:rsidRDefault="006B586C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2017</w:t>
            </w: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1" w:type="dxa"/>
            <w:shd w:val="clear" w:color="auto" w:fill="auto"/>
          </w:tcPr>
          <w:p w:rsidR="006B586C" w:rsidRPr="0068002A" w:rsidRDefault="006B586C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2018</w:t>
            </w:r>
            <w:r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B10326" w:rsidRPr="0068002A" w:rsidTr="00BC4B6A">
        <w:tc>
          <w:tcPr>
            <w:tcW w:w="2123" w:type="dxa"/>
            <w:shd w:val="clear" w:color="auto" w:fill="auto"/>
          </w:tcPr>
          <w:p w:rsidR="00B10326" w:rsidRPr="0068002A" w:rsidRDefault="00B10326" w:rsidP="00BC4B6A">
            <w:pPr>
              <w:jc w:val="both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BC4B6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B10326" w:rsidRPr="0068002A" w:rsidRDefault="005455E1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6671,7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7312,2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7992,2</w:t>
            </w: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8711,5</w:t>
            </w:r>
          </w:p>
        </w:tc>
      </w:tr>
      <w:tr w:rsidR="00B10326" w:rsidRPr="0068002A" w:rsidTr="00BC4B6A">
        <w:tc>
          <w:tcPr>
            <w:tcW w:w="2123" w:type="dxa"/>
            <w:shd w:val="clear" w:color="auto" w:fill="auto"/>
          </w:tcPr>
          <w:p w:rsidR="00B10326" w:rsidRPr="0068002A" w:rsidRDefault="00B10326" w:rsidP="00BC4B6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5455E1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4864</w:t>
            </w:r>
            <w:r w:rsidR="00B10326" w:rsidRPr="0068002A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6671,7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7312,2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7992,2</w:t>
            </w: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8711,5</w:t>
            </w:r>
          </w:p>
        </w:tc>
      </w:tr>
      <w:tr w:rsidR="00B10326" w:rsidRPr="0068002A" w:rsidTr="00BC4B6A">
        <w:tc>
          <w:tcPr>
            <w:tcW w:w="2123" w:type="dxa"/>
            <w:shd w:val="clear" w:color="auto" w:fill="auto"/>
          </w:tcPr>
          <w:p w:rsidR="00B10326" w:rsidRPr="0068002A" w:rsidRDefault="00B10326" w:rsidP="00BC4B6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8C07CA" w:rsidP="008C07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685,0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10326" w:rsidRPr="0068002A" w:rsidTr="00BC4B6A">
        <w:tc>
          <w:tcPr>
            <w:tcW w:w="2123" w:type="dxa"/>
            <w:shd w:val="clear" w:color="auto" w:fill="auto"/>
          </w:tcPr>
          <w:p w:rsidR="00B10326" w:rsidRPr="0068002A" w:rsidRDefault="00B10326" w:rsidP="00BC4B6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695722">
            <w:pPr>
              <w:ind w:left="4" w:hanging="112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 xml:space="preserve">   Внебюджетные      </w:t>
            </w:r>
            <w:r w:rsidR="00695722">
              <w:rPr>
                <w:rFonts w:cs="Times New Roman"/>
                <w:sz w:val="20"/>
                <w:szCs w:val="20"/>
              </w:rPr>
              <w:t xml:space="preserve">    </w:t>
            </w:r>
            <w:r w:rsidRPr="0068002A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0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B10326" w:rsidRPr="0068002A" w:rsidRDefault="00B10326" w:rsidP="006B58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157807" w:rsidRDefault="00157807" w:rsidP="00B1032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157807" w:rsidRDefault="00157807" w:rsidP="00FD1C1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D1C16" w:rsidRDefault="00C95E29" w:rsidP="00DA482C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A0629">
        <w:rPr>
          <w:sz w:val="20"/>
          <w:szCs w:val="20"/>
        </w:rPr>
        <w:t xml:space="preserve">Приложение N </w:t>
      </w:r>
      <w:r w:rsidR="00426952">
        <w:rPr>
          <w:sz w:val="20"/>
          <w:szCs w:val="20"/>
        </w:rPr>
        <w:t>2</w:t>
      </w:r>
      <w:r w:rsidR="00FD1C16">
        <w:rPr>
          <w:sz w:val="20"/>
          <w:szCs w:val="20"/>
        </w:rPr>
        <w:t xml:space="preserve"> к подпрограмме II</w:t>
      </w:r>
    </w:p>
    <w:p w:rsidR="00FD1C16" w:rsidRDefault="00DA482C" w:rsidP="00DA482C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FD1C16">
        <w:rPr>
          <w:sz w:val="20"/>
          <w:szCs w:val="20"/>
        </w:rPr>
        <w:t>"Об</w:t>
      </w:r>
      <w:r w:rsidR="00F76542">
        <w:rPr>
          <w:sz w:val="20"/>
          <w:szCs w:val="20"/>
        </w:rPr>
        <w:t>щее образование" муниципальной п</w:t>
      </w:r>
      <w:r w:rsidR="00FD1C16">
        <w:rPr>
          <w:sz w:val="20"/>
          <w:szCs w:val="20"/>
        </w:rPr>
        <w:t>рограммы</w:t>
      </w:r>
    </w:p>
    <w:p w:rsidR="00FD1C16" w:rsidRDefault="00DA482C" w:rsidP="00FD1C1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76542">
        <w:rPr>
          <w:sz w:val="20"/>
          <w:szCs w:val="20"/>
        </w:rPr>
        <w:t>"Развитие</w:t>
      </w:r>
      <w:r w:rsidR="00FD1C16">
        <w:rPr>
          <w:sz w:val="20"/>
          <w:szCs w:val="20"/>
        </w:rPr>
        <w:t xml:space="preserve"> системы образования </w:t>
      </w:r>
      <w:r w:rsidR="00D77C61">
        <w:rPr>
          <w:sz w:val="20"/>
          <w:szCs w:val="20"/>
        </w:rPr>
        <w:t xml:space="preserve"> </w:t>
      </w:r>
      <w:r w:rsidR="00FD1C16">
        <w:rPr>
          <w:sz w:val="20"/>
          <w:szCs w:val="20"/>
        </w:rPr>
        <w:t>городского округа</w:t>
      </w:r>
    </w:p>
    <w:p w:rsidR="00FD1C16" w:rsidRPr="007361D4" w:rsidRDefault="00DA482C" w:rsidP="00DA482C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FD1C16">
        <w:rPr>
          <w:sz w:val="20"/>
          <w:szCs w:val="20"/>
        </w:rPr>
        <w:t>Электросталь на 2014-2018годы</w:t>
      </w:r>
      <w:r w:rsidR="00F76542">
        <w:rPr>
          <w:sz w:val="20"/>
          <w:szCs w:val="20"/>
        </w:rPr>
        <w:t>"</w:t>
      </w:r>
    </w:p>
    <w:p w:rsidR="00FD1C16" w:rsidRDefault="00FD1C16" w:rsidP="00FD1C16">
      <w:pPr>
        <w:ind w:right="-314"/>
        <w:rPr>
          <w:sz w:val="20"/>
          <w:szCs w:val="20"/>
        </w:rPr>
      </w:pPr>
    </w:p>
    <w:p w:rsidR="00FD1C16" w:rsidRPr="00182FDA" w:rsidRDefault="00FD1C16" w:rsidP="00FD1C16">
      <w:pPr>
        <w:widowControl w:val="0"/>
        <w:autoSpaceDE w:val="0"/>
        <w:autoSpaceDN w:val="0"/>
        <w:adjustRightInd w:val="0"/>
        <w:jc w:val="center"/>
      </w:pPr>
      <w:r w:rsidRPr="000C2FA3">
        <w:t xml:space="preserve">Оценка влияния изменения объема финансового обеспечения на изменение значений целевых показателей эффективности реализации подпрограммы II «Общее образование» </w:t>
      </w:r>
      <w:r w:rsidR="00F76542">
        <w:t>муниципальной п</w:t>
      </w:r>
      <w:r w:rsidRPr="00182FDA">
        <w:t xml:space="preserve">рограммы </w:t>
      </w:r>
      <w:r w:rsidR="00F76542">
        <w:t>"Развитие</w:t>
      </w:r>
      <w:r w:rsidRPr="00182FDA">
        <w:t xml:space="preserve"> системы образования </w:t>
      </w:r>
    </w:p>
    <w:p w:rsidR="00FD1C16" w:rsidRPr="00182FDA" w:rsidRDefault="00FD1C16" w:rsidP="00FD1C16">
      <w:pPr>
        <w:widowControl w:val="0"/>
        <w:autoSpaceDE w:val="0"/>
        <w:autoSpaceDN w:val="0"/>
        <w:adjustRightInd w:val="0"/>
        <w:jc w:val="center"/>
      </w:pPr>
      <w:r w:rsidRPr="00182FDA">
        <w:t>городского округа</w:t>
      </w:r>
      <w:r w:rsidR="00033341">
        <w:t xml:space="preserve"> Электросталь  </w:t>
      </w:r>
      <w:r w:rsidRPr="00182FDA">
        <w:t xml:space="preserve"> на 2014 - 2018 годы</w:t>
      </w:r>
      <w:r w:rsidR="00F76542">
        <w:t>"</w:t>
      </w:r>
    </w:p>
    <w:p w:rsidR="00FD1C16" w:rsidRPr="000C2FA3" w:rsidRDefault="00FD1C16" w:rsidP="00FD1C16">
      <w:pPr>
        <w:jc w:val="center"/>
        <w:rPr>
          <w:sz w:val="20"/>
        </w:rPr>
      </w:pPr>
    </w:p>
    <w:p w:rsidR="00FD1C16" w:rsidRPr="000C2FA3" w:rsidRDefault="00FD1C16" w:rsidP="00FD1C16">
      <w:pPr>
        <w:rPr>
          <w:sz w:val="20"/>
        </w:rPr>
      </w:pPr>
      <w:r w:rsidRPr="000C2FA3">
        <w:rPr>
          <w:sz w:val="20"/>
        </w:rPr>
        <w:t xml:space="preserve">Таблица 1. При увеличении бюджетных ассигнований, направляемых на реализацию подпрограммы, на 5 процентов </w:t>
      </w:r>
    </w:p>
    <w:p w:rsidR="00FD1C16" w:rsidRPr="000C2FA3" w:rsidRDefault="00FD1C16" w:rsidP="00FD1C16">
      <w:pPr>
        <w:rPr>
          <w:sz w:val="20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265"/>
        <w:gridCol w:w="1381"/>
        <w:gridCol w:w="1418"/>
        <w:gridCol w:w="1391"/>
        <w:gridCol w:w="1401"/>
        <w:gridCol w:w="4002"/>
        <w:gridCol w:w="1933"/>
      </w:tblGrid>
      <w:tr w:rsidR="00FD1C16" w:rsidRPr="000C2F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 xml:space="preserve">Наименование </w:t>
            </w: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показателя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Целевое значение показателя в соответствии с подпрограммой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 xml:space="preserve">Изменение целевых значений показателя при увеличении объема финансового обеспечения мероприятий подпрограммы 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Наименование дополнительных мероприятий для реализации в случае увеличения объемов финансового обеспечения подпрограммы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 xml:space="preserve">Объем финансового обеспечения дополнительного мероприятия, </w:t>
            </w: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тыс. руб.</w:t>
            </w:r>
          </w:p>
        </w:tc>
      </w:tr>
      <w:tr w:rsidR="00FD1C16" w:rsidRPr="000C2FA3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C13BF6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C2FA3">
              <w:rPr>
                <w:sz w:val="20"/>
              </w:rPr>
              <w:t xml:space="preserve">Доля обучающихся по федеральным государственным образовательным стандартам в общей численности, обучающихся по программам общего образования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>2014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35%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>2014 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47,6%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>2014 год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C2FA3">
              <w:rPr>
                <w:sz w:val="20"/>
              </w:rPr>
              <w:t>Развитие инклюзивного образования, индивидуальных образовательных траекторий, профильного обучения, профессиональной ориентации и профессиональной подготовки обучающихся, дистанционных образовательных технологий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1105,0</w:t>
            </w:r>
          </w:p>
        </w:tc>
      </w:tr>
      <w:tr w:rsidR="00FD1C16" w:rsidRPr="000C2FA3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0C2FA3" w:rsidRDefault="00FD1C16" w:rsidP="00DF3052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2015 год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47,6%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2015 год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59,7%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2015 год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</w:rPr>
            </w:pPr>
            <w:r w:rsidRPr="000C2FA3">
              <w:rPr>
                <w:sz w:val="20"/>
              </w:rPr>
              <w:t xml:space="preserve">Развитие инклюзивного образования, индивидуальных образовательных траекторий, профильного обучения, профессиональной ориентации и профессиональной подготовки обучающихся, </w:t>
            </w:r>
            <w:r w:rsidRPr="000C2FA3">
              <w:rPr>
                <w:color w:val="000000"/>
                <w:sz w:val="20"/>
              </w:rPr>
              <w:t>дистанционных образовательных технологий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685,0</w:t>
            </w:r>
          </w:p>
        </w:tc>
      </w:tr>
      <w:tr w:rsidR="00FD1C16" w:rsidRPr="000C2FA3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0C2FA3" w:rsidRDefault="00FD1C16" w:rsidP="00DF3052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2016 год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59,7%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2016 год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70,1%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2016 год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/>
                <w:sz w:val="20"/>
              </w:rPr>
            </w:pPr>
            <w:r w:rsidRPr="000C2FA3">
              <w:rPr>
                <w:sz w:val="20"/>
              </w:rPr>
              <w:t xml:space="preserve">Развитие инклюзивного образования, индивидуальных образовательных траекторий, профильного обучения, профессиональной ориентации и профессиональной подготовки обучающихся, </w:t>
            </w:r>
            <w:r w:rsidRPr="000C2FA3">
              <w:rPr>
                <w:color w:val="000000"/>
                <w:sz w:val="20"/>
              </w:rPr>
              <w:t>дистанционных образовательных технологий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760,0</w:t>
            </w:r>
          </w:p>
        </w:tc>
      </w:tr>
      <w:tr w:rsidR="00FD1C16" w:rsidRPr="000C2FA3">
        <w:trPr>
          <w:cantSplit/>
          <w:trHeight w:val="175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0C2FA3" w:rsidRDefault="00FD1C16" w:rsidP="00DF3052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2017 год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70,1%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2017 год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81,0%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2017 год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</w:rPr>
            </w:pPr>
            <w:r w:rsidRPr="000C2FA3">
              <w:rPr>
                <w:sz w:val="20"/>
              </w:rPr>
              <w:t xml:space="preserve">Развитие инклюзивного образования, индивидуальных образовательных траекторий, профильного обучения, профессиональной ориентации и профессиональной подготовки обучающихся, </w:t>
            </w:r>
            <w:r w:rsidRPr="000C2FA3">
              <w:rPr>
                <w:color w:val="0D0D0D"/>
                <w:sz w:val="20"/>
              </w:rPr>
              <w:t>дистанционных образовательных технологий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811,0</w:t>
            </w:r>
          </w:p>
        </w:tc>
      </w:tr>
      <w:tr w:rsidR="00FD1C16" w:rsidRPr="000C2FA3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0C2FA3" w:rsidRDefault="00FD1C16" w:rsidP="00DF3052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2018 год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81,0%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2018 год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82%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2018 год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C2FA3">
              <w:rPr>
                <w:sz w:val="20"/>
              </w:rPr>
              <w:t>Развитие инклюзивного образования, индивидуальных образовательных траекторий, профильного обучения, профессиональной ориентации и профессиональной подготовки обучающихся, дистанционных образовательных технологий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811,0</w:t>
            </w:r>
          </w:p>
        </w:tc>
      </w:tr>
      <w:tr w:rsidR="00FD1C16" w:rsidRPr="000C2FA3">
        <w:trPr>
          <w:cantSplit/>
          <w:trHeight w:val="57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AA2129" w:rsidRDefault="00FD1C16" w:rsidP="00F45A35">
            <w:pPr>
              <w:pStyle w:val="13"/>
              <w:ind w:left="49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Доля обучающихся муниципальных </w:t>
            </w:r>
            <w:r w:rsidRPr="00AA2129">
              <w:rPr>
                <w:rFonts w:ascii="Times New Roman" w:hAnsi="Times New Roman"/>
                <w:sz w:val="20"/>
                <w:szCs w:val="24"/>
              </w:rPr>
              <w:t>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>2014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>2014 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82%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>2014 год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C2FA3">
              <w:rPr>
                <w:sz w:val="20"/>
              </w:rPr>
              <w:t>Обновление учебного и технологического оборудования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7221,3</w:t>
            </w:r>
          </w:p>
        </w:tc>
      </w:tr>
      <w:tr w:rsidR="00FD1C16" w:rsidRPr="000C2FA3">
        <w:trPr>
          <w:cantSplit/>
          <w:trHeight w:val="32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AA2129" w:rsidRDefault="00FD1C16" w:rsidP="00DF3052">
            <w:pPr>
              <w:rPr>
                <w:rFonts w:cs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2015 год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2015 год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85%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2015 год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C2FA3">
              <w:rPr>
                <w:sz w:val="20"/>
              </w:rPr>
              <w:t>Обновление учебного и технологического оборудования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7553,0</w:t>
            </w:r>
          </w:p>
        </w:tc>
      </w:tr>
      <w:tr w:rsidR="00FD1C16" w:rsidRPr="000C2FA3">
        <w:trPr>
          <w:cantSplit/>
          <w:trHeight w:val="32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AA2129" w:rsidRDefault="00FD1C16" w:rsidP="00DF3052">
            <w:pPr>
              <w:rPr>
                <w:rFonts w:cs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2016 год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2016 год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88%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2016 год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C2FA3">
              <w:rPr>
                <w:sz w:val="20"/>
              </w:rPr>
              <w:t>Обновление учебного и технологического оборудования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7923,5</w:t>
            </w:r>
          </w:p>
        </w:tc>
      </w:tr>
      <w:tr w:rsidR="00FD1C16" w:rsidRPr="000C2FA3">
        <w:trPr>
          <w:cantSplit/>
          <w:trHeight w:val="32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AA2129" w:rsidRDefault="00FD1C16" w:rsidP="00DF3052">
            <w:pPr>
              <w:rPr>
                <w:rFonts w:cs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2017 год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2017 год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90%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2017 год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C2FA3">
              <w:rPr>
                <w:sz w:val="20"/>
              </w:rPr>
              <w:t>Обновление учебного и технологического оборудования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8391,7</w:t>
            </w:r>
          </w:p>
        </w:tc>
      </w:tr>
      <w:tr w:rsidR="00FD1C16" w:rsidRPr="000C2FA3">
        <w:trPr>
          <w:cantSplit/>
          <w:trHeight w:val="32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AA2129" w:rsidRDefault="00FD1C16" w:rsidP="00DF3052">
            <w:pPr>
              <w:rPr>
                <w:rFonts w:cs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2018 год </w:t>
            </w: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90%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2018 год </w:t>
            </w: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90%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2018 год </w:t>
            </w: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C2FA3">
              <w:rPr>
                <w:sz w:val="20"/>
              </w:rPr>
              <w:t>Обновление учебного и технологического оборудования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8929,0</w:t>
            </w:r>
          </w:p>
        </w:tc>
      </w:tr>
      <w:tr w:rsidR="00FD1C16" w:rsidRPr="000C2FA3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AA2129" w:rsidRDefault="00FD1C16" w:rsidP="00F45A35">
            <w:pPr>
              <w:pStyle w:val="13"/>
              <w:ind w:left="49"/>
              <w:rPr>
                <w:rFonts w:ascii="Times New Roman" w:hAnsi="Times New Roman"/>
                <w:sz w:val="20"/>
                <w:szCs w:val="24"/>
              </w:rPr>
            </w:pPr>
            <w:r w:rsidRPr="00AA2129">
              <w:rPr>
                <w:rFonts w:ascii="Times New Roman" w:hAnsi="Times New Roman"/>
                <w:sz w:val="20"/>
                <w:szCs w:val="24"/>
              </w:rPr>
              <w:t>Доля общеобразовательных</w:t>
            </w:r>
            <w:r w:rsidRPr="00AA2129">
              <w:rPr>
                <w:rFonts w:ascii="Times New Roman" w:hAnsi="Times New Roman"/>
                <w:color w:val="FF0000"/>
                <w:sz w:val="20"/>
                <w:szCs w:val="24"/>
              </w:rPr>
              <w:t xml:space="preserve"> </w:t>
            </w:r>
            <w:r w:rsidRPr="00AA2129">
              <w:rPr>
                <w:rFonts w:ascii="Times New Roman" w:hAnsi="Times New Roman"/>
                <w:sz w:val="20"/>
                <w:szCs w:val="24"/>
              </w:rPr>
              <w:t>организаций, работающих в условиях реализации программ региональных инновационных площадок и инновационных образовательных проектов, в общей численности общеобразовательных организаций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>2014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>2014 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41%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>2014 год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C2FA3">
              <w:rPr>
                <w:sz w:val="20"/>
              </w:rPr>
              <w:t xml:space="preserve">Методическое и организационное сопровождение внедрения в практику общеобразовательных организаций новых педагогических технологий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25,0</w:t>
            </w:r>
          </w:p>
        </w:tc>
      </w:tr>
      <w:tr w:rsidR="00FD1C16" w:rsidRPr="000C2FA3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0C2FA3" w:rsidRDefault="00FD1C16" w:rsidP="00DF3052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2015 год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2015 год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43%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2015 год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C2FA3">
              <w:rPr>
                <w:sz w:val="20"/>
              </w:rPr>
              <w:t>Методическое и организационное сопровождение внедрения в практику общеобразовательных организаций новых педагогических технологий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25,0</w:t>
            </w:r>
          </w:p>
        </w:tc>
      </w:tr>
      <w:tr w:rsidR="00FD1C16" w:rsidRPr="000C2FA3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0C2FA3" w:rsidRDefault="00FD1C16" w:rsidP="00DF3052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2016 год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2016 год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45%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2016 год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C2FA3">
              <w:rPr>
                <w:sz w:val="20"/>
              </w:rPr>
              <w:t>Методическое и организационное сопровождение внедрения в практику общеобразовательных организаций новых педагогических технологий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25,0</w:t>
            </w:r>
          </w:p>
        </w:tc>
      </w:tr>
      <w:tr w:rsidR="00FD1C16" w:rsidRPr="000C2FA3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0C2FA3" w:rsidRDefault="00FD1C16" w:rsidP="00DF3052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2017 год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2017 год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50%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2017 год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C2FA3">
              <w:rPr>
                <w:sz w:val="20"/>
              </w:rPr>
              <w:t>Методическое и организационное сопровождение внедрения в практику общеобразовательных организаций новых педагогических технологий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25,0</w:t>
            </w:r>
          </w:p>
        </w:tc>
      </w:tr>
      <w:tr w:rsidR="00FD1C16" w:rsidRPr="000C2FA3">
        <w:trPr>
          <w:cantSplit/>
          <w:trHeight w:val="62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0C2FA3" w:rsidRDefault="00FD1C16" w:rsidP="00DF3052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2018 год </w:t>
            </w: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2018 год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55%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2018 год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45A35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0C2FA3">
              <w:rPr>
                <w:sz w:val="20"/>
              </w:rPr>
              <w:t>Методическое и организационное сопровождение внедрения в практику общеобразовательных организаций новых педагогических технологий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25,0</w:t>
            </w:r>
          </w:p>
        </w:tc>
      </w:tr>
    </w:tbl>
    <w:p w:rsidR="00FD1C16" w:rsidRPr="000C2FA3" w:rsidRDefault="00FD1C16" w:rsidP="00FD1C16">
      <w:pPr>
        <w:spacing w:after="200" w:line="276" w:lineRule="auto"/>
        <w:rPr>
          <w:sz w:val="20"/>
        </w:rPr>
      </w:pPr>
      <w:r w:rsidRPr="000C2FA3">
        <w:rPr>
          <w:sz w:val="20"/>
        </w:rPr>
        <w:br w:type="page"/>
      </w:r>
    </w:p>
    <w:p w:rsidR="00FD1C16" w:rsidRPr="000C2FA3" w:rsidRDefault="00FD1C16" w:rsidP="00FD1C16">
      <w:pPr>
        <w:rPr>
          <w:sz w:val="20"/>
        </w:rPr>
      </w:pPr>
      <w:r w:rsidRPr="000C2FA3">
        <w:rPr>
          <w:sz w:val="20"/>
        </w:rPr>
        <w:t>Таблица 2. При уменьшении бюджетных ассигнований, направляемых на реализацию подпрограммы, на 5 процентов</w:t>
      </w:r>
    </w:p>
    <w:p w:rsidR="00FD1C16" w:rsidRPr="000C2FA3" w:rsidRDefault="00FD1C16" w:rsidP="00FD1C16">
      <w:pPr>
        <w:rPr>
          <w:sz w:val="20"/>
        </w:rPr>
      </w:pP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1416"/>
        <w:gridCol w:w="1452"/>
        <w:gridCol w:w="1423"/>
        <w:gridCol w:w="1256"/>
        <w:gridCol w:w="1416"/>
        <w:gridCol w:w="4046"/>
        <w:gridCol w:w="1878"/>
      </w:tblGrid>
      <w:tr w:rsidR="00FD1C16" w:rsidRPr="000C2FA3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 xml:space="preserve">Наименование </w:t>
            </w: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показателя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Целевое значение показателя в соответствии с подпрограммой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 xml:space="preserve">Изменение целевых значений показателя при уменьшении объема финансового обеспечения мероприятий подпрограммы 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Наименование мероприятий, которые будут исключены из подпрограммы в случае уменьшения объемов ее финансового обеспечения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FF627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0C2FA3">
              <w:rPr>
                <w:sz w:val="20"/>
              </w:rPr>
              <w:t>Экономия бюджетных средств в результате исключения мероприятия из подпрограммы, тыс.руб.</w:t>
            </w:r>
          </w:p>
        </w:tc>
      </w:tr>
      <w:tr w:rsidR="00FD1C16" w:rsidRPr="000C2FA3">
        <w:trPr>
          <w:cantSplit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51029E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</w:rPr>
            </w:pPr>
            <w:r w:rsidRPr="0051029E">
              <w:rPr>
                <w:sz w:val="20"/>
                <w:szCs w:val="20"/>
              </w:rPr>
              <w:t xml:space="preserve">Доля общеобразовательных организаций, работающих в условиях реализации программ региональных инновационных площадок и инновационных образовательных проектов, в общей численности образовательных организаций   </w:t>
            </w: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</w:p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>2014 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40%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>2014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38%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>2014 год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FF6276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</w:rPr>
            </w:pPr>
            <w:r w:rsidRPr="00FF6276">
              <w:rPr>
                <w:sz w:val="18"/>
                <w:szCs w:val="18"/>
                <w:lang w:eastAsia="en-US"/>
              </w:rPr>
              <w:t>Уменьшить объем  закупок оборудования для общеобразовательных организаций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A0020A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0020A">
              <w:rPr>
                <w:sz w:val="20"/>
                <w:szCs w:val="20"/>
              </w:rPr>
              <w:t>25,0</w:t>
            </w:r>
          </w:p>
        </w:tc>
      </w:tr>
      <w:tr w:rsidR="00FD1C16" w:rsidRPr="000C2FA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0C2FA3" w:rsidRDefault="00FD1C16" w:rsidP="00DF3052">
            <w:pPr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2015 год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38%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2015 год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42,75%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2015 год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FF6276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</w:rPr>
            </w:pPr>
            <w:r w:rsidRPr="00FF6276">
              <w:rPr>
                <w:sz w:val="18"/>
                <w:szCs w:val="18"/>
                <w:lang w:eastAsia="en-US"/>
              </w:rPr>
              <w:t>Уменьшить объем закупок  оборудования для общеобразовательных организаций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A0020A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0020A">
              <w:rPr>
                <w:sz w:val="20"/>
                <w:szCs w:val="20"/>
              </w:rPr>
              <w:t>25,0</w:t>
            </w:r>
          </w:p>
        </w:tc>
      </w:tr>
      <w:tr w:rsidR="00FD1C16" w:rsidRPr="000C2FA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0C2FA3" w:rsidRDefault="00FD1C16" w:rsidP="00DF3052">
            <w:pPr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2016 год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42,75%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2016 год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42,75%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2016 год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FF6276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</w:rPr>
            </w:pPr>
            <w:r w:rsidRPr="00FF6276">
              <w:rPr>
                <w:sz w:val="18"/>
                <w:szCs w:val="18"/>
                <w:lang w:eastAsia="en-US"/>
              </w:rPr>
              <w:t>Уменьшить  объем закупок  оборудования для общеобразовательных организаций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25,0</w:t>
            </w:r>
          </w:p>
        </w:tc>
      </w:tr>
      <w:tr w:rsidR="00FD1C16" w:rsidRPr="000C2FA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0C2FA3" w:rsidRDefault="00FD1C16" w:rsidP="00DF3052">
            <w:pPr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2017 год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42,75%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2017 год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47,5%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2017 год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FF6276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</w:rPr>
            </w:pPr>
            <w:r w:rsidRPr="00FF6276">
              <w:rPr>
                <w:sz w:val="18"/>
                <w:szCs w:val="18"/>
                <w:lang w:eastAsia="en-US"/>
              </w:rPr>
              <w:t>Уменьшить  объем закупок  оборудования для общеобразовательных организаций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25,0</w:t>
            </w:r>
          </w:p>
        </w:tc>
      </w:tr>
      <w:tr w:rsidR="00FD1C16" w:rsidRPr="000C2FA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0C2FA3" w:rsidRDefault="00FD1C16" w:rsidP="00DF3052">
            <w:pPr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2018 год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47,5%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2018 год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52,25%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</w:rPr>
            </w:pPr>
            <w:r w:rsidRPr="000C2FA3">
              <w:rPr>
                <w:sz w:val="20"/>
              </w:rPr>
              <w:t xml:space="preserve">2018 год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FF6276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</w:rPr>
            </w:pPr>
            <w:r w:rsidRPr="00FF6276">
              <w:rPr>
                <w:sz w:val="18"/>
                <w:szCs w:val="18"/>
                <w:lang w:eastAsia="en-US"/>
              </w:rPr>
              <w:t>Уменьшить объем закупок  оборудования для общеобразовательных организаций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0C2FA3" w:rsidRDefault="00FD1C16" w:rsidP="00DF305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</w:rPr>
            </w:pPr>
            <w:r w:rsidRPr="000C2FA3">
              <w:rPr>
                <w:sz w:val="20"/>
              </w:rPr>
              <w:t>25,0</w:t>
            </w:r>
          </w:p>
        </w:tc>
      </w:tr>
    </w:tbl>
    <w:p w:rsidR="00FD1C16" w:rsidRPr="000C2FA3" w:rsidRDefault="00FD1C16" w:rsidP="00FD1C16">
      <w:pPr>
        <w:rPr>
          <w:sz w:val="20"/>
        </w:rPr>
        <w:sectPr w:rsidR="00FD1C16" w:rsidRPr="000C2FA3">
          <w:headerReference w:type="default" r:id="rId10"/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FD1C16" w:rsidRPr="00516EF0" w:rsidRDefault="00FD1C16" w:rsidP="00FD1C16">
      <w:pPr>
        <w:autoSpaceDE w:val="0"/>
        <w:autoSpaceDN w:val="0"/>
        <w:adjustRightInd w:val="0"/>
        <w:jc w:val="center"/>
      </w:pPr>
      <w:r w:rsidRPr="00516EF0">
        <w:t xml:space="preserve">Паспорт подпрограммы </w:t>
      </w:r>
      <w:r w:rsidRPr="00516EF0">
        <w:rPr>
          <w:lang w:val="en-US"/>
        </w:rPr>
        <w:t>III</w:t>
      </w:r>
      <w:r>
        <w:t xml:space="preserve"> «Дополнительное</w:t>
      </w:r>
      <w:r w:rsidRPr="00516EF0">
        <w:t xml:space="preserve"> образование, воспитание и психолого-социальное сопровождение детей»</w:t>
      </w:r>
    </w:p>
    <w:p w:rsidR="00FD1C16" w:rsidRPr="00516EF0" w:rsidRDefault="00FD1C16" w:rsidP="00FD1C16">
      <w:pPr>
        <w:autoSpaceDE w:val="0"/>
        <w:autoSpaceDN w:val="0"/>
        <w:adjustRightInd w:val="0"/>
        <w:jc w:val="center"/>
      </w:pPr>
      <w:r>
        <w:t>муниципальной</w:t>
      </w:r>
      <w:r w:rsidRPr="00516EF0">
        <w:t xml:space="preserve"> </w:t>
      </w:r>
      <w:r w:rsidR="00F76542">
        <w:t>п</w:t>
      </w:r>
      <w:r w:rsidRPr="00516EF0">
        <w:t>рограммы</w:t>
      </w:r>
      <w:r>
        <w:t xml:space="preserve"> </w:t>
      </w:r>
      <w:r w:rsidR="00F76542">
        <w:t>"Развитие</w:t>
      </w:r>
      <w:r>
        <w:t xml:space="preserve"> системы образования городского округа</w:t>
      </w:r>
      <w:r w:rsidR="00033341">
        <w:t xml:space="preserve"> Электросталь  </w:t>
      </w:r>
      <w:r w:rsidRPr="00516EF0">
        <w:t xml:space="preserve"> на </w:t>
      </w:r>
      <w:r>
        <w:t>2014 - 2018 годы</w:t>
      </w:r>
      <w:r w:rsidR="00F76542">
        <w:t>"</w:t>
      </w:r>
    </w:p>
    <w:p w:rsidR="00FD1C16" w:rsidRPr="00686CBC" w:rsidRDefault="00F454B1" w:rsidP="00FD1C1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(далее – муниципальная </w:t>
      </w:r>
      <w:r w:rsidR="00FD1C16" w:rsidRPr="00686CBC">
        <w:rPr>
          <w:sz w:val="20"/>
          <w:szCs w:val="20"/>
        </w:rPr>
        <w:t>программа)</w:t>
      </w:r>
    </w:p>
    <w:p w:rsidR="00FD1C16" w:rsidRPr="00C87D18" w:rsidRDefault="00FD1C16" w:rsidP="00FD1C16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1847"/>
        <w:gridCol w:w="1560"/>
        <w:gridCol w:w="2268"/>
        <w:gridCol w:w="1276"/>
        <w:gridCol w:w="1419"/>
        <w:gridCol w:w="1418"/>
        <w:gridCol w:w="1419"/>
        <w:gridCol w:w="1418"/>
        <w:gridCol w:w="988"/>
      </w:tblGrid>
      <w:tr w:rsidR="00FD1C16" w:rsidRPr="00C87D18" w:rsidTr="00B67C58">
        <w:tc>
          <w:tcPr>
            <w:tcW w:w="3402" w:type="dxa"/>
            <w:gridSpan w:val="2"/>
          </w:tcPr>
          <w:p w:rsidR="00FD1C16" w:rsidRPr="00C87D18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D18"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ование подпрограммы муниципаль</w:t>
            </w:r>
            <w:r w:rsidRPr="00C87D18">
              <w:rPr>
                <w:sz w:val="20"/>
                <w:szCs w:val="20"/>
              </w:rPr>
              <w:t>ной программы</w:t>
            </w:r>
          </w:p>
        </w:tc>
        <w:tc>
          <w:tcPr>
            <w:tcW w:w="11766" w:type="dxa"/>
            <w:gridSpan w:val="8"/>
          </w:tcPr>
          <w:p w:rsidR="00FD1C16" w:rsidRPr="00516EF0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 xml:space="preserve">Подпрограмма </w:t>
            </w:r>
            <w:r w:rsidRPr="00516EF0"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«Дополнительное</w:t>
            </w:r>
            <w:r w:rsidRPr="00516EF0">
              <w:rPr>
                <w:sz w:val="20"/>
                <w:szCs w:val="20"/>
              </w:rPr>
              <w:t xml:space="preserve"> образование, воспитание и психолого-социальное сопровождение детей» (далее – подпрограмма)</w:t>
            </w:r>
          </w:p>
        </w:tc>
      </w:tr>
      <w:tr w:rsidR="00FD1C16" w:rsidRPr="00C87D18" w:rsidTr="00B67C58">
        <w:tc>
          <w:tcPr>
            <w:tcW w:w="3402" w:type="dxa"/>
            <w:gridSpan w:val="2"/>
          </w:tcPr>
          <w:p w:rsidR="00FD1C16" w:rsidRPr="00C87D18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подпрограммы муниципаль</w:t>
            </w:r>
            <w:r w:rsidRPr="00C87D18">
              <w:rPr>
                <w:sz w:val="20"/>
                <w:szCs w:val="20"/>
              </w:rPr>
              <w:t>ной программы</w:t>
            </w:r>
          </w:p>
        </w:tc>
        <w:tc>
          <w:tcPr>
            <w:tcW w:w="11766" w:type="dxa"/>
            <w:gridSpan w:val="8"/>
          </w:tcPr>
          <w:p w:rsidR="00FD1C16" w:rsidRPr="00B46689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689">
              <w:rPr>
                <w:sz w:val="20"/>
                <w:szCs w:val="20"/>
              </w:rPr>
              <w:t>- обеспечение качества, доступности и эффективности дополнительного образования,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</w:t>
            </w:r>
            <w:r>
              <w:rPr>
                <w:sz w:val="20"/>
                <w:szCs w:val="20"/>
              </w:rPr>
              <w:t xml:space="preserve"> городского округа Электросталь</w:t>
            </w:r>
            <w:r w:rsidRPr="00B46689">
              <w:rPr>
                <w:sz w:val="20"/>
                <w:szCs w:val="20"/>
              </w:rPr>
              <w:t xml:space="preserve"> Московской области</w:t>
            </w:r>
          </w:p>
          <w:p w:rsidR="00FD1C16" w:rsidRPr="00B46689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689">
              <w:rPr>
                <w:sz w:val="20"/>
                <w:szCs w:val="20"/>
              </w:rPr>
              <w:t>- достижение качественных результатов социализации, самоопределения</w:t>
            </w:r>
            <w:r>
              <w:rPr>
                <w:sz w:val="20"/>
                <w:szCs w:val="20"/>
              </w:rPr>
              <w:t xml:space="preserve"> и развития потенциала личности</w:t>
            </w:r>
          </w:p>
        </w:tc>
      </w:tr>
      <w:tr w:rsidR="00FD1C16" w:rsidRPr="00C87D18" w:rsidTr="00B67C58">
        <w:tc>
          <w:tcPr>
            <w:tcW w:w="3402" w:type="dxa"/>
            <w:gridSpan w:val="2"/>
          </w:tcPr>
          <w:p w:rsidR="00FD1C16" w:rsidRPr="00C87D18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</w:t>
            </w:r>
            <w:r w:rsidRPr="00C87D18">
              <w:rPr>
                <w:sz w:val="20"/>
                <w:szCs w:val="20"/>
              </w:rPr>
              <w:t>ный за</w:t>
            </w:r>
            <w:r>
              <w:rPr>
                <w:sz w:val="20"/>
                <w:szCs w:val="20"/>
              </w:rPr>
              <w:t>казчик подпрограммы муниципаль</w:t>
            </w:r>
            <w:r w:rsidRPr="00C87D18">
              <w:rPr>
                <w:sz w:val="20"/>
                <w:szCs w:val="20"/>
              </w:rPr>
              <w:t>ной программы</w:t>
            </w:r>
          </w:p>
        </w:tc>
        <w:tc>
          <w:tcPr>
            <w:tcW w:w="11766" w:type="dxa"/>
            <w:gridSpan w:val="8"/>
          </w:tcPr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</w:t>
            </w:r>
          </w:p>
          <w:p w:rsidR="00FD1C16" w:rsidRPr="00C87D18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городского округа Электросталь </w:t>
            </w:r>
            <w:r w:rsidRPr="00C87D18">
              <w:rPr>
                <w:sz w:val="20"/>
                <w:szCs w:val="20"/>
              </w:rPr>
              <w:t xml:space="preserve"> Московской области </w:t>
            </w:r>
          </w:p>
        </w:tc>
      </w:tr>
      <w:tr w:rsidR="00FD1C16" w:rsidRPr="00C87D18" w:rsidTr="00B67C58">
        <w:tc>
          <w:tcPr>
            <w:tcW w:w="3402" w:type="dxa"/>
            <w:gridSpan w:val="2"/>
          </w:tcPr>
          <w:p w:rsidR="00FD1C16" w:rsidRPr="00C87D18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D18">
              <w:rPr>
                <w:sz w:val="20"/>
                <w:szCs w:val="20"/>
              </w:rPr>
              <w:t>Ответственные за выполнение мероп</w:t>
            </w:r>
            <w:r>
              <w:rPr>
                <w:sz w:val="20"/>
                <w:szCs w:val="20"/>
              </w:rPr>
              <w:t>риятий подпрограммы муниципаль</w:t>
            </w:r>
            <w:r w:rsidRPr="00C87D18">
              <w:rPr>
                <w:sz w:val="20"/>
                <w:szCs w:val="20"/>
              </w:rPr>
              <w:t>ной программы</w:t>
            </w:r>
          </w:p>
        </w:tc>
        <w:tc>
          <w:tcPr>
            <w:tcW w:w="11766" w:type="dxa"/>
            <w:gridSpan w:val="8"/>
          </w:tcPr>
          <w:p w:rsidR="00FD1C16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</w:t>
            </w:r>
          </w:p>
          <w:p w:rsidR="00FD1C16" w:rsidRPr="00C87D18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городского округа Электросталь </w:t>
            </w:r>
            <w:r w:rsidRPr="00C87D18">
              <w:rPr>
                <w:sz w:val="20"/>
                <w:szCs w:val="20"/>
              </w:rPr>
              <w:t xml:space="preserve"> Московской области </w:t>
            </w:r>
          </w:p>
        </w:tc>
      </w:tr>
      <w:tr w:rsidR="00FD1C16" w:rsidRPr="00C87D18" w:rsidTr="00B67C58">
        <w:tc>
          <w:tcPr>
            <w:tcW w:w="3402" w:type="dxa"/>
            <w:gridSpan w:val="2"/>
          </w:tcPr>
          <w:p w:rsidR="00FD1C16" w:rsidRPr="00C87D18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подпрограммы муниципаль</w:t>
            </w:r>
            <w:r w:rsidRPr="00C87D18">
              <w:rPr>
                <w:sz w:val="20"/>
                <w:szCs w:val="20"/>
              </w:rPr>
              <w:t>ной программы</w:t>
            </w:r>
          </w:p>
        </w:tc>
        <w:tc>
          <w:tcPr>
            <w:tcW w:w="11766" w:type="dxa"/>
            <w:gridSpan w:val="8"/>
          </w:tcPr>
          <w:p w:rsidR="00FD1C16" w:rsidRPr="00C87D18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7D18">
              <w:rPr>
                <w:sz w:val="20"/>
                <w:szCs w:val="20"/>
              </w:rPr>
              <w:t>1. формирование системы непрерывного вариативного дополнительного образования детей, направленной на развитие человеческого потенциала;</w:t>
            </w:r>
          </w:p>
          <w:p w:rsidR="00FD1C16" w:rsidRPr="00B46689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7D18">
              <w:rPr>
                <w:sz w:val="20"/>
                <w:szCs w:val="20"/>
              </w:rPr>
              <w:t xml:space="preserve">2. развитие инфраструктуры, кадрового потенциала, интеграции деятельности образовательных </w:t>
            </w:r>
            <w:r w:rsidRPr="00B46689">
              <w:rPr>
                <w:sz w:val="20"/>
                <w:szCs w:val="20"/>
              </w:rPr>
              <w:t>организаций сферы образования, культуры, физической культуры и спорта, обеспечивающих равную доступность и повышение охвата детей услугами дополнительного образования;</w:t>
            </w:r>
          </w:p>
          <w:p w:rsidR="00FD1C16" w:rsidRPr="00B46689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689">
              <w:rPr>
                <w:sz w:val="20"/>
                <w:szCs w:val="20"/>
              </w:rPr>
              <w:t>3. модернизация системы воспитательной и психолого-социальной работы в системе образования, направленных на:</w:t>
            </w:r>
          </w:p>
          <w:p w:rsidR="00FD1C16" w:rsidRPr="00B46689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689">
              <w:rPr>
                <w:sz w:val="20"/>
                <w:szCs w:val="20"/>
              </w:rPr>
              <w:t>- 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</w:t>
            </w:r>
          </w:p>
          <w:p w:rsidR="00FD1C16" w:rsidRPr="00B46689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689">
              <w:rPr>
                <w:sz w:val="20"/>
                <w:szCs w:val="20"/>
              </w:rPr>
              <w:t>- формирование ценностей коммуникативной компетенции, здорового и безопасного образа жизни, традиционной семьи, эстетической культуры личности;</w:t>
            </w:r>
          </w:p>
          <w:p w:rsidR="00FD1C16" w:rsidRPr="00C87D18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689">
              <w:rPr>
                <w:sz w:val="20"/>
                <w:szCs w:val="20"/>
              </w:rPr>
              <w:t>4. обеспечение условий для улучшения положени</w:t>
            </w:r>
            <w:r>
              <w:rPr>
                <w:sz w:val="20"/>
                <w:szCs w:val="20"/>
              </w:rPr>
              <w:t>я детей, обеспечения их прав.</w:t>
            </w:r>
          </w:p>
        </w:tc>
      </w:tr>
      <w:tr w:rsidR="00FD1C16" w:rsidRPr="00C87D18" w:rsidTr="00B67C58">
        <w:trPr>
          <w:trHeight w:val="54"/>
        </w:trPr>
        <w:tc>
          <w:tcPr>
            <w:tcW w:w="3402" w:type="dxa"/>
            <w:gridSpan w:val="2"/>
          </w:tcPr>
          <w:p w:rsidR="00FD1C16" w:rsidRPr="00C87D18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7D18">
              <w:rPr>
                <w:sz w:val="20"/>
                <w:szCs w:val="20"/>
              </w:rPr>
              <w:t>Сроки реал</w:t>
            </w:r>
            <w:r>
              <w:rPr>
                <w:sz w:val="20"/>
                <w:szCs w:val="20"/>
              </w:rPr>
              <w:t>изации подпрограммы муниципаль</w:t>
            </w:r>
            <w:r w:rsidRPr="00C87D18">
              <w:rPr>
                <w:sz w:val="20"/>
                <w:szCs w:val="20"/>
              </w:rPr>
              <w:t>ной программы</w:t>
            </w:r>
          </w:p>
        </w:tc>
        <w:tc>
          <w:tcPr>
            <w:tcW w:w="11766" w:type="dxa"/>
            <w:gridSpan w:val="8"/>
          </w:tcPr>
          <w:p w:rsidR="00FD1C16" w:rsidRPr="00C87D18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2014 - 2018 годы</w:t>
            </w:r>
          </w:p>
          <w:p w:rsidR="00FD1C16" w:rsidRPr="00C87D18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39E7" w:rsidRPr="00C87D18" w:rsidTr="00B67C58">
        <w:trPr>
          <w:trHeight w:val="2532"/>
        </w:trPr>
        <w:tc>
          <w:tcPr>
            <w:tcW w:w="1555" w:type="dxa"/>
            <w:vMerge w:val="restart"/>
          </w:tcPr>
          <w:p w:rsidR="001739E7" w:rsidRDefault="001739E7" w:rsidP="00E65AC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Источники финансового обеспе</w:t>
            </w:r>
            <w:r>
              <w:rPr>
                <w:sz w:val="20"/>
                <w:szCs w:val="20"/>
              </w:rPr>
              <w:t>чения подпрограммы муниципаль</w:t>
            </w:r>
            <w:r w:rsidRPr="00516EF0">
              <w:rPr>
                <w:sz w:val="20"/>
                <w:szCs w:val="20"/>
              </w:rPr>
              <w:t>ной программы и мероприятий подпрограммы по годам реализации и главным распорядителям бюджетных средств</w:t>
            </w:r>
            <w:r>
              <w:rPr>
                <w:sz w:val="20"/>
                <w:szCs w:val="20"/>
              </w:rPr>
              <w:t>,</w:t>
            </w:r>
          </w:p>
          <w:p w:rsidR="001739E7" w:rsidRDefault="001739E7" w:rsidP="00E65AC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В т</w:t>
            </w:r>
            <w:r>
              <w:rPr>
                <w:sz w:val="20"/>
                <w:szCs w:val="20"/>
              </w:rPr>
              <w:t>.</w:t>
            </w:r>
            <w:r w:rsidRPr="00516EF0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.</w:t>
            </w:r>
            <w:r w:rsidRPr="00516EF0">
              <w:rPr>
                <w:sz w:val="20"/>
                <w:szCs w:val="20"/>
              </w:rPr>
              <w:t xml:space="preserve"> по годам:</w:t>
            </w:r>
          </w:p>
          <w:p w:rsidR="001739E7" w:rsidRPr="00516EF0" w:rsidRDefault="001739E7" w:rsidP="00E65AC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ование подпрограммы муниципаль</w:t>
            </w:r>
            <w:r w:rsidRPr="00516EF0">
              <w:rPr>
                <w:sz w:val="20"/>
                <w:szCs w:val="20"/>
              </w:rPr>
              <w:t xml:space="preserve">ной программы и мероприятий </w:t>
            </w:r>
          </w:p>
        </w:tc>
        <w:tc>
          <w:tcPr>
            <w:tcW w:w="1560" w:type="dxa"/>
            <w:vMerge w:val="restart"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Главный распорядитель бюджета средств</w:t>
            </w:r>
          </w:p>
        </w:tc>
        <w:tc>
          <w:tcPr>
            <w:tcW w:w="2268" w:type="dxa"/>
            <w:vMerge w:val="restart"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rPr>
                <w:color w:val="FF0000"/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 xml:space="preserve">Источник </w:t>
            </w:r>
          </w:p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финансового </w:t>
            </w:r>
            <w:r w:rsidRPr="00516EF0">
              <w:rPr>
                <w:sz w:val="20"/>
                <w:szCs w:val="20"/>
              </w:rPr>
              <w:t>обеспечения</w:t>
            </w:r>
          </w:p>
        </w:tc>
        <w:tc>
          <w:tcPr>
            <w:tcW w:w="7938" w:type="dxa"/>
            <w:gridSpan w:val="6"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 xml:space="preserve">ы </w:t>
            </w:r>
            <w:r w:rsidRPr="00516EF0">
              <w:rPr>
                <w:sz w:val="20"/>
                <w:szCs w:val="20"/>
              </w:rPr>
              <w:t>(тыс. рублей)</w:t>
            </w:r>
            <w:r w:rsidRPr="00FD6D25">
              <w:rPr>
                <w:bCs/>
                <w:sz w:val="16"/>
                <w:szCs w:val="16"/>
              </w:rPr>
              <w:t xml:space="preserve"> </w:t>
            </w:r>
          </w:p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39E7" w:rsidRPr="00C87D18" w:rsidTr="00B67C58">
        <w:tc>
          <w:tcPr>
            <w:tcW w:w="1555" w:type="dxa"/>
            <w:vMerge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2014 год</w:t>
            </w:r>
          </w:p>
        </w:tc>
        <w:tc>
          <w:tcPr>
            <w:tcW w:w="1419" w:type="dxa"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2015 год</w:t>
            </w:r>
          </w:p>
        </w:tc>
        <w:tc>
          <w:tcPr>
            <w:tcW w:w="1418" w:type="dxa"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2016 год</w:t>
            </w:r>
          </w:p>
        </w:tc>
        <w:tc>
          <w:tcPr>
            <w:tcW w:w="1419" w:type="dxa"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2017 год</w:t>
            </w:r>
          </w:p>
        </w:tc>
        <w:tc>
          <w:tcPr>
            <w:tcW w:w="1418" w:type="dxa"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2018 год</w:t>
            </w:r>
          </w:p>
        </w:tc>
        <w:tc>
          <w:tcPr>
            <w:tcW w:w="988" w:type="dxa"/>
          </w:tcPr>
          <w:p w:rsidR="001739E7" w:rsidRPr="00516EF0" w:rsidRDefault="001739E7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Итого</w:t>
            </w:r>
          </w:p>
        </w:tc>
      </w:tr>
      <w:tr w:rsidR="001739E7" w:rsidRPr="00C87D18" w:rsidTr="00B67C58">
        <w:trPr>
          <w:trHeight w:val="458"/>
        </w:trPr>
        <w:tc>
          <w:tcPr>
            <w:tcW w:w="1555" w:type="dxa"/>
            <w:vMerge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</w:tcPr>
          <w:p w:rsidR="001739E7" w:rsidRPr="00D76DC2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16EF0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III</w:t>
            </w:r>
          </w:p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«Дополнительное </w:t>
            </w:r>
            <w:r w:rsidRPr="00516EF0">
              <w:rPr>
                <w:sz w:val="20"/>
                <w:szCs w:val="20"/>
              </w:rPr>
              <w:t>образование, воспитание и психолого-социальное сопровождение детей»</w:t>
            </w:r>
          </w:p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  <w:r w:rsidRPr="00516EF0">
              <w:rPr>
                <w:sz w:val="20"/>
                <w:szCs w:val="20"/>
              </w:rPr>
              <w:t xml:space="preserve"> </w:t>
            </w:r>
          </w:p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Всего,</w:t>
            </w:r>
          </w:p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52088,5</w:t>
            </w:r>
          </w:p>
        </w:tc>
        <w:tc>
          <w:tcPr>
            <w:tcW w:w="1419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52362,4</w:t>
            </w:r>
          </w:p>
        </w:tc>
        <w:tc>
          <w:tcPr>
            <w:tcW w:w="1418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51914,6</w:t>
            </w:r>
          </w:p>
        </w:tc>
        <w:tc>
          <w:tcPr>
            <w:tcW w:w="1419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54266,4</w:t>
            </w:r>
          </w:p>
        </w:tc>
        <w:tc>
          <w:tcPr>
            <w:tcW w:w="1418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56734,6</w:t>
            </w:r>
          </w:p>
        </w:tc>
        <w:tc>
          <w:tcPr>
            <w:tcW w:w="988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267366,5</w:t>
            </w:r>
          </w:p>
        </w:tc>
      </w:tr>
      <w:tr w:rsidR="001739E7" w:rsidRPr="00C87D18" w:rsidTr="00B67C58">
        <w:tc>
          <w:tcPr>
            <w:tcW w:w="1555" w:type="dxa"/>
            <w:vMerge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739E7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бюджета </w:t>
            </w:r>
          </w:p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г.о. Электросталь Московской области</w:t>
            </w:r>
          </w:p>
        </w:tc>
        <w:tc>
          <w:tcPr>
            <w:tcW w:w="1276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</w:rPr>
              <w:t>66,1</w:t>
            </w:r>
          </w:p>
        </w:tc>
        <w:tc>
          <w:tcPr>
            <w:tcW w:w="1419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52362,4</w:t>
            </w:r>
          </w:p>
        </w:tc>
        <w:tc>
          <w:tcPr>
            <w:tcW w:w="1418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51914,6</w:t>
            </w:r>
          </w:p>
        </w:tc>
        <w:tc>
          <w:tcPr>
            <w:tcW w:w="1419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54266,4</w:t>
            </w:r>
          </w:p>
        </w:tc>
        <w:tc>
          <w:tcPr>
            <w:tcW w:w="1418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56734,6</w:t>
            </w:r>
          </w:p>
        </w:tc>
        <w:tc>
          <w:tcPr>
            <w:tcW w:w="988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256944,1</w:t>
            </w:r>
          </w:p>
        </w:tc>
      </w:tr>
      <w:tr w:rsidR="001739E7" w:rsidRPr="00C87D18" w:rsidTr="00B67C58">
        <w:trPr>
          <w:trHeight w:val="1687"/>
        </w:trPr>
        <w:tc>
          <w:tcPr>
            <w:tcW w:w="1555" w:type="dxa"/>
            <w:vMerge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A13CB" w:rsidRDefault="001739E7" w:rsidP="001F52A8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16EF0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FA13CB" w:rsidRPr="00FA13CB" w:rsidRDefault="00FA13CB" w:rsidP="00FA13CB"/>
          <w:p w:rsidR="00FA13CB" w:rsidRDefault="00FA13CB" w:rsidP="00FA13CB"/>
          <w:p w:rsidR="001739E7" w:rsidRPr="00FA13CB" w:rsidRDefault="001739E7" w:rsidP="00FA13CB">
            <w:pPr>
              <w:jc w:val="center"/>
            </w:pPr>
          </w:p>
        </w:tc>
        <w:tc>
          <w:tcPr>
            <w:tcW w:w="1276" w:type="dxa"/>
          </w:tcPr>
          <w:p w:rsidR="001739E7" w:rsidRPr="00516EF0" w:rsidRDefault="001739E7" w:rsidP="00FA13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10422,4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9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10422,4</w:t>
            </w:r>
          </w:p>
        </w:tc>
      </w:tr>
      <w:tr w:rsidR="001739E7" w:rsidRPr="00C87D18" w:rsidTr="00B67C58">
        <w:trPr>
          <w:trHeight w:val="542"/>
        </w:trPr>
        <w:tc>
          <w:tcPr>
            <w:tcW w:w="1555" w:type="dxa"/>
            <w:vMerge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739E7" w:rsidRPr="00516EF0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739E7" w:rsidRDefault="001739E7" w:rsidP="001F52A8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1739E7" w:rsidRPr="001739E7" w:rsidRDefault="001739E7" w:rsidP="001739E7"/>
        </w:tc>
        <w:tc>
          <w:tcPr>
            <w:tcW w:w="1276" w:type="dxa"/>
          </w:tcPr>
          <w:p w:rsidR="001739E7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3009,3</w:t>
            </w:r>
          </w:p>
        </w:tc>
        <w:tc>
          <w:tcPr>
            <w:tcW w:w="1419" w:type="dxa"/>
          </w:tcPr>
          <w:p w:rsidR="001739E7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3473,5</w:t>
            </w:r>
          </w:p>
          <w:p w:rsidR="001739E7" w:rsidRPr="001739E7" w:rsidRDefault="001739E7" w:rsidP="001739E7">
            <w:pPr>
              <w:rPr>
                <w:sz w:val="20"/>
                <w:szCs w:val="20"/>
              </w:rPr>
            </w:pPr>
          </w:p>
          <w:p w:rsidR="001739E7" w:rsidRPr="001739E7" w:rsidRDefault="001739E7" w:rsidP="001739E7">
            <w:pPr>
              <w:rPr>
                <w:sz w:val="20"/>
                <w:szCs w:val="20"/>
              </w:rPr>
            </w:pPr>
          </w:p>
          <w:p w:rsidR="001739E7" w:rsidRPr="001739E7" w:rsidRDefault="001739E7" w:rsidP="001739E7">
            <w:pPr>
              <w:rPr>
                <w:sz w:val="20"/>
                <w:szCs w:val="20"/>
              </w:rPr>
            </w:pPr>
          </w:p>
          <w:p w:rsidR="001739E7" w:rsidRDefault="001739E7" w:rsidP="001739E7">
            <w:pPr>
              <w:rPr>
                <w:sz w:val="20"/>
                <w:szCs w:val="20"/>
              </w:rPr>
            </w:pPr>
          </w:p>
          <w:p w:rsidR="001739E7" w:rsidRPr="001739E7" w:rsidRDefault="001739E7" w:rsidP="00173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39E7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4270,3</w:t>
            </w:r>
          </w:p>
        </w:tc>
        <w:tc>
          <w:tcPr>
            <w:tcW w:w="1419" w:type="dxa"/>
          </w:tcPr>
          <w:p w:rsidR="001739E7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5204,6</w:t>
            </w:r>
          </w:p>
        </w:tc>
        <w:tc>
          <w:tcPr>
            <w:tcW w:w="1418" w:type="dxa"/>
          </w:tcPr>
          <w:p w:rsidR="001739E7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6233,5</w:t>
            </w:r>
          </w:p>
        </w:tc>
        <w:tc>
          <w:tcPr>
            <w:tcW w:w="988" w:type="dxa"/>
          </w:tcPr>
          <w:p w:rsidR="001739E7" w:rsidRDefault="001739E7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22191,2</w:t>
            </w:r>
          </w:p>
        </w:tc>
      </w:tr>
      <w:tr w:rsidR="00FD1C16" w:rsidRPr="00F12CDB" w:rsidTr="00B67C58">
        <w:tc>
          <w:tcPr>
            <w:tcW w:w="3402" w:type="dxa"/>
            <w:gridSpan w:val="2"/>
          </w:tcPr>
          <w:p w:rsidR="00FD1C16" w:rsidRPr="00516EF0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Планируемые результ</w:t>
            </w:r>
            <w:r>
              <w:rPr>
                <w:sz w:val="20"/>
                <w:szCs w:val="20"/>
              </w:rPr>
              <w:t>аты подпрограммы муниципаль</w:t>
            </w:r>
            <w:r w:rsidRPr="00516EF0">
              <w:rPr>
                <w:sz w:val="20"/>
                <w:szCs w:val="20"/>
              </w:rPr>
              <w:t>ной программы и мероприятий (количественные показатели эффективности реал</w:t>
            </w:r>
            <w:r>
              <w:rPr>
                <w:sz w:val="20"/>
                <w:szCs w:val="20"/>
              </w:rPr>
              <w:t>изации подпрограммы муниципаль</w:t>
            </w:r>
            <w:r w:rsidRPr="00516EF0">
              <w:rPr>
                <w:sz w:val="20"/>
                <w:szCs w:val="20"/>
              </w:rPr>
              <w:t>ной программы)</w:t>
            </w:r>
          </w:p>
        </w:tc>
        <w:tc>
          <w:tcPr>
            <w:tcW w:w="11766" w:type="dxa"/>
            <w:gridSpan w:val="8"/>
          </w:tcPr>
          <w:p w:rsidR="00FD1C16" w:rsidRDefault="00FD1C16" w:rsidP="00DF3052">
            <w:pPr>
              <w:ind w:firstLine="459"/>
              <w:jc w:val="both"/>
              <w:rPr>
                <w:sz w:val="20"/>
                <w:szCs w:val="20"/>
              </w:rPr>
            </w:pPr>
            <w:r w:rsidRPr="00516EF0">
              <w:rPr>
                <w:color w:val="000000"/>
                <w:sz w:val="20"/>
                <w:szCs w:val="20"/>
              </w:rPr>
              <w:t>- увеличение доли детей</w:t>
            </w:r>
            <w:r>
              <w:rPr>
                <w:color w:val="000000"/>
                <w:sz w:val="20"/>
                <w:szCs w:val="20"/>
              </w:rPr>
              <w:t xml:space="preserve">, охваченных дополнительными </w:t>
            </w:r>
            <w:r w:rsidRPr="00516EF0">
              <w:rPr>
                <w:sz w:val="20"/>
                <w:szCs w:val="20"/>
              </w:rPr>
              <w:t xml:space="preserve">образовательными программами, </w:t>
            </w:r>
            <w:r>
              <w:rPr>
                <w:color w:val="000000"/>
                <w:sz w:val="20"/>
                <w:szCs w:val="20"/>
              </w:rPr>
              <w:t xml:space="preserve">до </w:t>
            </w:r>
            <w:r w:rsidR="0082514B" w:rsidRPr="0082514B"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</w:rPr>
              <w:t>%</w:t>
            </w:r>
            <w:r w:rsidRPr="00516EF0">
              <w:rPr>
                <w:sz w:val="20"/>
                <w:szCs w:val="20"/>
              </w:rPr>
              <w:t xml:space="preserve"> (в общей численности детей и молодежи в возрасте от  5 до18 лет);</w:t>
            </w:r>
          </w:p>
          <w:p w:rsidR="008033E6" w:rsidRPr="008033E6" w:rsidRDefault="008033E6" w:rsidP="008033E6">
            <w:pPr>
              <w:ind w:firstLine="459"/>
              <w:jc w:val="both"/>
              <w:rPr>
                <w:sz w:val="20"/>
                <w:szCs w:val="20"/>
              </w:rPr>
            </w:pPr>
            <w:r w:rsidRPr="008033E6">
              <w:rPr>
                <w:sz w:val="20"/>
                <w:szCs w:val="20"/>
              </w:rPr>
              <w:t>- увеличение доли детей, охваченных образовательными программами дополнительного образования детей, в общей численности детей и молодежи в возрасте 5–18 лет, занятых в организациях дополнительного образования детей до 45%</w:t>
            </w:r>
          </w:p>
          <w:p w:rsidR="00FD1C16" w:rsidRDefault="00FD1C16" w:rsidP="00DF3052">
            <w:pPr>
              <w:ind w:firstLine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увеличение до 77%</w:t>
            </w:r>
            <w:r w:rsidRPr="00516EF0">
              <w:rPr>
                <w:sz w:val="20"/>
                <w:szCs w:val="20"/>
              </w:rPr>
              <w:t xml:space="preserve"> охвата обучающихся образовательных организаций, реализующих основные общеобраз</w:t>
            </w:r>
            <w:r>
              <w:rPr>
                <w:sz w:val="20"/>
                <w:szCs w:val="20"/>
              </w:rPr>
              <w:t>овательные программы, городскими и областными</w:t>
            </w:r>
            <w:r w:rsidRPr="00516EF0">
              <w:rPr>
                <w:sz w:val="20"/>
                <w:szCs w:val="20"/>
              </w:rPr>
              <w:t xml:space="preserve"> программными мероприятиям</w:t>
            </w:r>
            <w:r>
              <w:rPr>
                <w:sz w:val="20"/>
                <w:szCs w:val="20"/>
              </w:rPr>
              <w:t>и воспитательной направленности</w:t>
            </w:r>
            <w:r w:rsidRPr="00516EF0">
              <w:rPr>
                <w:sz w:val="20"/>
                <w:szCs w:val="20"/>
              </w:rPr>
              <w:t xml:space="preserve"> (от общего числа обучающихся образовательных организаций, реализующих основные общеобразовательные программы);</w:t>
            </w:r>
          </w:p>
          <w:p w:rsidR="008033E6" w:rsidRPr="008033E6" w:rsidRDefault="008033E6" w:rsidP="008033E6">
            <w:pPr>
              <w:ind w:firstLine="459"/>
              <w:jc w:val="both"/>
              <w:rPr>
                <w:sz w:val="20"/>
                <w:szCs w:val="20"/>
              </w:rPr>
            </w:pPr>
            <w:r w:rsidRPr="008033E6">
              <w:rPr>
                <w:sz w:val="20"/>
                <w:szCs w:val="20"/>
              </w:rPr>
              <w:t>-  увеличение доли детей</w:t>
            </w:r>
            <w:r w:rsidR="00A0020A">
              <w:rPr>
                <w:sz w:val="20"/>
                <w:szCs w:val="20"/>
              </w:rPr>
              <w:t>,</w:t>
            </w:r>
            <w:r w:rsidRPr="008033E6">
              <w:rPr>
                <w:sz w:val="20"/>
                <w:szCs w:val="20"/>
              </w:rPr>
              <w:t xml:space="preserve"> привлекаемых к участию в творческих мероприятиях, от общего числа детей до 8,5%;</w:t>
            </w:r>
          </w:p>
          <w:p w:rsidR="008033E6" w:rsidRPr="008033E6" w:rsidRDefault="008033E6" w:rsidP="008033E6">
            <w:pPr>
              <w:ind w:firstLine="459"/>
              <w:jc w:val="both"/>
              <w:rPr>
                <w:sz w:val="20"/>
                <w:szCs w:val="20"/>
              </w:rPr>
            </w:pPr>
            <w:r w:rsidRPr="008033E6">
              <w:rPr>
                <w:sz w:val="20"/>
                <w:szCs w:val="20"/>
              </w:rPr>
              <w:t>- увеличение доли победителей и призеров творческих олимпиад, конкурсо</w:t>
            </w:r>
            <w:r w:rsidR="00A0020A">
              <w:rPr>
                <w:sz w:val="20"/>
                <w:szCs w:val="20"/>
              </w:rPr>
              <w:t>в и фестивалей межрегионального</w:t>
            </w:r>
            <w:r w:rsidRPr="008033E6">
              <w:rPr>
                <w:sz w:val="20"/>
                <w:szCs w:val="20"/>
              </w:rPr>
              <w:t>, федерального и международного уровня до 1,3%;</w:t>
            </w:r>
          </w:p>
          <w:p w:rsidR="00FD1C16" w:rsidRPr="00516EF0" w:rsidRDefault="00FD1C16" w:rsidP="00DF3052">
            <w:pPr>
              <w:ind w:firstLine="459"/>
              <w:jc w:val="both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 xml:space="preserve">- </w:t>
            </w:r>
            <w:r w:rsidR="00B67C58">
              <w:rPr>
                <w:sz w:val="20"/>
                <w:szCs w:val="20"/>
              </w:rPr>
              <w:t>доведение</w:t>
            </w:r>
            <w:r w:rsidR="00EB0559">
              <w:rPr>
                <w:sz w:val="20"/>
                <w:szCs w:val="20"/>
              </w:rPr>
              <w:t xml:space="preserve"> </w:t>
            </w:r>
            <w:r w:rsidRPr="00516EF0">
              <w:rPr>
                <w:sz w:val="20"/>
                <w:szCs w:val="20"/>
              </w:rPr>
              <w:t>среднемесячной заработной платы педагог</w:t>
            </w:r>
            <w:r w:rsidR="00570252">
              <w:rPr>
                <w:sz w:val="20"/>
                <w:szCs w:val="20"/>
              </w:rPr>
              <w:t xml:space="preserve">ических работников </w:t>
            </w:r>
            <w:r w:rsidRPr="00516EF0">
              <w:rPr>
                <w:sz w:val="20"/>
                <w:szCs w:val="20"/>
              </w:rPr>
              <w:t>муниципальных</w:t>
            </w:r>
            <w:r w:rsidR="00570252">
              <w:rPr>
                <w:sz w:val="20"/>
                <w:szCs w:val="20"/>
              </w:rPr>
              <w:t xml:space="preserve"> </w:t>
            </w:r>
            <w:r w:rsidRPr="00516EF0">
              <w:rPr>
                <w:sz w:val="20"/>
                <w:szCs w:val="20"/>
              </w:rPr>
              <w:t>организаций дополнит</w:t>
            </w:r>
            <w:r>
              <w:rPr>
                <w:sz w:val="20"/>
                <w:szCs w:val="20"/>
              </w:rPr>
              <w:t xml:space="preserve">ельного образования </w:t>
            </w:r>
            <w:r w:rsidR="00B67C58">
              <w:rPr>
                <w:sz w:val="20"/>
                <w:szCs w:val="20"/>
              </w:rPr>
              <w:t xml:space="preserve">детей </w:t>
            </w:r>
            <w:r>
              <w:rPr>
                <w:sz w:val="20"/>
                <w:szCs w:val="20"/>
              </w:rPr>
              <w:t xml:space="preserve">до </w:t>
            </w:r>
            <w:r w:rsidR="00570252">
              <w:rPr>
                <w:sz w:val="20"/>
                <w:szCs w:val="20"/>
              </w:rPr>
              <w:t xml:space="preserve">уровня не ниже среднего для учителей </w:t>
            </w:r>
            <w:r w:rsidRPr="00516EF0">
              <w:rPr>
                <w:sz w:val="20"/>
                <w:szCs w:val="20"/>
              </w:rPr>
              <w:t>в Московской области;</w:t>
            </w:r>
          </w:p>
          <w:p w:rsidR="00FD1C16" w:rsidRPr="00516EF0" w:rsidRDefault="00FD1C16" w:rsidP="00DF3052">
            <w:pPr>
              <w:ind w:firstLine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F6CD7" w:rsidRPr="00DF6CD7">
              <w:rPr>
                <w:color w:val="000000"/>
                <w:sz w:val="20"/>
                <w:szCs w:val="20"/>
              </w:rPr>
              <w:t>увеличение доли организаций дополнительного образования, внедривших эффективный контракт с руководителем до 100</w:t>
            </w:r>
            <w:r w:rsidR="00DF6CD7" w:rsidRPr="00DF6CD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F6CD7" w:rsidRPr="00DF6CD7">
              <w:rPr>
                <w:color w:val="000000"/>
                <w:sz w:val="20"/>
                <w:szCs w:val="20"/>
              </w:rPr>
              <w:t>процентов</w:t>
            </w:r>
            <w:r w:rsidRPr="00516EF0">
              <w:rPr>
                <w:sz w:val="20"/>
                <w:szCs w:val="20"/>
              </w:rPr>
              <w:t>;</w:t>
            </w:r>
          </w:p>
          <w:p w:rsidR="00FD1C16" w:rsidRPr="00516EF0" w:rsidRDefault="00FD1C16" w:rsidP="00DF305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  <w:r w:rsidRPr="00516EF0">
              <w:rPr>
                <w:sz w:val="20"/>
                <w:szCs w:val="20"/>
              </w:rPr>
              <w:t>- п</w:t>
            </w:r>
            <w:r>
              <w:rPr>
                <w:sz w:val="20"/>
                <w:szCs w:val="20"/>
              </w:rPr>
              <w:t>ривлечение не менее 32%</w:t>
            </w:r>
            <w:r w:rsidRPr="00516EF0">
              <w:rPr>
                <w:sz w:val="20"/>
                <w:szCs w:val="20"/>
              </w:rPr>
              <w:t xml:space="preserve"> обучающихся общеобразовательных организац</w:t>
            </w:r>
            <w:r>
              <w:rPr>
                <w:sz w:val="20"/>
                <w:szCs w:val="20"/>
              </w:rPr>
              <w:t>ий к участию в различных формах</w:t>
            </w:r>
            <w:r w:rsidRPr="00516EF0">
              <w:rPr>
                <w:sz w:val="20"/>
                <w:szCs w:val="20"/>
              </w:rPr>
              <w:t xml:space="preserve"> детского самоуправлен</w:t>
            </w:r>
            <w:r>
              <w:rPr>
                <w:sz w:val="20"/>
                <w:szCs w:val="20"/>
              </w:rPr>
              <w:t>ия (от общего числа обучающихся</w:t>
            </w:r>
            <w:r w:rsidRPr="00516EF0">
              <w:rPr>
                <w:sz w:val="20"/>
                <w:szCs w:val="20"/>
              </w:rPr>
              <w:t xml:space="preserve"> образовательных организациях, реализующих основные общеобразовательные программы);</w:t>
            </w:r>
          </w:p>
          <w:p w:rsidR="00FD1C16" w:rsidRPr="00516EF0" w:rsidRDefault="00FD1C16" w:rsidP="00DF305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охват не менее 50%</w:t>
            </w:r>
            <w:r w:rsidRPr="00516EF0">
              <w:rPr>
                <w:sz w:val="20"/>
                <w:szCs w:val="20"/>
              </w:rPr>
              <w:t xml:space="preserve"> обучающихся общеобразовательных организаций психолого-педагогическими программами (от общей численности обучающихся общеобразовательных организаций);</w:t>
            </w:r>
          </w:p>
          <w:p w:rsidR="00FD1C16" w:rsidRPr="00516EF0" w:rsidRDefault="00FD1C16" w:rsidP="00DF305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снижение до 2,2%</w:t>
            </w:r>
            <w:r w:rsidRPr="00516EF0">
              <w:rPr>
                <w:sz w:val="20"/>
                <w:szCs w:val="20"/>
              </w:rPr>
              <w:t xml:space="preserve"> удельного веса подростковой преступности (отношение количества раскрытых преступлений, совершенных несовершеннолетними, к общему количеству раскрытых преступлений, совершенных в </w:t>
            </w:r>
            <w:r>
              <w:rPr>
                <w:sz w:val="20"/>
                <w:szCs w:val="20"/>
              </w:rPr>
              <w:t xml:space="preserve">г.о. Электросталь </w:t>
            </w:r>
            <w:r w:rsidRPr="00516EF0">
              <w:rPr>
                <w:sz w:val="20"/>
                <w:szCs w:val="20"/>
              </w:rPr>
              <w:t>Московской области);</w:t>
            </w:r>
          </w:p>
          <w:p w:rsidR="00E66CAE" w:rsidRDefault="00FD1C16" w:rsidP="00E66C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- снижение до 0,7%</w:t>
            </w:r>
            <w:r w:rsidRPr="00516EF0">
              <w:rPr>
                <w:sz w:val="20"/>
                <w:szCs w:val="20"/>
              </w:rPr>
              <w:t xml:space="preserve"> доли обучающихся общеобразовател</w:t>
            </w:r>
            <w:r>
              <w:rPr>
                <w:sz w:val="20"/>
                <w:szCs w:val="20"/>
              </w:rPr>
              <w:t>ьных организаций,</w:t>
            </w:r>
            <w:r w:rsidRPr="00516EF0">
              <w:rPr>
                <w:sz w:val="20"/>
                <w:szCs w:val="20"/>
              </w:rPr>
              <w:t xml:space="preserve"> употребляющих наркотические средства и психотропные вещества, выявленных в результате проведения профилактических диагностических мероприятий в с</w:t>
            </w:r>
            <w:r>
              <w:rPr>
                <w:sz w:val="20"/>
                <w:szCs w:val="20"/>
              </w:rPr>
              <w:t>оответствии с законодательством</w:t>
            </w:r>
            <w:r w:rsidRPr="00516EF0">
              <w:rPr>
                <w:sz w:val="20"/>
                <w:szCs w:val="20"/>
              </w:rPr>
              <w:t xml:space="preserve"> Российской Федерации</w:t>
            </w:r>
            <w:r w:rsidR="007C1061">
              <w:rPr>
                <w:sz w:val="20"/>
                <w:szCs w:val="20"/>
              </w:rPr>
              <w:t>;</w:t>
            </w:r>
            <w:r w:rsidR="00E66CAE">
              <w:t xml:space="preserve"> </w:t>
            </w:r>
          </w:p>
          <w:p w:rsidR="00E66CAE" w:rsidRPr="007C1061" w:rsidRDefault="00E66CAE" w:rsidP="00E66C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061">
              <w:rPr>
                <w:sz w:val="20"/>
                <w:szCs w:val="20"/>
              </w:rPr>
              <w:t xml:space="preserve">         - доля детей, охваченных отдыхом и оздоровлением к общей численности детей в возрасте от 7 до 15 лет, подлежащих оздоровлению, до 62%;</w:t>
            </w:r>
          </w:p>
          <w:p w:rsidR="00947CD1" w:rsidRPr="00947CD1" w:rsidRDefault="00E66CAE" w:rsidP="007C1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061">
              <w:rPr>
                <w:sz w:val="20"/>
                <w:szCs w:val="20"/>
              </w:rPr>
              <w:t xml:space="preserve">          - доля оздоровленных детей в возрасте от 7 до 15 лет, находящиеся в трудной жизненной ситуации к общей численности детей в возрасте от 7 до 15лет, находящиеся в трудной жизненной ситуации, проживающих на территории городского округа Электросталь до 55%</w:t>
            </w:r>
            <w:r w:rsidR="007C1061">
              <w:rPr>
                <w:sz w:val="20"/>
                <w:szCs w:val="20"/>
              </w:rPr>
              <w:t>.</w:t>
            </w:r>
          </w:p>
        </w:tc>
      </w:tr>
    </w:tbl>
    <w:p w:rsidR="00033341" w:rsidRDefault="00FD1C16" w:rsidP="009A0629">
      <w:pPr>
        <w:ind w:left="10773"/>
        <w:rPr>
          <w:sz w:val="18"/>
          <w:szCs w:val="18"/>
        </w:rPr>
      </w:pPr>
      <w:r>
        <w:rPr>
          <w:sz w:val="20"/>
          <w:szCs w:val="20"/>
        </w:rPr>
        <w:br w:type="page"/>
      </w:r>
      <w:r w:rsidR="009A0629">
        <w:rPr>
          <w:sz w:val="20"/>
          <w:szCs w:val="20"/>
        </w:rPr>
        <w:tab/>
      </w:r>
      <w:r w:rsidR="009A0629">
        <w:rPr>
          <w:sz w:val="20"/>
          <w:szCs w:val="20"/>
        </w:rPr>
        <w:tab/>
      </w:r>
      <w:r w:rsidR="009A0629">
        <w:rPr>
          <w:sz w:val="20"/>
          <w:szCs w:val="20"/>
        </w:rPr>
        <w:tab/>
      </w:r>
      <w:r w:rsidR="009A0629">
        <w:rPr>
          <w:sz w:val="20"/>
          <w:szCs w:val="20"/>
        </w:rPr>
        <w:tab/>
      </w:r>
      <w:r w:rsidR="009A0629">
        <w:rPr>
          <w:sz w:val="20"/>
          <w:szCs w:val="20"/>
        </w:rPr>
        <w:tab/>
      </w:r>
      <w:r w:rsidR="009A0629" w:rsidRPr="00FF6F7F">
        <w:rPr>
          <w:sz w:val="18"/>
          <w:szCs w:val="18"/>
        </w:rPr>
        <w:t>Приложение № 1 к подпрограмме III «Дополнительное образование, воспитание и психолого-социальное сопровождение детей» муниципал</w:t>
      </w:r>
      <w:r w:rsidR="004159EE">
        <w:rPr>
          <w:sz w:val="18"/>
          <w:szCs w:val="18"/>
        </w:rPr>
        <w:t>ьной п</w:t>
      </w:r>
      <w:r w:rsidR="009A0629" w:rsidRPr="00FF6F7F">
        <w:rPr>
          <w:sz w:val="18"/>
          <w:szCs w:val="18"/>
        </w:rPr>
        <w:t xml:space="preserve">рограммы </w:t>
      </w:r>
      <w:r w:rsidR="004159EE">
        <w:rPr>
          <w:sz w:val="18"/>
          <w:szCs w:val="18"/>
        </w:rPr>
        <w:t xml:space="preserve">"Развитие </w:t>
      </w:r>
      <w:r w:rsidR="009A0629" w:rsidRPr="00FF6F7F">
        <w:rPr>
          <w:sz w:val="18"/>
          <w:szCs w:val="18"/>
        </w:rPr>
        <w:t xml:space="preserve"> системы образования городского округа Электросталь</w:t>
      </w:r>
      <w:r w:rsidR="009A0629">
        <w:rPr>
          <w:sz w:val="18"/>
          <w:szCs w:val="18"/>
        </w:rPr>
        <w:t xml:space="preserve"> </w:t>
      </w:r>
    </w:p>
    <w:p w:rsidR="009A0629" w:rsidRPr="00FF6F7F" w:rsidRDefault="009A0629" w:rsidP="009A0629">
      <w:pPr>
        <w:ind w:left="10773"/>
        <w:rPr>
          <w:sz w:val="18"/>
          <w:szCs w:val="18"/>
        </w:rPr>
      </w:pPr>
      <w:r w:rsidRPr="00FF6F7F">
        <w:rPr>
          <w:sz w:val="18"/>
          <w:szCs w:val="18"/>
        </w:rPr>
        <w:t xml:space="preserve"> на 2014 - 2018 годы</w:t>
      </w:r>
      <w:r w:rsidR="004159EE">
        <w:rPr>
          <w:sz w:val="18"/>
          <w:szCs w:val="18"/>
        </w:rPr>
        <w:t>"</w:t>
      </w:r>
    </w:p>
    <w:p w:rsidR="009A0629" w:rsidRDefault="009A0629" w:rsidP="00FD1C16">
      <w:pPr>
        <w:spacing w:line="276" w:lineRule="auto"/>
        <w:rPr>
          <w:sz w:val="20"/>
          <w:szCs w:val="20"/>
        </w:rPr>
      </w:pPr>
    </w:p>
    <w:p w:rsidR="000C0D89" w:rsidRPr="00556A97" w:rsidRDefault="00FD1C16" w:rsidP="000C0D89">
      <w:pPr>
        <w:jc w:val="center"/>
      </w:pPr>
      <w:r w:rsidRPr="00516EF0">
        <w:rPr>
          <w:bCs/>
        </w:rPr>
        <w:t>Перечень мероприятий подпрограммы III «Дополнительное образование, воспитание и психолого-социальное с</w:t>
      </w:r>
      <w:r>
        <w:rPr>
          <w:bCs/>
        </w:rPr>
        <w:t>опровождение детей» муниципаль</w:t>
      </w:r>
      <w:r w:rsidRPr="00516EF0">
        <w:rPr>
          <w:bCs/>
        </w:rPr>
        <w:t xml:space="preserve">ной </w:t>
      </w:r>
      <w:r w:rsidR="004159EE">
        <w:t>п</w:t>
      </w:r>
      <w:r w:rsidRPr="00516EF0">
        <w:t>рограммы</w:t>
      </w:r>
      <w:r w:rsidR="004159EE">
        <w:t>"Развитие</w:t>
      </w:r>
      <w:r>
        <w:t xml:space="preserve"> системы образования городского округа</w:t>
      </w:r>
      <w:r w:rsidR="00033341">
        <w:t xml:space="preserve"> Электросталь </w:t>
      </w:r>
      <w:r w:rsidRPr="00516EF0">
        <w:t xml:space="preserve"> на </w:t>
      </w:r>
      <w:r>
        <w:t>2014 - 2018 годы</w:t>
      </w:r>
      <w:r w:rsidR="004159EE">
        <w:t>"</w:t>
      </w:r>
      <w:r w:rsidR="000C0D89" w:rsidRPr="00556A97">
        <w:t xml:space="preserve"> (далее – </w:t>
      </w:r>
      <w:r w:rsidR="000C0D89">
        <w:t>под</w:t>
      </w:r>
      <w:r w:rsidR="000C0D89" w:rsidRPr="00556A97">
        <w:t>программа)</w:t>
      </w:r>
    </w:p>
    <w:p w:rsidR="00FD1C16" w:rsidRPr="000B46FE" w:rsidRDefault="00FD1C16" w:rsidP="00FD1C16">
      <w:pPr>
        <w:widowControl w:val="0"/>
        <w:autoSpaceDE w:val="0"/>
        <w:autoSpaceDN w:val="0"/>
        <w:adjustRightInd w:val="0"/>
        <w:ind w:right="-10"/>
      </w:pPr>
      <w:r w:rsidRPr="00556A97">
        <w:t xml:space="preserve"> </w:t>
      </w:r>
    </w:p>
    <w:tbl>
      <w:tblPr>
        <w:tblW w:w="16018" w:type="dxa"/>
        <w:tblInd w:w="-601" w:type="dxa"/>
        <w:tblLayout w:type="fixed"/>
        <w:tblLook w:val="04A0"/>
      </w:tblPr>
      <w:tblGrid>
        <w:gridCol w:w="709"/>
        <w:gridCol w:w="2626"/>
        <w:gridCol w:w="1296"/>
        <w:gridCol w:w="1328"/>
        <w:gridCol w:w="987"/>
        <w:gridCol w:w="851"/>
        <w:gridCol w:w="992"/>
        <w:gridCol w:w="851"/>
        <w:gridCol w:w="850"/>
        <w:gridCol w:w="851"/>
        <w:gridCol w:w="850"/>
        <w:gridCol w:w="992"/>
        <w:gridCol w:w="1418"/>
        <w:gridCol w:w="1417"/>
      </w:tblGrid>
      <w:tr w:rsidR="00FD1C16" w:rsidRPr="00AD7F5C" w:rsidTr="004D65E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№ п/п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Объём финансового обеспечения мероприятия в 2013 году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Всего, тыс. руб.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Объемы финансового обеспечения по годам</w:t>
            </w:r>
          </w:p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Ответственный за выполнение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FD1C16" w:rsidRPr="00AD7F5C" w:rsidTr="004D65E8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2018 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765F3F" w:rsidRDefault="00FD1C16" w:rsidP="00DF3052">
            <w:pPr>
              <w:rPr>
                <w:sz w:val="20"/>
                <w:szCs w:val="20"/>
              </w:rPr>
            </w:pPr>
          </w:p>
        </w:tc>
      </w:tr>
      <w:tr w:rsidR="00FD1C16" w:rsidRPr="00AD7F5C" w:rsidTr="004D65E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765F3F" w:rsidRDefault="00FD1C16" w:rsidP="00DF3052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14</w:t>
            </w:r>
          </w:p>
        </w:tc>
      </w:tr>
      <w:tr w:rsidR="001F52A8" w:rsidRPr="00AD7F5C" w:rsidTr="004D65E8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765F3F" w:rsidRDefault="001F52A8" w:rsidP="001F52A8">
            <w:pPr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765F3F" w:rsidRDefault="001F52A8" w:rsidP="001F52A8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Задача 1. Формирование системы непрерывного вариативного дополнительного образования детей, направленной на развитие человеческого потенциала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765F3F" w:rsidRDefault="001F52A8" w:rsidP="001F52A8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765F3F" w:rsidRDefault="001F52A8" w:rsidP="001F52A8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765F3F" w:rsidRDefault="001F52A8" w:rsidP="001F52A8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765F3F" w:rsidRDefault="001F52A8" w:rsidP="001F52A8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34677,5</w:t>
            </w:r>
          </w:p>
          <w:p w:rsidR="001F52A8" w:rsidRPr="00765F3F" w:rsidRDefault="001F52A8" w:rsidP="001F52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765F3F" w:rsidRDefault="001739E7" w:rsidP="004B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765F3F" w:rsidRDefault="00721990" w:rsidP="004B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765F3F" w:rsidRDefault="00721990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765F3F" w:rsidRDefault="00721990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765F3F" w:rsidRDefault="00721990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765F3F" w:rsidRDefault="00721990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59836,0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765F3F" w:rsidRDefault="001F52A8" w:rsidP="001F52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2A8" w:rsidRPr="00765F3F" w:rsidRDefault="001F52A8" w:rsidP="001F52A8">
            <w:pPr>
              <w:jc w:val="both"/>
              <w:rPr>
                <w:sz w:val="20"/>
                <w:szCs w:val="20"/>
              </w:rPr>
            </w:pPr>
          </w:p>
        </w:tc>
      </w:tr>
      <w:tr w:rsidR="00371EB9" w:rsidRPr="00AD7F5C" w:rsidTr="004D65E8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B9" w:rsidRPr="00765F3F" w:rsidRDefault="00371EB9" w:rsidP="00371EB9">
            <w:pPr>
              <w:rPr>
                <w:bCs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B9" w:rsidRPr="00765F3F" w:rsidRDefault="00371EB9" w:rsidP="00371EB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B9" w:rsidRPr="00765F3F" w:rsidRDefault="00371EB9" w:rsidP="00371EB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9" w:rsidRPr="00765F3F" w:rsidRDefault="00371EB9" w:rsidP="00371EB9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Средства бюджета г.о. Электросталь    Московской области        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B9" w:rsidRPr="00765F3F" w:rsidRDefault="00371EB9" w:rsidP="00371E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9" w:rsidRPr="00765F3F" w:rsidRDefault="00371EB9" w:rsidP="00371EB9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34677,5</w:t>
            </w:r>
          </w:p>
          <w:p w:rsidR="00371EB9" w:rsidRPr="00765F3F" w:rsidRDefault="00371EB9" w:rsidP="00371EB9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9" w:rsidRPr="00765F3F" w:rsidRDefault="00371EB9" w:rsidP="00371EB9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65F3F">
              <w:rPr>
                <w:sz w:val="20"/>
                <w:szCs w:val="20"/>
              </w:rPr>
              <w:t>243098,6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9" w:rsidRPr="00765F3F" w:rsidRDefault="00371EB9" w:rsidP="00371EB9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65F3F">
              <w:rPr>
                <w:sz w:val="20"/>
                <w:szCs w:val="20"/>
                <w:lang w:val="en-US"/>
              </w:rPr>
              <w:t>40</w:t>
            </w:r>
            <w:r w:rsidRPr="00765F3F">
              <w:rPr>
                <w:sz w:val="20"/>
                <w:szCs w:val="20"/>
              </w:rPr>
              <w:t>259,0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9" w:rsidRPr="00765F3F" w:rsidRDefault="00371EB9" w:rsidP="00371EB9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49320,3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9" w:rsidRPr="00765F3F" w:rsidRDefault="00371EB9" w:rsidP="00371EB9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48782,5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9" w:rsidRPr="00765F3F" w:rsidRDefault="00371EB9" w:rsidP="00371EB9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51134,3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9" w:rsidRPr="00765F3F" w:rsidRDefault="00371EB9" w:rsidP="00371EB9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53602,5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B9" w:rsidRPr="00765F3F" w:rsidRDefault="00371EB9" w:rsidP="00371EB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B9" w:rsidRPr="00765F3F" w:rsidRDefault="00371EB9" w:rsidP="00371EB9">
            <w:pPr>
              <w:rPr>
                <w:sz w:val="20"/>
                <w:szCs w:val="20"/>
              </w:rPr>
            </w:pPr>
          </w:p>
        </w:tc>
      </w:tr>
      <w:tr w:rsidR="001739E7" w:rsidRPr="00AD7F5C" w:rsidTr="004D65E8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7" w:rsidRPr="00765F3F" w:rsidRDefault="001739E7" w:rsidP="001739E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7" w:rsidRPr="00765F3F" w:rsidRDefault="001739E7" w:rsidP="001739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7" w:rsidRPr="00765F3F" w:rsidRDefault="001739E7" w:rsidP="001739E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7" w:rsidRPr="00765F3F" w:rsidRDefault="001739E7" w:rsidP="001739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9E7" w:rsidRPr="00765F3F" w:rsidRDefault="001739E7" w:rsidP="001739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3214,4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65F3F">
              <w:rPr>
                <w:bCs/>
                <w:sz w:val="20"/>
                <w:szCs w:val="20"/>
                <w:lang w:eastAsia="en-US"/>
              </w:rPr>
              <w:t>3214,4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7" w:rsidRPr="00765F3F" w:rsidRDefault="001739E7" w:rsidP="001739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7" w:rsidRPr="00765F3F" w:rsidRDefault="001739E7" w:rsidP="001739E7">
            <w:pPr>
              <w:rPr>
                <w:sz w:val="20"/>
                <w:szCs w:val="20"/>
              </w:rPr>
            </w:pPr>
          </w:p>
        </w:tc>
      </w:tr>
      <w:tr w:rsidR="001739E7" w:rsidRPr="00AD7F5C" w:rsidTr="004D65E8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7" w:rsidRPr="00765F3F" w:rsidRDefault="001739E7" w:rsidP="001739E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7" w:rsidRPr="00765F3F" w:rsidRDefault="001739E7" w:rsidP="001739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7" w:rsidRPr="00765F3F" w:rsidRDefault="001739E7" w:rsidP="001739E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  <w:r w:rsidRPr="00765F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7" w:rsidRPr="00765F3F" w:rsidRDefault="001739E7" w:rsidP="001739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9E7" w:rsidRPr="00765F3F" w:rsidRDefault="001739E7" w:rsidP="001739E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E7" w:rsidRPr="00765F3F" w:rsidRDefault="001739E7" w:rsidP="001739E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6233,5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7" w:rsidRPr="00765F3F" w:rsidRDefault="001739E7" w:rsidP="001739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E7" w:rsidRPr="00765F3F" w:rsidRDefault="001739E7" w:rsidP="001739E7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6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1.1.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both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Финансовое обеспечение деятельности организаций до</w:t>
            </w:r>
            <w:r w:rsidR="006E218A">
              <w:rPr>
                <w:sz w:val="20"/>
                <w:szCs w:val="20"/>
              </w:rPr>
              <w:t>полнительного образования детей</w:t>
            </w:r>
          </w:p>
          <w:p w:rsidR="00211AE0" w:rsidRPr="00765F3F" w:rsidRDefault="00211AE0" w:rsidP="00173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Предоставление субсидий для текущей деятельности организаций дополнительного образования детей</w:t>
            </w:r>
          </w:p>
          <w:p w:rsidR="00211AE0" w:rsidRPr="00765F3F" w:rsidRDefault="00211AE0" w:rsidP="001739E7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 </w:t>
            </w:r>
          </w:p>
          <w:p w:rsidR="00211AE0" w:rsidRPr="00765F3F" w:rsidRDefault="00211AE0" w:rsidP="001739E7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34677,5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59055,5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1739E7">
            <w:pPr>
              <w:jc w:val="both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Обеспечение функционирования вариативных моделей дополнительного образования детей.</w:t>
            </w:r>
          </w:p>
        </w:tc>
      </w:tr>
      <w:tr w:rsidR="00211AE0" w:rsidRPr="00AD7F5C" w:rsidTr="004D65E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1739E7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1739E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1739E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 Электросталь</w:t>
            </w:r>
          </w:p>
          <w:p w:rsidR="00211AE0" w:rsidRPr="00765F3F" w:rsidRDefault="00211AE0" w:rsidP="001739E7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Московской области        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1739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34677,5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235956,1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39018,5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45759,8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48002,0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50353,8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1739E7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52822,0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1739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1739E7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spacing w:line="276" w:lineRule="auto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3214,4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3214,4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6233,5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72199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5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1.2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jc w:val="both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Развитие сети организаций доп</w:t>
            </w:r>
            <w:r w:rsidR="006E218A">
              <w:rPr>
                <w:sz w:val="20"/>
                <w:szCs w:val="20"/>
              </w:rPr>
              <w:t>олнительного образования детей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Предоставление целевых субсидий для развития организаций дополнительного образования детей</w:t>
            </w:r>
          </w:p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6800,0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700,0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Обеспечение эффективного функционирования вариативных моделей дополнительного образования детей.</w:t>
            </w:r>
          </w:p>
        </w:tc>
      </w:tr>
      <w:tr w:rsidR="00211AE0" w:rsidRPr="00AD7F5C" w:rsidTr="004D65E8">
        <w:trPr>
          <w:trHeight w:val="11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6800,0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700,0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6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1.3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Внедрение и реализация новых образовательных, в т.ч. экологических программ в сфере дополнительного образования детей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Издание методических рекомендаций по использованию программ в образовательной деятельности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Обеспечение вариативных моделей дополнительного образования детей.</w:t>
            </w:r>
          </w:p>
        </w:tc>
      </w:tr>
      <w:tr w:rsidR="00211AE0" w:rsidRPr="00AD7F5C" w:rsidTr="004D65E8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6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1.4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Выявление молодых талантов через участие в областных</w:t>
            </w:r>
            <w:r w:rsidR="00F3522D">
              <w:rPr>
                <w:sz w:val="20"/>
                <w:szCs w:val="20"/>
              </w:rPr>
              <w:t>, межрегиональных, международных</w:t>
            </w:r>
            <w:r w:rsidR="005E2B63">
              <w:rPr>
                <w:sz w:val="20"/>
                <w:szCs w:val="20"/>
              </w:rPr>
              <w:t xml:space="preserve"> и</w:t>
            </w:r>
            <w:r w:rsidR="00F3522D">
              <w:rPr>
                <w:sz w:val="20"/>
                <w:szCs w:val="20"/>
              </w:rPr>
              <w:t xml:space="preserve"> всероссийских</w:t>
            </w:r>
            <w:r w:rsidRPr="00765F3F">
              <w:rPr>
                <w:sz w:val="20"/>
                <w:szCs w:val="20"/>
              </w:rPr>
              <w:t xml:space="preserve"> творческих конкурсов, в том числе областного фестиваля детского и юношеского художественного и технического творчества "Юные таланты Московии"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Оформление заказов на транспортные услуги в течение года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Участие в областных фестивалях детского и юношеского творчества в соответствии с установленными сроками</w:t>
            </w:r>
          </w:p>
        </w:tc>
      </w:tr>
      <w:tr w:rsidR="00211AE0" w:rsidRPr="00AD7F5C" w:rsidTr="004D65E8">
        <w:trPr>
          <w:trHeight w:val="6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8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 xml:space="preserve">Задача 2. Развитие инфраструктуры, кадрового потенциала, интеграции деятельности образовательных организаций, культуры, физической культуры и спорта, 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240,0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 </w:t>
            </w:r>
          </w:p>
        </w:tc>
      </w:tr>
      <w:tr w:rsidR="00211AE0" w:rsidRPr="00AD7F5C" w:rsidTr="004D65E8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211AE0">
            <w:pPr>
              <w:rPr>
                <w:bCs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211A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Средства бюджета г.о. Электросталь    Московской области        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240,0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7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2.1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Участие городского округа Электросталь Московской области в областных соревнованиях «Веселые старты» среди команд общеобразовательных организаций Московской области на призы Губернатора Московской области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ind w:left="-40" w:right="-14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Оформление заказов на транспортные услуги в течение года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spacing w:after="240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Принимали участие в областных соревнованиях «Веселые старты» среди команд общеобразовательных организаций Московской области на призы Губернатора Московской области</w:t>
            </w:r>
          </w:p>
        </w:tc>
      </w:tr>
      <w:tr w:rsidR="00211AE0" w:rsidRPr="00AD7F5C" w:rsidTr="004D65E8">
        <w:trPr>
          <w:trHeight w:val="15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ind w:left="-40" w:right="-14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Средства бюджета г.о. Электросталь    Московской области        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spacing w:after="240"/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6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2.2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Развитие кадрового потенциала образовательных организаций,</w:t>
            </w:r>
            <w:r w:rsidRPr="00765F3F">
              <w:rPr>
                <w:i/>
                <w:iCs/>
                <w:sz w:val="20"/>
                <w:szCs w:val="20"/>
              </w:rPr>
              <w:t xml:space="preserve"> </w:t>
            </w:r>
            <w:r w:rsidRPr="00765F3F">
              <w:rPr>
                <w:sz w:val="20"/>
                <w:szCs w:val="20"/>
              </w:rPr>
              <w:t>в т.ч.:</w:t>
            </w:r>
            <w:r w:rsidRPr="00765F3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Оформление заказов на транспортные услуги, закупка призов и наград участникам и победителям профессиональных конкурсов</w:t>
            </w:r>
          </w:p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 </w:t>
            </w:r>
          </w:p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 </w:t>
            </w:r>
          </w:p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Участие в проведение конкурсов профессионального мастерства, в областных семинарах для руководителей и специалистов по вопросам профилактики безнадзорности и правонарушений среди несовершеннолетних, научно-практических конференциях</w:t>
            </w:r>
          </w:p>
        </w:tc>
      </w:tr>
      <w:tr w:rsidR="00211AE0" w:rsidRPr="00AD7F5C" w:rsidTr="004D65E8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89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Средства бюджета г.о. Электросталь    Московской области </w:t>
            </w:r>
          </w:p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2.2.1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Распространение современных областных и муниципальных моделей организации дополнительного</w:t>
            </w:r>
          </w:p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образования детей и их психологического сопровождения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0C0D89">
        <w:trPr>
          <w:trHeight w:val="3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2.2.2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Участие в конкурсах профессионального мастерства (Педагогического марафона «Учительство Подмосковья - воспитанию будущего поколения», областного конкурса педагогов дополнительного образования детей «Сердце отдаю детям», регионального конкурса профессионального мастерства «Педагог-психолог Подмосковья»)</w:t>
            </w:r>
          </w:p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2.2.3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Участие в проведении ежегодных межведомственных научно-практических конференций: «Формирование здорового образа жизни. Передовой опыт социально-педагогической работы с детьми и семьей»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2.2.4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Участие в областных семинарах для руководителей и специалистов органов местного самоуправления муниципальных образований Московской области, осуществляющих управление в сфере образования и муниципальных организаций по вопросам профилактики безнадзорности и правонарушений среди несовершеннолетних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2.2.5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Повышение квалификации педагогических работников образовательных организаций дополнительного образования детей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6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Задача 3. Модернизация системы воспитательной и психолого-социальной работы в системе образования направленной на</w:t>
            </w:r>
            <w:r w:rsidR="006E218A">
              <w:rPr>
                <w:bCs/>
                <w:sz w:val="20"/>
                <w:szCs w:val="20"/>
              </w:rPr>
              <w:t>:</w:t>
            </w:r>
          </w:p>
          <w:p w:rsidR="00211AE0" w:rsidRPr="00765F3F" w:rsidRDefault="00211AE0" w:rsidP="006E218A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-воспитание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</w:t>
            </w:r>
          </w:p>
          <w:p w:rsidR="00211AE0" w:rsidRPr="00765F3F" w:rsidRDefault="00211AE0" w:rsidP="006E218A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-формирование ценностей коммуникативной компетенции, здорового и безопасного образа жизни, традиционной семьи, эстетической культуры личности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1696,0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361,2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. </w:t>
            </w:r>
          </w:p>
        </w:tc>
      </w:tr>
      <w:tr w:rsidR="00211AE0" w:rsidRPr="00AD7F5C" w:rsidTr="004D65E8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211AE0">
            <w:pPr>
              <w:rPr>
                <w:bCs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211A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Средства бюджета г.о. Электросталь    Московской области        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1696,0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361,2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4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3.1.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Реализация мер, направленных на духовно-нравственное воспитание, воспитание гражданской идентичности, толерантности, патриотизма,</w:t>
            </w:r>
            <w:r w:rsidRPr="00765F3F">
              <w:rPr>
                <w:i/>
                <w:iCs/>
                <w:sz w:val="20"/>
                <w:szCs w:val="20"/>
              </w:rPr>
              <w:t xml:space="preserve"> </w:t>
            </w:r>
            <w:r w:rsidRPr="00765F3F">
              <w:rPr>
                <w:sz w:val="20"/>
                <w:szCs w:val="20"/>
              </w:rPr>
              <w:t>в том числе проведение мероприятий, посвященных дням воинской славы России и памятным страницам истории России, участие в областных конкурсах патриотической направленности и т.д.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Оформление заказов на транспортные услуги, закупка призов и наград участникам и победителям конкурсов.</w:t>
            </w:r>
          </w:p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Проведение тематических мероприятий</w:t>
            </w:r>
          </w:p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 Проведение тематических мероприятий, направленных на повышение уровня патриотизма и гражданственности обучающихся</w:t>
            </w:r>
          </w:p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Проведение тематических мероприятий</w:t>
            </w:r>
          </w:p>
        </w:tc>
      </w:tr>
      <w:tr w:rsidR="00211AE0" w:rsidRPr="00AD7F5C" w:rsidTr="004D65E8">
        <w:trPr>
          <w:trHeight w:val="4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3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3.2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Реализация мер, направленных на воспитание здорового и безопасного образа жизни детей, в том числе участие в мероприятиях, направленных на популяризацию здорового образа жизни, участие в слете детско-юношеского движения «Школа безопасности», «Отрядов юных друзей полиции» в областных соревнованиях спартакиады школьников и т.д.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Организация городских мероприятий, оформление заказов на транспортные услуги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Проведение тематических мероприятий, направленных на популяризацию здорового образа жизни, на формирование у обучающихся здорового образа жизни</w:t>
            </w:r>
          </w:p>
        </w:tc>
      </w:tr>
      <w:tr w:rsidR="00211AE0" w:rsidRPr="00AD7F5C" w:rsidTr="004D65E8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5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3.3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Реализация мероприятий, направленных на пропаганду правил безопасного поведения на дорогах и улицах, профилактику правонарушений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Проведение массовых мероприятий с детьми по пропаганде правил безопасного поведения на дорогах и улицах и профилактику правонарушений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Получение учащимися знаний и навыков безопасного поведения на дорогах и улицах</w:t>
            </w:r>
          </w:p>
        </w:tc>
      </w:tr>
      <w:tr w:rsidR="00211AE0" w:rsidRPr="00AD7F5C" w:rsidTr="004D65E8">
        <w:trPr>
          <w:trHeight w:val="7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6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3.4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Проведение мероприятий по раннему выявлению алкогольной и наркотической зависимости у допризывников, в том </w:t>
            </w:r>
            <w:r w:rsidR="009C7869">
              <w:rPr>
                <w:sz w:val="20"/>
                <w:szCs w:val="20"/>
              </w:rPr>
              <w:t xml:space="preserve">числе </w:t>
            </w:r>
            <w:r w:rsidRPr="00765F3F">
              <w:rPr>
                <w:sz w:val="20"/>
                <w:szCs w:val="20"/>
              </w:rPr>
              <w:t xml:space="preserve">психологического тестирования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Закупка индивидуальных тестов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Вовлечение обучающихся общеобразовательных организаций в деятельность по формированию здорового образа жизни</w:t>
            </w:r>
          </w:p>
        </w:tc>
      </w:tr>
      <w:tr w:rsidR="00211AE0" w:rsidRPr="00AD7F5C" w:rsidTr="004D65E8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3.5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Мероприятия по созданию усло</w:t>
            </w:r>
            <w:r>
              <w:rPr>
                <w:sz w:val="20"/>
                <w:szCs w:val="20"/>
              </w:rPr>
              <w:t xml:space="preserve">вий для повышения эффективности </w:t>
            </w:r>
            <w:r w:rsidRPr="00765F3F">
              <w:rPr>
                <w:sz w:val="20"/>
                <w:szCs w:val="20"/>
              </w:rPr>
              <w:t xml:space="preserve">психологического сопровождения и оказания психологической помощи обучающимся в образовательных организациях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Издание методических рекомендаций. Проведение научно-практических конференций, семинаров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Издание методических рекомендаций для руководителей и педагогических работников образовательных организаций</w:t>
            </w:r>
          </w:p>
        </w:tc>
      </w:tr>
      <w:tr w:rsidR="00211AE0" w:rsidRPr="00AD7F5C" w:rsidTr="004D65E8">
        <w:trPr>
          <w:trHeight w:val="13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7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3.6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Организация и проведение учебных сборов с обучающимися в общеобразовательных организациях г.о. Электросталь Московской области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Проведение учебных сборов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Проведение учебных сборов с обучающимися в общеобразовательных организациях</w:t>
            </w:r>
          </w:p>
        </w:tc>
      </w:tr>
      <w:tr w:rsidR="00211AE0" w:rsidRPr="00AD7F5C" w:rsidTr="004D65E8">
        <w:trPr>
          <w:trHeight w:val="4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4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Задача 4. Обеспечение условий для улучшения положения детей, обеспечения их прав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11848,9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18352,5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8228,9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2530,9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2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11144,5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2530,9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2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7208,0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7208,0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5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4.1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Организация и проведение оздоровительной кампании детей в каникулярное время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Проведение процедур размещения муниципального заказа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11828,0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18208,0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8208,0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Оздоровление детей в каникулярный период</w:t>
            </w:r>
          </w:p>
        </w:tc>
      </w:tr>
      <w:tr w:rsidR="00211AE0" w:rsidRPr="00AD7F5C" w:rsidTr="004D65E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2500,0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7208,0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7208,0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9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4.2.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Участие в проведении ежегодных областных конкурсов социальных проектов и инициатив образовательных организаций, общественных организаций и объединений, направленных на профилактику безнадзорности, преступлений и иных правонарушений несовершеннолетних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Расходы на участие в областных конкурсах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Вовлечение обучающихся в деятельность, направленную на поддержку общественных инициатив в области образования по вопросам профилактики асоциального поведения</w:t>
            </w:r>
          </w:p>
        </w:tc>
      </w:tr>
      <w:tr w:rsidR="00211AE0" w:rsidRPr="00AD7F5C" w:rsidTr="004D65E8">
        <w:trPr>
          <w:trHeight w:val="9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6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4.3.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Организация и проведение смотра-конкурса социальных проектов детских и молодежных общественных объединений (организаций), органов ученического самоуправления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Проведение конкурса</w:t>
            </w:r>
          </w:p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Проведение смотра-конкурса, определение призеров и победителей</w:t>
            </w:r>
          </w:p>
        </w:tc>
      </w:tr>
      <w:tr w:rsidR="00211AE0" w:rsidRPr="00AD7F5C" w:rsidTr="004D65E8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6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4.4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 Реализация прав родителей (законных представителей) несовершеннолетних обучающихся на получение помощи в воспитании детей, охране их физического и психического здоровья,</w:t>
            </w:r>
            <w:r w:rsidRPr="00765F3F">
              <w:rPr>
                <w:i/>
                <w:iCs/>
                <w:sz w:val="20"/>
                <w:szCs w:val="20"/>
              </w:rPr>
              <w:t xml:space="preserve"> </w:t>
            </w:r>
            <w:r w:rsidRPr="00765F3F">
              <w:rPr>
                <w:sz w:val="20"/>
                <w:szCs w:val="20"/>
              </w:rPr>
              <w:t>(организация и проведение родительских собраний)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Организация и проведение встреч родительской общественности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 Проведение встреч родительской общественности, тематических городских родительских собраний</w:t>
            </w:r>
          </w:p>
        </w:tc>
      </w:tr>
      <w:tr w:rsidR="00211AE0" w:rsidRPr="00AD7F5C" w:rsidTr="004D65E8">
        <w:trPr>
          <w:trHeight w:val="6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11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4.5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6E218A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Работа по выявлению и учету детей, находящихся в трудной жизненной ситуации, нуждающихся в специальном сопровождении в образовательном процессе и семье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0C0D89" w:rsidP="000C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11AE0" w:rsidRPr="00765F3F">
              <w:rPr>
                <w:sz w:val="20"/>
                <w:szCs w:val="20"/>
              </w:rPr>
              <w:t>рганизация работы по выявлению и учету детей, находящихся в трудной жизненной ситуации, нуждающихся в специальном сопровождении в образовательном процессе и семье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Внедрение, обеспечение функционирования системы выявления и учета детей, находящихся в трудной жизненной ситуации, нуждающихся в специальном сопровождении в образовательном процессе и семье </w:t>
            </w:r>
          </w:p>
        </w:tc>
      </w:tr>
      <w:tr w:rsidR="00211AE0" w:rsidRPr="00AD7F5C" w:rsidTr="004D65E8">
        <w:trPr>
          <w:trHeight w:val="6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211AE0" w:rsidRPr="00AD7F5C" w:rsidTr="004D65E8">
        <w:trPr>
          <w:trHeight w:val="5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4.6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Городское мероприятие, посвященное Международному дню защиты детей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Организация по проведению праздничного мероприятия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Итого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 xml:space="preserve">Организация и проведение городского мероприятия, посвященного Международному дню защиты детей  с вручением памятных подарков   организациям для </w:t>
            </w:r>
          </w:p>
        </w:tc>
      </w:tr>
      <w:tr w:rsidR="00211AE0" w:rsidRPr="00AD7F5C" w:rsidTr="004D65E8">
        <w:trPr>
          <w:trHeight w:val="9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Средства бюджета г.о. Электросталь Московской области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AE0" w:rsidRPr="00765F3F" w:rsidRDefault="00211AE0" w:rsidP="00211AE0">
            <w:pPr>
              <w:jc w:val="center"/>
              <w:rPr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E0" w:rsidRPr="00765F3F" w:rsidRDefault="00211AE0" w:rsidP="00211AE0">
            <w:pPr>
              <w:rPr>
                <w:sz w:val="20"/>
                <w:szCs w:val="20"/>
              </w:rPr>
            </w:pPr>
          </w:p>
        </w:tc>
      </w:tr>
      <w:tr w:rsidR="000C0D89" w:rsidRPr="00AD7F5C" w:rsidTr="000C0D89">
        <w:trPr>
          <w:trHeight w:val="4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 </w:t>
            </w:r>
          </w:p>
          <w:p w:rsidR="000C0D89" w:rsidRPr="00765F3F" w:rsidRDefault="000C0D89" w:rsidP="00211AE0">
            <w:pPr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 </w:t>
            </w:r>
          </w:p>
          <w:p w:rsidR="000C0D89" w:rsidRPr="00765F3F" w:rsidRDefault="000C0D89" w:rsidP="00211AE0">
            <w:pPr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 xml:space="preserve">ВСЕГО по подпрограмме </w:t>
            </w:r>
          </w:p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89" w:rsidRDefault="000C0D89" w:rsidP="00211AE0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Итого</w:t>
            </w:r>
          </w:p>
          <w:p w:rsidR="000C0D89" w:rsidRDefault="000C0D89" w:rsidP="00211AE0">
            <w:pPr>
              <w:rPr>
                <w:bCs/>
                <w:sz w:val="20"/>
                <w:szCs w:val="20"/>
              </w:rPr>
            </w:pPr>
          </w:p>
          <w:p w:rsidR="000C0D89" w:rsidRDefault="000C0D89" w:rsidP="00211AE0">
            <w:pPr>
              <w:rPr>
                <w:bCs/>
                <w:sz w:val="20"/>
                <w:szCs w:val="20"/>
              </w:rPr>
            </w:pPr>
          </w:p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2014 - 2018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ind w:left="-19" w:right="-108"/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46822,4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ind w:left="-1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289557,7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ind w:left="-1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ind w:left="-1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ind w:left="-92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ind w:left="-92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ind w:left="-92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62968,1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 </w:t>
            </w:r>
          </w:p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 </w:t>
            </w:r>
          </w:p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  <w:r w:rsidRPr="00765F3F">
              <w:rPr>
                <w:sz w:val="20"/>
                <w:szCs w:val="20"/>
              </w:rPr>
              <w:t> </w:t>
            </w:r>
          </w:p>
        </w:tc>
      </w:tr>
      <w:tr w:rsidR="000C0D89" w:rsidRPr="00AD7F5C" w:rsidTr="00EE6C3E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89" w:rsidRDefault="000C0D89" w:rsidP="00211AE0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 xml:space="preserve">Средства бюджета г.о. Электросталь     Московской области   </w:t>
            </w:r>
          </w:p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65F3F">
              <w:rPr>
                <w:bCs/>
                <w:sz w:val="20"/>
                <w:szCs w:val="20"/>
              </w:rPr>
              <w:t>35994,4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65F3F">
              <w:rPr>
                <w:bCs/>
                <w:sz w:val="20"/>
                <w:szCs w:val="20"/>
              </w:rPr>
              <w:t>256944,1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65F3F">
              <w:rPr>
                <w:bCs/>
                <w:sz w:val="20"/>
                <w:szCs w:val="20"/>
              </w:rPr>
              <w:t>41666,1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ind w:left="-19" w:right="-108"/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52362,4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ind w:left="-92" w:right="-108"/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51914,6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ind w:left="-92" w:right="-108"/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54266,4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211AE0">
            <w:pPr>
              <w:ind w:left="-92" w:right="-108"/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56734,6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0D89" w:rsidRPr="00765F3F" w:rsidRDefault="000C0D89" w:rsidP="00211AE0">
            <w:pPr>
              <w:rPr>
                <w:bCs/>
                <w:sz w:val="20"/>
                <w:szCs w:val="20"/>
              </w:rPr>
            </w:pPr>
          </w:p>
        </w:tc>
      </w:tr>
      <w:tr w:rsidR="000C0D89" w:rsidRPr="00AD7F5C" w:rsidTr="00EE6C3E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9" w:rsidRPr="00765F3F" w:rsidRDefault="000C0D89" w:rsidP="00F5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0D89" w:rsidRPr="00765F3F" w:rsidRDefault="000C0D89" w:rsidP="00F5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89" w:rsidRPr="00765F3F" w:rsidRDefault="000C0D89" w:rsidP="00F51B33">
            <w:pPr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9" w:rsidRPr="00765F3F" w:rsidRDefault="000C0D89" w:rsidP="00F5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10828,0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10422,4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  <w:lang w:eastAsia="en-US"/>
              </w:rPr>
              <w:t>10422,4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ind w:left="-19" w:right="-108"/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ind w:left="-92" w:right="-108"/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ind w:left="-92" w:right="-108"/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ind w:left="-92" w:right="-108"/>
              <w:jc w:val="center"/>
              <w:rPr>
                <w:bCs/>
                <w:sz w:val="20"/>
                <w:szCs w:val="20"/>
              </w:rPr>
            </w:pPr>
            <w:r w:rsidRPr="00765F3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9" w:rsidRPr="00765F3F" w:rsidRDefault="000C0D89" w:rsidP="00F5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0D89" w:rsidRPr="00765F3F" w:rsidRDefault="000C0D89" w:rsidP="00F51B33">
            <w:pPr>
              <w:rPr>
                <w:bCs/>
                <w:sz w:val="20"/>
                <w:szCs w:val="20"/>
              </w:rPr>
            </w:pPr>
          </w:p>
        </w:tc>
      </w:tr>
      <w:tr w:rsidR="000C0D89" w:rsidRPr="00AD7F5C" w:rsidTr="00EE6C3E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9" w:rsidRPr="00765F3F" w:rsidRDefault="000C0D89" w:rsidP="00F5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9" w:rsidRPr="00765F3F" w:rsidRDefault="000C0D89" w:rsidP="00F5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89" w:rsidRPr="00765F3F" w:rsidRDefault="000C0D89" w:rsidP="00F51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Внебюджетные источники</w:t>
            </w:r>
            <w:r w:rsidRPr="00765F3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9" w:rsidRPr="00765F3F" w:rsidRDefault="000C0D89" w:rsidP="00F5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4270,3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D89" w:rsidRPr="00765F3F" w:rsidRDefault="000C0D89" w:rsidP="00F51B33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6233,5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9" w:rsidRPr="00765F3F" w:rsidRDefault="000C0D89" w:rsidP="00F51B3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D89" w:rsidRPr="00765F3F" w:rsidRDefault="000C0D89" w:rsidP="00F51B33">
            <w:pPr>
              <w:rPr>
                <w:sz w:val="20"/>
                <w:szCs w:val="20"/>
              </w:rPr>
            </w:pPr>
          </w:p>
        </w:tc>
      </w:tr>
    </w:tbl>
    <w:p w:rsidR="00B10326" w:rsidRDefault="00B10326" w:rsidP="00FD1C16">
      <w:pPr>
        <w:autoSpaceDE w:val="0"/>
        <w:autoSpaceDN w:val="0"/>
        <w:adjustRightInd w:val="0"/>
        <w:jc w:val="center"/>
        <w:rPr>
          <w:b/>
        </w:rPr>
      </w:pPr>
    </w:p>
    <w:p w:rsidR="00B10326" w:rsidRPr="00D00A57" w:rsidRDefault="00B10326" w:rsidP="00B10326">
      <w:pPr>
        <w:rPr>
          <w:rFonts w:cs="Times New Roman"/>
          <w:sz w:val="20"/>
          <w:szCs w:val="20"/>
        </w:rPr>
      </w:pPr>
      <w:r w:rsidRPr="00D00A57">
        <w:rPr>
          <w:rFonts w:cs="Times New Roman"/>
          <w:sz w:val="20"/>
          <w:szCs w:val="20"/>
        </w:rPr>
        <w:t>Справочно: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674"/>
        <w:gridCol w:w="1843"/>
        <w:gridCol w:w="1819"/>
        <w:gridCol w:w="2112"/>
        <w:gridCol w:w="2112"/>
        <w:gridCol w:w="2113"/>
      </w:tblGrid>
      <w:tr w:rsidR="00B10326" w:rsidRPr="0068002A" w:rsidTr="006E218A">
        <w:tc>
          <w:tcPr>
            <w:tcW w:w="2112" w:type="dxa"/>
            <w:shd w:val="clear" w:color="auto" w:fill="auto"/>
          </w:tcPr>
          <w:p w:rsidR="00B10326" w:rsidRPr="0068002A" w:rsidRDefault="00B10326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ФОТ педагогических работников муниципальных образовательных организаций дополнительного образования детей, с начислениями (тыс.руб.)</w:t>
            </w:r>
          </w:p>
        </w:tc>
        <w:tc>
          <w:tcPr>
            <w:tcW w:w="2674" w:type="dxa"/>
            <w:shd w:val="clear" w:color="auto" w:fill="auto"/>
          </w:tcPr>
          <w:p w:rsidR="00B10326" w:rsidRPr="0068002A" w:rsidRDefault="00B10326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shd w:val="clear" w:color="auto" w:fill="auto"/>
          </w:tcPr>
          <w:p w:rsidR="00B10326" w:rsidRPr="0068002A" w:rsidRDefault="00B10326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2014</w:t>
            </w:r>
            <w:r w:rsidR="006E218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819" w:type="dxa"/>
            <w:shd w:val="clear" w:color="auto" w:fill="auto"/>
          </w:tcPr>
          <w:p w:rsidR="00B10326" w:rsidRPr="0068002A" w:rsidRDefault="00B10326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2015</w:t>
            </w:r>
            <w:r w:rsidR="006E218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2" w:type="dxa"/>
            <w:shd w:val="clear" w:color="auto" w:fill="auto"/>
          </w:tcPr>
          <w:p w:rsidR="00B10326" w:rsidRPr="0068002A" w:rsidRDefault="00B10326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2016</w:t>
            </w:r>
            <w:r w:rsidR="006E218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2" w:type="dxa"/>
            <w:shd w:val="clear" w:color="auto" w:fill="auto"/>
          </w:tcPr>
          <w:p w:rsidR="00B10326" w:rsidRPr="0068002A" w:rsidRDefault="00B10326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2017</w:t>
            </w:r>
            <w:r w:rsidR="006E218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113" w:type="dxa"/>
            <w:shd w:val="clear" w:color="auto" w:fill="auto"/>
          </w:tcPr>
          <w:p w:rsidR="00B10326" w:rsidRPr="0068002A" w:rsidRDefault="00B10326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2018</w:t>
            </w:r>
            <w:r w:rsidR="006E218A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6E218A" w:rsidRPr="0068002A" w:rsidTr="006E218A">
        <w:trPr>
          <w:trHeight w:val="374"/>
        </w:trPr>
        <w:tc>
          <w:tcPr>
            <w:tcW w:w="2112" w:type="dxa"/>
            <w:vMerge w:val="restart"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В сфере образования</w:t>
            </w:r>
          </w:p>
        </w:tc>
        <w:tc>
          <w:tcPr>
            <w:tcW w:w="2674" w:type="dxa"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18195,2</w:t>
            </w:r>
          </w:p>
        </w:tc>
        <w:tc>
          <w:tcPr>
            <w:tcW w:w="1819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20105,6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22565,7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27329,5</w:t>
            </w:r>
          </w:p>
        </w:tc>
        <w:tc>
          <w:tcPr>
            <w:tcW w:w="2113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29789,1</w:t>
            </w:r>
          </w:p>
        </w:tc>
      </w:tr>
      <w:tr w:rsidR="006E218A" w:rsidRPr="0068002A" w:rsidTr="006E218A">
        <w:tc>
          <w:tcPr>
            <w:tcW w:w="2112" w:type="dxa"/>
            <w:vMerge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</w:p>
        </w:tc>
        <w:tc>
          <w:tcPr>
            <w:tcW w:w="1843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12258,9</w:t>
            </w:r>
          </w:p>
        </w:tc>
        <w:tc>
          <w:tcPr>
            <w:tcW w:w="1819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16632,1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18295,4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22124,9</w:t>
            </w:r>
          </w:p>
        </w:tc>
        <w:tc>
          <w:tcPr>
            <w:tcW w:w="2113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23555,6</w:t>
            </w:r>
          </w:p>
        </w:tc>
      </w:tr>
      <w:tr w:rsidR="006E218A" w:rsidRPr="0068002A" w:rsidTr="006E218A">
        <w:tc>
          <w:tcPr>
            <w:tcW w:w="2112" w:type="dxa"/>
            <w:vMerge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3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2927,0</w:t>
            </w:r>
          </w:p>
        </w:tc>
        <w:tc>
          <w:tcPr>
            <w:tcW w:w="1819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3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E218A" w:rsidRPr="0068002A" w:rsidTr="006E218A">
        <w:tc>
          <w:tcPr>
            <w:tcW w:w="2112" w:type="dxa"/>
            <w:vMerge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6E218A" w:rsidRPr="0068002A" w:rsidRDefault="004D4074" w:rsidP="00C760E0">
            <w:pPr>
              <w:ind w:left="15" w:hanging="1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6E218A" w:rsidRPr="0068002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3009,3</w:t>
            </w:r>
          </w:p>
        </w:tc>
        <w:tc>
          <w:tcPr>
            <w:tcW w:w="1819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3473,5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4270,3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5204,6</w:t>
            </w:r>
          </w:p>
        </w:tc>
        <w:tc>
          <w:tcPr>
            <w:tcW w:w="2113" w:type="dxa"/>
            <w:shd w:val="clear" w:color="auto" w:fill="auto"/>
          </w:tcPr>
          <w:p w:rsidR="006E218A" w:rsidRPr="0068002A" w:rsidRDefault="006E218A" w:rsidP="00BC4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6233,5</w:t>
            </w:r>
          </w:p>
        </w:tc>
      </w:tr>
      <w:tr w:rsidR="006E218A" w:rsidRPr="0068002A" w:rsidTr="006E218A">
        <w:tc>
          <w:tcPr>
            <w:tcW w:w="2112" w:type="dxa"/>
            <w:vMerge w:val="restart"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2674" w:type="dxa"/>
            <w:shd w:val="clear" w:color="auto" w:fill="auto"/>
          </w:tcPr>
          <w:p w:rsidR="006E218A" w:rsidRPr="0068002A" w:rsidRDefault="006E218A" w:rsidP="00BC4B6A">
            <w:pPr>
              <w:ind w:left="-108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42154,9</w:t>
            </w:r>
          </w:p>
        </w:tc>
        <w:tc>
          <w:tcPr>
            <w:tcW w:w="1819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46581,7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55280,6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63317,6</w:t>
            </w:r>
          </w:p>
        </w:tc>
        <w:tc>
          <w:tcPr>
            <w:tcW w:w="2113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75980,8</w:t>
            </w:r>
          </w:p>
        </w:tc>
      </w:tr>
      <w:tr w:rsidR="006E218A" w:rsidRPr="0068002A" w:rsidTr="006E218A">
        <w:tc>
          <w:tcPr>
            <w:tcW w:w="2112" w:type="dxa"/>
            <w:vMerge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</w:p>
        </w:tc>
        <w:tc>
          <w:tcPr>
            <w:tcW w:w="1843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42154,9</w:t>
            </w:r>
          </w:p>
        </w:tc>
        <w:tc>
          <w:tcPr>
            <w:tcW w:w="1819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46581,7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55280,6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63317,6</w:t>
            </w:r>
          </w:p>
        </w:tc>
        <w:tc>
          <w:tcPr>
            <w:tcW w:w="2113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75980,8</w:t>
            </w:r>
          </w:p>
        </w:tc>
      </w:tr>
      <w:tr w:rsidR="006E218A" w:rsidRPr="0068002A" w:rsidTr="006E218A">
        <w:tc>
          <w:tcPr>
            <w:tcW w:w="2112" w:type="dxa"/>
            <w:vMerge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3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218A" w:rsidRPr="0068002A" w:rsidTr="006E218A">
        <w:tc>
          <w:tcPr>
            <w:tcW w:w="2112" w:type="dxa"/>
            <w:vMerge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6E218A" w:rsidRPr="0068002A" w:rsidRDefault="004D4074" w:rsidP="00BC4B6A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6E218A" w:rsidRPr="0068002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218A" w:rsidRPr="0068002A" w:rsidTr="006E218A">
        <w:tc>
          <w:tcPr>
            <w:tcW w:w="2112" w:type="dxa"/>
            <w:vMerge w:val="restart"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2674" w:type="dxa"/>
            <w:shd w:val="clear" w:color="auto" w:fill="auto"/>
          </w:tcPr>
          <w:p w:rsidR="006E218A" w:rsidRPr="0068002A" w:rsidRDefault="006E218A" w:rsidP="00BC4B6A">
            <w:pPr>
              <w:ind w:left="-108"/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47817,6</w:t>
            </w:r>
          </w:p>
        </w:tc>
        <w:tc>
          <w:tcPr>
            <w:tcW w:w="1819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49702,3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52637,5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57298,8</w:t>
            </w:r>
          </w:p>
        </w:tc>
        <w:tc>
          <w:tcPr>
            <w:tcW w:w="2113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62379,0</w:t>
            </w:r>
          </w:p>
        </w:tc>
      </w:tr>
      <w:tr w:rsidR="006E218A" w:rsidRPr="0068002A" w:rsidTr="006E218A">
        <w:tc>
          <w:tcPr>
            <w:tcW w:w="2112" w:type="dxa"/>
            <w:vMerge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</w:p>
        </w:tc>
        <w:tc>
          <w:tcPr>
            <w:tcW w:w="1843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46886,7</w:t>
            </w:r>
          </w:p>
        </w:tc>
        <w:tc>
          <w:tcPr>
            <w:tcW w:w="1819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48762,1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51687,9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56339,7</w:t>
            </w:r>
          </w:p>
        </w:tc>
        <w:tc>
          <w:tcPr>
            <w:tcW w:w="2113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61410,3</w:t>
            </w:r>
          </w:p>
        </w:tc>
      </w:tr>
      <w:tr w:rsidR="006E218A" w:rsidRPr="0068002A" w:rsidTr="006E218A">
        <w:tc>
          <w:tcPr>
            <w:tcW w:w="2112" w:type="dxa"/>
            <w:vMerge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6E218A" w:rsidRPr="0068002A" w:rsidRDefault="006E218A" w:rsidP="00BC4B6A">
            <w:pPr>
              <w:rPr>
                <w:rFonts w:cs="Times New Roman"/>
                <w:sz w:val="20"/>
                <w:szCs w:val="20"/>
              </w:rPr>
            </w:pPr>
            <w:r w:rsidRPr="006800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3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E218A" w:rsidRPr="0068002A" w:rsidRDefault="006E218A" w:rsidP="00B103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218A" w:rsidRPr="0068002A" w:rsidTr="006E218A">
        <w:tc>
          <w:tcPr>
            <w:tcW w:w="2112" w:type="dxa"/>
            <w:vMerge/>
            <w:shd w:val="clear" w:color="auto" w:fill="auto"/>
          </w:tcPr>
          <w:p w:rsidR="006E218A" w:rsidRPr="0068002A" w:rsidRDefault="006E218A" w:rsidP="00BC4B6A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6E218A" w:rsidRPr="0068002A" w:rsidRDefault="004D4074" w:rsidP="00BC4B6A">
            <w:pPr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6E218A" w:rsidRPr="0068002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930,9</w:t>
            </w:r>
          </w:p>
        </w:tc>
        <w:tc>
          <w:tcPr>
            <w:tcW w:w="1819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940,2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949,6</w:t>
            </w:r>
          </w:p>
        </w:tc>
        <w:tc>
          <w:tcPr>
            <w:tcW w:w="2112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959,1</w:t>
            </w:r>
          </w:p>
        </w:tc>
        <w:tc>
          <w:tcPr>
            <w:tcW w:w="2113" w:type="dxa"/>
            <w:shd w:val="clear" w:color="auto" w:fill="auto"/>
          </w:tcPr>
          <w:p w:rsidR="006E218A" w:rsidRPr="0068002A" w:rsidRDefault="00B3517F" w:rsidP="00B10326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968,7</w:t>
            </w:r>
          </w:p>
        </w:tc>
      </w:tr>
    </w:tbl>
    <w:p w:rsidR="00B10326" w:rsidRPr="00C53D21" w:rsidRDefault="00B10326" w:rsidP="00B10326">
      <w:pPr>
        <w:jc w:val="both"/>
        <w:rPr>
          <w:sz w:val="20"/>
          <w:szCs w:val="20"/>
        </w:rPr>
        <w:sectPr w:rsidR="00B10326" w:rsidRPr="00C53D21" w:rsidSect="00FA2DFC">
          <w:headerReference w:type="default" r:id="rId11"/>
          <w:pgSz w:w="16838" w:h="11906" w:orient="landscape"/>
          <w:pgMar w:top="568" w:right="851" w:bottom="567" w:left="1418" w:header="709" w:footer="709" w:gutter="0"/>
          <w:cols w:space="708"/>
          <w:docGrid w:linePitch="381"/>
        </w:sectPr>
      </w:pPr>
    </w:p>
    <w:p w:rsidR="00033341" w:rsidRDefault="009A0629" w:rsidP="009A0629">
      <w:pPr>
        <w:ind w:left="10773"/>
        <w:rPr>
          <w:sz w:val="18"/>
          <w:szCs w:val="18"/>
        </w:rPr>
      </w:pPr>
      <w:r w:rsidRPr="00FF6F7F">
        <w:rPr>
          <w:sz w:val="18"/>
          <w:szCs w:val="18"/>
        </w:rPr>
        <w:t>Прил</w:t>
      </w:r>
      <w:r>
        <w:rPr>
          <w:sz w:val="18"/>
          <w:szCs w:val="18"/>
        </w:rPr>
        <w:t xml:space="preserve">ожение № </w:t>
      </w:r>
      <w:r w:rsidR="00426952">
        <w:rPr>
          <w:sz w:val="18"/>
          <w:szCs w:val="18"/>
        </w:rPr>
        <w:t>2</w:t>
      </w:r>
      <w:r w:rsidRPr="00FF6F7F">
        <w:rPr>
          <w:sz w:val="18"/>
          <w:szCs w:val="18"/>
        </w:rPr>
        <w:t xml:space="preserve"> к подпрограмме III «Дополнительное образование, воспитание и психолого-социальное сопр</w:t>
      </w:r>
      <w:r w:rsidR="003527FC">
        <w:rPr>
          <w:sz w:val="18"/>
          <w:szCs w:val="18"/>
        </w:rPr>
        <w:t>овождение детей» муниципальной п</w:t>
      </w:r>
      <w:r w:rsidRPr="00FF6F7F">
        <w:rPr>
          <w:sz w:val="18"/>
          <w:szCs w:val="18"/>
        </w:rPr>
        <w:t>рограммы</w:t>
      </w:r>
      <w:r w:rsidR="00B15EDB">
        <w:rPr>
          <w:sz w:val="18"/>
          <w:szCs w:val="18"/>
        </w:rPr>
        <w:t xml:space="preserve">  "</w:t>
      </w:r>
      <w:r w:rsidR="003527FC">
        <w:rPr>
          <w:sz w:val="18"/>
          <w:szCs w:val="18"/>
        </w:rPr>
        <w:t>Развитие</w:t>
      </w:r>
      <w:r w:rsidRPr="00FF6F7F">
        <w:rPr>
          <w:sz w:val="18"/>
          <w:szCs w:val="18"/>
        </w:rPr>
        <w:t xml:space="preserve"> системы образования городского округа Электросталь</w:t>
      </w:r>
      <w:r>
        <w:rPr>
          <w:sz w:val="18"/>
          <w:szCs w:val="18"/>
        </w:rPr>
        <w:t xml:space="preserve"> </w:t>
      </w:r>
    </w:p>
    <w:p w:rsidR="009A0629" w:rsidRPr="00FF6F7F" w:rsidRDefault="009A0629" w:rsidP="009A0629">
      <w:pPr>
        <w:ind w:left="10773"/>
        <w:rPr>
          <w:sz w:val="18"/>
          <w:szCs w:val="18"/>
        </w:rPr>
      </w:pPr>
      <w:r w:rsidRPr="00FF6F7F">
        <w:rPr>
          <w:sz w:val="18"/>
          <w:szCs w:val="18"/>
        </w:rPr>
        <w:t xml:space="preserve"> на 2014 - 2018 годы</w:t>
      </w:r>
      <w:r w:rsidR="003527FC">
        <w:rPr>
          <w:sz w:val="18"/>
          <w:szCs w:val="18"/>
        </w:rPr>
        <w:t>"</w:t>
      </w:r>
    </w:p>
    <w:p w:rsidR="009A0629" w:rsidRPr="003929CD" w:rsidRDefault="009A0629" w:rsidP="00FD1C16">
      <w:pPr>
        <w:jc w:val="right"/>
      </w:pPr>
    </w:p>
    <w:p w:rsidR="00FD1C16" w:rsidRPr="003929CD" w:rsidRDefault="00FD1C16" w:rsidP="00FD1C16">
      <w:pPr>
        <w:jc w:val="center"/>
      </w:pPr>
      <w:r w:rsidRPr="003929CD">
        <w:t xml:space="preserve">Оценка влияния изменения объема финансового обеспечения на изменение значений целевых показателей эффективности реализации  подпрограммы </w:t>
      </w:r>
      <w:r w:rsidRPr="003929CD">
        <w:rPr>
          <w:lang w:val="en-US"/>
        </w:rPr>
        <w:t>III</w:t>
      </w:r>
      <w:r w:rsidR="00296382">
        <w:t xml:space="preserve"> </w:t>
      </w:r>
      <w:r w:rsidRPr="003929CD">
        <w:t>«Дополнительное образование, воспитание и психолого-социальное сопровождение дет</w:t>
      </w:r>
      <w:r w:rsidR="003527FC">
        <w:t>ей» муниципальной программы "Развитие системы образования</w:t>
      </w:r>
      <w:r w:rsidRPr="003929CD">
        <w:t xml:space="preserve"> городского округа Электроста</w:t>
      </w:r>
      <w:r w:rsidR="003527FC">
        <w:t xml:space="preserve">ль </w:t>
      </w:r>
      <w:r w:rsidR="00033341">
        <w:t xml:space="preserve"> </w:t>
      </w:r>
      <w:r w:rsidRPr="003929CD">
        <w:t xml:space="preserve"> на 2014 - 2018 годы</w:t>
      </w:r>
      <w:r w:rsidR="003527FC">
        <w:t>"</w:t>
      </w:r>
    </w:p>
    <w:p w:rsidR="00FD1C16" w:rsidRPr="003929CD" w:rsidRDefault="00FD1C16" w:rsidP="00FD1C16">
      <w:pPr>
        <w:jc w:val="center"/>
        <w:rPr>
          <w:sz w:val="20"/>
          <w:szCs w:val="20"/>
        </w:rPr>
      </w:pPr>
    </w:p>
    <w:p w:rsidR="00FD1C16" w:rsidRPr="003929CD" w:rsidRDefault="00FD1C16" w:rsidP="00FD1C16">
      <w:pPr>
        <w:rPr>
          <w:sz w:val="20"/>
          <w:szCs w:val="20"/>
        </w:rPr>
      </w:pPr>
      <w:r w:rsidRPr="003929CD">
        <w:rPr>
          <w:sz w:val="20"/>
          <w:szCs w:val="20"/>
        </w:rPr>
        <w:t>Таблица 1. При увеличении бюджетных ассигнований, направляемых на реализацию подпрограммы, на 5 процентов</w:t>
      </w:r>
    </w:p>
    <w:p w:rsidR="00FD1C16" w:rsidRPr="003929CD" w:rsidRDefault="00FD1C16" w:rsidP="00FD1C16">
      <w:pPr>
        <w:rPr>
          <w:sz w:val="20"/>
          <w:szCs w:val="20"/>
        </w:rPr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4"/>
        <w:gridCol w:w="1001"/>
        <w:gridCol w:w="838"/>
        <w:gridCol w:w="1689"/>
        <w:gridCol w:w="1522"/>
        <w:gridCol w:w="814"/>
        <w:gridCol w:w="3575"/>
        <w:gridCol w:w="2766"/>
      </w:tblGrid>
      <w:tr w:rsidR="00FD1C16" w:rsidRPr="003929CD">
        <w:tc>
          <w:tcPr>
            <w:tcW w:w="2854" w:type="dxa"/>
            <w:shd w:val="clear" w:color="auto" w:fill="FFFFFF"/>
          </w:tcPr>
          <w:p w:rsidR="00FD1C16" w:rsidRPr="003929CD" w:rsidRDefault="00FD1C16" w:rsidP="00DF3052">
            <w:pPr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 xml:space="preserve">Наименование </w:t>
            </w:r>
          </w:p>
          <w:p w:rsidR="00FD1C16" w:rsidRPr="003929CD" w:rsidRDefault="00FD1C16" w:rsidP="00DF3052">
            <w:pPr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показателя</w:t>
            </w:r>
          </w:p>
        </w:tc>
        <w:tc>
          <w:tcPr>
            <w:tcW w:w="1839" w:type="dxa"/>
            <w:gridSpan w:val="2"/>
            <w:shd w:val="clear" w:color="auto" w:fill="FFFFFF"/>
          </w:tcPr>
          <w:p w:rsidR="00FD1C16" w:rsidRPr="003929CD" w:rsidRDefault="00FD1C16" w:rsidP="00DF3052">
            <w:pPr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Целевое значение показателя, в соответствии с подпрограммой</w:t>
            </w:r>
          </w:p>
        </w:tc>
        <w:tc>
          <w:tcPr>
            <w:tcW w:w="3211" w:type="dxa"/>
            <w:gridSpan w:val="2"/>
            <w:shd w:val="clear" w:color="auto" w:fill="FFFFFF"/>
          </w:tcPr>
          <w:p w:rsidR="00FD1C16" w:rsidRPr="003929CD" w:rsidRDefault="00FD1C16" w:rsidP="00DF3052">
            <w:pPr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 xml:space="preserve">Изменение целевых значений показателя при увеличении объема финансового обеспечения мероприятий подпрограммы </w:t>
            </w:r>
            <w:r w:rsidRPr="003929CD">
              <w:rPr>
                <w:sz w:val="20"/>
                <w:szCs w:val="20"/>
                <w:lang w:val="en-US"/>
              </w:rPr>
              <w:t>III</w:t>
            </w:r>
            <w:r w:rsidRPr="003929CD">
              <w:rPr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 (далее – подпрограмма)</w:t>
            </w:r>
          </w:p>
        </w:tc>
        <w:tc>
          <w:tcPr>
            <w:tcW w:w="4389" w:type="dxa"/>
            <w:gridSpan w:val="2"/>
            <w:shd w:val="clear" w:color="auto" w:fill="FFFFFF"/>
          </w:tcPr>
          <w:p w:rsidR="00FD1C16" w:rsidRPr="003929CD" w:rsidRDefault="00FD1C16" w:rsidP="00DF3052">
            <w:pPr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Наименование дополнительных мероприятий, для реализации в случае увеличения объемов финансового обеспечения подпрограммы</w:t>
            </w:r>
          </w:p>
        </w:tc>
        <w:tc>
          <w:tcPr>
            <w:tcW w:w="2766" w:type="dxa"/>
            <w:shd w:val="clear" w:color="auto" w:fill="FFFFFF"/>
          </w:tcPr>
          <w:p w:rsidR="00FD1C16" w:rsidRPr="003929CD" w:rsidRDefault="00FD1C16" w:rsidP="00DF3052">
            <w:pPr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 xml:space="preserve">Объем финансового обеспечения дополнительного мероприятия </w:t>
            </w:r>
          </w:p>
          <w:p w:rsidR="00FD1C16" w:rsidRPr="003929CD" w:rsidRDefault="00FD1C16" w:rsidP="00DF3052">
            <w:pPr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(тыс. руб.)</w:t>
            </w:r>
          </w:p>
        </w:tc>
      </w:tr>
      <w:tr w:rsidR="00FD1C16" w:rsidRPr="003929CD">
        <w:tc>
          <w:tcPr>
            <w:tcW w:w="2854" w:type="dxa"/>
            <w:vMerge w:val="restart"/>
            <w:shd w:val="clear" w:color="auto" w:fill="FFFFFF"/>
          </w:tcPr>
          <w:p w:rsidR="00FD1C16" w:rsidRPr="003929CD" w:rsidRDefault="00FD1C16" w:rsidP="004D65E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29CD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охваченных дополнительными общеобразовательными программами, в общей численности детей и молодежи в возрасте от 5 до 18 лет, занятых в организациях дополнительного образования </w:t>
            </w:r>
          </w:p>
        </w:tc>
        <w:tc>
          <w:tcPr>
            <w:tcW w:w="1001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2014</w:t>
            </w:r>
          </w:p>
        </w:tc>
        <w:tc>
          <w:tcPr>
            <w:tcW w:w="838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42,5</w:t>
            </w:r>
          </w:p>
        </w:tc>
        <w:tc>
          <w:tcPr>
            <w:tcW w:w="1689" w:type="dxa"/>
            <w:shd w:val="clear" w:color="auto" w:fill="FFFFFF"/>
          </w:tcPr>
          <w:p w:rsidR="00FD1C16" w:rsidRPr="003929CD" w:rsidRDefault="00FD1C16" w:rsidP="00DF3052">
            <w:pPr>
              <w:widowControl w:val="0"/>
              <w:autoSpaceDE w:val="0"/>
              <w:autoSpaceDN w:val="0"/>
              <w:adjustRightInd w:val="0"/>
            </w:pPr>
            <w:r w:rsidRPr="003929CD">
              <w:rPr>
                <w:sz w:val="20"/>
                <w:szCs w:val="20"/>
              </w:rPr>
              <w:t>2014</w:t>
            </w:r>
          </w:p>
        </w:tc>
        <w:tc>
          <w:tcPr>
            <w:tcW w:w="1522" w:type="dxa"/>
            <w:shd w:val="clear" w:color="auto" w:fill="FFFFFF"/>
          </w:tcPr>
          <w:p w:rsidR="00FD1C16" w:rsidRPr="003929CD" w:rsidRDefault="00FD1C16" w:rsidP="00DF30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43,5</w:t>
            </w:r>
          </w:p>
        </w:tc>
        <w:tc>
          <w:tcPr>
            <w:tcW w:w="814" w:type="dxa"/>
            <w:shd w:val="clear" w:color="auto" w:fill="FFFFFF"/>
          </w:tcPr>
          <w:p w:rsidR="00FD1C16" w:rsidRPr="003929CD" w:rsidRDefault="00FD1C16" w:rsidP="00DF3052">
            <w:pPr>
              <w:widowControl w:val="0"/>
              <w:autoSpaceDE w:val="0"/>
              <w:autoSpaceDN w:val="0"/>
              <w:adjustRightInd w:val="0"/>
            </w:pPr>
            <w:r w:rsidRPr="003929CD">
              <w:rPr>
                <w:sz w:val="20"/>
                <w:szCs w:val="20"/>
              </w:rPr>
              <w:t>2014</w:t>
            </w:r>
          </w:p>
        </w:tc>
        <w:tc>
          <w:tcPr>
            <w:tcW w:w="3575" w:type="dxa"/>
            <w:shd w:val="clear" w:color="auto" w:fill="FFFFFF"/>
          </w:tcPr>
          <w:p w:rsidR="00FD1C16" w:rsidRPr="003929CD" w:rsidRDefault="00FD1C16" w:rsidP="004D65E8">
            <w:pPr>
              <w:widowControl w:val="0"/>
              <w:autoSpaceDE w:val="0"/>
              <w:autoSpaceDN w:val="0"/>
              <w:adjustRightInd w:val="0"/>
            </w:pPr>
            <w:r w:rsidRPr="003929CD">
              <w:rPr>
                <w:sz w:val="20"/>
                <w:szCs w:val="20"/>
              </w:rPr>
              <w:t>Развитие материально-технической базы МОУ ДОД, осуществляющих реализацию подпрограммы</w:t>
            </w:r>
          </w:p>
        </w:tc>
        <w:tc>
          <w:tcPr>
            <w:tcW w:w="2766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10,0</w:t>
            </w:r>
          </w:p>
        </w:tc>
      </w:tr>
      <w:tr w:rsidR="00FD1C16" w:rsidRPr="003929CD">
        <w:tc>
          <w:tcPr>
            <w:tcW w:w="2854" w:type="dxa"/>
            <w:vMerge/>
            <w:shd w:val="clear" w:color="auto" w:fill="FFFFFF"/>
          </w:tcPr>
          <w:p w:rsidR="00FD1C16" w:rsidRPr="003929CD" w:rsidRDefault="00FD1C16" w:rsidP="00DF3052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2015</w:t>
            </w:r>
          </w:p>
        </w:tc>
        <w:tc>
          <w:tcPr>
            <w:tcW w:w="838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43</w:t>
            </w:r>
          </w:p>
        </w:tc>
        <w:tc>
          <w:tcPr>
            <w:tcW w:w="1689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2015</w:t>
            </w:r>
          </w:p>
        </w:tc>
        <w:tc>
          <w:tcPr>
            <w:tcW w:w="1522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44</w:t>
            </w:r>
          </w:p>
        </w:tc>
        <w:tc>
          <w:tcPr>
            <w:tcW w:w="814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2015</w:t>
            </w:r>
          </w:p>
        </w:tc>
        <w:tc>
          <w:tcPr>
            <w:tcW w:w="3575" w:type="dxa"/>
            <w:shd w:val="clear" w:color="auto" w:fill="FFFFFF"/>
          </w:tcPr>
          <w:p w:rsidR="00FD1C16" w:rsidRPr="003929CD" w:rsidRDefault="00FD1C16" w:rsidP="004D65E8">
            <w:pPr>
              <w:shd w:val="clear" w:color="auto" w:fill="FFFFFF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Развитие материально-технической базы МОУ ДОД, осуществляющих реализацию подпрограммы</w:t>
            </w:r>
          </w:p>
        </w:tc>
        <w:tc>
          <w:tcPr>
            <w:tcW w:w="2766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10,0</w:t>
            </w:r>
          </w:p>
        </w:tc>
      </w:tr>
      <w:tr w:rsidR="00FD1C16" w:rsidRPr="003929CD">
        <w:tc>
          <w:tcPr>
            <w:tcW w:w="2854" w:type="dxa"/>
            <w:vMerge/>
            <w:shd w:val="clear" w:color="auto" w:fill="FFFFFF"/>
          </w:tcPr>
          <w:p w:rsidR="00FD1C16" w:rsidRPr="003929CD" w:rsidRDefault="00FD1C16" w:rsidP="00DF3052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2016</w:t>
            </w:r>
          </w:p>
        </w:tc>
        <w:tc>
          <w:tcPr>
            <w:tcW w:w="838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43,5</w:t>
            </w:r>
          </w:p>
        </w:tc>
        <w:tc>
          <w:tcPr>
            <w:tcW w:w="1689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2016</w:t>
            </w:r>
          </w:p>
        </w:tc>
        <w:tc>
          <w:tcPr>
            <w:tcW w:w="1522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44,5</w:t>
            </w:r>
          </w:p>
        </w:tc>
        <w:tc>
          <w:tcPr>
            <w:tcW w:w="814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2016</w:t>
            </w:r>
          </w:p>
        </w:tc>
        <w:tc>
          <w:tcPr>
            <w:tcW w:w="3575" w:type="dxa"/>
            <w:shd w:val="clear" w:color="auto" w:fill="FFFFFF"/>
          </w:tcPr>
          <w:p w:rsidR="00FD1C16" w:rsidRPr="003929CD" w:rsidRDefault="00FD1C16" w:rsidP="004D65E8">
            <w:pPr>
              <w:shd w:val="clear" w:color="auto" w:fill="FFFFFF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Развитие материально-технической базы МОУ ДОД, осуществляющих реализацию подпрограммы</w:t>
            </w:r>
          </w:p>
        </w:tc>
        <w:tc>
          <w:tcPr>
            <w:tcW w:w="2766" w:type="dxa"/>
            <w:shd w:val="clear" w:color="auto" w:fill="FFFFFF"/>
          </w:tcPr>
          <w:p w:rsidR="00FD1C16" w:rsidRPr="003929CD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10,0</w:t>
            </w:r>
          </w:p>
        </w:tc>
      </w:tr>
      <w:tr w:rsidR="00FD1C16" w:rsidRPr="00867009">
        <w:tc>
          <w:tcPr>
            <w:tcW w:w="2854" w:type="dxa"/>
            <w:vMerge/>
            <w:shd w:val="clear" w:color="auto" w:fill="FFFFFF"/>
          </w:tcPr>
          <w:p w:rsidR="00FD1C16" w:rsidRPr="00867009" w:rsidRDefault="00FD1C16" w:rsidP="00DF3052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2017</w:t>
            </w:r>
          </w:p>
        </w:tc>
        <w:tc>
          <w:tcPr>
            <w:tcW w:w="838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44</w:t>
            </w:r>
          </w:p>
        </w:tc>
        <w:tc>
          <w:tcPr>
            <w:tcW w:w="1689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2017</w:t>
            </w:r>
          </w:p>
        </w:tc>
        <w:tc>
          <w:tcPr>
            <w:tcW w:w="1522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45</w:t>
            </w:r>
          </w:p>
        </w:tc>
        <w:tc>
          <w:tcPr>
            <w:tcW w:w="814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2017</w:t>
            </w:r>
          </w:p>
        </w:tc>
        <w:tc>
          <w:tcPr>
            <w:tcW w:w="3575" w:type="dxa"/>
            <w:shd w:val="clear" w:color="auto" w:fill="FFFFFF"/>
          </w:tcPr>
          <w:p w:rsidR="00FD1C16" w:rsidRPr="00867009" w:rsidRDefault="00FD1C16" w:rsidP="004D65E8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Развитие материально-технической базы</w:t>
            </w:r>
            <w:r>
              <w:rPr>
                <w:sz w:val="20"/>
                <w:szCs w:val="20"/>
              </w:rPr>
              <w:t xml:space="preserve"> МОУ ДОД</w:t>
            </w:r>
            <w:r w:rsidRPr="00867009">
              <w:rPr>
                <w:sz w:val="20"/>
                <w:szCs w:val="20"/>
              </w:rPr>
              <w:t>, осуществляющих реализацию подпрограммы</w:t>
            </w:r>
          </w:p>
        </w:tc>
        <w:tc>
          <w:tcPr>
            <w:tcW w:w="2766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FD1C16" w:rsidRPr="00867009">
        <w:tc>
          <w:tcPr>
            <w:tcW w:w="2854" w:type="dxa"/>
            <w:vMerge/>
            <w:shd w:val="clear" w:color="auto" w:fill="FFFFFF"/>
          </w:tcPr>
          <w:p w:rsidR="00FD1C16" w:rsidRPr="00867009" w:rsidRDefault="00FD1C16" w:rsidP="00DF3052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2018</w:t>
            </w:r>
          </w:p>
        </w:tc>
        <w:tc>
          <w:tcPr>
            <w:tcW w:w="838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45</w:t>
            </w:r>
          </w:p>
        </w:tc>
        <w:tc>
          <w:tcPr>
            <w:tcW w:w="1689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2018</w:t>
            </w:r>
          </w:p>
        </w:tc>
        <w:tc>
          <w:tcPr>
            <w:tcW w:w="1522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46</w:t>
            </w:r>
          </w:p>
        </w:tc>
        <w:tc>
          <w:tcPr>
            <w:tcW w:w="814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2018</w:t>
            </w:r>
          </w:p>
        </w:tc>
        <w:tc>
          <w:tcPr>
            <w:tcW w:w="3575" w:type="dxa"/>
            <w:shd w:val="clear" w:color="auto" w:fill="FFFFFF"/>
          </w:tcPr>
          <w:p w:rsidR="00FD1C16" w:rsidRPr="00867009" w:rsidRDefault="00FD1C16" w:rsidP="004D65E8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Развитие материально-технической базы</w:t>
            </w:r>
            <w:r>
              <w:rPr>
                <w:sz w:val="20"/>
                <w:szCs w:val="20"/>
              </w:rPr>
              <w:t xml:space="preserve"> МОУ ДОД</w:t>
            </w:r>
            <w:r w:rsidRPr="00867009">
              <w:rPr>
                <w:sz w:val="20"/>
                <w:szCs w:val="20"/>
              </w:rPr>
              <w:t>, осуществляющих реализацию подпрограммы</w:t>
            </w:r>
          </w:p>
        </w:tc>
        <w:tc>
          <w:tcPr>
            <w:tcW w:w="2766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FD1C16" w:rsidRPr="00A37F9B">
        <w:tc>
          <w:tcPr>
            <w:tcW w:w="2854" w:type="dxa"/>
            <w:vMerge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2018</w:t>
            </w:r>
          </w:p>
        </w:tc>
        <w:tc>
          <w:tcPr>
            <w:tcW w:w="838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84,5</w:t>
            </w:r>
          </w:p>
        </w:tc>
        <w:tc>
          <w:tcPr>
            <w:tcW w:w="1689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2018</w:t>
            </w:r>
          </w:p>
        </w:tc>
        <w:tc>
          <w:tcPr>
            <w:tcW w:w="1522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84,5</w:t>
            </w:r>
          </w:p>
        </w:tc>
        <w:tc>
          <w:tcPr>
            <w:tcW w:w="814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2018</w:t>
            </w:r>
          </w:p>
        </w:tc>
        <w:tc>
          <w:tcPr>
            <w:tcW w:w="3575" w:type="dxa"/>
            <w:shd w:val="clear" w:color="auto" w:fill="FFFFFF"/>
          </w:tcPr>
          <w:p w:rsidR="00FD1C16" w:rsidRPr="00867009" w:rsidRDefault="00FD1C16" w:rsidP="004D65E8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Развитие материально-технической базы</w:t>
            </w:r>
            <w:r>
              <w:rPr>
                <w:sz w:val="20"/>
                <w:szCs w:val="20"/>
              </w:rPr>
              <w:t xml:space="preserve"> МОУ ДОД</w:t>
            </w:r>
            <w:r w:rsidRPr="00867009">
              <w:rPr>
                <w:sz w:val="20"/>
                <w:szCs w:val="20"/>
              </w:rPr>
              <w:t>, осуществляющих реализацию подпрограммы</w:t>
            </w:r>
          </w:p>
        </w:tc>
        <w:tc>
          <w:tcPr>
            <w:tcW w:w="2766" w:type="dxa"/>
            <w:shd w:val="clear" w:color="auto" w:fill="FFFFFF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</w:tbl>
    <w:p w:rsidR="00FD1C16" w:rsidRDefault="00FD1C16" w:rsidP="00FD1C16">
      <w:pPr>
        <w:shd w:val="clear" w:color="auto" w:fill="FFFFFF"/>
      </w:pPr>
    </w:p>
    <w:p w:rsidR="00FD1C16" w:rsidRDefault="00FD1C16" w:rsidP="00FD1C16">
      <w:pPr>
        <w:rPr>
          <w:sz w:val="20"/>
        </w:rPr>
      </w:pPr>
    </w:p>
    <w:p w:rsidR="00FD1C16" w:rsidRPr="007C0DDD" w:rsidRDefault="00FD1C16" w:rsidP="00FD1C16">
      <w:pPr>
        <w:rPr>
          <w:sz w:val="20"/>
        </w:rPr>
      </w:pPr>
      <w:r w:rsidRPr="007C0DDD">
        <w:rPr>
          <w:sz w:val="20"/>
        </w:rPr>
        <w:t>Таблица 2. При уменьшении бюджетных ассигнований, направляемых на реализацию подпрограммы, на 5 процентов</w:t>
      </w:r>
    </w:p>
    <w:p w:rsidR="00FD1C16" w:rsidRPr="0082626D" w:rsidRDefault="00FD1C16" w:rsidP="00FD1C16">
      <w:pPr>
        <w:rPr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4"/>
        <w:gridCol w:w="1001"/>
        <w:gridCol w:w="838"/>
        <w:gridCol w:w="1563"/>
        <w:gridCol w:w="2499"/>
        <w:gridCol w:w="814"/>
        <w:gridCol w:w="2588"/>
        <w:gridCol w:w="2977"/>
      </w:tblGrid>
      <w:tr w:rsidR="00FD1C16" w:rsidRPr="0082626D">
        <w:tc>
          <w:tcPr>
            <w:tcW w:w="2854" w:type="dxa"/>
          </w:tcPr>
          <w:p w:rsidR="00FD1C16" w:rsidRPr="0082626D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82626D">
              <w:rPr>
                <w:sz w:val="20"/>
              </w:rPr>
              <w:t xml:space="preserve">Наименование </w:t>
            </w:r>
          </w:p>
          <w:p w:rsidR="00FD1C16" w:rsidRPr="0082626D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82626D">
              <w:rPr>
                <w:sz w:val="20"/>
              </w:rPr>
              <w:t>показателя</w:t>
            </w:r>
          </w:p>
        </w:tc>
        <w:tc>
          <w:tcPr>
            <w:tcW w:w="3402" w:type="dxa"/>
            <w:gridSpan w:val="3"/>
          </w:tcPr>
          <w:p w:rsidR="00FD1C16" w:rsidRPr="0082626D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82626D">
              <w:rPr>
                <w:sz w:val="20"/>
              </w:rPr>
              <w:t>Целевое значение показателя в соответствии с подпрограммой</w:t>
            </w:r>
          </w:p>
        </w:tc>
        <w:tc>
          <w:tcPr>
            <w:tcW w:w="2499" w:type="dxa"/>
          </w:tcPr>
          <w:p w:rsidR="00FD1C16" w:rsidRPr="0082626D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82626D">
              <w:rPr>
                <w:sz w:val="20"/>
              </w:rPr>
              <w:t xml:space="preserve">Изменение целевых значений показателя при уменьшении объема финансового обеспечения мероприятий подпрограммы </w:t>
            </w:r>
          </w:p>
        </w:tc>
        <w:tc>
          <w:tcPr>
            <w:tcW w:w="3402" w:type="dxa"/>
            <w:gridSpan w:val="2"/>
          </w:tcPr>
          <w:p w:rsidR="00FD1C16" w:rsidRPr="0082626D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82626D">
              <w:rPr>
                <w:sz w:val="20"/>
              </w:rPr>
              <w:t>Наименование мероприятий, которые будут исключены из подпрограммы в случае уменьшения объемов ее финансового обеспечения</w:t>
            </w:r>
          </w:p>
        </w:tc>
        <w:tc>
          <w:tcPr>
            <w:tcW w:w="2977" w:type="dxa"/>
          </w:tcPr>
          <w:p w:rsidR="00FD1C16" w:rsidRPr="0082626D" w:rsidRDefault="00FD1C16" w:rsidP="00DF305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82626D">
              <w:rPr>
                <w:sz w:val="20"/>
              </w:rPr>
              <w:t>Экономия бюджетных средств в результате исключения мероприятия из подпрограммы, тыс.руб.</w:t>
            </w:r>
          </w:p>
        </w:tc>
      </w:tr>
      <w:tr w:rsidR="00FD1C16" w:rsidRPr="00867009">
        <w:tc>
          <w:tcPr>
            <w:tcW w:w="2854" w:type="dxa"/>
            <w:vMerge w:val="restart"/>
            <w:shd w:val="clear" w:color="auto" w:fill="FFFFFF"/>
          </w:tcPr>
          <w:p w:rsidR="00FD1C16" w:rsidRPr="00867009" w:rsidRDefault="00FD1C16" w:rsidP="004D65E8">
            <w:pPr>
              <w:pStyle w:val="ConsPlusCell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6700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охваченных дополнительными общеобразовательными программами, в общей численности детей и молодежи в возрасте от 5 до 18 лет, занятых в организациях дополнительного образования 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42,5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009">
              <w:rPr>
                <w:sz w:val="20"/>
                <w:szCs w:val="20"/>
              </w:rPr>
              <w:t>2014</w:t>
            </w:r>
          </w:p>
        </w:tc>
        <w:tc>
          <w:tcPr>
            <w:tcW w:w="2499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867009">
              <w:rPr>
                <w:sz w:val="20"/>
                <w:szCs w:val="20"/>
              </w:rPr>
              <w:t>,5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009">
              <w:rPr>
                <w:sz w:val="20"/>
                <w:szCs w:val="20"/>
              </w:rPr>
              <w:t>2014</w:t>
            </w:r>
          </w:p>
        </w:tc>
        <w:tc>
          <w:tcPr>
            <w:tcW w:w="2588" w:type="dxa"/>
            <w:shd w:val="clear" w:color="auto" w:fill="FFFFFF"/>
          </w:tcPr>
          <w:p w:rsidR="00FD1C16" w:rsidRPr="003929CD" w:rsidRDefault="00FD1C16" w:rsidP="004D65E8">
            <w:pPr>
              <w:widowControl w:val="0"/>
              <w:autoSpaceDE w:val="0"/>
              <w:autoSpaceDN w:val="0"/>
              <w:adjustRightInd w:val="0"/>
            </w:pPr>
            <w:r w:rsidRPr="003929CD">
              <w:rPr>
                <w:sz w:val="20"/>
                <w:szCs w:val="20"/>
              </w:rPr>
              <w:t>Развитие материально-технической базы МОУ ДОД, осуществляющих реализацию подпрограммы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FD1C16" w:rsidRPr="00867009">
        <w:tc>
          <w:tcPr>
            <w:tcW w:w="2854" w:type="dxa"/>
            <w:vMerge/>
            <w:shd w:val="clear" w:color="auto" w:fill="FFFFFF"/>
          </w:tcPr>
          <w:p w:rsidR="00FD1C16" w:rsidRPr="00867009" w:rsidRDefault="00FD1C16" w:rsidP="00DF3052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43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2015</w:t>
            </w:r>
          </w:p>
        </w:tc>
        <w:tc>
          <w:tcPr>
            <w:tcW w:w="2499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2015</w:t>
            </w:r>
          </w:p>
        </w:tc>
        <w:tc>
          <w:tcPr>
            <w:tcW w:w="2588" w:type="dxa"/>
            <w:shd w:val="clear" w:color="auto" w:fill="FFFFFF"/>
          </w:tcPr>
          <w:p w:rsidR="00FD1C16" w:rsidRPr="003929CD" w:rsidRDefault="00FD1C16" w:rsidP="004D65E8">
            <w:pPr>
              <w:shd w:val="clear" w:color="auto" w:fill="FFFFFF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Развитие материально-технической базы МОУ ДОД, осуществляющих реализацию подпрограммы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FD1C16" w:rsidRPr="00867009">
        <w:tc>
          <w:tcPr>
            <w:tcW w:w="2854" w:type="dxa"/>
            <w:vMerge/>
            <w:shd w:val="clear" w:color="auto" w:fill="FFFFFF"/>
          </w:tcPr>
          <w:p w:rsidR="00FD1C16" w:rsidRPr="00867009" w:rsidRDefault="00FD1C16" w:rsidP="00DF3052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2016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43,5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2016</w:t>
            </w:r>
          </w:p>
        </w:tc>
        <w:tc>
          <w:tcPr>
            <w:tcW w:w="2499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867009">
              <w:rPr>
                <w:sz w:val="20"/>
                <w:szCs w:val="20"/>
              </w:rPr>
              <w:t>,5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2016</w:t>
            </w:r>
          </w:p>
        </w:tc>
        <w:tc>
          <w:tcPr>
            <w:tcW w:w="2588" w:type="dxa"/>
            <w:shd w:val="clear" w:color="auto" w:fill="FFFFFF"/>
          </w:tcPr>
          <w:p w:rsidR="00FD1C16" w:rsidRPr="003929CD" w:rsidRDefault="00FD1C16" w:rsidP="004D65E8">
            <w:pPr>
              <w:shd w:val="clear" w:color="auto" w:fill="FFFFFF"/>
              <w:rPr>
                <w:sz w:val="20"/>
                <w:szCs w:val="20"/>
              </w:rPr>
            </w:pPr>
            <w:r w:rsidRPr="003929CD">
              <w:rPr>
                <w:sz w:val="20"/>
                <w:szCs w:val="20"/>
              </w:rPr>
              <w:t>Развитие материально-технической базы МОУ ДОД, осуществляющих реализацию подпрограммы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FD1C16" w:rsidRPr="00867009">
        <w:tc>
          <w:tcPr>
            <w:tcW w:w="2854" w:type="dxa"/>
            <w:vMerge/>
            <w:shd w:val="clear" w:color="auto" w:fill="FFFFFF"/>
          </w:tcPr>
          <w:p w:rsidR="00FD1C16" w:rsidRPr="00867009" w:rsidRDefault="00FD1C16" w:rsidP="00DF3052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44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2017</w:t>
            </w:r>
          </w:p>
        </w:tc>
        <w:tc>
          <w:tcPr>
            <w:tcW w:w="2499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2017</w:t>
            </w:r>
          </w:p>
        </w:tc>
        <w:tc>
          <w:tcPr>
            <w:tcW w:w="2588" w:type="dxa"/>
            <w:shd w:val="clear" w:color="auto" w:fill="FFFFFF"/>
          </w:tcPr>
          <w:p w:rsidR="00FD1C16" w:rsidRPr="00867009" w:rsidRDefault="00FD1C16" w:rsidP="004D65E8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Развитие материально-технической базы</w:t>
            </w:r>
            <w:r>
              <w:rPr>
                <w:sz w:val="20"/>
                <w:szCs w:val="20"/>
              </w:rPr>
              <w:t xml:space="preserve"> МОУ ДОД</w:t>
            </w:r>
            <w:r w:rsidRPr="00867009">
              <w:rPr>
                <w:sz w:val="20"/>
                <w:szCs w:val="20"/>
              </w:rPr>
              <w:t>, осуществляющих реализацию подпрограммы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FD1C16" w:rsidRPr="00867009">
        <w:tc>
          <w:tcPr>
            <w:tcW w:w="2854" w:type="dxa"/>
            <w:vMerge/>
            <w:shd w:val="clear" w:color="auto" w:fill="FFFFFF"/>
          </w:tcPr>
          <w:p w:rsidR="00FD1C16" w:rsidRPr="00867009" w:rsidRDefault="00FD1C16" w:rsidP="00DF3052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45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2018</w:t>
            </w:r>
          </w:p>
        </w:tc>
        <w:tc>
          <w:tcPr>
            <w:tcW w:w="2499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2018</w:t>
            </w:r>
          </w:p>
        </w:tc>
        <w:tc>
          <w:tcPr>
            <w:tcW w:w="2588" w:type="dxa"/>
            <w:shd w:val="clear" w:color="auto" w:fill="FFFFFF"/>
          </w:tcPr>
          <w:p w:rsidR="00FD1C16" w:rsidRPr="00867009" w:rsidRDefault="00FD1C16" w:rsidP="004D65E8">
            <w:pPr>
              <w:shd w:val="clear" w:color="auto" w:fill="FFFFFF"/>
              <w:rPr>
                <w:sz w:val="20"/>
                <w:szCs w:val="20"/>
              </w:rPr>
            </w:pPr>
            <w:r w:rsidRPr="00867009">
              <w:rPr>
                <w:sz w:val="20"/>
                <w:szCs w:val="20"/>
              </w:rPr>
              <w:t>Развитие материально-технической базы</w:t>
            </w:r>
            <w:r>
              <w:rPr>
                <w:sz w:val="20"/>
                <w:szCs w:val="20"/>
              </w:rPr>
              <w:t xml:space="preserve"> МОУ ДОД</w:t>
            </w:r>
            <w:r w:rsidRPr="00867009">
              <w:rPr>
                <w:sz w:val="20"/>
                <w:szCs w:val="20"/>
              </w:rPr>
              <w:t>, осуществляющих реализацию подпрограммы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D1C16" w:rsidRPr="00867009" w:rsidRDefault="00FD1C16" w:rsidP="00DF30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</w:tbl>
    <w:p w:rsidR="00FD1C16" w:rsidRDefault="00FD1C16" w:rsidP="00FD1C16"/>
    <w:p w:rsidR="00285D21" w:rsidRDefault="00285D21" w:rsidP="00FD1C16"/>
    <w:p w:rsidR="00285D21" w:rsidRDefault="00285D21" w:rsidP="00FD1C16"/>
    <w:p w:rsidR="00632A8D" w:rsidRDefault="00FC45C0" w:rsidP="00FC45C0">
      <w:pPr>
        <w:jc w:val="both"/>
        <w:outlineLvl w:val="4"/>
      </w:pPr>
      <w:r>
        <w:t xml:space="preserve">       </w:t>
      </w:r>
    </w:p>
    <w:p w:rsidR="00632A8D" w:rsidRDefault="00632A8D" w:rsidP="00FC45C0">
      <w:pPr>
        <w:jc w:val="both"/>
        <w:outlineLvl w:val="4"/>
      </w:pPr>
    </w:p>
    <w:p w:rsidR="00632A8D" w:rsidRDefault="00632A8D" w:rsidP="00FC45C0">
      <w:pPr>
        <w:jc w:val="both"/>
        <w:outlineLvl w:val="4"/>
      </w:pPr>
    </w:p>
    <w:p w:rsidR="00632A8D" w:rsidRDefault="00632A8D" w:rsidP="00FC45C0">
      <w:pPr>
        <w:jc w:val="both"/>
        <w:outlineLvl w:val="4"/>
      </w:pPr>
    </w:p>
    <w:p w:rsidR="00632A8D" w:rsidRDefault="00632A8D" w:rsidP="00632A8D">
      <w:pPr>
        <w:jc w:val="center"/>
        <w:outlineLvl w:val="4"/>
        <w:rPr>
          <w:bCs/>
        </w:rPr>
      </w:pPr>
      <w:r>
        <w:t xml:space="preserve">Подпрограмма </w:t>
      </w:r>
      <w:r>
        <w:rPr>
          <w:lang w:val="en-US"/>
        </w:rPr>
        <w:t>IV</w:t>
      </w:r>
      <w:r>
        <w:t xml:space="preserve"> «Система оценки качества образования и информационная открытость системы образования» муниципальной программы </w:t>
      </w:r>
      <w:r>
        <w:rPr>
          <w:bCs/>
        </w:rPr>
        <w:t xml:space="preserve">«Развитие системы образования городского </w:t>
      </w:r>
      <w:r w:rsidRPr="008A276B">
        <w:rPr>
          <w:bCs/>
        </w:rPr>
        <w:t>округа Электросталь на 2014-2018 годы»</w:t>
      </w:r>
      <w:r>
        <w:rPr>
          <w:bCs/>
        </w:rPr>
        <w:t>.</w:t>
      </w:r>
    </w:p>
    <w:p w:rsidR="00632A8D" w:rsidRDefault="00632A8D" w:rsidP="00632A8D">
      <w:pPr>
        <w:jc w:val="center"/>
        <w:outlineLvl w:val="4"/>
        <w:rPr>
          <w:bCs/>
        </w:rPr>
      </w:pPr>
    </w:p>
    <w:p w:rsidR="00632A8D" w:rsidRDefault="00632A8D" w:rsidP="00632A8D">
      <w:pPr>
        <w:jc w:val="center"/>
        <w:outlineLvl w:val="4"/>
        <w:rPr>
          <w:bCs/>
        </w:rPr>
      </w:pPr>
    </w:p>
    <w:p w:rsidR="00632A8D" w:rsidRDefault="00632A8D" w:rsidP="00632A8D">
      <w:pPr>
        <w:jc w:val="center"/>
        <w:outlineLvl w:val="4"/>
        <w:rPr>
          <w:bCs/>
        </w:rPr>
      </w:pPr>
      <w:r>
        <w:rPr>
          <w:bCs/>
        </w:rPr>
        <w:t xml:space="preserve">Утратила силу </w:t>
      </w:r>
    </w:p>
    <w:p w:rsidR="00632A8D" w:rsidRDefault="00134B46" w:rsidP="00632A8D">
      <w:pPr>
        <w:jc w:val="center"/>
        <w:outlineLvl w:val="4"/>
        <w:rPr>
          <w:bCs/>
        </w:rPr>
      </w:pPr>
      <w:r>
        <w:rPr>
          <w:bCs/>
        </w:rPr>
        <w:t xml:space="preserve"> на основании </w:t>
      </w:r>
      <w:r w:rsidR="00632A8D">
        <w:rPr>
          <w:bCs/>
        </w:rPr>
        <w:t>пункт</w:t>
      </w:r>
      <w:r>
        <w:rPr>
          <w:bCs/>
        </w:rPr>
        <w:t>а</w:t>
      </w:r>
      <w:r w:rsidR="00632A8D">
        <w:rPr>
          <w:bCs/>
        </w:rPr>
        <w:t xml:space="preserve"> 2 постановления Администрации городского округа Электросталь Московской области </w:t>
      </w:r>
    </w:p>
    <w:p w:rsidR="00632A8D" w:rsidRDefault="00632A8D" w:rsidP="00632A8D">
      <w:pPr>
        <w:jc w:val="center"/>
        <w:outlineLvl w:val="4"/>
      </w:pPr>
      <w:r>
        <w:rPr>
          <w:bCs/>
        </w:rPr>
        <w:t xml:space="preserve"> </w:t>
      </w:r>
      <w:r w:rsidR="00086861">
        <w:t xml:space="preserve">от </w:t>
      </w:r>
      <w:r w:rsidR="00086861">
        <w:rPr>
          <w:u w:val="single"/>
        </w:rPr>
        <w:t>14.10.2014</w:t>
      </w:r>
      <w:r w:rsidR="00086861">
        <w:rPr>
          <w:b/>
        </w:rPr>
        <w:t xml:space="preserve"> </w:t>
      </w:r>
      <w:r w:rsidR="00086861">
        <w:t>№</w:t>
      </w:r>
      <w:r w:rsidR="00086861">
        <w:softHyphen/>
        <w:t xml:space="preserve"> </w:t>
      </w:r>
      <w:r w:rsidR="00086861">
        <w:rPr>
          <w:u w:val="single"/>
        </w:rPr>
        <w:t>891/10</w:t>
      </w:r>
    </w:p>
    <w:p w:rsidR="00632A8D" w:rsidRDefault="00632A8D" w:rsidP="00632A8D"/>
    <w:p w:rsidR="00285D21" w:rsidRDefault="00285D21" w:rsidP="00FD1C16"/>
    <w:p w:rsidR="00FD1C16" w:rsidRDefault="00FD1C16" w:rsidP="00FD1C16"/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632A8D" w:rsidRDefault="00632A8D" w:rsidP="00FD1C16">
      <w:pPr>
        <w:autoSpaceDE w:val="0"/>
        <w:autoSpaceDN w:val="0"/>
        <w:adjustRightInd w:val="0"/>
        <w:jc w:val="center"/>
      </w:pPr>
    </w:p>
    <w:p w:rsidR="00FD1C16" w:rsidRDefault="00FD1C16" w:rsidP="00FD1C16">
      <w:pPr>
        <w:autoSpaceDE w:val="0"/>
        <w:autoSpaceDN w:val="0"/>
        <w:adjustRightInd w:val="0"/>
        <w:jc w:val="center"/>
        <w:rPr>
          <w:bCs/>
        </w:rPr>
      </w:pPr>
      <w:r>
        <w:t xml:space="preserve">Паспорт </w:t>
      </w:r>
      <w:r>
        <w:rPr>
          <w:bCs/>
        </w:rPr>
        <w:t xml:space="preserve">подпрограммы </w:t>
      </w:r>
      <w:r>
        <w:rPr>
          <w:bCs/>
          <w:lang w:val="en-US"/>
        </w:rPr>
        <w:t>V</w:t>
      </w:r>
      <w:r>
        <w:rPr>
          <w:bCs/>
        </w:rPr>
        <w:t xml:space="preserve"> «Обеспечивающая подпрограмма» для реализации полномочий Управления образования Администрации городского округа Электросталь Мо</w:t>
      </w:r>
      <w:r w:rsidR="00B55FB6">
        <w:rPr>
          <w:bCs/>
        </w:rPr>
        <w:t>сковской области муниципальной п</w:t>
      </w:r>
      <w:r>
        <w:rPr>
          <w:bCs/>
        </w:rPr>
        <w:t>рограммы</w:t>
      </w:r>
      <w:r w:rsidR="00B55FB6">
        <w:rPr>
          <w:bCs/>
        </w:rPr>
        <w:t xml:space="preserve">  "Развитие</w:t>
      </w:r>
      <w:r>
        <w:rPr>
          <w:bCs/>
        </w:rPr>
        <w:t xml:space="preserve"> системы образования городского округа Электросталь на 2014-2018 годы</w:t>
      </w:r>
      <w:r w:rsidR="00B55FB6">
        <w:rPr>
          <w:bCs/>
        </w:rPr>
        <w:t>".</w:t>
      </w:r>
    </w:p>
    <w:p w:rsidR="00F454B1" w:rsidRDefault="00F454B1" w:rsidP="00FD1C1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(далее - муниципальная программа)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1131"/>
        <w:gridCol w:w="998"/>
        <w:gridCol w:w="1463"/>
        <w:gridCol w:w="2030"/>
        <w:gridCol w:w="1279"/>
        <w:gridCol w:w="1228"/>
        <w:gridCol w:w="1204"/>
        <w:gridCol w:w="1252"/>
        <w:gridCol w:w="1243"/>
        <w:gridCol w:w="1213"/>
      </w:tblGrid>
      <w:tr w:rsidR="00FD1C16"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 xml:space="preserve">Наименование подпрограммы </w:t>
            </w:r>
          </w:p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1D42A0">
            <w:pPr>
              <w:jc w:val="both"/>
              <w:rPr>
                <w:sz w:val="20"/>
                <w:szCs w:val="20"/>
              </w:rPr>
            </w:pPr>
            <w:r w:rsidRPr="00200A4E">
              <w:rPr>
                <w:bCs/>
                <w:sz w:val="20"/>
                <w:szCs w:val="20"/>
              </w:rPr>
              <w:t xml:space="preserve">Подпрограмма </w:t>
            </w:r>
            <w:r w:rsidRPr="00200A4E">
              <w:rPr>
                <w:bCs/>
                <w:sz w:val="20"/>
                <w:szCs w:val="20"/>
                <w:lang w:val="en-US"/>
              </w:rPr>
              <w:t>V</w:t>
            </w:r>
            <w:r w:rsidRPr="00200A4E">
              <w:rPr>
                <w:bCs/>
                <w:sz w:val="20"/>
                <w:szCs w:val="20"/>
              </w:rPr>
              <w:t xml:space="preserve"> «Обеспечивающая подпрограмма» (далее – подпрограмма)</w:t>
            </w:r>
          </w:p>
        </w:tc>
      </w:tr>
      <w:tr w:rsidR="00FD1C16"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 xml:space="preserve">Цель подпрограммы </w:t>
            </w:r>
          </w:p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Обеспечение эффективного управления функционированием и развитием системы образования городского округа Электросталь Московской области</w:t>
            </w:r>
          </w:p>
        </w:tc>
      </w:tr>
      <w:tr w:rsidR="00FD1C16"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 xml:space="preserve">Муниципальный заказчик подпрограммы </w:t>
            </w: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E">
              <w:rPr>
                <w:bCs/>
                <w:sz w:val="20"/>
                <w:szCs w:val="20"/>
              </w:rPr>
              <w:t>Управления образования Администрации городского округа Электросталь Московской области</w:t>
            </w:r>
          </w:p>
        </w:tc>
      </w:tr>
      <w:tr w:rsidR="00FD1C16"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Задачи подпрограммы</w:t>
            </w:r>
          </w:p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pStyle w:val="aa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A4E">
              <w:rPr>
                <w:rFonts w:ascii="Times New Roman" w:hAnsi="Times New Roman"/>
                <w:sz w:val="20"/>
                <w:szCs w:val="20"/>
              </w:rPr>
              <w:t>1. Повышение качества и эффективности муниципальных услуг в системе образования городского округа Электросталь Московской области.</w:t>
            </w:r>
          </w:p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28"/>
              <w:jc w:val="both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2. Реализация системы методического, информационного сопровождения и мониторинга реализации Программы, распространения ее результатов.</w:t>
            </w:r>
          </w:p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28"/>
              <w:jc w:val="both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3. Обеспечение общественной поддержки процесса модернизации образования городского округа Электросталь.</w:t>
            </w:r>
          </w:p>
        </w:tc>
      </w:tr>
      <w:tr w:rsidR="00FD1C16"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Сроки реализации подпрограммы</w:t>
            </w:r>
          </w:p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2014 - 2018 годы</w:t>
            </w:r>
          </w:p>
        </w:tc>
      </w:tr>
      <w:tr w:rsidR="00FD1C16">
        <w:trPr>
          <w:cantSplit/>
          <w:trHeight w:val="2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Источники финансового обеспечения подпрограммы по годам реализации и главным распорядителям бюджетных средств,</w:t>
            </w:r>
          </w:p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в том числе по годам:</w:t>
            </w:r>
          </w:p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4" w:right="-74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Главный распоряди-тель бюджетных средств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Расходы (тыс. рублей)</w:t>
            </w:r>
          </w:p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D1C16" w:rsidTr="00E65AC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200A4E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200A4E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200A4E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200A4E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2014</w:t>
            </w:r>
          </w:p>
          <w:p w:rsidR="00FD1C16" w:rsidRPr="00200A4E" w:rsidRDefault="00FD1C16" w:rsidP="00DF305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2015</w:t>
            </w:r>
          </w:p>
          <w:p w:rsidR="00FD1C16" w:rsidRPr="00200A4E" w:rsidRDefault="00FD1C16" w:rsidP="00DF305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2016</w:t>
            </w:r>
          </w:p>
          <w:p w:rsidR="00FD1C16" w:rsidRPr="00200A4E" w:rsidRDefault="00FD1C16" w:rsidP="00DF305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2017</w:t>
            </w:r>
          </w:p>
          <w:p w:rsidR="00FD1C16" w:rsidRPr="00200A4E" w:rsidRDefault="00FD1C16" w:rsidP="00DF305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год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2018</w:t>
            </w:r>
          </w:p>
          <w:p w:rsidR="00FD1C16" w:rsidRPr="00200A4E" w:rsidRDefault="00FD1C16" w:rsidP="00DF305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год</w:t>
            </w:r>
          </w:p>
          <w:p w:rsidR="00FD1C16" w:rsidRPr="00200A4E" w:rsidRDefault="00FD1C16" w:rsidP="00DF305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Итого</w:t>
            </w:r>
          </w:p>
        </w:tc>
      </w:tr>
      <w:tr w:rsidR="001F52A8" w:rsidTr="00E65AC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200A4E" w:rsidRDefault="001F52A8" w:rsidP="001F52A8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200A4E" w:rsidRDefault="001F52A8" w:rsidP="001F52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Подпрограмма</w:t>
            </w:r>
            <w:r w:rsidR="0082514B">
              <w:rPr>
                <w:sz w:val="20"/>
                <w:szCs w:val="20"/>
                <w:lang w:val="en-US"/>
              </w:rPr>
              <w:t xml:space="preserve"> </w:t>
            </w:r>
            <w:r w:rsidRPr="00200A4E">
              <w:rPr>
                <w:sz w:val="20"/>
                <w:szCs w:val="20"/>
              </w:rPr>
              <w:t>V «</w:t>
            </w:r>
            <w:r w:rsidRPr="00200A4E">
              <w:rPr>
                <w:bCs/>
                <w:sz w:val="20"/>
                <w:szCs w:val="20"/>
              </w:rPr>
              <w:t>Обеспечивающая подпрограмма</w:t>
            </w:r>
            <w:r w:rsidRPr="00200A4E">
              <w:rPr>
                <w:sz w:val="20"/>
                <w:szCs w:val="20"/>
              </w:rPr>
              <w:t>»</w:t>
            </w:r>
          </w:p>
          <w:p w:rsidR="001F52A8" w:rsidRPr="00200A4E" w:rsidRDefault="001F52A8" w:rsidP="001F52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200A4E" w:rsidRDefault="001F52A8" w:rsidP="001F52A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74" w:right="-74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Управление образования городского округа Электросталь Московской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200A4E" w:rsidRDefault="001F52A8" w:rsidP="001F52A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00A4E">
              <w:rPr>
                <w:bCs/>
                <w:sz w:val="20"/>
                <w:szCs w:val="20"/>
              </w:rPr>
              <w:t>Всего:</w:t>
            </w:r>
          </w:p>
          <w:p w:rsidR="001F52A8" w:rsidRPr="00200A4E" w:rsidRDefault="001F52A8" w:rsidP="001F52A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00A4E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7F2108" w:rsidRDefault="007F2108" w:rsidP="008251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59962,6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7F2108" w:rsidRDefault="007F2108" w:rsidP="008251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81626,2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7F2108" w:rsidRDefault="007F2108" w:rsidP="008251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84633,2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7F2108" w:rsidRDefault="007F2108" w:rsidP="008251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86593,8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7F2108" w:rsidRDefault="007F2108" w:rsidP="008251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90268,0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82514B" w:rsidRDefault="007F2108" w:rsidP="008251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403083,8</w:t>
            </w:r>
          </w:p>
        </w:tc>
      </w:tr>
      <w:tr w:rsidR="00E65AC9" w:rsidTr="00E65AC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Default="00E65AC9" w:rsidP="00E65AC9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Default="00E65AC9" w:rsidP="00E65AC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Default="00E65AC9" w:rsidP="00E65AC9"/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C9" w:rsidRPr="00200A4E" w:rsidRDefault="00E65AC9" w:rsidP="00E65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00A4E">
              <w:rPr>
                <w:bCs/>
                <w:sz w:val="20"/>
                <w:szCs w:val="20"/>
              </w:rPr>
              <w:t>Средства бюджета Московской</w:t>
            </w:r>
          </w:p>
          <w:p w:rsidR="00E65AC9" w:rsidRPr="00200A4E" w:rsidRDefault="00E65AC9" w:rsidP="00E65AC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00A4E">
              <w:rPr>
                <w:bCs/>
                <w:sz w:val="20"/>
                <w:szCs w:val="20"/>
              </w:rPr>
              <w:t>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DA335B" w:rsidRDefault="007F2108" w:rsidP="00E6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82514B" w:rsidRDefault="007F2108" w:rsidP="00E6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8" w:rsidRDefault="007F2108" w:rsidP="00E65AC9">
            <w:pPr>
              <w:jc w:val="center"/>
              <w:rPr>
                <w:sz w:val="20"/>
                <w:szCs w:val="20"/>
              </w:rPr>
            </w:pPr>
          </w:p>
          <w:p w:rsidR="00E65AC9" w:rsidRPr="0082514B" w:rsidRDefault="007F2108" w:rsidP="00E6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8" w:rsidRDefault="007F2108" w:rsidP="00E65AC9">
            <w:pPr>
              <w:jc w:val="center"/>
              <w:rPr>
                <w:sz w:val="20"/>
                <w:szCs w:val="20"/>
              </w:rPr>
            </w:pPr>
          </w:p>
          <w:p w:rsidR="00E65AC9" w:rsidRPr="0082514B" w:rsidRDefault="007F2108" w:rsidP="00E6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8" w:rsidRDefault="007F2108" w:rsidP="00E65AC9">
            <w:pPr>
              <w:jc w:val="center"/>
              <w:rPr>
                <w:sz w:val="20"/>
                <w:szCs w:val="20"/>
              </w:rPr>
            </w:pPr>
          </w:p>
          <w:p w:rsidR="00E65AC9" w:rsidRPr="0082514B" w:rsidRDefault="007F2108" w:rsidP="00E6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9" w:rsidRPr="00DA335B" w:rsidRDefault="007F2108" w:rsidP="00E65A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2069,0</w:t>
            </w:r>
          </w:p>
        </w:tc>
      </w:tr>
      <w:tr w:rsidR="001F52A8" w:rsidTr="00E65AC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Default="001F52A8" w:rsidP="001F52A8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Default="001F52A8" w:rsidP="001F52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Default="001F52A8" w:rsidP="001F52A8"/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A8" w:rsidRPr="00200A4E" w:rsidRDefault="001F52A8" w:rsidP="001F52A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00A4E">
              <w:rPr>
                <w:b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DA335B" w:rsidRDefault="007F2108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57893,6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DA335B" w:rsidRDefault="007F2108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81626,2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DA335B" w:rsidRDefault="007F2108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84633,2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DA335B" w:rsidRDefault="007F2108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86593,8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DA335B" w:rsidRDefault="007F2108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90268,0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DA335B" w:rsidRDefault="007F2108" w:rsidP="001F5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401014,8</w:t>
            </w:r>
          </w:p>
        </w:tc>
      </w:tr>
      <w:tr w:rsidR="00FD1C16" w:rsidTr="00200A4E">
        <w:trPr>
          <w:trHeight w:val="1681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ind w:firstLine="720"/>
              <w:jc w:val="both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Все образовательные организации городского округа Электросталь Московской области получат доступ в сети Интернет к методическим и образовательным ресурсам, разработанным в рамках Программы.</w:t>
            </w:r>
          </w:p>
          <w:p w:rsidR="00FD1C16" w:rsidRPr="00200A4E" w:rsidRDefault="00FD1C16" w:rsidP="00DF3052">
            <w:pPr>
              <w:ind w:firstLine="720"/>
              <w:jc w:val="both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 xml:space="preserve">Уровень информированности населения о реализации мероприятий по развитию сферы образования в городском округе Электросталь Московской области в рамках муниципальной Программы с 10 процентов до 20 процентов. </w:t>
            </w:r>
          </w:p>
          <w:p w:rsidR="00FD1C16" w:rsidRPr="00200A4E" w:rsidRDefault="00FD1C16" w:rsidP="00DF3052">
            <w:pPr>
              <w:ind w:firstLine="720"/>
              <w:jc w:val="both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Будет обеспечено 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Программы.</w:t>
            </w:r>
          </w:p>
        </w:tc>
      </w:tr>
    </w:tbl>
    <w:p w:rsidR="00FC45C0" w:rsidRDefault="00FC45C0" w:rsidP="00FC45C0">
      <w:pPr>
        <w:jc w:val="both"/>
        <w:outlineLvl w:val="4"/>
      </w:pPr>
      <w:r>
        <w:t xml:space="preserve">       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846"/>
        <w:gridCol w:w="1229"/>
        <w:gridCol w:w="1040"/>
        <w:gridCol w:w="1134"/>
        <w:gridCol w:w="1133"/>
        <w:gridCol w:w="992"/>
        <w:gridCol w:w="993"/>
        <w:gridCol w:w="992"/>
        <w:gridCol w:w="992"/>
        <w:gridCol w:w="992"/>
        <w:gridCol w:w="993"/>
        <w:gridCol w:w="1134"/>
        <w:gridCol w:w="1276"/>
      </w:tblGrid>
      <w:tr w:rsidR="00FD1C16">
        <w:trPr>
          <w:trHeight w:val="915"/>
        </w:trPr>
        <w:tc>
          <w:tcPr>
            <w:tcW w:w="153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0629" w:rsidRPr="00200A4E" w:rsidRDefault="00896B99" w:rsidP="00896B99">
            <w:pPr>
              <w:jc w:val="right"/>
              <w:rPr>
                <w:sz w:val="20"/>
                <w:szCs w:val="20"/>
              </w:rPr>
            </w:pPr>
            <w:bookmarkStart w:id="7" w:name="RANGE!E1:R64"/>
            <w:bookmarkEnd w:id="7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D3989" w:rsidRPr="00200A4E">
              <w:rPr>
                <w:sz w:val="20"/>
                <w:szCs w:val="20"/>
              </w:rPr>
              <w:t>П</w:t>
            </w:r>
            <w:r w:rsidR="009A0629" w:rsidRPr="00200A4E">
              <w:rPr>
                <w:sz w:val="20"/>
                <w:szCs w:val="20"/>
              </w:rPr>
              <w:t>риложение № 1 к подпрограмме V</w:t>
            </w:r>
          </w:p>
          <w:p w:rsidR="009A0629" w:rsidRPr="00896B99" w:rsidRDefault="00896B99" w:rsidP="00896B9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9A0629" w:rsidRPr="00200A4E">
              <w:rPr>
                <w:sz w:val="20"/>
                <w:szCs w:val="20"/>
              </w:rPr>
              <w:t>«</w:t>
            </w:r>
            <w:r w:rsidR="009A0629" w:rsidRPr="00200A4E">
              <w:rPr>
                <w:bCs/>
                <w:sz w:val="20"/>
                <w:szCs w:val="20"/>
              </w:rPr>
              <w:t>Обеспечивающая подпрограмма»</w:t>
            </w:r>
            <w:r>
              <w:rPr>
                <w:bCs/>
                <w:sz w:val="20"/>
                <w:szCs w:val="20"/>
              </w:rPr>
              <w:t xml:space="preserve">         му</w:t>
            </w:r>
            <w:r w:rsidR="00B55FB6" w:rsidRPr="00200A4E">
              <w:rPr>
                <w:sz w:val="20"/>
                <w:szCs w:val="20"/>
              </w:rPr>
              <w:t>ниципальной п</w:t>
            </w:r>
            <w:r w:rsidR="009A0629" w:rsidRPr="00200A4E">
              <w:rPr>
                <w:sz w:val="20"/>
                <w:szCs w:val="20"/>
              </w:rPr>
              <w:t xml:space="preserve">рограммы </w:t>
            </w:r>
            <w:r w:rsidR="00B55FB6" w:rsidRPr="00200A4E">
              <w:rPr>
                <w:sz w:val="20"/>
                <w:szCs w:val="20"/>
              </w:rPr>
              <w:t>"Развитие</w:t>
            </w:r>
          </w:p>
          <w:p w:rsidR="009A0629" w:rsidRPr="00200A4E" w:rsidRDefault="009A0629" w:rsidP="00896B99">
            <w:pPr>
              <w:jc w:val="right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системы образования городского округа</w:t>
            </w:r>
          </w:p>
          <w:p w:rsidR="009A0629" w:rsidRPr="00200A4E" w:rsidRDefault="00896B99" w:rsidP="00896B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Электросталь на</w:t>
            </w:r>
            <w:r w:rsidR="009A0629" w:rsidRPr="00200A4E">
              <w:rPr>
                <w:sz w:val="20"/>
                <w:szCs w:val="20"/>
              </w:rPr>
              <w:t xml:space="preserve"> 2014-2018 годы</w:t>
            </w:r>
            <w:r w:rsidR="00B55FB6" w:rsidRPr="00200A4E">
              <w:rPr>
                <w:sz w:val="20"/>
                <w:szCs w:val="20"/>
              </w:rPr>
              <w:t>"</w:t>
            </w:r>
          </w:p>
          <w:p w:rsidR="009A0629" w:rsidRPr="00200A4E" w:rsidRDefault="009A0629" w:rsidP="00896B99">
            <w:pPr>
              <w:jc w:val="right"/>
              <w:rPr>
                <w:bCs/>
                <w:sz w:val="20"/>
                <w:szCs w:val="20"/>
              </w:rPr>
            </w:pPr>
          </w:p>
          <w:p w:rsidR="00FD1C16" w:rsidRDefault="00F507DB" w:rsidP="00DF3052">
            <w:pPr>
              <w:jc w:val="center"/>
              <w:rPr>
                <w:bCs/>
              </w:rPr>
            </w:pPr>
            <w:r>
              <w:rPr>
                <w:bCs/>
              </w:rPr>
              <w:t>Перечень м</w:t>
            </w:r>
            <w:r w:rsidR="00FD1C16" w:rsidRPr="00A81A72">
              <w:rPr>
                <w:bCs/>
              </w:rPr>
              <w:t>ероприят</w:t>
            </w:r>
            <w:r>
              <w:rPr>
                <w:bCs/>
              </w:rPr>
              <w:t>ий</w:t>
            </w:r>
            <w:r w:rsidR="00FD1C16">
              <w:rPr>
                <w:bCs/>
              </w:rPr>
              <w:t xml:space="preserve"> по реализации подпрограммы V</w:t>
            </w:r>
            <w:r w:rsidR="00FD1C16" w:rsidRPr="00A81A72">
              <w:rPr>
                <w:bCs/>
              </w:rPr>
              <w:t xml:space="preserve"> «Обеспечивающа</w:t>
            </w:r>
            <w:r w:rsidR="00B55FB6">
              <w:rPr>
                <w:bCs/>
              </w:rPr>
              <w:t xml:space="preserve">я подпрограмма» </w:t>
            </w:r>
            <w:r w:rsidR="00B55FB6">
              <w:rPr>
                <w:bCs/>
              </w:rPr>
              <w:br/>
              <w:t>муниципальной п</w:t>
            </w:r>
            <w:r w:rsidR="00FD1C16" w:rsidRPr="00A81A72">
              <w:rPr>
                <w:bCs/>
              </w:rPr>
              <w:t xml:space="preserve">рограммы </w:t>
            </w:r>
            <w:r w:rsidR="00B55FB6">
              <w:rPr>
                <w:bCs/>
              </w:rPr>
              <w:t>"Развитие</w:t>
            </w:r>
            <w:r w:rsidR="00FD1C16" w:rsidRPr="00A81A72">
              <w:rPr>
                <w:bCs/>
              </w:rPr>
              <w:t xml:space="preserve"> системы образования городского округа</w:t>
            </w:r>
            <w:r w:rsidR="00033341">
              <w:rPr>
                <w:bCs/>
              </w:rPr>
              <w:t xml:space="preserve"> Электросталь </w:t>
            </w:r>
            <w:r w:rsidR="00FD1C16" w:rsidRPr="00A81A72">
              <w:rPr>
                <w:bCs/>
              </w:rPr>
              <w:t xml:space="preserve">  на 2014-2018 годы</w:t>
            </w:r>
            <w:r w:rsidR="00B55FB6">
              <w:rPr>
                <w:bCs/>
              </w:rPr>
              <w:t>"</w:t>
            </w:r>
          </w:p>
          <w:p w:rsidR="00F507DB" w:rsidRPr="00A81A72" w:rsidRDefault="00F507DB" w:rsidP="00DF30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(далее - подпрограмма) </w:t>
            </w:r>
          </w:p>
        </w:tc>
      </w:tr>
      <w:tr w:rsidR="00FD1C16" w:rsidRPr="00344579">
        <w:trPr>
          <w:trHeight w:val="6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984487" w:rsidRDefault="00FD1C16" w:rsidP="00DF3052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№</w:t>
            </w:r>
          </w:p>
          <w:p w:rsidR="00FD1C16" w:rsidRPr="00984487" w:rsidRDefault="00FD1C16" w:rsidP="00DF3052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984487" w:rsidRDefault="00FD1C16" w:rsidP="00DF3052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984487" w:rsidRDefault="00FD1C16" w:rsidP="00DF3052">
            <w:pPr>
              <w:ind w:left="-74" w:right="-74"/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Перечень ст</w:t>
            </w:r>
            <w:r w:rsidR="004729F5">
              <w:rPr>
                <w:sz w:val="20"/>
                <w:szCs w:val="20"/>
              </w:rPr>
              <w:t>андартных процедур, обеспечиваю</w:t>
            </w:r>
            <w:r w:rsidRPr="00984487">
              <w:rPr>
                <w:sz w:val="20"/>
                <w:szCs w:val="20"/>
              </w:rPr>
              <w:t>щих выполнение мероприятия с указанием предельных сроков их исполнения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984487" w:rsidRDefault="00FD1C16" w:rsidP="00DF3052">
            <w:pPr>
              <w:ind w:right="-74"/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896B99" w:rsidP="00DF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  <w:r w:rsidR="00FD1C16" w:rsidRPr="00200A4E">
              <w:rPr>
                <w:sz w:val="20"/>
                <w:szCs w:val="20"/>
              </w:rPr>
              <w:t>исполнения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Объем финансового обеспечения мероприятия в 2013 году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4729F5">
            <w:pPr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Всего</w:t>
            </w:r>
            <w:r w:rsidR="004729F5">
              <w:rPr>
                <w:sz w:val="20"/>
                <w:szCs w:val="20"/>
              </w:rPr>
              <w:t xml:space="preserve"> </w:t>
            </w:r>
            <w:r w:rsidRPr="00200A4E">
              <w:rPr>
                <w:sz w:val="20"/>
                <w:szCs w:val="20"/>
              </w:rPr>
              <w:t>(тыс. 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Объемы ф</w:t>
            </w:r>
            <w:r w:rsidR="004729F5">
              <w:rPr>
                <w:sz w:val="20"/>
                <w:szCs w:val="20"/>
              </w:rPr>
              <w:t>инансового обеспечения по годам</w:t>
            </w:r>
            <w:r w:rsidRPr="00200A4E">
              <w:rPr>
                <w:sz w:val="20"/>
                <w:szCs w:val="20"/>
              </w:rPr>
              <w:t xml:space="preserve"> </w:t>
            </w:r>
            <w:r w:rsidR="004729F5">
              <w:rPr>
                <w:sz w:val="20"/>
                <w:szCs w:val="20"/>
              </w:rPr>
              <w:t xml:space="preserve">                             </w:t>
            </w:r>
            <w:r w:rsidRPr="00200A4E">
              <w:rPr>
                <w:sz w:val="20"/>
                <w:szCs w:val="20"/>
              </w:rPr>
              <w:t>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ind w:left="-74" w:right="-74"/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200A4E" w:rsidRDefault="00FD1C16" w:rsidP="00DF3052">
            <w:pPr>
              <w:ind w:right="-108"/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FD1C16" w:rsidRPr="00344579">
        <w:trPr>
          <w:trHeight w:val="144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984487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984487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984487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984487" w:rsidRDefault="00FD1C16" w:rsidP="00DF30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344579" w:rsidRDefault="00FD1C16" w:rsidP="00DF305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344579" w:rsidRDefault="00FD1C16" w:rsidP="00DF305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344579" w:rsidRDefault="00FD1C16" w:rsidP="00DF305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6" w:rsidRPr="00200A4E" w:rsidRDefault="00FD1C16" w:rsidP="00DF3052">
            <w:pPr>
              <w:jc w:val="center"/>
              <w:rPr>
                <w:sz w:val="20"/>
                <w:szCs w:val="20"/>
              </w:rPr>
            </w:pPr>
            <w:r w:rsidRPr="00200A4E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344579" w:rsidRDefault="00FD1C16" w:rsidP="00DF305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16" w:rsidRPr="00344579" w:rsidRDefault="00FD1C16" w:rsidP="00DF3052">
            <w:pPr>
              <w:rPr>
                <w:sz w:val="22"/>
                <w:szCs w:val="22"/>
              </w:rPr>
            </w:pPr>
          </w:p>
        </w:tc>
      </w:tr>
      <w:tr w:rsidR="001F52A8" w:rsidRPr="00344579">
        <w:trPr>
          <w:trHeight w:val="3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84487" w:rsidRDefault="001F52A8" w:rsidP="001F52A8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84487" w:rsidRDefault="001F52A8" w:rsidP="001F52A8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Задача 1. Повышение качества и эффективности муниципальных услуг в системе образования городского округа Электросталь Московской области</w:t>
            </w:r>
          </w:p>
          <w:p w:rsidR="001F52A8" w:rsidRPr="00984487" w:rsidRDefault="001F52A8" w:rsidP="001F52A8">
            <w:pPr>
              <w:ind w:left="-74" w:right="-74"/>
              <w:rPr>
                <w:sz w:val="20"/>
                <w:szCs w:val="20"/>
              </w:rPr>
            </w:pPr>
          </w:p>
          <w:p w:rsidR="001F52A8" w:rsidRPr="00984487" w:rsidRDefault="001F52A8" w:rsidP="001F52A8">
            <w:pPr>
              <w:ind w:left="-74" w:right="-74"/>
              <w:rPr>
                <w:sz w:val="20"/>
                <w:szCs w:val="20"/>
              </w:rPr>
            </w:pPr>
          </w:p>
          <w:p w:rsidR="001F52A8" w:rsidRPr="00984487" w:rsidRDefault="001F52A8" w:rsidP="001F52A8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84487" w:rsidRDefault="001F52A8" w:rsidP="001F52A8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84487" w:rsidRDefault="001F52A8" w:rsidP="001F52A8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344579" w:rsidRDefault="001F52A8" w:rsidP="001F52A8">
            <w:pPr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1F52A8" w:rsidP="001F52A8">
            <w:pPr>
              <w:jc w:val="center"/>
              <w:rPr>
                <w:sz w:val="20"/>
                <w:szCs w:val="20"/>
              </w:rPr>
            </w:pPr>
            <w:r w:rsidRPr="009722F8">
              <w:rPr>
                <w:sz w:val="20"/>
                <w:szCs w:val="20"/>
              </w:rPr>
              <w:t>54036,1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01253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402502,3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01253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01253" w:rsidP="00BD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01253" w:rsidP="00BD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01253" w:rsidP="00BD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01253" w:rsidP="00BD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90141,5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344579" w:rsidRDefault="001F52A8" w:rsidP="001F52A8">
            <w:pPr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344579" w:rsidRDefault="001F52A8" w:rsidP="001F52A8">
            <w:pPr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 </w:t>
            </w:r>
          </w:p>
        </w:tc>
      </w:tr>
      <w:tr w:rsidR="00BD440C" w:rsidRPr="00344579">
        <w:trPr>
          <w:trHeight w:val="71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0C" w:rsidRPr="00984487" w:rsidRDefault="00BD440C" w:rsidP="00BD440C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0C" w:rsidRPr="00984487" w:rsidRDefault="00BD440C" w:rsidP="00BD440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0C" w:rsidRPr="00984487" w:rsidRDefault="00BD440C" w:rsidP="00BD440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40C" w:rsidRPr="00984487" w:rsidRDefault="00BD440C" w:rsidP="00BD440C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 xml:space="preserve">Средства бюджета Московской области  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0C" w:rsidRPr="00344579" w:rsidRDefault="00BD440C" w:rsidP="00BD440C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40C" w:rsidRPr="009722F8" w:rsidRDefault="00BD440C" w:rsidP="00BD440C">
            <w:pPr>
              <w:ind w:left="-74" w:right="-74"/>
              <w:jc w:val="center"/>
              <w:rPr>
                <w:sz w:val="20"/>
                <w:szCs w:val="20"/>
              </w:rPr>
            </w:pPr>
            <w:r w:rsidRPr="009722F8">
              <w:rPr>
                <w:sz w:val="20"/>
                <w:szCs w:val="20"/>
              </w:rPr>
              <w:t>1633,0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40C" w:rsidRPr="007F2108" w:rsidRDefault="00601253" w:rsidP="00BD440C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40C" w:rsidRPr="007F2108" w:rsidRDefault="00601253" w:rsidP="00BD440C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40C" w:rsidRPr="007F2108" w:rsidRDefault="00601253" w:rsidP="00BD440C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40C" w:rsidRPr="007F2108" w:rsidRDefault="00601253" w:rsidP="00BD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40C" w:rsidRPr="007F2108" w:rsidRDefault="00601253" w:rsidP="00BD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40C" w:rsidRPr="007F2108" w:rsidRDefault="00601253" w:rsidP="00BD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0C" w:rsidRPr="00344579" w:rsidRDefault="00BD440C" w:rsidP="00BD44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0C" w:rsidRPr="00344579" w:rsidRDefault="00BD440C" w:rsidP="00BD440C">
            <w:pPr>
              <w:rPr>
                <w:sz w:val="22"/>
                <w:szCs w:val="22"/>
              </w:rPr>
            </w:pPr>
          </w:p>
        </w:tc>
      </w:tr>
      <w:tr w:rsidR="001F52A8" w:rsidRPr="00344579">
        <w:trPr>
          <w:trHeight w:val="68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984487" w:rsidRDefault="001F52A8" w:rsidP="001F52A8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984487" w:rsidRDefault="001F52A8" w:rsidP="001F52A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984487" w:rsidRDefault="001F52A8" w:rsidP="001F52A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84487" w:rsidRDefault="001F52A8" w:rsidP="001F52A8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344579" w:rsidRDefault="001F52A8" w:rsidP="001F52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1F52A8" w:rsidP="001F52A8">
            <w:pPr>
              <w:jc w:val="center"/>
              <w:rPr>
                <w:sz w:val="20"/>
                <w:szCs w:val="20"/>
              </w:rPr>
            </w:pPr>
            <w:r w:rsidRPr="009722F8">
              <w:rPr>
                <w:sz w:val="20"/>
                <w:szCs w:val="20"/>
              </w:rPr>
              <w:t>52403,1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01253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400433,3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01253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01253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01253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01253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01253" w:rsidP="001F5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90141,5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344579" w:rsidRDefault="001F52A8" w:rsidP="001F52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A8" w:rsidRPr="00344579" w:rsidRDefault="001F52A8" w:rsidP="001F52A8">
            <w:pPr>
              <w:rPr>
                <w:sz w:val="22"/>
                <w:szCs w:val="22"/>
              </w:rPr>
            </w:pPr>
          </w:p>
        </w:tc>
      </w:tr>
      <w:tr w:rsidR="001F52A8" w:rsidRPr="00344579">
        <w:trPr>
          <w:trHeight w:val="41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84487" w:rsidRDefault="001F52A8" w:rsidP="001F52A8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84487" w:rsidRDefault="001F52A8" w:rsidP="001F52A8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Обеспечение деятельности прочих муниципальных организаций Управления образования  г.о.Электросталь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84487" w:rsidRDefault="001F52A8" w:rsidP="001F52A8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Текущая деятельность прочих учреждений Управления образования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84487" w:rsidRDefault="001F52A8" w:rsidP="001F52A8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1F52A8" w:rsidP="001F52A8">
            <w:pPr>
              <w:ind w:left="-74" w:right="-74"/>
              <w:rPr>
                <w:sz w:val="20"/>
                <w:szCs w:val="20"/>
              </w:rPr>
            </w:pPr>
            <w:r w:rsidRPr="009722F8">
              <w:rPr>
                <w:sz w:val="20"/>
                <w:szCs w:val="20"/>
              </w:rPr>
              <w:t>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1F52A8" w:rsidP="001F52A8">
            <w:pPr>
              <w:ind w:left="-74" w:right="-74"/>
              <w:jc w:val="center"/>
              <w:rPr>
                <w:sz w:val="20"/>
                <w:szCs w:val="20"/>
              </w:rPr>
            </w:pPr>
            <w:r w:rsidRPr="009722F8">
              <w:rPr>
                <w:sz w:val="20"/>
                <w:szCs w:val="20"/>
              </w:rPr>
              <w:t>51704,1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90AC5" w:rsidP="001F52A8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332234,5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1F52A8" w:rsidP="00690AC5">
            <w:pPr>
              <w:ind w:left="-74" w:right="-74"/>
              <w:jc w:val="center"/>
              <w:rPr>
                <w:sz w:val="20"/>
                <w:szCs w:val="20"/>
              </w:rPr>
            </w:pPr>
            <w:r w:rsidRPr="009722F8">
              <w:rPr>
                <w:sz w:val="20"/>
                <w:szCs w:val="20"/>
              </w:rPr>
              <w:t>57</w:t>
            </w:r>
            <w:r w:rsidR="00690AC5">
              <w:rPr>
                <w:sz w:val="20"/>
                <w:szCs w:val="20"/>
              </w:rPr>
              <w:t>36</w:t>
            </w:r>
            <w:r w:rsidRPr="009722F8">
              <w:rPr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90AC5" w:rsidP="001F52A8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90AC5" w:rsidP="001F52A8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90AC5" w:rsidP="001F52A8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690AC5" w:rsidP="001F52A8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73723,0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1F52A8" w:rsidP="001F52A8">
            <w:pPr>
              <w:ind w:left="-74" w:right="-74"/>
              <w:rPr>
                <w:sz w:val="20"/>
                <w:szCs w:val="20"/>
              </w:rPr>
            </w:pPr>
            <w:r w:rsidRPr="009722F8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722F8" w:rsidRDefault="001F52A8" w:rsidP="001F52A8">
            <w:pPr>
              <w:ind w:left="-74" w:right="-74"/>
              <w:rPr>
                <w:sz w:val="20"/>
                <w:szCs w:val="20"/>
              </w:rPr>
            </w:pPr>
            <w:r w:rsidRPr="009722F8">
              <w:rPr>
                <w:sz w:val="20"/>
                <w:szCs w:val="20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690AC5" w:rsidRPr="00344579">
        <w:trPr>
          <w:trHeight w:val="84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C5" w:rsidRPr="00984487" w:rsidRDefault="00690AC5" w:rsidP="00690AC5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C5" w:rsidRPr="00984487" w:rsidRDefault="00690AC5" w:rsidP="00690AC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C5" w:rsidRPr="00984487" w:rsidRDefault="00690AC5" w:rsidP="00690AC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C5" w:rsidRPr="00984487" w:rsidRDefault="00690AC5" w:rsidP="00690AC5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C5" w:rsidRPr="00344579" w:rsidRDefault="00690AC5" w:rsidP="00690AC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C5" w:rsidRPr="00344579" w:rsidRDefault="00690AC5" w:rsidP="00690AC5">
            <w:pPr>
              <w:ind w:left="-74" w:right="-74"/>
              <w:jc w:val="center"/>
              <w:rPr>
                <w:sz w:val="22"/>
                <w:szCs w:val="22"/>
              </w:rPr>
            </w:pPr>
            <w:r w:rsidRPr="009722F8">
              <w:rPr>
                <w:sz w:val="20"/>
                <w:szCs w:val="20"/>
              </w:rPr>
              <w:t>51704,1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C5" w:rsidRPr="00344579" w:rsidRDefault="006052E5" w:rsidP="00690AC5">
            <w:pPr>
              <w:ind w:left="-74" w:right="-74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331954,5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C5" w:rsidRPr="00344579" w:rsidRDefault="00690AC5" w:rsidP="00690AC5">
            <w:pPr>
              <w:ind w:left="-74" w:right="-74"/>
              <w:jc w:val="center"/>
              <w:rPr>
                <w:sz w:val="22"/>
                <w:szCs w:val="22"/>
              </w:rPr>
            </w:pPr>
            <w:r w:rsidRPr="009722F8">
              <w:rPr>
                <w:sz w:val="20"/>
                <w:szCs w:val="20"/>
              </w:rPr>
              <w:t>57087,1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C5" w:rsidRPr="009722F8" w:rsidRDefault="00690AC5" w:rsidP="00690AC5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C5" w:rsidRPr="009722F8" w:rsidRDefault="00690AC5" w:rsidP="00690AC5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C5" w:rsidRPr="009722F8" w:rsidRDefault="00690AC5" w:rsidP="00690AC5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C5" w:rsidRPr="009722F8" w:rsidRDefault="00690AC5" w:rsidP="00690AC5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73723,0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C5" w:rsidRPr="00344579" w:rsidRDefault="00690AC5" w:rsidP="00690A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C5" w:rsidRPr="00344579" w:rsidRDefault="00690AC5" w:rsidP="00690AC5">
            <w:pPr>
              <w:rPr>
                <w:sz w:val="22"/>
                <w:szCs w:val="22"/>
              </w:rPr>
            </w:pPr>
          </w:p>
        </w:tc>
      </w:tr>
      <w:tr w:rsidR="001F52A8" w:rsidRPr="00344579">
        <w:trPr>
          <w:trHeight w:val="141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A8" w:rsidRPr="00984487" w:rsidRDefault="001F52A8" w:rsidP="001F5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A8" w:rsidRPr="00984487" w:rsidRDefault="001F52A8" w:rsidP="001F52A8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A8" w:rsidRPr="00984487" w:rsidRDefault="001F52A8" w:rsidP="001F52A8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984487" w:rsidRDefault="001F52A8" w:rsidP="001F52A8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Московской области 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A8" w:rsidRPr="00344579" w:rsidRDefault="001F52A8" w:rsidP="001F52A8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344579" w:rsidRDefault="001F52A8" w:rsidP="001F52A8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344579" w:rsidRDefault="001F52A8" w:rsidP="001F52A8">
            <w:pPr>
              <w:ind w:left="-74" w:right="-74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344579" w:rsidRDefault="001F52A8" w:rsidP="001F52A8">
            <w:pPr>
              <w:ind w:left="-74" w:right="-74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344579" w:rsidRDefault="001F52A8" w:rsidP="001F52A8">
            <w:pPr>
              <w:ind w:left="-74" w:right="-74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344579" w:rsidRDefault="001F52A8" w:rsidP="001F52A8">
            <w:pPr>
              <w:ind w:left="-74" w:right="-74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344579" w:rsidRDefault="001F52A8" w:rsidP="001F52A8">
            <w:pPr>
              <w:ind w:left="-74" w:right="-74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344579" w:rsidRDefault="001F52A8" w:rsidP="001F52A8">
            <w:pPr>
              <w:ind w:left="-74" w:right="-74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344579" w:rsidRDefault="001F52A8" w:rsidP="001F52A8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A8" w:rsidRPr="00344579" w:rsidRDefault="001F52A8" w:rsidP="001F52A8">
            <w:pPr>
              <w:ind w:left="-74" w:right="-74"/>
              <w:rPr>
                <w:sz w:val="22"/>
                <w:szCs w:val="22"/>
              </w:rPr>
            </w:pPr>
          </w:p>
        </w:tc>
      </w:tr>
      <w:tr w:rsidR="00836E1A" w:rsidRPr="00344579">
        <w:trPr>
          <w:trHeight w:val="14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Pr="00984487" w:rsidRDefault="00836E1A" w:rsidP="00836E1A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1.2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Pr="00984487" w:rsidRDefault="00836E1A" w:rsidP="00836E1A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Осуществление деятельности по организации выплаты компенсации части родительской платы за присмотр и уход за детьми, осваивающими образовательные программы дошкольного образования в г.о.Электросталь</w:t>
            </w:r>
          </w:p>
          <w:p w:rsidR="00836E1A" w:rsidRPr="00984487" w:rsidRDefault="00836E1A" w:rsidP="00836E1A">
            <w:pPr>
              <w:ind w:left="-74" w:right="-74"/>
              <w:rPr>
                <w:sz w:val="20"/>
                <w:szCs w:val="20"/>
              </w:rPr>
            </w:pPr>
          </w:p>
          <w:p w:rsidR="00836E1A" w:rsidRPr="00984487" w:rsidRDefault="00836E1A" w:rsidP="00836E1A">
            <w:pPr>
              <w:ind w:left="-74" w:right="-74"/>
              <w:rPr>
                <w:sz w:val="20"/>
                <w:szCs w:val="20"/>
              </w:rPr>
            </w:pPr>
          </w:p>
          <w:p w:rsidR="00836E1A" w:rsidRPr="00984487" w:rsidRDefault="00836E1A" w:rsidP="00836E1A">
            <w:pPr>
              <w:ind w:left="-74" w:right="-74"/>
              <w:rPr>
                <w:sz w:val="20"/>
                <w:szCs w:val="20"/>
              </w:rPr>
            </w:pPr>
          </w:p>
          <w:p w:rsidR="00836E1A" w:rsidRPr="00984487" w:rsidRDefault="00836E1A" w:rsidP="00836E1A">
            <w:pPr>
              <w:ind w:left="-74" w:right="-74"/>
              <w:rPr>
                <w:sz w:val="20"/>
                <w:szCs w:val="20"/>
              </w:rPr>
            </w:pPr>
          </w:p>
          <w:p w:rsidR="00836E1A" w:rsidRPr="00984487" w:rsidRDefault="00836E1A" w:rsidP="00836E1A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Pr="00984487" w:rsidRDefault="00836E1A" w:rsidP="00836E1A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 xml:space="preserve">Текущая деятельность прочих учреждений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Pr="00984487" w:rsidRDefault="00836E1A" w:rsidP="00836E1A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Pr="00344579" w:rsidRDefault="00836E1A" w:rsidP="00836E1A">
            <w:pPr>
              <w:ind w:left="-74" w:right="-74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Pr="009C04BA" w:rsidRDefault="00836E1A" w:rsidP="00836E1A">
            <w:pPr>
              <w:ind w:left="-74" w:right="-74"/>
              <w:jc w:val="center"/>
              <w:rPr>
                <w:sz w:val="20"/>
                <w:szCs w:val="20"/>
              </w:rPr>
            </w:pPr>
            <w:r w:rsidRPr="009C04BA">
              <w:rPr>
                <w:sz w:val="20"/>
                <w:szCs w:val="20"/>
              </w:rPr>
              <w:t>1633,0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Pr="009C04BA" w:rsidRDefault="00601253" w:rsidP="00836E1A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Pr="009C04BA" w:rsidRDefault="00836E1A" w:rsidP="00836E1A">
            <w:pPr>
              <w:ind w:left="-74" w:right="-74"/>
              <w:jc w:val="center"/>
              <w:rPr>
                <w:sz w:val="20"/>
                <w:szCs w:val="20"/>
              </w:rPr>
            </w:pPr>
            <w:r w:rsidRPr="009C04BA">
              <w:rPr>
                <w:sz w:val="20"/>
                <w:szCs w:val="20"/>
              </w:rPr>
              <w:t>1789,0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Pr="009C04BA" w:rsidRDefault="00601253" w:rsidP="00836E1A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Default="00601253" w:rsidP="00836E1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Default="00601253" w:rsidP="00836E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Default="00601253" w:rsidP="00836E1A">
            <w:pPr>
              <w:jc w:val="center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Pr="00984487" w:rsidRDefault="00836E1A" w:rsidP="00836E1A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E1A" w:rsidRPr="00984487" w:rsidRDefault="00836E1A" w:rsidP="00836E1A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Осуществлены региональные полномочия Росси по организации выплаты компенсации части родительской платы за присмотр и уход за детьми, осваивающими образовательные программы дошкольного образования</w:t>
            </w:r>
          </w:p>
        </w:tc>
      </w:tr>
      <w:tr w:rsidR="00601253" w:rsidRPr="00344579" w:rsidTr="00984487">
        <w:trPr>
          <w:trHeight w:val="35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Московской области 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C04BA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9C04BA">
              <w:rPr>
                <w:sz w:val="20"/>
                <w:szCs w:val="20"/>
              </w:rPr>
              <w:t>1633,0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C04BA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C04BA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9C04BA">
              <w:rPr>
                <w:sz w:val="20"/>
                <w:szCs w:val="20"/>
              </w:rPr>
              <w:t>1789,0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C04BA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Default="00601253" w:rsidP="0060125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Default="00601253" w:rsidP="0060125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Default="00601253" w:rsidP="00601253">
            <w:pPr>
              <w:jc w:val="center"/>
            </w:pPr>
            <w: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</w:tr>
      <w:tr w:rsidR="00FD1C16" w:rsidRPr="00344579">
        <w:trPr>
          <w:trHeight w:val="46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84487" w:rsidRDefault="00FD1C16" w:rsidP="00DF3052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1.3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84487" w:rsidRDefault="00FD1C16" w:rsidP="00DF3052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Капитальные расходы на ремонт и оборудование для прочих учреждений</w:t>
            </w:r>
          </w:p>
          <w:p w:rsidR="00FD1C16" w:rsidRPr="00984487" w:rsidRDefault="00FD1C16" w:rsidP="00DF3052">
            <w:pPr>
              <w:ind w:left="-74" w:right="-74"/>
              <w:rPr>
                <w:sz w:val="20"/>
                <w:szCs w:val="20"/>
              </w:rPr>
            </w:pPr>
          </w:p>
          <w:p w:rsidR="00FD1C16" w:rsidRPr="00984487" w:rsidRDefault="00FD1C16" w:rsidP="00DF3052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84487" w:rsidRDefault="00FD1C16" w:rsidP="00DF3052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Предоставление субсидий на закупку услуг и оборудования</w:t>
            </w:r>
          </w:p>
          <w:p w:rsidR="00FD1C16" w:rsidRPr="00984487" w:rsidRDefault="00FD1C16" w:rsidP="00DF3052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84487" w:rsidRDefault="00FD1C16" w:rsidP="00DF3052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C04BA" w:rsidRDefault="00FD1C16" w:rsidP="00DF3052">
            <w:pPr>
              <w:ind w:left="-74" w:right="-74"/>
              <w:jc w:val="center"/>
              <w:rPr>
                <w:sz w:val="20"/>
                <w:szCs w:val="20"/>
              </w:rPr>
            </w:pPr>
            <w:r w:rsidRPr="009C04BA">
              <w:rPr>
                <w:sz w:val="20"/>
                <w:szCs w:val="20"/>
              </w:rPr>
              <w:t>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C04BA" w:rsidRDefault="00FD1C16" w:rsidP="00DF3052">
            <w:pPr>
              <w:ind w:left="-74" w:right="-74"/>
              <w:jc w:val="center"/>
              <w:rPr>
                <w:sz w:val="20"/>
                <w:szCs w:val="20"/>
              </w:rPr>
            </w:pPr>
            <w:r w:rsidRPr="009C04BA">
              <w:rPr>
                <w:sz w:val="20"/>
                <w:szCs w:val="20"/>
              </w:rPr>
              <w:t>699,0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C04BA" w:rsidRDefault="009C04BA" w:rsidP="00DF3052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FD1C16" w:rsidRPr="009C04BA"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C04BA" w:rsidRDefault="00FD1C16" w:rsidP="00DF3052">
            <w:pPr>
              <w:ind w:left="-74" w:right="-74"/>
              <w:jc w:val="center"/>
              <w:rPr>
                <w:sz w:val="20"/>
                <w:szCs w:val="20"/>
              </w:rPr>
            </w:pPr>
            <w:r w:rsidRPr="009C04BA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C04BA" w:rsidRDefault="009C04BA" w:rsidP="00DF3052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D1C16" w:rsidRPr="009C04BA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C04BA" w:rsidRDefault="009C04BA" w:rsidP="00DF3052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D1C16" w:rsidRPr="009C04BA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C04BA" w:rsidRDefault="009C04BA" w:rsidP="00DF3052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1C16" w:rsidRPr="009C04BA"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C04BA" w:rsidRDefault="009C04BA" w:rsidP="00DF3052">
            <w:pPr>
              <w:ind w:left="-74" w:right="-74"/>
              <w:jc w:val="center"/>
              <w:rPr>
                <w:sz w:val="20"/>
                <w:szCs w:val="20"/>
              </w:rPr>
            </w:pPr>
            <w:r w:rsidRPr="009C04BA">
              <w:rPr>
                <w:sz w:val="20"/>
                <w:szCs w:val="20"/>
              </w:rPr>
              <w:t>6</w:t>
            </w:r>
            <w:r w:rsidR="00FD1C16" w:rsidRPr="009C04BA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84487" w:rsidRDefault="00FD1C16" w:rsidP="00DF3052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16" w:rsidRPr="00984487" w:rsidRDefault="00FD1C16" w:rsidP="00DF3052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Обеспечение функционирования и развитие муниципальных организаций, обеспечивающих деятельность образовательных организаций</w:t>
            </w:r>
          </w:p>
        </w:tc>
      </w:tr>
      <w:tr w:rsidR="00114D75" w:rsidRPr="00344579">
        <w:trPr>
          <w:trHeight w:val="83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75" w:rsidRPr="00984487" w:rsidRDefault="00114D75" w:rsidP="00114D75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75" w:rsidRPr="00984487" w:rsidRDefault="00114D75" w:rsidP="00114D7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75" w:rsidRPr="00984487" w:rsidRDefault="00114D75" w:rsidP="00114D7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5" w:rsidRPr="00984487" w:rsidRDefault="00114D75" w:rsidP="00114D75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75" w:rsidRPr="009C04BA" w:rsidRDefault="00114D75" w:rsidP="00114D7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5" w:rsidRPr="009C04BA" w:rsidRDefault="00114D75" w:rsidP="00114D75">
            <w:pPr>
              <w:ind w:left="-74" w:right="-74"/>
              <w:jc w:val="center"/>
              <w:rPr>
                <w:sz w:val="20"/>
                <w:szCs w:val="20"/>
              </w:rPr>
            </w:pPr>
            <w:r w:rsidRPr="009C04BA">
              <w:rPr>
                <w:sz w:val="20"/>
                <w:szCs w:val="20"/>
              </w:rPr>
              <w:t>699,0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5" w:rsidRPr="009C04BA" w:rsidRDefault="00114D75" w:rsidP="00114D75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9C04BA"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5" w:rsidRPr="009C04BA" w:rsidRDefault="00114D75" w:rsidP="00114D75">
            <w:pPr>
              <w:ind w:left="-74" w:right="-74"/>
              <w:jc w:val="center"/>
              <w:rPr>
                <w:sz w:val="20"/>
                <w:szCs w:val="20"/>
              </w:rPr>
            </w:pPr>
            <w:r w:rsidRPr="009C04BA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5" w:rsidRPr="009C04BA" w:rsidRDefault="00114D75" w:rsidP="00114D75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9C04BA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5" w:rsidRPr="009C04BA" w:rsidRDefault="00114D75" w:rsidP="00114D75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9C04BA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5" w:rsidRPr="009C04BA" w:rsidRDefault="00114D75" w:rsidP="00114D75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C04BA"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5" w:rsidRPr="009C04BA" w:rsidRDefault="00114D75" w:rsidP="00114D75">
            <w:pPr>
              <w:ind w:left="-74" w:right="-74"/>
              <w:jc w:val="center"/>
              <w:rPr>
                <w:sz w:val="20"/>
                <w:szCs w:val="20"/>
              </w:rPr>
            </w:pPr>
            <w:r w:rsidRPr="009C04BA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75" w:rsidRPr="00344579" w:rsidRDefault="00114D75" w:rsidP="00114D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75" w:rsidRPr="00344579" w:rsidRDefault="00114D75" w:rsidP="00114D75">
            <w:pPr>
              <w:rPr>
                <w:sz w:val="22"/>
                <w:szCs w:val="22"/>
              </w:rPr>
            </w:pPr>
          </w:p>
        </w:tc>
      </w:tr>
      <w:tr w:rsidR="00E548E6" w:rsidRPr="00344579" w:rsidTr="009F4BED">
        <w:trPr>
          <w:trHeight w:val="52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8E6" w:rsidRPr="00984487" w:rsidRDefault="00E548E6" w:rsidP="000E0D64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1.4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8E6" w:rsidRPr="00984487" w:rsidRDefault="00E548E6" w:rsidP="009F4BED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Обеспечение деятельности аппарата Управления образования Администрации городского округа Электросталь</w:t>
            </w:r>
          </w:p>
          <w:p w:rsidR="00E548E6" w:rsidRPr="00984487" w:rsidRDefault="00E548E6" w:rsidP="009F4BED">
            <w:pPr>
              <w:ind w:left="-74" w:right="-74"/>
              <w:rPr>
                <w:sz w:val="20"/>
                <w:szCs w:val="20"/>
              </w:rPr>
            </w:pPr>
          </w:p>
          <w:p w:rsidR="00E548E6" w:rsidRPr="00984487" w:rsidRDefault="00E548E6" w:rsidP="009F4BED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48E6" w:rsidRPr="00984487" w:rsidRDefault="00E548E6" w:rsidP="009F4BED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Текущая деятельность аппарата Управления образования</w:t>
            </w:r>
          </w:p>
          <w:p w:rsidR="00E548E6" w:rsidRPr="00984487" w:rsidRDefault="00E548E6" w:rsidP="009F4BED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E6" w:rsidRPr="00984487" w:rsidRDefault="00E548E6" w:rsidP="009F4BED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8E6" w:rsidRPr="009C04BA" w:rsidRDefault="00E548E6" w:rsidP="009F4BED">
            <w:pPr>
              <w:ind w:left="-74" w:right="-74"/>
              <w:jc w:val="center"/>
              <w:rPr>
                <w:sz w:val="20"/>
                <w:szCs w:val="20"/>
              </w:rPr>
            </w:pPr>
            <w:r w:rsidRPr="009C04BA">
              <w:rPr>
                <w:sz w:val="20"/>
                <w:szCs w:val="20"/>
              </w:rPr>
              <w:t>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E6" w:rsidRPr="009C04BA" w:rsidRDefault="00E548E6" w:rsidP="009F4BED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E6" w:rsidRPr="009C04BA" w:rsidRDefault="00263626" w:rsidP="009F4BED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E6" w:rsidRPr="009C04BA" w:rsidRDefault="00E548E6" w:rsidP="009F4BED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E6" w:rsidRPr="009C04BA" w:rsidRDefault="00263626" w:rsidP="009F4BED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E6" w:rsidRPr="009C04BA" w:rsidRDefault="00263626" w:rsidP="009F4BED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E6" w:rsidRPr="009C04BA" w:rsidRDefault="00263626" w:rsidP="009F4BED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8E6" w:rsidRPr="00263626" w:rsidRDefault="00263626" w:rsidP="009F4BED">
            <w:pPr>
              <w:ind w:left="-74" w:right="-74"/>
              <w:jc w:val="center"/>
              <w:rPr>
                <w:sz w:val="20"/>
                <w:szCs w:val="20"/>
              </w:rPr>
            </w:pPr>
            <w:r w:rsidRPr="00263626">
              <w:rPr>
                <w:sz w:val="20"/>
                <w:szCs w:val="20"/>
              </w:rPr>
              <w:t>15448,5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8E6" w:rsidRPr="00984487" w:rsidRDefault="00E548E6" w:rsidP="00DF3052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Управление образования</w:t>
            </w:r>
          </w:p>
          <w:p w:rsidR="00E548E6" w:rsidRPr="00984487" w:rsidRDefault="00E548E6" w:rsidP="00DF3052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 </w:t>
            </w:r>
          </w:p>
          <w:p w:rsidR="00E548E6" w:rsidRPr="00984487" w:rsidRDefault="00E548E6" w:rsidP="00DF3052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8E6" w:rsidRPr="00984487" w:rsidRDefault="00E548E6" w:rsidP="00DF3052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 Осуществлены функции аппарата Управления образования Администрации городского округа Электросталь</w:t>
            </w:r>
          </w:p>
          <w:p w:rsidR="00E548E6" w:rsidRPr="00984487" w:rsidRDefault="00E548E6" w:rsidP="00DF3052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 </w:t>
            </w:r>
          </w:p>
        </w:tc>
      </w:tr>
      <w:tr w:rsidR="00263626" w:rsidRPr="00344579" w:rsidTr="009F4BED">
        <w:trPr>
          <w:trHeight w:val="52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26" w:rsidRPr="00984487" w:rsidRDefault="00263626" w:rsidP="00263626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26" w:rsidRPr="00984487" w:rsidRDefault="00263626" w:rsidP="00263626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3626" w:rsidRPr="00984487" w:rsidRDefault="00263626" w:rsidP="0026362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984487" w:rsidRDefault="00263626" w:rsidP="00263626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626" w:rsidRPr="009C04BA" w:rsidRDefault="00263626" w:rsidP="00263626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9C04BA" w:rsidRDefault="00263626" w:rsidP="00263626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9C04BA" w:rsidRDefault="00263626" w:rsidP="00263626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9C04BA" w:rsidRDefault="00263626" w:rsidP="00263626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9C04BA" w:rsidRDefault="00263626" w:rsidP="00263626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9C04BA" w:rsidRDefault="00263626" w:rsidP="00263626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9C04BA" w:rsidRDefault="00263626" w:rsidP="00263626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263626" w:rsidRDefault="00263626" w:rsidP="00263626">
            <w:pPr>
              <w:ind w:left="-74" w:right="-74"/>
              <w:jc w:val="center"/>
              <w:rPr>
                <w:sz w:val="20"/>
                <w:szCs w:val="20"/>
              </w:rPr>
            </w:pPr>
            <w:r w:rsidRPr="00263626">
              <w:rPr>
                <w:sz w:val="20"/>
                <w:szCs w:val="20"/>
              </w:rPr>
              <w:t>15448,5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344579" w:rsidRDefault="00263626" w:rsidP="00263626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344579" w:rsidRDefault="00263626" w:rsidP="00263626">
            <w:pPr>
              <w:ind w:left="-74" w:right="-74"/>
              <w:rPr>
                <w:sz w:val="22"/>
                <w:szCs w:val="22"/>
              </w:rPr>
            </w:pPr>
          </w:p>
        </w:tc>
      </w:tr>
      <w:tr w:rsidR="00263626" w:rsidRPr="00344579" w:rsidTr="009F4BED">
        <w:trPr>
          <w:trHeight w:val="54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984487" w:rsidRDefault="00263626" w:rsidP="00263626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1.5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984487" w:rsidRDefault="00263626" w:rsidP="00263626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Выплата пенсий за выслугу лет муниципальным служащим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984487" w:rsidRDefault="00263626" w:rsidP="00263626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 xml:space="preserve">Ежемесячно производятся выплаты пенсий за выслугу лет муниципальным служащим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984487" w:rsidRDefault="00263626" w:rsidP="00263626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022F22" w:rsidRDefault="00263626" w:rsidP="00263626">
            <w:pPr>
              <w:ind w:left="-74" w:right="-74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CB395C" w:rsidRDefault="00263626" w:rsidP="00263626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CB395C" w:rsidRDefault="00CB395C" w:rsidP="00263626">
            <w:pPr>
              <w:ind w:left="-74" w:right="-74"/>
              <w:jc w:val="center"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1453,0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CB395C" w:rsidRDefault="00263626" w:rsidP="00263626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CB395C" w:rsidRDefault="00CB395C" w:rsidP="00263626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CB395C" w:rsidRDefault="00CB395C" w:rsidP="00263626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CB395C" w:rsidRDefault="00CB395C" w:rsidP="00263626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CB395C" w:rsidRDefault="00CB395C" w:rsidP="00263626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984487" w:rsidRDefault="00263626" w:rsidP="00263626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Управление образования</w:t>
            </w:r>
          </w:p>
          <w:p w:rsidR="00263626" w:rsidRPr="00984487" w:rsidRDefault="00263626" w:rsidP="00263626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 </w:t>
            </w:r>
          </w:p>
          <w:p w:rsidR="00263626" w:rsidRPr="00984487" w:rsidRDefault="00263626" w:rsidP="00263626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26" w:rsidRPr="00984487" w:rsidRDefault="00263626" w:rsidP="00263626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Осуществлены функции по выплате пенсий муниципальным служащим</w:t>
            </w:r>
          </w:p>
        </w:tc>
      </w:tr>
      <w:tr w:rsidR="00CB395C" w:rsidRPr="00344579" w:rsidTr="009F4BED">
        <w:trPr>
          <w:trHeight w:val="541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984487" w:rsidRDefault="00CB395C" w:rsidP="00CB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984487" w:rsidRDefault="00CB395C" w:rsidP="00CB395C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984487" w:rsidRDefault="00CB395C" w:rsidP="00CB395C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984487" w:rsidRDefault="00CB395C" w:rsidP="00CB395C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344579" w:rsidRDefault="00CB395C" w:rsidP="00CB395C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CB395C" w:rsidRDefault="00CB395C" w:rsidP="00CB395C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CB395C" w:rsidRDefault="00CB395C" w:rsidP="00CB395C">
            <w:pPr>
              <w:ind w:left="-74" w:right="-74"/>
              <w:jc w:val="center"/>
              <w:rPr>
                <w:sz w:val="20"/>
                <w:szCs w:val="20"/>
              </w:rPr>
            </w:pPr>
            <w:r w:rsidRPr="00CB395C">
              <w:rPr>
                <w:sz w:val="20"/>
                <w:szCs w:val="20"/>
              </w:rPr>
              <w:t>1453,0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CB395C" w:rsidRDefault="00CB395C" w:rsidP="00CB395C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CB395C" w:rsidRDefault="00CB395C" w:rsidP="00CB395C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CB395C" w:rsidRDefault="00CB395C" w:rsidP="00CB395C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CB395C" w:rsidRDefault="00CB395C" w:rsidP="00CB395C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CB395C" w:rsidRDefault="00CB395C" w:rsidP="00CB395C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984487" w:rsidRDefault="00CB395C" w:rsidP="00CB395C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984487" w:rsidRDefault="00CB395C" w:rsidP="00CB395C">
            <w:pPr>
              <w:ind w:left="-74" w:right="-74"/>
              <w:rPr>
                <w:sz w:val="20"/>
                <w:szCs w:val="20"/>
              </w:rPr>
            </w:pPr>
          </w:p>
        </w:tc>
      </w:tr>
      <w:tr w:rsidR="00CB395C" w:rsidRPr="00344579" w:rsidTr="00C53AE4">
        <w:trPr>
          <w:trHeight w:val="541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F57B39" w:rsidRDefault="00CB395C" w:rsidP="00CB395C">
            <w:pPr>
              <w:jc w:val="center"/>
              <w:rPr>
                <w:sz w:val="20"/>
                <w:szCs w:val="20"/>
              </w:rPr>
            </w:pPr>
            <w:r w:rsidRPr="00F57B39">
              <w:rPr>
                <w:sz w:val="20"/>
                <w:szCs w:val="20"/>
              </w:rPr>
              <w:t>2.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F57B39" w:rsidRDefault="00CB395C" w:rsidP="00CB395C">
            <w:pPr>
              <w:ind w:left="-74" w:right="-74"/>
              <w:rPr>
                <w:sz w:val="20"/>
                <w:szCs w:val="20"/>
              </w:rPr>
            </w:pPr>
            <w:r w:rsidRPr="00F57B39">
              <w:rPr>
                <w:sz w:val="20"/>
                <w:szCs w:val="20"/>
              </w:rPr>
              <w:t>Задача 2. Реализация системы методического, информационного сопровождения и мониторинга реализации муниципальной Программы, распространения ее результатов</w:t>
            </w: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95C" w:rsidRPr="00F57B39" w:rsidRDefault="00CB395C" w:rsidP="00CB395C">
            <w:pPr>
              <w:ind w:left="-74" w:right="-74"/>
              <w:jc w:val="center"/>
              <w:rPr>
                <w:sz w:val="20"/>
                <w:szCs w:val="20"/>
              </w:rPr>
            </w:pPr>
            <w:r w:rsidRPr="00F57B39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F57B39" w:rsidRDefault="00CB395C" w:rsidP="00CB395C">
            <w:pPr>
              <w:ind w:left="-74" w:right="-74"/>
              <w:rPr>
                <w:sz w:val="20"/>
                <w:szCs w:val="20"/>
              </w:rPr>
            </w:pPr>
            <w:r w:rsidRPr="00F57B3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F57B39" w:rsidRDefault="00CB395C" w:rsidP="00CB395C">
            <w:pPr>
              <w:ind w:left="-74" w:right="-74"/>
              <w:rPr>
                <w:sz w:val="20"/>
                <w:szCs w:val="20"/>
              </w:rPr>
            </w:pPr>
            <w:r w:rsidRPr="00F57B39">
              <w:rPr>
                <w:sz w:val="20"/>
                <w:szCs w:val="20"/>
              </w:rPr>
              <w:t>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F57B39" w:rsidRDefault="00CB395C" w:rsidP="00CB395C">
            <w:pPr>
              <w:ind w:left="-74" w:right="-74"/>
              <w:jc w:val="center"/>
              <w:rPr>
                <w:sz w:val="20"/>
                <w:szCs w:val="20"/>
              </w:rPr>
            </w:pPr>
            <w:r w:rsidRPr="00F57B39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F57B39" w:rsidRDefault="00601253" w:rsidP="00CB395C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F57B39" w:rsidRDefault="00601253" w:rsidP="00CB395C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F57B39" w:rsidRDefault="00601253" w:rsidP="00CB395C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F57B39" w:rsidRDefault="00601253" w:rsidP="00CB395C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F57B39" w:rsidRDefault="00601253" w:rsidP="00CB395C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F57B39" w:rsidRDefault="00601253" w:rsidP="00CB395C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984487" w:rsidRDefault="00CB395C" w:rsidP="00CB395C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95C" w:rsidRPr="00984487" w:rsidRDefault="00CB395C" w:rsidP="00CB395C">
            <w:pPr>
              <w:ind w:left="-74" w:right="-74"/>
              <w:rPr>
                <w:sz w:val="20"/>
                <w:szCs w:val="20"/>
              </w:rPr>
            </w:pPr>
          </w:p>
        </w:tc>
      </w:tr>
      <w:tr w:rsidR="00601253" w:rsidRPr="00344579" w:rsidTr="00C53AE4">
        <w:trPr>
          <w:trHeight w:val="541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253" w:rsidRPr="00F57B39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253" w:rsidRPr="00F57B39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253" w:rsidRPr="00F57B39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F57B39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F57B39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253" w:rsidRPr="00F57B39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F57B39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F57B39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F57B39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F57B39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F57B39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F57B39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F57B39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F57B39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</w:p>
        </w:tc>
      </w:tr>
      <w:tr w:rsidR="00601253" w:rsidRPr="00344579">
        <w:trPr>
          <w:trHeight w:val="54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2.1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Участие в городских и областных конкурсах по реализации муниципальной 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Проведение процедур размещения заказа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 xml:space="preserve">Участие образовательных организаций в городских и областных конкурсах по реализации муниципальной Программы </w:t>
            </w:r>
          </w:p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</w:p>
        </w:tc>
      </w:tr>
      <w:tr w:rsidR="00601253" w:rsidRPr="00344579">
        <w:trPr>
          <w:trHeight w:val="8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022F22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</w:tr>
      <w:tr w:rsidR="00601253" w:rsidRPr="00344579">
        <w:trPr>
          <w:trHeight w:val="49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2.2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 xml:space="preserve">Обеспечение участия системы образования городского округа Электросталь в проектах федерального и регионального взаимодействия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Проведение процедуры размещения заказа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 xml:space="preserve">Принято участие системы образования г.о.Электросталь Московской области в проектах федерального и регионального взаимодействия в сфере образования </w:t>
            </w:r>
          </w:p>
        </w:tc>
      </w:tr>
      <w:tr w:rsidR="00601253" w:rsidRPr="00344579">
        <w:trPr>
          <w:trHeight w:val="114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</w:tr>
      <w:tr w:rsidR="00601253" w:rsidRPr="00344579">
        <w:trPr>
          <w:trHeight w:val="53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2.3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Нормативно-правовое обеспечение мониторинга влияния процессов модернизации общего и дополнительного образования на социальное развитие г.о.Электросталь</w:t>
            </w: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Подготовка проектов нормативно-правового обеспечения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Разработана модель нормативно-правового обеспечения мониторинга влияния процессов модернизации общего и дополнительного образования на социальное развитие г.о.Электросталь</w:t>
            </w:r>
          </w:p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</w:p>
        </w:tc>
      </w:tr>
      <w:tr w:rsidR="00601253" w:rsidRPr="00344579">
        <w:trPr>
          <w:trHeight w:val="147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022F22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022F22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344579" w:rsidRDefault="00601253" w:rsidP="00601253">
            <w:pPr>
              <w:ind w:left="-74" w:right="-74"/>
              <w:rPr>
                <w:sz w:val="22"/>
                <w:szCs w:val="22"/>
              </w:rPr>
            </w:pPr>
          </w:p>
        </w:tc>
      </w:tr>
      <w:tr w:rsidR="00601253" w:rsidRPr="00344579" w:rsidTr="00BE0C60">
        <w:trPr>
          <w:trHeight w:val="44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механизмов внешней оценки качества образования, создание системы муниципальных социологических и мониторинговых исследований в области качества образования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Проведение процедуры размещения заказа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344579" w:rsidRDefault="00601253" w:rsidP="00601253">
            <w:pPr>
              <w:ind w:left="-74" w:right="-74"/>
              <w:rPr>
                <w:sz w:val="22"/>
                <w:szCs w:val="22"/>
              </w:rPr>
            </w:pPr>
            <w:r w:rsidRPr="00984487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344579" w:rsidRDefault="00601253" w:rsidP="00601253">
            <w:pPr>
              <w:ind w:left="-74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Организована мониторинговая работа</w:t>
            </w:r>
          </w:p>
        </w:tc>
      </w:tr>
      <w:tr w:rsidR="00601253" w:rsidRPr="00344579" w:rsidTr="00BE0C60">
        <w:trPr>
          <w:trHeight w:val="446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Default="00601253" w:rsidP="00601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Default="00601253" w:rsidP="00601253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344579" w:rsidRDefault="00601253" w:rsidP="00601253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344579" w:rsidRDefault="00601253" w:rsidP="00601253">
            <w:pPr>
              <w:ind w:left="-74" w:right="-74"/>
              <w:rPr>
                <w:sz w:val="22"/>
                <w:szCs w:val="22"/>
              </w:rPr>
            </w:pPr>
          </w:p>
        </w:tc>
      </w:tr>
      <w:tr w:rsidR="00601253" w:rsidRPr="00344579">
        <w:trPr>
          <w:trHeight w:val="44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Задача 3. Обеспечение общественной информированности и поддержки процесса модернизации образования в городском округе Электросталь Московской области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9</w:t>
            </w:r>
            <w:r w:rsidRPr="0075770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  <w:r w:rsidRPr="0075770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116,0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344579" w:rsidRDefault="00601253" w:rsidP="00601253">
            <w:pPr>
              <w:ind w:left="-74" w:right="-74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344579" w:rsidRDefault="00601253" w:rsidP="00601253">
            <w:pPr>
              <w:ind w:left="-74" w:right="-74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 </w:t>
            </w:r>
          </w:p>
        </w:tc>
      </w:tr>
      <w:tr w:rsidR="00601253" w:rsidRPr="00344579">
        <w:trPr>
          <w:trHeight w:val="79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757700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9</w:t>
            </w:r>
            <w:r w:rsidRPr="0075770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  <w:r w:rsidRPr="0075770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116,0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</w:tr>
      <w:tr w:rsidR="00601253" w:rsidRPr="00344579">
        <w:trPr>
          <w:trHeight w:val="42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3.1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Подготовка для введения эффективного контракта в системе образования городского округа Электросталь (дошкольное, среднее, общее, дополнительное образование)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Подготовка проектов эффективного контракта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2017-2018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Создан механизм обеспечения  соответствия среднемесячной заработной платы работников образовательных организаций системы образования г.о.Электросталь Московской области в соответствии с задачами, поставленными в Указах Президента Российской Федерации           от 07.05. 2012</w:t>
            </w:r>
          </w:p>
        </w:tc>
      </w:tr>
      <w:tr w:rsidR="00601253" w:rsidRPr="00344579">
        <w:trPr>
          <w:trHeight w:val="18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757700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757700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75770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</w:tr>
      <w:tr w:rsidR="00601253" w:rsidRPr="00344579">
        <w:trPr>
          <w:trHeight w:val="6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3.2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Финансовое обеспечение   по информированности населения о реализации мероприятий по развитию системы образования в г.о.Электросталь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Выступления и размещения информации в СМИ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344579" w:rsidRDefault="00601253" w:rsidP="00601253">
            <w:pPr>
              <w:ind w:left="-74" w:right="-74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 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7</w:t>
            </w:r>
            <w:r w:rsidRPr="00B2756E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  <w:r w:rsidRPr="00B2756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115,0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Предоставление гражданам информации о результатах деятельности  и перспективах развития системы образования г.о.Электросталь Московской области</w:t>
            </w:r>
          </w:p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</w:p>
        </w:tc>
      </w:tr>
      <w:tr w:rsidR="00601253" w:rsidRPr="00344579">
        <w:trPr>
          <w:trHeight w:val="110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344579" w:rsidRDefault="00601253" w:rsidP="00601253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7</w:t>
            </w:r>
            <w:r w:rsidRPr="00B2756E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  <w:r w:rsidRPr="00B2756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B2756E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756E">
              <w:rPr>
                <w:sz w:val="20"/>
                <w:szCs w:val="20"/>
              </w:rPr>
              <w:t>115,0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344579" w:rsidRDefault="00601253" w:rsidP="00601253">
            <w:pPr>
              <w:ind w:left="-74" w:right="-74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344579" w:rsidRDefault="00601253" w:rsidP="00601253">
            <w:pPr>
              <w:ind w:left="-74" w:right="-74"/>
              <w:rPr>
                <w:sz w:val="22"/>
                <w:szCs w:val="22"/>
              </w:rPr>
            </w:pPr>
          </w:p>
        </w:tc>
      </w:tr>
      <w:tr w:rsidR="00601253" w:rsidRPr="00344579">
        <w:trPr>
          <w:trHeight w:val="469"/>
        </w:trPr>
        <w:tc>
          <w:tcPr>
            <w:tcW w:w="3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1253" w:rsidRPr="00344579" w:rsidRDefault="00601253" w:rsidP="00601253">
            <w:pPr>
              <w:ind w:left="-74" w:right="-74"/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62011">
              <w:rPr>
                <w:sz w:val="20"/>
                <w:szCs w:val="20"/>
              </w:rPr>
              <w:t>54127,6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90268,0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1253" w:rsidRPr="00344579" w:rsidRDefault="00601253" w:rsidP="00601253">
            <w:pPr>
              <w:ind w:left="-74" w:right="-74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253" w:rsidRPr="00344579" w:rsidRDefault="00601253" w:rsidP="00601253">
            <w:pPr>
              <w:ind w:left="-74" w:right="-74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 </w:t>
            </w:r>
          </w:p>
        </w:tc>
      </w:tr>
      <w:tr w:rsidR="00601253" w:rsidRPr="00344579">
        <w:trPr>
          <w:trHeight w:val="881"/>
        </w:trPr>
        <w:tc>
          <w:tcPr>
            <w:tcW w:w="3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Московской области 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62011">
              <w:rPr>
                <w:sz w:val="20"/>
                <w:szCs w:val="20"/>
              </w:rPr>
              <w:t>1633,0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Pr="00B62011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Default="00FA13CB" w:rsidP="0060125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Default="00FA13CB" w:rsidP="00601253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Default="00FA13CB" w:rsidP="00601253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</w:tr>
      <w:tr w:rsidR="00601253" w:rsidRPr="00344579">
        <w:trPr>
          <w:trHeight w:val="900"/>
        </w:trPr>
        <w:tc>
          <w:tcPr>
            <w:tcW w:w="3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984487" w:rsidRDefault="00601253" w:rsidP="0060125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53" w:rsidRPr="00984487" w:rsidRDefault="00601253" w:rsidP="00601253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601253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 w:rsidRPr="00B62011">
              <w:rPr>
                <w:sz w:val="20"/>
                <w:szCs w:val="20"/>
              </w:rPr>
              <w:t>52494,6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1253" w:rsidRPr="00B62011" w:rsidRDefault="00FA13CB" w:rsidP="00601253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90268,0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53" w:rsidRPr="00344579" w:rsidRDefault="00601253" w:rsidP="00601253">
            <w:pPr>
              <w:rPr>
                <w:sz w:val="22"/>
                <w:szCs w:val="22"/>
              </w:rPr>
            </w:pPr>
          </w:p>
        </w:tc>
      </w:tr>
    </w:tbl>
    <w:p w:rsidR="00FD1C16" w:rsidRPr="00344579" w:rsidRDefault="00FD1C16" w:rsidP="00FD1C16">
      <w:pPr>
        <w:ind w:left="2832" w:firstLine="708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0C0D89" w:rsidRDefault="000C0D8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1B75" w:rsidRDefault="00AF1B75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1B75" w:rsidRDefault="00AF1B75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1B75" w:rsidRDefault="00AF1B75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1B75" w:rsidRDefault="00AF1B75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1B75" w:rsidRDefault="00AF1B75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1B75" w:rsidRDefault="00AF1B75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1B75" w:rsidRDefault="00AF1B75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1B75" w:rsidRDefault="00AF1B75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1B75" w:rsidRDefault="00AF1B75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AF1B75" w:rsidRDefault="00AF1B75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4C2039" w:rsidRPr="00344579" w:rsidRDefault="004C203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  <w:r w:rsidRPr="00344579">
        <w:rPr>
          <w:sz w:val="22"/>
          <w:szCs w:val="22"/>
        </w:rPr>
        <w:t xml:space="preserve">Приложение № </w:t>
      </w:r>
      <w:r w:rsidR="00426952">
        <w:rPr>
          <w:sz w:val="22"/>
          <w:szCs w:val="22"/>
        </w:rPr>
        <w:t>3</w:t>
      </w:r>
    </w:p>
    <w:p w:rsidR="004C2039" w:rsidRPr="00344579" w:rsidRDefault="004C2039" w:rsidP="004C2039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</w:t>
      </w:r>
      <w:r w:rsidRPr="00344579">
        <w:rPr>
          <w:sz w:val="22"/>
          <w:szCs w:val="22"/>
        </w:rPr>
        <w:t xml:space="preserve">рограмме </w:t>
      </w:r>
      <w:r>
        <w:rPr>
          <w:sz w:val="22"/>
          <w:szCs w:val="22"/>
        </w:rPr>
        <w:t>"Развитие</w:t>
      </w:r>
      <w:r w:rsidRPr="00344579">
        <w:rPr>
          <w:sz w:val="22"/>
          <w:szCs w:val="22"/>
        </w:rPr>
        <w:t xml:space="preserve"> системы образования городского округа Электр</w:t>
      </w:r>
      <w:r>
        <w:rPr>
          <w:sz w:val="22"/>
          <w:szCs w:val="22"/>
        </w:rPr>
        <w:t xml:space="preserve">осталь </w:t>
      </w:r>
      <w:r w:rsidRPr="00344579">
        <w:rPr>
          <w:sz w:val="22"/>
          <w:szCs w:val="22"/>
        </w:rPr>
        <w:t>на 2014 - 2018 годы</w:t>
      </w:r>
      <w:r>
        <w:rPr>
          <w:sz w:val="22"/>
          <w:szCs w:val="22"/>
        </w:rPr>
        <w:t>"</w:t>
      </w:r>
    </w:p>
    <w:p w:rsidR="004C2039" w:rsidRDefault="004C2039" w:rsidP="00066A65">
      <w:pPr>
        <w:widowControl w:val="0"/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4C2039" w:rsidRDefault="004C2039" w:rsidP="004C2039">
      <w:pPr>
        <w:jc w:val="center"/>
        <w:rPr>
          <w:bCs/>
        </w:rPr>
      </w:pPr>
      <w:r>
        <w:rPr>
          <w:bCs/>
        </w:rPr>
        <w:t>Перечень м</w:t>
      </w:r>
      <w:r w:rsidRPr="00A81A72">
        <w:rPr>
          <w:bCs/>
        </w:rPr>
        <w:t>ероприят</w:t>
      </w:r>
      <w:r>
        <w:rPr>
          <w:bCs/>
        </w:rPr>
        <w:t>ий, не включенных в подпрограммы муниципальной программы</w:t>
      </w:r>
      <w:r>
        <w:rPr>
          <w:bCs/>
        </w:rPr>
        <w:br/>
      </w:r>
      <w:r w:rsidRPr="00A81A72">
        <w:rPr>
          <w:bCs/>
        </w:rPr>
        <w:t xml:space="preserve"> </w:t>
      </w:r>
      <w:r>
        <w:rPr>
          <w:bCs/>
        </w:rPr>
        <w:t>"Развитие</w:t>
      </w:r>
      <w:r w:rsidRPr="00A81A72">
        <w:rPr>
          <w:bCs/>
        </w:rPr>
        <w:t xml:space="preserve"> системы образования городского округа</w:t>
      </w:r>
      <w:r>
        <w:rPr>
          <w:bCs/>
        </w:rPr>
        <w:t xml:space="preserve"> Электросталь </w:t>
      </w:r>
      <w:r w:rsidRPr="00A81A72">
        <w:rPr>
          <w:bCs/>
        </w:rPr>
        <w:t xml:space="preserve">  на 2014-2018 годы</w:t>
      </w:r>
      <w:r>
        <w:rPr>
          <w:bCs/>
        </w:rPr>
        <w:t>"</w:t>
      </w:r>
    </w:p>
    <w:p w:rsidR="004C2039" w:rsidRDefault="004C2039" w:rsidP="004C2039">
      <w:pPr>
        <w:widowControl w:val="0"/>
        <w:autoSpaceDE w:val="0"/>
        <w:autoSpaceDN w:val="0"/>
        <w:adjustRightInd w:val="0"/>
        <w:ind w:left="7230"/>
        <w:rPr>
          <w:sz w:val="22"/>
          <w:szCs w:val="2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846"/>
        <w:gridCol w:w="1229"/>
        <w:gridCol w:w="1040"/>
        <w:gridCol w:w="1134"/>
        <w:gridCol w:w="1133"/>
        <w:gridCol w:w="992"/>
        <w:gridCol w:w="993"/>
        <w:gridCol w:w="992"/>
        <w:gridCol w:w="992"/>
        <w:gridCol w:w="992"/>
        <w:gridCol w:w="993"/>
        <w:gridCol w:w="1413"/>
        <w:gridCol w:w="1275"/>
      </w:tblGrid>
      <w:tr w:rsidR="00B0401E" w:rsidRPr="00344579" w:rsidTr="00553854">
        <w:trPr>
          <w:trHeight w:val="6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984487" w:rsidRDefault="00B0401E" w:rsidP="00E04A8F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№</w:t>
            </w:r>
          </w:p>
          <w:p w:rsidR="00B0401E" w:rsidRPr="00984487" w:rsidRDefault="00B0401E" w:rsidP="00E04A8F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984487" w:rsidRDefault="00B0401E" w:rsidP="00E04A8F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984487" w:rsidRDefault="00B0401E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Перечень стандартных процедур, обеспечиваю-щих выполнение мероприятия с указанием предельных сроков их исполнения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984487" w:rsidRDefault="00B0401E" w:rsidP="00E04A8F">
            <w:pPr>
              <w:ind w:right="-74"/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0C683C" w:rsidRDefault="00B0401E" w:rsidP="00E04A8F">
            <w:pPr>
              <w:jc w:val="center"/>
              <w:rPr>
                <w:sz w:val="20"/>
                <w:szCs w:val="20"/>
              </w:rPr>
            </w:pPr>
            <w:r w:rsidRPr="000C683C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0C683C" w:rsidRDefault="00B0401E" w:rsidP="00E04A8F">
            <w:pPr>
              <w:jc w:val="center"/>
              <w:rPr>
                <w:sz w:val="20"/>
                <w:szCs w:val="20"/>
              </w:rPr>
            </w:pPr>
            <w:r w:rsidRPr="000C683C">
              <w:rPr>
                <w:sz w:val="20"/>
                <w:szCs w:val="20"/>
              </w:rPr>
              <w:t>Объем финансового обеспечения мероприятия в 2013 году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0C683C" w:rsidRDefault="00B0401E" w:rsidP="00E04A8F">
            <w:pPr>
              <w:jc w:val="center"/>
              <w:rPr>
                <w:sz w:val="20"/>
                <w:szCs w:val="20"/>
              </w:rPr>
            </w:pPr>
            <w:r w:rsidRPr="000C683C">
              <w:rPr>
                <w:sz w:val="20"/>
                <w:szCs w:val="20"/>
              </w:rPr>
              <w:t>Всего</w:t>
            </w:r>
            <w:r w:rsidRPr="000C683C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0C683C" w:rsidRDefault="00B0401E" w:rsidP="00E04A8F">
            <w:pPr>
              <w:jc w:val="center"/>
              <w:rPr>
                <w:sz w:val="20"/>
                <w:szCs w:val="20"/>
              </w:rPr>
            </w:pPr>
            <w:r w:rsidRPr="000C683C">
              <w:rPr>
                <w:sz w:val="20"/>
                <w:szCs w:val="20"/>
              </w:rPr>
              <w:t>Объемы финансового обеспечения по годам  (тыс. рублей)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0C683C" w:rsidRDefault="00B0401E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 w:rsidRPr="000C683C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0C683C" w:rsidRDefault="00B0401E" w:rsidP="00E04A8F">
            <w:pPr>
              <w:ind w:right="-108"/>
              <w:jc w:val="center"/>
              <w:rPr>
                <w:sz w:val="20"/>
                <w:szCs w:val="20"/>
              </w:rPr>
            </w:pPr>
            <w:r w:rsidRPr="000C683C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401E" w:rsidRPr="00344579" w:rsidTr="00553854">
        <w:trPr>
          <w:trHeight w:val="144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984487" w:rsidRDefault="00B0401E" w:rsidP="00E04A8F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984487" w:rsidRDefault="00B0401E" w:rsidP="00E04A8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984487" w:rsidRDefault="00B0401E" w:rsidP="00E04A8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984487" w:rsidRDefault="00B0401E" w:rsidP="00E04A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344579" w:rsidRDefault="00B0401E" w:rsidP="00E04A8F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344579" w:rsidRDefault="00B0401E" w:rsidP="00E04A8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344579" w:rsidRDefault="00B0401E" w:rsidP="00E04A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344579" w:rsidRDefault="00B0401E" w:rsidP="00E04A8F">
            <w:pPr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344579" w:rsidRDefault="00B0401E" w:rsidP="00E04A8F">
            <w:pPr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344579" w:rsidRDefault="00B0401E" w:rsidP="00E04A8F">
            <w:pPr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344579" w:rsidRDefault="00B0401E" w:rsidP="00E04A8F">
            <w:pPr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1E" w:rsidRPr="00344579" w:rsidRDefault="00B0401E" w:rsidP="00E04A8F">
            <w:pPr>
              <w:jc w:val="center"/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2018 г.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344579" w:rsidRDefault="00B0401E" w:rsidP="00E04A8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344579" w:rsidRDefault="00B0401E" w:rsidP="00E04A8F">
            <w:pPr>
              <w:rPr>
                <w:sz w:val="22"/>
                <w:szCs w:val="22"/>
              </w:rPr>
            </w:pPr>
          </w:p>
        </w:tc>
      </w:tr>
      <w:tr w:rsidR="00B0401E" w:rsidRPr="00344579" w:rsidTr="00553854">
        <w:trPr>
          <w:trHeight w:val="3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84487" w:rsidRDefault="00B0401E" w:rsidP="00E04A8F">
            <w:pPr>
              <w:jc w:val="center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84487" w:rsidRDefault="000C683C" w:rsidP="00E04A8F">
            <w:pPr>
              <w:ind w:left="-7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</w:t>
            </w:r>
            <w:r w:rsidR="00ED1318"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 xml:space="preserve">стипендий </w:t>
            </w:r>
            <w:r w:rsidR="0066664D">
              <w:rPr>
                <w:sz w:val="20"/>
                <w:szCs w:val="20"/>
              </w:rPr>
              <w:t xml:space="preserve">для </w:t>
            </w:r>
            <w:r w:rsidR="00ED1318">
              <w:rPr>
                <w:sz w:val="20"/>
                <w:szCs w:val="20"/>
              </w:rPr>
              <w:t>стипендиатов Электростальского политехнического института и молодым ученым, победителям конкурса</w:t>
            </w:r>
          </w:p>
          <w:p w:rsidR="00B0401E" w:rsidRPr="00984487" w:rsidRDefault="00B0401E" w:rsidP="00E04A8F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84487" w:rsidRDefault="00B0401E" w:rsidP="00ED1318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 </w:t>
            </w:r>
            <w:r w:rsidR="000C683C">
              <w:rPr>
                <w:sz w:val="20"/>
                <w:szCs w:val="20"/>
              </w:rPr>
              <w:t xml:space="preserve">Ежемесячные выплаты </w:t>
            </w:r>
            <w:r w:rsidR="00ED1318">
              <w:rPr>
                <w:sz w:val="20"/>
                <w:szCs w:val="20"/>
              </w:rPr>
              <w:t>муниципальных стипендий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84487" w:rsidRDefault="00B0401E" w:rsidP="00E04A8F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344579" w:rsidRDefault="00B0401E" w:rsidP="00E04A8F">
            <w:pPr>
              <w:rPr>
                <w:sz w:val="22"/>
                <w:szCs w:val="22"/>
              </w:rPr>
            </w:pPr>
            <w:r w:rsidRPr="00344579">
              <w:rPr>
                <w:sz w:val="22"/>
                <w:szCs w:val="22"/>
              </w:rPr>
              <w:t>2014-2018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B0401E" w:rsidP="00E0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0C683C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0C683C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0C683C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0C683C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0C683C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0C683C" w:rsidP="00E0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344579" w:rsidRDefault="000C683C" w:rsidP="00E04A8F">
            <w:pPr>
              <w:rPr>
                <w:sz w:val="22"/>
                <w:szCs w:val="22"/>
              </w:rPr>
            </w:pPr>
            <w:r w:rsidRPr="00984487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AE760D" w:rsidRDefault="000C683C" w:rsidP="00E04A8F">
            <w:pPr>
              <w:rPr>
                <w:sz w:val="20"/>
                <w:szCs w:val="20"/>
              </w:rPr>
            </w:pPr>
            <w:r w:rsidRPr="00AE760D">
              <w:rPr>
                <w:sz w:val="20"/>
                <w:szCs w:val="20"/>
              </w:rPr>
              <w:t xml:space="preserve">Выплаты </w:t>
            </w:r>
            <w:r w:rsidR="00ED1318">
              <w:rPr>
                <w:sz w:val="20"/>
                <w:szCs w:val="20"/>
              </w:rPr>
              <w:t xml:space="preserve">муниципальных </w:t>
            </w:r>
            <w:r w:rsidRPr="00AE760D">
              <w:rPr>
                <w:sz w:val="20"/>
                <w:szCs w:val="20"/>
              </w:rPr>
              <w:t>стипендий в полном объеме</w:t>
            </w:r>
          </w:p>
        </w:tc>
      </w:tr>
      <w:tr w:rsidR="00B0401E" w:rsidRPr="00344579" w:rsidTr="000C0D89">
        <w:trPr>
          <w:trHeight w:val="18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984487" w:rsidRDefault="00B0401E" w:rsidP="00E04A8F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984487" w:rsidRDefault="00B0401E" w:rsidP="00E04A8F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984487" w:rsidRDefault="00B0401E" w:rsidP="00E04A8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84487" w:rsidRDefault="000C683C" w:rsidP="000C683C">
            <w:pPr>
              <w:ind w:left="-74" w:right="-74"/>
              <w:rPr>
                <w:sz w:val="20"/>
                <w:szCs w:val="20"/>
              </w:rPr>
            </w:pPr>
            <w:r w:rsidRPr="00984487">
              <w:rPr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344579" w:rsidRDefault="00B0401E" w:rsidP="00E04A8F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B0401E" w:rsidP="00E04A8F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0C683C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B0401E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0C683C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0C683C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0C683C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01E" w:rsidRPr="009722F8" w:rsidRDefault="000C683C" w:rsidP="00E04A8F">
            <w:pPr>
              <w:ind w:left="-74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344579" w:rsidRDefault="00B0401E" w:rsidP="00E04A8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1E" w:rsidRPr="00344579" w:rsidRDefault="00B0401E" w:rsidP="00E04A8F">
            <w:pPr>
              <w:rPr>
                <w:sz w:val="22"/>
                <w:szCs w:val="22"/>
              </w:rPr>
            </w:pPr>
          </w:p>
        </w:tc>
      </w:tr>
    </w:tbl>
    <w:p w:rsidR="000C0D89" w:rsidRDefault="000C0D89" w:rsidP="006128FC"/>
    <w:sectPr w:rsidR="000C0D89" w:rsidSect="00790A31">
      <w:headerReference w:type="even" r:id="rId12"/>
      <w:headerReference w:type="defaul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EF7" w:rsidRDefault="00CE3EF7" w:rsidP="00A81A72">
      <w:r>
        <w:separator/>
      </w:r>
    </w:p>
  </w:endnote>
  <w:endnote w:type="continuationSeparator" w:id="0">
    <w:p w:rsidR="00CE3EF7" w:rsidRDefault="00CE3EF7" w:rsidP="00A8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EF7" w:rsidRDefault="00CE3EF7" w:rsidP="00A81A72">
      <w:r>
        <w:separator/>
      </w:r>
    </w:p>
  </w:footnote>
  <w:footnote w:type="continuationSeparator" w:id="0">
    <w:p w:rsidR="00CE3EF7" w:rsidRDefault="00CE3EF7" w:rsidP="00A81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7F" w:rsidRPr="00F12DDF" w:rsidRDefault="00BA777F" w:rsidP="00FA2DFC">
    <w:pPr>
      <w:pStyle w:val="ad"/>
      <w:framePr w:wrap="auto" w:vAnchor="text" w:hAnchor="margin" w:xAlign="center" w:y="1"/>
      <w:rPr>
        <w:rStyle w:val="af7"/>
        <w:rFonts w:ascii="Times New Roman" w:hAnsi="Times New Roman"/>
      </w:rPr>
    </w:pPr>
  </w:p>
  <w:p w:rsidR="00BA777F" w:rsidRDefault="00BA777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60" w:rsidRPr="00F12DDF" w:rsidRDefault="00BE0C60" w:rsidP="00FA2DFC">
    <w:pPr>
      <w:pStyle w:val="ad"/>
      <w:framePr w:wrap="auto" w:vAnchor="text" w:hAnchor="margin" w:xAlign="center" w:y="1"/>
      <w:rPr>
        <w:rStyle w:val="af7"/>
        <w:rFonts w:ascii="Times New Roman" w:hAnsi="Times New Roman"/>
      </w:rPr>
    </w:pPr>
  </w:p>
  <w:p w:rsidR="00BE0C60" w:rsidRDefault="00BE0C60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326" w:rsidRPr="00F12DDF" w:rsidRDefault="00B10326" w:rsidP="00FA2DFC">
    <w:pPr>
      <w:pStyle w:val="ad"/>
      <w:framePr w:wrap="auto" w:vAnchor="text" w:hAnchor="margin" w:xAlign="center" w:y="1"/>
      <w:rPr>
        <w:rStyle w:val="af7"/>
        <w:rFonts w:ascii="Times New Roman" w:hAnsi="Times New Roman"/>
      </w:rPr>
    </w:pPr>
  </w:p>
  <w:p w:rsidR="00B10326" w:rsidRDefault="00B10326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60" w:rsidRDefault="00BE0C60" w:rsidP="004B037C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E0C60" w:rsidRDefault="00BE0C60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60" w:rsidRDefault="00BE0C6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879"/>
    <w:multiLevelType w:val="hybridMultilevel"/>
    <w:tmpl w:val="15E6774C"/>
    <w:lvl w:ilvl="0" w:tplc="830CFAC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16FB5A57"/>
    <w:multiLevelType w:val="hybridMultilevel"/>
    <w:tmpl w:val="785C007E"/>
    <w:lvl w:ilvl="0" w:tplc="46F0F55A">
      <w:start w:val="1"/>
      <w:numFmt w:val="bullet"/>
      <w:pStyle w:val="phBullet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309"/>
        </w:tabs>
        <w:ind w:left="30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029"/>
        </w:tabs>
        <w:ind w:left="1029" w:hanging="360"/>
      </w:pPr>
      <w:rPr>
        <w:rFonts w:ascii="Wingdings" w:hAnsi="Wingdings" w:hint="default"/>
      </w:rPr>
    </w:lvl>
    <w:lvl w:ilvl="3" w:tplc="B89A9E68">
      <w:start w:val="1"/>
      <w:numFmt w:val="bullet"/>
      <w:lvlText w:val="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</w:abstractNum>
  <w:abstractNum w:abstractNumId="2">
    <w:nsid w:val="23B57F34"/>
    <w:multiLevelType w:val="hybridMultilevel"/>
    <w:tmpl w:val="08807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831BA"/>
    <w:multiLevelType w:val="hybridMultilevel"/>
    <w:tmpl w:val="F4BC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E4B09"/>
    <w:multiLevelType w:val="hybridMultilevel"/>
    <w:tmpl w:val="E532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01F20"/>
    <w:rsid w:val="00002E8D"/>
    <w:rsid w:val="00010099"/>
    <w:rsid w:val="00011272"/>
    <w:rsid w:val="00014A12"/>
    <w:rsid w:val="00022716"/>
    <w:rsid w:val="00022F22"/>
    <w:rsid w:val="000234E2"/>
    <w:rsid w:val="0003222F"/>
    <w:rsid w:val="00033341"/>
    <w:rsid w:val="000347E3"/>
    <w:rsid w:val="000409C0"/>
    <w:rsid w:val="00042888"/>
    <w:rsid w:val="00044029"/>
    <w:rsid w:val="000520DB"/>
    <w:rsid w:val="00060CF9"/>
    <w:rsid w:val="00060D4D"/>
    <w:rsid w:val="0006341E"/>
    <w:rsid w:val="000635B2"/>
    <w:rsid w:val="00063C5A"/>
    <w:rsid w:val="0006503E"/>
    <w:rsid w:val="00066A65"/>
    <w:rsid w:val="00067B44"/>
    <w:rsid w:val="00072D5E"/>
    <w:rsid w:val="00074071"/>
    <w:rsid w:val="00080D10"/>
    <w:rsid w:val="00082E24"/>
    <w:rsid w:val="00086861"/>
    <w:rsid w:val="000903B0"/>
    <w:rsid w:val="00092E79"/>
    <w:rsid w:val="00095B56"/>
    <w:rsid w:val="000960B1"/>
    <w:rsid w:val="00097546"/>
    <w:rsid w:val="000A3B41"/>
    <w:rsid w:val="000A54FE"/>
    <w:rsid w:val="000B449C"/>
    <w:rsid w:val="000B44A0"/>
    <w:rsid w:val="000B5728"/>
    <w:rsid w:val="000C0D89"/>
    <w:rsid w:val="000C1240"/>
    <w:rsid w:val="000C6444"/>
    <w:rsid w:val="000C683C"/>
    <w:rsid w:val="000D050A"/>
    <w:rsid w:val="000D15FF"/>
    <w:rsid w:val="000D2714"/>
    <w:rsid w:val="000E0D64"/>
    <w:rsid w:val="000F3A2D"/>
    <w:rsid w:val="000F4FA3"/>
    <w:rsid w:val="00103769"/>
    <w:rsid w:val="00104096"/>
    <w:rsid w:val="00104B89"/>
    <w:rsid w:val="00111B7F"/>
    <w:rsid w:val="0011482C"/>
    <w:rsid w:val="00114D75"/>
    <w:rsid w:val="00120CDF"/>
    <w:rsid w:val="00123E68"/>
    <w:rsid w:val="001303BB"/>
    <w:rsid w:val="00134B46"/>
    <w:rsid w:val="00135D18"/>
    <w:rsid w:val="001404A3"/>
    <w:rsid w:val="001432BB"/>
    <w:rsid w:val="00145EC3"/>
    <w:rsid w:val="00146C1D"/>
    <w:rsid w:val="0015052F"/>
    <w:rsid w:val="001527CF"/>
    <w:rsid w:val="001529C4"/>
    <w:rsid w:val="001533B8"/>
    <w:rsid w:val="001535FD"/>
    <w:rsid w:val="00153C22"/>
    <w:rsid w:val="001540CD"/>
    <w:rsid w:val="00155889"/>
    <w:rsid w:val="00157209"/>
    <w:rsid w:val="00157589"/>
    <w:rsid w:val="00157807"/>
    <w:rsid w:val="00163751"/>
    <w:rsid w:val="00167759"/>
    <w:rsid w:val="00167C6F"/>
    <w:rsid w:val="00167E13"/>
    <w:rsid w:val="00170632"/>
    <w:rsid w:val="00170EBB"/>
    <w:rsid w:val="00171A56"/>
    <w:rsid w:val="00172320"/>
    <w:rsid w:val="001739E7"/>
    <w:rsid w:val="00175AF9"/>
    <w:rsid w:val="001773AE"/>
    <w:rsid w:val="00177E71"/>
    <w:rsid w:val="00182FDA"/>
    <w:rsid w:val="001851B3"/>
    <w:rsid w:val="00185C48"/>
    <w:rsid w:val="00196B3C"/>
    <w:rsid w:val="001A01B3"/>
    <w:rsid w:val="001A14C5"/>
    <w:rsid w:val="001A1CE6"/>
    <w:rsid w:val="001A41B3"/>
    <w:rsid w:val="001A4B86"/>
    <w:rsid w:val="001A511D"/>
    <w:rsid w:val="001A79A3"/>
    <w:rsid w:val="001B24AB"/>
    <w:rsid w:val="001B4649"/>
    <w:rsid w:val="001B634B"/>
    <w:rsid w:val="001B6525"/>
    <w:rsid w:val="001B6DBB"/>
    <w:rsid w:val="001C0609"/>
    <w:rsid w:val="001C4F8B"/>
    <w:rsid w:val="001C7E13"/>
    <w:rsid w:val="001D0263"/>
    <w:rsid w:val="001D277A"/>
    <w:rsid w:val="001D42A0"/>
    <w:rsid w:val="001D6C2E"/>
    <w:rsid w:val="001D6D06"/>
    <w:rsid w:val="001E0695"/>
    <w:rsid w:val="001E6FA7"/>
    <w:rsid w:val="001F0F77"/>
    <w:rsid w:val="001F2359"/>
    <w:rsid w:val="001F52A8"/>
    <w:rsid w:val="001F5B9C"/>
    <w:rsid w:val="00200A4E"/>
    <w:rsid w:val="00201901"/>
    <w:rsid w:val="00203A5D"/>
    <w:rsid w:val="00204706"/>
    <w:rsid w:val="00206EBB"/>
    <w:rsid w:val="002072CF"/>
    <w:rsid w:val="00211AE0"/>
    <w:rsid w:val="00212FB0"/>
    <w:rsid w:val="00213858"/>
    <w:rsid w:val="00215FA6"/>
    <w:rsid w:val="002171BF"/>
    <w:rsid w:val="00217D09"/>
    <w:rsid w:val="00220CB3"/>
    <w:rsid w:val="00221A3F"/>
    <w:rsid w:val="0022551B"/>
    <w:rsid w:val="0023258A"/>
    <w:rsid w:val="002367A0"/>
    <w:rsid w:val="00237DAA"/>
    <w:rsid w:val="00240FD6"/>
    <w:rsid w:val="00242AAF"/>
    <w:rsid w:val="00251CCB"/>
    <w:rsid w:val="00255AFB"/>
    <w:rsid w:val="00260786"/>
    <w:rsid w:val="00262E25"/>
    <w:rsid w:val="00263626"/>
    <w:rsid w:val="002700C0"/>
    <w:rsid w:val="002702FF"/>
    <w:rsid w:val="00270A01"/>
    <w:rsid w:val="00271645"/>
    <w:rsid w:val="00272744"/>
    <w:rsid w:val="00273625"/>
    <w:rsid w:val="002737BF"/>
    <w:rsid w:val="0027431F"/>
    <w:rsid w:val="00274AA9"/>
    <w:rsid w:val="00274C10"/>
    <w:rsid w:val="00277350"/>
    <w:rsid w:val="002802A6"/>
    <w:rsid w:val="00280E97"/>
    <w:rsid w:val="002813F5"/>
    <w:rsid w:val="002819EA"/>
    <w:rsid w:val="002841B1"/>
    <w:rsid w:val="00284EDA"/>
    <w:rsid w:val="00285D21"/>
    <w:rsid w:val="0028695D"/>
    <w:rsid w:val="00293EFB"/>
    <w:rsid w:val="002956C7"/>
    <w:rsid w:val="00296382"/>
    <w:rsid w:val="002A049B"/>
    <w:rsid w:val="002A3ACD"/>
    <w:rsid w:val="002B0022"/>
    <w:rsid w:val="002B338D"/>
    <w:rsid w:val="002B3D4F"/>
    <w:rsid w:val="002B4B50"/>
    <w:rsid w:val="002C1E24"/>
    <w:rsid w:val="002C2ABF"/>
    <w:rsid w:val="002C42C7"/>
    <w:rsid w:val="002C5BAA"/>
    <w:rsid w:val="002C6065"/>
    <w:rsid w:val="002C7775"/>
    <w:rsid w:val="002C7E8F"/>
    <w:rsid w:val="002D3368"/>
    <w:rsid w:val="002E03A0"/>
    <w:rsid w:val="002E16A4"/>
    <w:rsid w:val="002E27AF"/>
    <w:rsid w:val="002E527A"/>
    <w:rsid w:val="002E6A5E"/>
    <w:rsid w:val="002E796F"/>
    <w:rsid w:val="002F1515"/>
    <w:rsid w:val="002F3308"/>
    <w:rsid w:val="002F7ED7"/>
    <w:rsid w:val="00300493"/>
    <w:rsid w:val="003029FC"/>
    <w:rsid w:val="00304DBF"/>
    <w:rsid w:val="0030557B"/>
    <w:rsid w:val="00310AE9"/>
    <w:rsid w:val="00314731"/>
    <w:rsid w:val="00321A81"/>
    <w:rsid w:val="00321CFB"/>
    <w:rsid w:val="00323E00"/>
    <w:rsid w:val="00333E42"/>
    <w:rsid w:val="00344579"/>
    <w:rsid w:val="00345F68"/>
    <w:rsid w:val="00346781"/>
    <w:rsid w:val="00346AF5"/>
    <w:rsid w:val="003527FC"/>
    <w:rsid w:val="00354241"/>
    <w:rsid w:val="00356FD9"/>
    <w:rsid w:val="003575B6"/>
    <w:rsid w:val="00371EB9"/>
    <w:rsid w:val="00375D19"/>
    <w:rsid w:val="00387069"/>
    <w:rsid w:val="00394B94"/>
    <w:rsid w:val="003A0007"/>
    <w:rsid w:val="003A1067"/>
    <w:rsid w:val="003A3594"/>
    <w:rsid w:val="003A546E"/>
    <w:rsid w:val="003B0CC9"/>
    <w:rsid w:val="003B1985"/>
    <w:rsid w:val="003B326C"/>
    <w:rsid w:val="003B4175"/>
    <w:rsid w:val="003B4AD9"/>
    <w:rsid w:val="003C586F"/>
    <w:rsid w:val="003C6E80"/>
    <w:rsid w:val="003C76DC"/>
    <w:rsid w:val="003C7832"/>
    <w:rsid w:val="003D7085"/>
    <w:rsid w:val="003D7E1F"/>
    <w:rsid w:val="003E0A34"/>
    <w:rsid w:val="003E0CAC"/>
    <w:rsid w:val="003E3EC6"/>
    <w:rsid w:val="003E5078"/>
    <w:rsid w:val="003E6780"/>
    <w:rsid w:val="003E75CE"/>
    <w:rsid w:val="003F019A"/>
    <w:rsid w:val="003F0569"/>
    <w:rsid w:val="003F164D"/>
    <w:rsid w:val="003F31D4"/>
    <w:rsid w:val="003F4E6B"/>
    <w:rsid w:val="003F60F0"/>
    <w:rsid w:val="003F7BC0"/>
    <w:rsid w:val="00400B64"/>
    <w:rsid w:val="00401B16"/>
    <w:rsid w:val="00402095"/>
    <w:rsid w:val="00402EB7"/>
    <w:rsid w:val="00403261"/>
    <w:rsid w:val="00406475"/>
    <w:rsid w:val="0041005B"/>
    <w:rsid w:val="00410832"/>
    <w:rsid w:val="00411470"/>
    <w:rsid w:val="00411B31"/>
    <w:rsid w:val="0041368C"/>
    <w:rsid w:val="004159EE"/>
    <w:rsid w:val="004200BF"/>
    <w:rsid w:val="004220F4"/>
    <w:rsid w:val="0042511B"/>
    <w:rsid w:val="00426952"/>
    <w:rsid w:val="004303C2"/>
    <w:rsid w:val="00431790"/>
    <w:rsid w:val="004333CD"/>
    <w:rsid w:val="00434C2D"/>
    <w:rsid w:val="004413F0"/>
    <w:rsid w:val="00445BDE"/>
    <w:rsid w:val="004463DC"/>
    <w:rsid w:val="00460029"/>
    <w:rsid w:val="0046249C"/>
    <w:rsid w:val="00464605"/>
    <w:rsid w:val="004711BC"/>
    <w:rsid w:val="0047170B"/>
    <w:rsid w:val="0047237F"/>
    <w:rsid w:val="004729F5"/>
    <w:rsid w:val="00472A24"/>
    <w:rsid w:val="0047425A"/>
    <w:rsid w:val="004751FF"/>
    <w:rsid w:val="004756A6"/>
    <w:rsid w:val="00476189"/>
    <w:rsid w:val="00476C6C"/>
    <w:rsid w:val="00482782"/>
    <w:rsid w:val="00482B8B"/>
    <w:rsid w:val="004834E0"/>
    <w:rsid w:val="004839CC"/>
    <w:rsid w:val="004918F0"/>
    <w:rsid w:val="00491D93"/>
    <w:rsid w:val="004A05E7"/>
    <w:rsid w:val="004A2ECA"/>
    <w:rsid w:val="004A58AE"/>
    <w:rsid w:val="004A6FE9"/>
    <w:rsid w:val="004A7676"/>
    <w:rsid w:val="004B037C"/>
    <w:rsid w:val="004B04D1"/>
    <w:rsid w:val="004B09AF"/>
    <w:rsid w:val="004B734F"/>
    <w:rsid w:val="004C08D7"/>
    <w:rsid w:val="004C2039"/>
    <w:rsid w:val="004C3B5C"/>
    <w:rsid w:val="004C4B21"/>
    <w:rsid w:val="004C4F02"/>
    <w:rsid w:val="004C78AC"/>
    <w:rsid w:val="004D07E9"/>
    <w:rsid w:val="004D09D4"/>
    <w:rsid w:val="004D1F40"/>
    <w:rsid w:val="004D326A"/>
    <w:rsid w:val="004D3625"/>
    <w:rsid w:val="004D3D23"/>
    <w:rsid w:val="004D4074"/>
    <w:rsid w:val="004D5F87"/>
    <w:rsid w:val="004D65E8"/>
    <w:rsid w:val="004E1BAF"/>
    <w:rsid w:val="004E229F"/>
    <w:rsid w:val="004E679D"/>
    <w:rsid w:val="004F05A5"/>
    <w:rsid w:val="004F1750"/>
    <w:rsid w:val="004F2578"/>
    <w:rsid w:val="004F25C1"/>
    <w:rsid w:val="004F665C"/>
    <w:rsid w:val="004F7BB9"/>
    <w:rsid w:val="005002C2"/>
    <w:rsid w:val="00501B89"/>
    <w:rsid w:val="00504369"/>
    <w:rsid w:val="005047FF"/>
    <w:rsid w:val="00505D57"/>
    <w:rsid w:val="0051577C"/>
    <w:rsid w:val="00515828"/>
    <w:rsid w:val="00515EC2"/>
    <w:rsid w:val="005170FE"/>
    <w:rsid w:val="00531AC7"/>
    <w:rsid w:val="00534234"/>
    <w:rsid w:val="0054004C"/>
    <w:rsid w:val="00540BB5"/>
    <w:rsid w:val="005439E5"/>
    <w:rsid w:val="005455E1"/>
    <w:rsid w:val="0054658A"/>
    <w:rsid w:val="00546E6D"/>
    <w:rsid w:val="0054737F"/>
    <w:rsid w:val="00552A9A"/>
    <w:rsid w:val="0055339A"/>
    <w:rsid w:val="00553854"/>
    <w:rsid w:val="00555060"/>
    <w:rsid w:val="00557C66"/>
    <w:rsid w:val="00561778"/>
    <w:rsid w:val="00561C1F"/>
    <w:rsid w:val="00562BCA"/>
    <w:rsid w:val="005631FF"/>
    <w:rsid w:val="0056730C"/>
    <w:rsid w:val="00570252"/>
    <w:rsid w:val="00572F1B"/>
    <w:rsid w:val="0057643C"/>
    <w:rsid w:val="0058562F"/>
    <w:rsid w:val="00585F52"/>
    <w:rsid w:val="0059055D"/>
    <w:rsid w:val="00593C2C"/>
    <w:rsid w:val="005A0EFA"/>
    <w:rsid w:val="005A39F6"/>
    <w:rsid w:val="005A5C03"/>
    <w:rsid w:val="005A71D1"/>
    <w:rsid w:val="005B3401"/>
    <w:rsid w:val="005B4C8F"/>
    <w:rsid w:val="005B56BD"/>
    <w:rsid w:val="005B60BF"/>
    <w:rsid w:val="005B61A6"/>
    <w:rsid w:val="005B62DB"/>
    <w:rsid w:val="005B6956"/>
    <w:rsid w:val="005B69A1"/>
    <w:rsid w:val="005C02BB"/>
    <w:rsid w:val="005C02F3"/>
    <w:rsid w:val="005C04A1"/>
    <w:rsid w:val="005C0A03"/>
    <w:rsid w:val="005C0C9B"/>
    <w:rsid w:val="005C5B8E"/>
    <w:rsid w:val="005D00A6"/>
    <w:rsid w:val="005D3989"/>
    <w:rsid w:val="005D4D0B"/>
    <w:rsid w:val="005E2B63"/>
    <w:rsid w:val="005F17EB"/>
    <w:rsid w:val="005F52BD"/>
    <w:rsid w:val="00601253"/>
    <w:rsid w:val="006052E5"/>
    <w:rsid w:val="006128FC"/>
    <w:rsid w:val="0061563D"/>
    <w:rsid w:val="00615723"/>
    <w:rsid w:val="00624396"/>
    <w:rsid w:val="006258AB"/>
    <w:rsid w:val="00626EC2"/>
    <w:rsid w:val="00632A8D"/>
    <w:rsid w:val="006358D2"/>
    <w:rsid w:val="0064091E"/>
    <w:rsid w:val="00653965"/>
    <w:rsid w:val="00654D06"/>
    <w:rsid w:val="00657A01"/>
    <w:rsid w:val="006628E8"/>
    <w:rsid w:val="0066664D"/>
    <w:rsid w:val="00671C5C"/>
    <w:rsid w:val="006748FF"/>
    <w:rsid w:val="00677385"/>
    <w:rsid w:val="0068002A"/>
    <w:rsid w:val="00690AC5"/>
    <w:rsid w:val="00691529"/>
    <w:rsid w:val="006917CA"/>
    <w:rsid w:val="0069481A"/>
    <w:rsid w:val="00694F3E"/>
    <w:rsid w:val="00695722"/>
    <w:rsid w:val="006963C1"/>
    <w:rsid w:val="00697416"/>
    <w:rsid w:val="006A6189"/>
    <w:rsid w:val="006B1831"/>
    <w:rsid w:val="006B586C"/>
    <w:rsid w:val="006B6682"/>
    <w:rsid w:val="006B7B9D"/>
    <w:rsid w:val="006C14C1"/>
    <w:rsid w:val="006D3BDE"/>
    <w:rsid w:val="006E03DA"/>
    <w:rsid w:val="006E218A"/>
    <w:rsid w:val="006E3BAA"/>
    <w:rsid w:val="006E4403"/>
    <w:rsid w:val="006E5D91"/>
    <w:rsid w:val="006F49BE"/>
    <w:rsid w:val="00700405"/>
    <w:rsid w:val="007068FE"/>
    <w:rsid w:val="00706EFD"/>
    <w:rsid w:val="00713725"/>
    <w:rsid w:val="00720D3D"/>
    <w:rsid w:val="00721353"/>
    <w:rsid w:val="00721990"/>
    <w:rsid w:val="0072220D"/>
    <w:rsid w:val="00722679"/>
    <w:rsid w:val="0072516B"/>
    <w:rsid w:val="00735276"/>
    <w:rsid w:val="00740780"/>
    <w:rsid w:val="00741292"/>
    <w:rsid w:val="00745840"/>
    <w:rsid w:val="007459F6"/>
    <w:rsid w:val="0074627E"/>
    <w:rsid w:val="007477D9"/>
    <w:rsid w:val="00750703"/>
    <w:rsid w:val="00750B27"/>
    <w:rsid w:val="00752C65"/>
    <w:rsid w:val="00754F08"/>
    <w:rsid w:val="00757700"/>
    <w:rsid w:val="007649FF"/>
    <w:rsid w:val="00765F3F"/>
    <w:rsid w:val="00770635"/>
    <w:rsid w:val="0077166B"/>
    <w:rsid w:val="00774F3A"/>
    <w:rsid w:val="00782FF6"/>
    <w:rsid w:val="00786CF6"/>
    <w:rsid w:val="00787DE1"/>
    <w:rsid w:val="00790A31"/>
    <w:rsid w:val="007A0032"/>
    <w:rsid w:val="007A189A"/>
    <w:rsid w:val="007A1D70"/>
    <w:rsid w:val="007B61C8"/>
    <w:rsid w:val="007C1061"/>
    <w:rsid w:val="007C1522"/>
    <w:rsid w:val="007C307F"/>
    <w:rsid w:val="007C34FA"/>
    <w:rsid w:val="007C4AD4"/>
    <w:rsid w:val="007C517B"/>
    <w:rsid w:val="007C6E01"/>
    <w:rsid w:val="007C7B03"/>
    <w:rsid w:val="007C7C0E"/>
    <w:rsid w:val="007D2F93"/>
    <w:rsid w:val="007D46AA"/>
    <w:rsid w:val="007E27A4"/>
    <w:rsid w:val="007E630F"/>
    <w:rsid w:val="007F2108"/>
    <w:rsid w:val="007F602A"/>
    <w:rsid w:val="007F698B"/>
    <w:rsid w:val="008033E6"/>
    <w:rsid w:val="00807E59"/>
    <w:rsid w:val="008120C3"/>
    <w:rsid w:val="00812C7B"/>
    <w:rsid w:val="00815FDB"/>
    <w:rsid w:val="0082229A"/>
    <w:rsid w:val="0082514B"/>
    <w:rsid w:val="00827B00"/>
    <w:rsid w:val="00832CE0"/>
    <w:rsid w:val="0083633F"/>
    <w:rsid w:val="00836E1A"/>
    <w:rsid w:val="008402A5"/>
    <w:rsid w:val="00840514"/>
    <w:rsid w:val="0084078F"/>
    <w:rsid w:val="00841D07"/>
    <w:rsid w:val="00844225"/>
    <w:rsid w:val="008445B7"/>
    <w:rsid w:val="00845208"/>
    <w:rsid w:val="00852753"/>
    <w:rsid w:val="00855DF7"/>
    <w:rsid w:val="008578E2"/>
    <w:rsid w:val="00857B7C"/>
    <w:rsid w:val="00861F0C"/>
    <w:rsid w:val="00861F22"/>
    <w:rsid w:val="00862E64"/>
    <w:rsid w:val="0086563A"/>
    <w:rsid w:val="00867573"/>
    <w:rsid w:val="0087492C"/>
    <w:rsid w:val="00875327"/>
    <w:rsid w:val="0087692A"/>
    <w:rsid w:val="00877535"/>
    <w:rsid w:val="008808E0"/>
    <w:rsid w:val="00882857"/>
    <w:rsid w:val="00885C94"/>
    <w:rsid w:val="008879D1"/>
    <w:rsid w:val="00891648"/>
    <w:rsid w:val="0089358C"/>
    <w:rsid w:val="00895D1A"/>
    <w:rsid w:val="0089679C"/>
    <w:rsid w:val="00896B99"/>
    <w:rsid w:val="008A2955"/>
    <w:rsid w:val="008A614D"/>
    <w:rsid w:val="008A7AA5"/>
    <w:rsid w:val="008B0056"/>
    <w:rsid w:val="008B0C08"/>
    <w:rsid w:val="008B7F4C"/>
    <w:rsid w:val="008C00CA"/>
    <w:rsid w:val="008C07CA"/>
    <w:rsid w:val="008C684B"/>
    <w:rsid w:val="008C70FC"/>
    <w:rsid w:val="008C7820"/>
    <w:rsid w:val="008D1106"/>
    <w:rsid w:val="008D3E06"/>
    <w:rsid w:val="008D6231"/>
    <w:rsid w:val="008E259C"/>
    <w:rsid w:val="008E313D"/>
    <w:rsid w:val="008E4824"/>
    <w:rsid w:val="008E7EEA"/>
    <w:rsid w:val="008F2DC5"/>
    <w:rsid w:val="008F7CCF"/>
    <w:rsid w:val="00900689"/>
    <w:rsid w:val="00901133"/>
    <w:rsid w:val="00903195"/>
    <w:rsid w:val="00904C24"/>
    <w:rsid w:val="00905400"/>
    <w:rsid w:val="00905778"/>
    <w:rsid w:val="00915DAA"/>
    <w:rsid w:val="00916B31"/>
    <w:rsid w:val="00920B7C"/>
    <w:rsid w:val="009222C8"/>
    <w:rsid w:val="0092461D"/>
    <w:rsid w:val="00925D30"/>
    <w:rsid w:val="00925F06"/>
    <w:rsid w:val="00926E01"/>
    <w:rsid w:val="009270F5"/>
    <w:rsid w:val="009326A1"/>
    <w:rsid w:val="0093308E"/>
    <w:rsid w:val="00934FCA"/>
    <w:rsid w:val="009358D6"/>
    <w:rsid w:val="0094029E"/>
    <w:rsid w:val="00944B57"/>
    <w:rsid w:val="00945523"/>
    <w:rsid w:val="00947CD1"/>
    <w:rsid w:val="00951615"/>
    <w:rsid w:val="00953DAB"/>
    <w:rsid w:val="009559A0"/>
    <w:rsid w:val="00960288"/>
    <w:rsid w:val="00967604"/>
    <w:rsid w:val="0097253A"/>
    <w:rsid w:val="009770A9"/>
    <w:rsid w:val="00984487"/>
    <w:rsid w:val="009958DE"/>
    <w:rsid w:val="00997CD4"/>
    <w:rsid w:val="009A0629"/>
    <w:rsid w:val="009A19A1"/>
    <w:rsid w:val="009A5026"/>
    <w:rsid w:val="009B0819"/>
    <w:rsid w:val="009B228A"/>
    <w:rsid w:val="009B426C"/>
    <w:rsid w:val="009B6AF2"/>
    <w:rsid w:val="009B6E70"/>
    <w:rsid w:val="009B7C80"/>
    <w:rsid w:val="009C01AD"/>
    <w:rsid w:val="009C04BA"/>
    <w:rsid w:val="009C1987"/>
    <w:rsid w:val="009C244B"/>
    <w:rsid w:val="009C7869"/>
    <w:rsid w:val="009C78C0"/>
    <w:rsid w:val="009D39A3"/>
    <w:rsid w:val="009D4298"/>
    <w:rsid w:val="009D763F"/>
    <w:rsid w:val="009E1EBA"/>
    <w:rsid w:val="009E69E6"/>
    <w:rsid w:val="009E6E14"/>
    <w:rsid w:val="009F3413"/>
    <w:rsid w:val="009F3B88"/>
    <w:rsid w:val="009F4BED"/>
    <w:rsid w:val="009F6C92"/>
    <w:rsid w:val="009F6FD4"/>
    <w:rsid w:val="00A0020A"/>
    <w:rsid w:val="00A03415"/>
    <w:rsid w:val="00A03916"/>
    <w:rsid w:val="00A03BAA"/>
    <w:rsid w:val="00A042CE"/>
    <w:rsid w:val="00A04504"/>
    <w:rsid w:val="00A0528F"/>
    <w:rsid w:val="00A05ADD"/>
    <w:rsid w:val="00A07BDF"/>
    <w:rsid w:val="00A111F3"/>
    <w:rsid w:val="00A202E5"/>
    <w:rsid w:val="00A20BF2"/>
    <w:rsid w:val="00A21354"/>
    <w:rsid w:val="00A2441E"/>
    <w:rsid w:val="00A33CE2"/>
    <w:rsid w:val="00A34539"/>
    <w:rsid w:val="00A35B53"/>
    <w:rsid w:val="00A36344"/>
    <w:rsid w:val="00A37D17"/>
    <w:rsid w:val="00A41BD3"/>
    <w:rsid w:val="00A43CC5"/>
    <w:rsid w:val="00A47C29"/>
    <w:rsid w:val="00A50DC7"/>
    <w:rsid w:val="00A60D25"/>
    <w:rsid w:val="00A64C34"/>
    <w:rsid w:val="00A70B51"/>
    <w:rsid w:val="00A70DED"/>
    <w:rsid w:val="00A71F8C"/>
    <w:rsid w:val="00A73A2B"/>
    <w:rsid w:val="00A74CB3"/>
    <w:rsid w:val="00A75593"/>
    <w:rsid w:val="00A77C20"/>
    <w:rsid w:val="00A80144"/>
    <w:rsid w:val="00A816F0"/>
    <w:rsid w:val="00A81A72"/>
    <w:rsid w:val="00A82EDC"/>
    <w:rsid w:val="00A84D02"/>
    <w:rsid w:val="00A91720"/>
    <w:rsid w:val="00A91AA4"/>
    <w:rsid w:val="00A9293B"/>
    <w:rsid w:val="00A92B9D"/>
    <w:rsid w:val="00A93265"/>
    <w:rsid w:val="00AA5076"/>
    <w:rsid w:val="00AB22CE"/>
    <w:rsid w:val="00AB28DA"/>
    <w:rsid w:val="00AB6D17"/>
    <w:rsid w:val="00AC0250"/>
    <w:rsid w:val="00AD0F5C"/>
    <w:rsid w:val="00AD4722"/>
    <w:rsid w:val="00AE3F5D"/>
    <w:rsid w:val="00AE45F1"/>
    <w:rsid w:val="00AE5574"/>
    <w:rsid w:val="00AE760D"/>
    <w:rsid w:val="00AF1B75"/>
    <w:rsid w:val="00B00850"/>
    <w:rsid w:val="00B02389"/>
    <w:rsid w:val="00B02BD2"/>
    <w:rsid w:val="00B0401E"/>
    <w:rsid w:val="00B0656F"/>
    <w:rsid w:val="00B10326"/>
    <w:rsid w:val="00B15EDB"/>
    <w:rsid w:val="00B1654C"/>
    <w:rsid w:val="00B2225F"/>
    <w:rsid w:val="00B230EE"/>
    <w:rsid w:val="00B271D8"/>
    <w:rsid w:val="00B2756E"/>
    <w:rsid w:val="00B338BE"/>
    <w:rsid w:val="00B3517F"/>
    <w:rsid w:val="00B35D6B"/>
    <w:rsid w:val="00B40C2D"/>
    <w:rsid w:val="00B41D4E"/>
    <w:rsid w:val="00B47CEF"/>
    <w:rsid w:val="00B50898"/>
    <w:rsid w:val="00B51C92"/>
    <w:rsid w:val="00B5491D"/>
    <w:rsid w:val="00B55FB6"/>
    <w:rsid w:val="00B57409"/>
    <w:rsid w:val="00B62CF4"/>
    <w:rsid w:val="00B65239"/>
    <w:rsid w:val="00B67C58"/>
    <w:rsid w:val="00B70E5D"/>
    <w:rsid w:val="00B72598"/>
    <w:rsid w:val="00B72FC3"/>
    <w:rsid w:val="00B750E5"/>
    <w:rsid w:val="00B75C77"/>
    <w:rsid w:val="00B77396"/>
    <w:rsid w:val="00B84BB3"/>
    <w:rsid w:val="00B84D21"/>
    <w:rsid w:val="00B86811"/>
    <w:rsid w:val="00B868D9"/>
    <w:rsid w:val="00B90B11"/>
    <w:rsid w:val="00B923FF"/>
    <w:rsid w:val="00B93207"/>
    <w:rsid w:val="00B93794"/>
    <w:rsid w:val="00BA1030"/>
    <w:rsid w:val="00BA1C93"/>
    <w:rsid w:val="00BA32E8"/>
    <w:rsid w:val="00BA4336"/>
    <w:rsid w:val="00BA777F"/>
    <w:rsid w:val="00BB0991"/>
    <w:rsid w:val="00BB3F62"/>
    <w:rsid w:val="00BB4ECA"/>
    <w:rsid w:val="00BB4EFF"/>
    <w:rsid w:val="00BC30AF"/>
    <w:rsid w:val="00BC37FA"/>
    <w:rsid w:val="00BC4B6A"/>
    <w:rsid w:val="00BD440C"/>
    <w:rsid w:val="00BE0C60"/>
    <w:rsid w:val="00BE2CF9"/>
    <w:rsid w:val="00BE6186"/>
    <w:rsid w:val="00BE6704"/>
    <w:rsid w:val="00BF0BED"/>
    <w:rsid w:val="00BF4D91"/>
    <w:rsid w:val="00BF6766"/>
    <w:rsid w:val="00BF6853"/>
    <w:rsid w:val="00BF708C"/>
    <w:rsid w:val="00C00BD5"/>
    <w:rsid w:val="00C01707"/>
    <w:rsid w:val="00C026FD"/>
    <w:rsid w:val="00C0336D"/>
    <w:rsid w:val="00C11C1F"/>
    <w:rsid w:val="00C11C61"/>
    <w:rsid w:val="00C12F68"/>
    <w:rsid w:val="00C13BF6"/>
    <w:rsid w:val="00C15259"/>
    <w:rsid w:val="00C21BA7"/>
    <w:rsid w:val="00C230B8"/>
    <w:rsid w:val="00C23840"/>
    <w:rsid w:val="00C23FA8"/>
    <w:rsid w:val="00C30DD9"/>
    <w:rsid w:val="00C32CA9"/>
    <w:rsid w:val="00C332B9"/>
    <w:rsid w:val="00C37FE2"/>
    <w:rsid w:val="00C43108"/>
    <w:rsid w:val="00C46F22"/>
    <w:rsid w:val="00C51C8A"/>
    <w:rsid w:val="00C53AE4"/>
    <w:rsid w:val="00C57F76"/>
    <w:rsid w:val="00C60E70"/>
    <w:rsid w:val="00C60FDC"/>
    <w:rsid w:val="00C633C7"/>
    <w:rsid w:val="00C670C5"/>
    <w:rsid w:val="00C715DF"/>
    <w:rsid w:val="00C73740"/>
    <w:rsid w:val="00C760E0"/>
    <w:rsid w:val="00C8136F"/>
    <w:rsid w:val="00C81B8A"/>
    <w:rsid w:val="00C828A9"/>
    <w:rsid w:val="00C93727"/>
    <w:rsid w:val="00C93F0A"/>
    <w:rsid w:val="00C93F1B"/>
    <w:rsid w:val="00C9411F"/>
    <w:rsid w:val="00C94B06"/>
    <w:rsid w:val="00C95E29"/>
    <w:rsid w:val="00C97ADC"/>
    <w:rsid w:val="00CA3CB1"/>
    <w:rsid w:val="00CA4F07"/>
    <w:rsid w:val="00CA5800"/>
    <w:rsid w:val="00CB001B"/>
    <w:rsid w:val="00CB11BE"/>
    <w:rsid w:val="00CB395C"/>
    <w:rsid w:val="00CB3981"/>
    <w:rsid w:val="00CB5401"/>
    <w:rsid w:val="00CC1D09"/>
    <w:rsid w:val="00CC2051"/>
    <w:rsid w:val="00CC30DC"/>
    <w:rsid w:val="00CC623C"/>
    <w:rsid w:val="00CD2FCC"/>
    <w:rsid w:val="00CE3EF7"/>
    <w:rsid w:val="00CE630B"/>
    <w:rsid w:val="00CF0AF9"/>
    <w:rsid w:val="00CF3123"/>
    <w:rsid w:val="00CF34C0"/>
    <w:rsid w:val="00CF59FE"/>
    <w:rsid w:val="00CF713D"/>
    <w:rsid w:val="00D0066C"/>
    <w:rsid w:val="00D00A57"/>
    <w:rsid w:val="00D012BA"/>
    <w:rsid w:val="00D02C58"/>
    <w:rsid w:val="00D03769"/>
    <w:rsid w:val="00D06556"/>
    <w:rsid w:val="00D06CD4"/>
    <w:rsid w:val="00D13AF2"/>
    <w:rsid w:val="00D151CD"/>
    <w:rsid w:val="00D16090"/>
    <w:rsid w:val="00D1663F"/>
    <w:rsid w:val="00D2234A"/>
    <w:rsid w:val="00D257CD"/>
    <w:rsid w:val="00D26550"/>
    <w:rsid w:val="00D30E39"/>
    <w:rsid w:val="00D34317"/>
    <w:rsid w:val="00D36030"/>
    <w:rsid w:val="00D362B2"/>
    <w:rsid w:val="00D404AA"/>
    <w:rsid w:val="00D42001"/>
    <w:rsid w:val="00D4615D"/>
    <w:rsid w:val="00D462E5"/>
    <w:rsid w:val="00D50519"/>
    <w:rsid w:val="00D521C0"/>
    <w:rsid w:val="00D66427"/>
    <w:rsid w:val="00D7497A"/>
    <w:rsid w:val="00D751B4"/>
    <w:rsid w:val="00D75E9B"/>
    <w:rsid w:val="00D76DC2"/>
    <w:rsid w:val="00D77C61"/>
    <w:rsid w:val="00D77FCC"/>
    <w:rsid w:val="00D87DB8"/>
    <w:rsid w:val="00D93518"/>
    <w:rsid w:val="00D95A10"/>
    <w:rsid w:val="00D96D12"/>
    <w:rsid w:val="00D97F5A"/>
    <w:rsid w:val="00DA0872"/>
    <w:rsid w:val="00DA482C"/>
    <w:rsid w:val="00DA5AA1"/>
    <w:rsid w:val="00DB67AC"/>
    <w:rsid w:val="00DC0413"/>
    <w:rsid w:val="00DC1D27"/>
    <w:rsid w:val="00DC37A5"/>
    <w:rsid w:val="00DC47C7"/>
    <w:rsid w:val="00DD015D"/>
    <w:rsid w:val="00DD3427"/>
    <w:rsid w:val="00DE2D4F"/>
    <w:rsid w:val="00DE3C0E"/>
    <w:rsid w:val="00DF210E"/>
    <w:rsid w:val="00DF3052"/>
    <w:rsid w:val="00DF5ED1"/>
    <w:rsid w:val="00DF60EF"/>
    <w:rsid w:val="00DF6CD7"/>
    <w:rsid w:val="00DF7068"/>
    <w:rsid w:val="00DF7B49"/>
    <w:rsid w:val="00DF7D5F"/>
    <w:rsid w:val="00E036F8"/>
    <w:rsid w:val="00E04A8F"/>
    <w:rsid w:val="00E05369"/>
    <w:rsid w:val="00E11012"/>
    <w:rsid w:val="00E13A03"/>
    <w:rsid w:val="00E13F7C"/>
    <w:rsid w:val="00E15023"/>
    <w:rsid w:val="00E20CDD"/>
    <w:rsid w:val="00E23A2C"/>
    <w:rsid w:val="00E25799"/>
    <w:rsid w:val="00E31285"/>
    <w:rsid w:val="00E3176E"/>
    <w:rsid w:val="00E32440"/>
    <w:rsid w:val="00E46774"/>
    <w:rsid w:val="00E47996"/>
    <w:rsid w:val="00E527C1"/>
    <w:rsid w:val="00E548E6"/>
    <w:rsid w:val="00E56490"/>
    <w:rsid w:val="00E56858"/>
    <w:rsid w:val="00E57686"/>
    <w:rsid w:val="00E657C7"/>
    <w:rsid w:val="00E65AC9"/>
    <w:rsid w:val="00E66CAE"/>
    <w:rsid w:val="00E706EF"/>
    <w:rsid w:val="00E74160"/>
    <w:rsid w:val="00E75D36"/>
    <w:rsid w:val="00E80C4B"/>
    <w:rsid w:val="00E81F04"/>
    <w:rsid w:val="00E830C1"/>
    <w:rsid w:val="00E91B73"/>
    <w:rsid w:val="00EA1A8C"/>
    <w:rsid w:val="00EA64D0"/>
    <w:rsid w:val="00EA6AD7"/>
    <w:rsid w:val="00EA74B3"/>
    <w:rsid w:val="00EB0559"/>
    <w:rsid w:val="00EB06B3"/>
    <w:rsid w:val="00EB13C4"/>
    <w:rsid w:val="00EB141B"/>
    <w:rsid w:val="00EB5DC3"/>
    <w:rsid w:val="00EC0029"/>
    <w:rsid w:val="00EC29A6"/>
    <w:rsid w:val="00EC7427"/>
    <w:rsid w:val="00ED1318"/>
    <w:rsid w:val="00ED5AB0"/>
    <w:rsid w:val="00EE2EA7"/>
    <w:rsid w:val="00EE379B"/>
    <w:rsid w:val="00EE6C3E"/>
    <w:rsid w:val="00EF10D4"/>
    <w:rsid w:val="00EF312D"/>
    <w:rsid w:val="00EF48F0"/>
    <w:rsid w:val="00EF4D91"/>
    <w:rsid w:val="00F00DCB"/>
    <w:rsid w:val="00F03444"/>
    <w:rsid w:val="00F04DA4"/>
    <w:rsid w:val="00F07787"/>
    <w:rsid w:val="00F0791E"/>
    <w:rsid w:val="00F07E4F"/>
    <w:rsid w:val="00F20609"/>
    <w:rsid w:val="00F322AE"/>
    <w:rsid w:val="00F3522D"/>
    <w:rsid w:val="00F454B1"/>
    <w:rsid w:val="00F45A35"/>
    <w:rsid w:val="00F507DB"/>
    <w:rsid w:val="00F51B33"/>
    <w:rsid w:val="00F51D44"/>
    <w:rsid w:val="00F57B39"/>
    <w:rsid w:val="00F6119C"/>
    <w:rsid w:val="00F64146"/>
    <w:rsid w:val="00F714A5"/>
    <w:rsid w:val="00F7271A"/>
    <w:rsid w:val="00F72B30"/>
    <w:rsid w:val="00F72CAB"/>
    <w:rsid w:val="00F73FC7"/>
    <w:rsid w:val="00F76507"/>
    <w:rsid w:val="00F76542"/>
    <w:rsid w:val="00F77320"/>
    <w:rsid w:val="00F77C39"/>
    <w:rsid w:val="00F845EB"/>
    <w:rsid w:val="00F85D8F"/>
    <w:rsid w:val="00F87605"/>
    <w:rsid w:val="00F911DE"/>
    <w:rsid w:val="00F95739"/>
    <w:rsid w:val="00F97AC6"/>
    <w:rsid w:val="00FA13CB"/>
    <w:rsid w:val="00FA2DFC"/>
    <w:rsid w:val="00FA2FA9"/>
    <w:rsid w:val="00FA38B5"/>
    <w:rsid w:val="00FA6B6B"/>
    <w:rsid w:val="00FB205B"/>
    <w:rsid w:val="00FB5877"/>
    <w:rsid w:val="00FC45C0"/>
    <w:rsid w:val="00FC4DC2"/>
    <w:rsid w:val="00FC520F"/>
    <w:rsid w:val="00FC62B4"/>
    <w:rsid w:val="00FD1C16"/>
    <w:rsid w:val="00FD3713"/>
    <w:rsid w:val="00FD43F5"/>
    <w:rsid w:val="00FE07D1"/>
    <w:rsid w:val="00FE156A"/>
    <w:rsid w:val="00FE3191"/>
    <w:rsid w:val="00FF1E4F"/>
    <w:rsid w:val="00FF21E0"/>
    <w:rsid w:val="00FF6276"/>
    <w:rsid w:val="00FF6433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  <w:lang/>
    </w:rPr>
  </w:style>
  <w:style w:type="paragraph" w:styleId="2">
    <w:name w:val="heading 2"/>
    <w:basedOn w:val="a"/>
    <w:next w:val="a"/>
    <w:link w:val="20"/>
    <w:qFormat/>
    <w:rsid w:val="00C8136F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lang w:val="en-US" w:bidi="en-US"/>
    </w:rPr>
  </w:style>
  <w:style w:type="paragraph" w:styleId="3">
    <w:name w:val="heading 3"/>
    <w:basedOn w:val="a"/>
    <w:next w:val="a"/>
    <w:link w:val="30"/>
    <w:qFormat/>
    <w:rsid w:val="00C8136F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lang w:val="en-US" w:bidi="en-US"/>
    </w:rPr>
  </w:style>
  <w:style w:type="paragraph" w:styleId="4">
    <w:name w:val="heading 4"/>
    <w:basedOn w:val="a"/>
    <w:next w:val="a"/>
    <w:link w:val="40"/>
    <w:qFormat/>
    <w:rsid w:val="00C8136F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qFormat/>
    <w:rsid w:val="00C11C6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C8136F"/>
    <w:pPr>
      <w:spacing w:before="280" w:after="100"/>
      <w:outlineLvl w:val="5"/>
    </w:pPr>
    <w:rPr>
      <w:rFonts w:ascii="Cambria" w:hAnsi="Cambria" w:cs="Times New Roman"/>
      <w:i/>
      <w:iCs/>
      <w:color w:val="4F81BD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qFormat/>
    <w:rsid w:val="00C8136F"/>
    <w:pPr>
      <w:spacing w:before="320" w:after="100"/>
      <w:outlineLvl w:val="6"/>
    </w:pPr>
    <w:rPr>
      <w:rFonts w:ascii="Cambria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C8136F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C11C61"/>
    <w:pPr>
      <w:spacing w:before="240" w:after="60"/>
      <w:outlineLvl w:val="8"/>
    </w:pPr>
    <w:rPr>
      <w:rFonts w:ascii="Cambria" w:hAnsi="Cambria" w:cs="Times New Roman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2700C0"/>
    <w:rPr>
      <w:sz w:val="24"/>
    </w:rPr>
  </w:style>
  <w:style w:type="character" w:customStyle="1" w:styleId="50">
    <w:name w:val="Заголовок 5 Знак"/>
    <w:link w:val="5"/>
    <w:rsid w:val="00C11C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C11C61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  <w:lang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31">
    <w:name w:val="Body Text Indent 3"/>
    <w:basedOn w:val="a"/>
    <w:link w:val="32"/>
    <w:rsid w:val="00C11C61"/>
    <w:pPr>
      <w:spacing w:after="120"/>
      <w:ind w:left="283"/>
    </w:pPr>
    <w:rPr>
      <w:rFonts w:cs="Times New Roman"/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C11C61"/>
    <w:rPr>
      <w:rFonts w:cs="Arial"/>
      <w:sz w:val="16"/>
      <w:szCs w:val="16"/>
    </w:rPr>
  </w:style>
  <w:style w:type="paragraph" w:styleId="22">
    <w:name w:val="List 2"/>
    <w:basedOn w:val="a"/>
    <w:unhideWhenUsed/>
    <w:rsid w:val="00C11C61"/>
    <w:pPr>
      <w:ind w:left="566" w:hanging="283"/>
    </w:pPr>
    <w:rPr>
      <w:rFonts w:cs="Times New Roman"/>
    </w:rPr>
  </w:style>
  <w:style w:type="paragraph" w:styleId="a6">
    <w:name w:val="No Spacing"/>
    <w:link w:val="a7"/>
    <w:uiPriority w:val="1"/>
    <w:qFormat/>
    <w:rsid w:val="002E16A4"/>
    <w:rPr>
      <w:sz w:val="22"/>
      <w:szCs w:val="22"/>
    </w:rPr>
  </w:style>
  <w:style w:type="character" w:styleId="a8">
    <w:name w:val="Strong"/>
    <w:qFormat/>
    <w:rsid w:val="003C76DC"/>
    <w:rPr>
      <w:b/>
      <w:bCs/>
    </w:rPr>
  </w:style>
  <w:style w:type="paragraph" w:customStyle="1" w:styleId="ConsPlusCell">
    <w:name w:val="ConsPlusCell"/>
    <w:uiPriority w:val="99"/>
    <w:rsid w:val="00B41D4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B41D4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rsid w:val="00B41D4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a">
    <w:name w:val="List Paragraph"/>
    <w:basedOn w:val="a"/>
    <w:uiPriority w:val="34"/>
    <w:qFormat/>
    <w:rsid w:val="0023258A"/>
    <w:pPr>
      <w:ind w:left="720"/>
      <w:contextualSpacing/>
    </w:pPr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2700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2700C0"/>
    <w:pPr>
      <w:ind w:left="720"/>
    </w:pPr>
    <w:rPr>
      <w:rFonts w:ascii="Calibri" w:hAnsi="Calibri" w:cs="Times New Roman"/>
    </w:rPr>
  </w:style>
  <w:style w:type="paragraph" w:styleId="ab">
    <w:name w:val="Normal (Web)"/>
    <w:basedOn w:val="a"/>
    <w:uiPriority w:val="99"/>
    <w:rsid w:val="002700C0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FontStyle657">
    <w:name w:val="Font Style657"/>
    <w:rsid w:val="002700C0"/>
    <w:rPr>
      <w:rFonts w:ascii="Times New Roman" w:hAnsi="Times New Roman"/>
      <w:color w:val="000000"/>
      <w:sz w:val="26"/>
    </w:rPr>
  </w:style>
  <w:style w:type="paragraph" w:customStyle="1" w:styleId="western">
    <w:name w:val="western"/>
    <w:basedOn w:val="a"/>
    <w:rsid w:val="002700C0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ac">
    <w:name w:val="Цветовое выделение"/>
    <w:uiPriority w:val="99"/>
    <w:rsid w:val="002700C0"/>
    <w:rPr>
      <w:b/>
      <w:color w:val="auto"/>
      <w:sz w:val="26"/>
    </w:rPr>
  </w:style>
  <w:style w:type="paragraph" w:customStyle="1" w:styleId="ConsPlusNormal">
    <w:name w:val="ConsPlusNormal"/>
    <w:rsid w:val="002700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700C0"/>
    <w:pPr>
      <w:tabs>
        <w:tab w:val="center" w:pos="4677"/>
        <w:tab w:val="right" w:pos="9355"/>
      </w:tabs>
    </w:pPr>
    <w:rPr>
      <w:rFonts w:ascii="Calibri" w:hAnsi="Calibri" w:cs="Times New Roman"/>
      <w:lang/>
    </w:rPr>
  </w:style>
  <w:style w:type="character" w:customStyle="1" w:styleId="ae">
    <w:name w:val="Верхний колонтитул Знак"/>
    <w:link w:val="ad"/>
    <w:uiPriority w:val="99"/>
    <w:rsid w:val="002700C0"/>
    <w:rPr>
      <w:rFonts w:ascii="Calibri" w:hAnsi="Calibri"/>
      <w:sz w:val="24"/>
      <w:szCs w:val="24"/>
      <w:lang/>
    </w:rPr>
  </w:style>
  <w:style w:type="paragraph" w:styleId="af">
    <w:name w:val="footer"/>
    <w:basedOn w:val="a"/>
    <w:link w:val="af0"/>
    <w:uiPriority w:val="99"/>
    <w:rsid w:val="002700C0"/>
    <w:pPr>
      <w:tabs>
        <w:tab w:val="center" w:pos="4677"/>
        <w:tab w:val="right" w:pos="9355"/>
      </w:tabs>
    </w:pPr>
    <w:rPr>
      <w:rFonts w:ascii="Calibri" w:hAnsi="Calibri" w:cs="Times New Roman"/>
      <w:lang/>
    </w:rPr>
  </w:style>
  <w:style w:type="character" w:customStyle="1" w:styleId="af0">
    <w:name w:val="Нижний колонтитул Знак"/>
    <w:link w:val="af"/>
    <w:uiPriority w:val="99"/>
    <w:rsid w:val="002700C0"/>
    <w:rPr>
      <w:rFonts w:ascii="Calibri" w:hAnsi="Calibri"/>
      <w:sz w:val="24"/>
      <w:szCs w:val="24"/>
      <w:lang/>
    </w:rPr>
  </w:style>
  <w:style w:type="paragraph" w:styleId="af1">
    <w:name w:val="annotation text"/>
    <w:basedOn w:val="a"/>
    <w:link w:val="af2"/>
    <w:uiPriority w:val="99"/>
    <w:rsid w:val="002700C0"/>
    <w:rPr>
      <w:rFonts w:ascii="Calibri" w:hAnsi="Calibri" w:cs="Times New Roman"/>
      <w:lang/>
    </w:rPr>
  </w:style>
  <w:style w:type="character" w:customStyle="1" w:styleId="af2">
    <w:name w:val="Текст примечания Знак"/>
    <w:link w:val="af1"/>
    <w:uiPriority w:val="99"/>
    <w:rsid w:val="002700C0"/>
    <w:rPr>
      <w:rFonts w:ascii="Calibri" w:hAnsi="Calibri"/>
      <w:sz w:val="24"/>
      <w:szCs w:val="24"/>
      <w:lang/>
    </w:rPr>
  </w:style>
  <w:style w:type="paragraph" w:styleId="af3">
    <w:name w:val="Balloon Text"/>
    <w:basedOn w:val="a"/>
    <w:link w:val="af4"/>
    <w:uiPriority w:val="99"/>
    <w:rsid w:val="002700C0"/>
    <w:rPr>
      <w:rFonts w:ascii="Tahoma" w:hAnsi="Tahoma" w:cs="Times New Roman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rsid w:val="002700C0"/>
    <w:rPr>
      <w:rFonts w:ascii="Tahoma" w:hAnsi="Tahoma"/>
      <w:sz w:val="16"/>
      <w:szCs w:val="16"/>
      <w:lang/>
    </w:rPr>
  </w:style>
  <w:style w:type="character" w:customStyle="1" w:styleId="11">
    <w:name w:val="Текст выноски Знак1"/>
    <w:uiPriority w:val="99"/>
    <w:semiHidden/>
    <w:rsid w:val="002700C0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2700C0"/>
  </w:style>
  <w:style w:type="paragraph" w:styleId="af5">
    <w:name w:val="annotation subject"/>
    <w:basedOn w:val="af1"/>
    <w:next w:val="af1"/>
    <w:link w:val="af6"/>
    <w:uiPriority w:val="99"/>
    <w:rsid w:val="002700C0"/>
    <w:rPr>
      <w:b/>
      <w:bCs/>
    </w:rPr>
  </w:style>
  <w:style w:type="character" w:customStyle="1" w:styleId="af6">
    <w:name w:val="Тема примечания Знак"/>
    <w:link w:val="af5"/>
    <w:uiPriority w:val="99"/>
    <w:rsid w:val="002700C0"/>
    <w:rPr>
      <w:rFonts w:ascii="Calibri" w:hAnsi="Calibri"/>
      <w:b/>
      <w:bCs/>
      <w:sz w:val="24"/>
      <w:szCs w:val="24"/>
      <w:lang/>
    </w:rPr>
  </w:style>
  <w:style w:type="character" w:customStyle="1" w:styleId="12">
    <w:name w:val="Тема примечания Знак1"/>
    <w:uiPriority w:val="99"/>
    <w:semiHidden/>
    <w:rsid w:val="002700C0"/>
    <w:rPr>
      <w:rFonts w:ascii="Calibri" w:hAnsi="Calibri" w:cs="Times New Roman"/>
      <w:b/>
      <w:bCs/>
      <w:sz w:val="20"/>
      <w:szCs w:val="20"/>
      <w:lang w:eastAsia="ru-RU"/>
    </w:rPr>
  </w:style>
  <w:style w:type="character" w:styleId="af7">
    <w:name w:val="page number"/>
    <w:uiPriority w:val="99"/>
    <w:rsid w:val="002700C0"/>
    <w:rPr>
      <w:rFonts w:cs="Times New Roman"/>
    </w:rPr>
  </w:style>
  <w:style w:type="character" w:customStyle="1" w:styleId="f">
    <w:name w:val="f"/>
    <w:rsid w:val="002700C0"/>
    <w:rPr>
      <w:rFonts w:cs="Times New Roman"/>
    </w:rPr>
  </w:style>
  <w:style w:type="character" w:customStyle="1" w:styleId="epm">
    <w:name w:val="epm"/>
    <w:rsid w:val="002700C0"/>
    <w:rPr>
      <w:rFonts w:cs="Times New Roman"/>
    </w:rPr>
  </w:style>
  <w:style w:type="character" w:customStyle="1" w:styleId="IntenseEmphasis">
    <w:name w:val="Intense Emphasis"/>
    <w:rsid w:val="002700C0"/>
    <w:rPr>
      <w:rFonts w:cs="Times New Roman"/>
      <w:b/>
      <w:bCs/>
      <w:i/>
      <w:iCs/>
      <w:color w:val="auto"/>
    </w:rPr>
  </w:style>
  <w:style w:type="paragraph" w:customStyle="1" w:styleId="13">
    <w:name w:val="Цветной список — акцент 1"/>
    <w:basedOn w:val="a"/>
    <w:rsid w:val="002700C0"/>
    <w:pPr>
      <w:ind w:left="720"/>
    </w:pPr>
    <w:rPr>
      <w:rFonts w:ascii="Calibri" w:hAnsi="Calibri" w:cs="Times New Roman"/>
      <w:sz w:val="28"/>
      <w:szCs w:val="28"/>
    </w:rPr>
  </w:style>
  <w:style w:type="paragraph" w:styleId="af8">
    <w:name w:val="footnote text"/>
    <w:basedOn w:val="a"/>
    <w:link w:val="af9"/>
    <w:uiPriority w:val="99"/>
    <w:rsid w:val="002700C0"/>
    <w:rPr>
      <w:rFonts w:ascii="Calibri" w:hAnsi="Calibri" w:cs="Times New Roman"/>
      <w:sz w:val="20"/>
      <w:szCs w:val="20"/>
      <w:lang/>
    </w:rPr>
  </w:style>
  <w:style w:type="character" w:customStyle="1" w:styleId="af9">
    <w:name w:val="Текст сноски Знак"/>
    <w:link w:val="af8"/>
    <w:uiPriority w:val="99"/>
    <w:rsid w:val="002700C0"/>
    <w:rPr>
      <w:rFonts w:ascii="Calibri" w:hAnsi="Calibri"/>
      <w:lang/>
    </w:rPr>
  </w:style>
  <w:style w:type="character" w:styleId="afa">
    <w:name w:val="footnote reference"/>
    <w:uiPriority w:val="99"/>
    <w:rsid w:val="002700C0"/>
    <w:rPr>
      <w:rFonts w:cs="Times New Roman"/>
      <w:vertAlign w:val="superscript"/>
    </w:rPr>
  </w:style>
  <w:style w:type="character" w:styleId="afb">
    <w:name w:val="Hyperlink"/>
    <w:uiPriority w:val="99"/>
    <w:rsid w:val="002700C0"/>
    <w:rPr>
      <w:rFonts w:cs="Times New Roman"/>
      <w:color w:val="0000FF"/>
      <w:u w:val="single"/>
    </w:rPr>
  </w:style>
  <w:style w:type="character" w:styleId="afc">
    <w:name w:val="FollowedHyperlink"/>
    <w:uiPriority w:val="99"/>
    <w:rsid w:val="002700C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b/>
      <w:bCs/>
      <w:sz w:val="20"/>
      <w:szCs w:val="20"/>
    </w:rPr>
  </w:style>
  <w:style w:type="paragraph" w:customStyle="1" w:styleId="font6">
    <w:name w:val="font6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sz w:val="20"/>
      <w:szCs w:val="20"/>
    </w:rPr>
  </w:style>
  <w:style w:type="paragraph" w:customStyle="1" w:styleId="font7">
    <w:name w:val="font7"/>
    <w:basedOn w:val="a"/>
    <w:rsid w:val="002700C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b/>
      <w:bCs/>
      <w:i/>
      <w:iCs/>
      <w:sz w:val="20"/>
      <w:szCs w:val="20"/>
    </w:rPr>
  </w:style>
  <w:style w:type="paragraph" w:customStyle="1" w:styleId="font9">
    <w:name w:val="font9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i/>
      <w:iCs/>
      <w:sz w:val="20"/>
      <w:szCs w:val="20"/>
    </w:rPr>
  </w:style>
  <w:style w:type="paragraph" w:customStyle="1" w:styleId="font10">
    <w:name w:val="font10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sz w:val="20"/>
      <w:szCs w:val="20"/>
      <w:u w:val="single"/>
    </w:rPr>
  </w:style>
  <w:style w:type="paragraph" w:customStyle="1" w:styleId="xl66">
    <w:name w:val="xl6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67">
    <w:name w:val="xl67"/>
    <w:basedOn w:val="a"/>
    <w:rsid w:val="002700C0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68">
    <w:name w:val="xl6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69">
    <w:name w:val="xl6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0">
    <w:name w:val="xl70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1">
    <w:name w:val="xl7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2">
    <w:name w:val="xl7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3">
    <w:name w:val="xl7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4">
    <w:name w:val="xl7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20"/>
      <w:szCs w:val="20"/>
    </w:rPr>
  </w:style>
  <w:style w:type="paragraph" w:customStyle="1" w:styleId="xl75">
    <w:name w:val="xl7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76">
    <w:name w:val="xl7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7">
    <w:name w:val="xl77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78">
    <w:name w:val="xl7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20"/>
      <w:szCs w:val="20"/>
    </w:rPr>
  </w:style>
  <w:style w:type="paragraph" w:customStyle="1" w:styleId="xl79">
    <w:name w:val="xl7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80">
    <w:name w:val="xl80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81">
    <w:name w:val="xl8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82">
    <w:name w:val="xl82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83">
    <w:name w:val="xl8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  <w:sz w:val="20"/>
      <w:szCs w:val="20"/>
    </w:rPr>
  </w:style>
  <w:style w:type="paragraph" w:customStyle="1" w:styleId="xl84">
    <w:name w:val="xl8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85">
    <w:name w:val="xl8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  <w:sz w:val="20"/>
      <w:szCs w:val="20"/>
    </w:rPr>
  </w:style>
  <w:style w:type="paragraph" w:customStyle="1" w:styleId="xl86">
    <w:name w:val="xl8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87">
    <w:name w:val="xl8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88">
    <w:name w:val="xl8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90">
    <w:name w:val="xl90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color w:val="FF0000"/>
    </w:rPr>
  </w:style>
  <w:style w:type="paragraph" w:customStyle="1" w:styleId="xl91">
    <w:name w:val="xl9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color w:val="FF0000"/>
    </w:rPr>
  </w:style>
  <w:style w:type="paragraph" w:customStyle="1" w:styleId="xl92">
    <w:name w:val="xl92"/>
    <w:basedOn w:val="a"/>
    <w:rsid w:val="002700C0"/>
    <w:pPr>
      <w:spacing w:before="100" w:beforeAutospacing="1" w:after="100" w:afterAutospacing="1"/>
    </w:pPr>
    <w:rPr>
      <w:rFonts w:ascii="Calibri" w:hAnsi="Calibri" w:cs="Times New Roman"/>
      <w:color w:val="FF0000"/>
      <w:sz w:val="18"/>
      <w:szCs w:val="18"/>
    </w:rPr>
  </w:style>
  <w:style w:type="paragraph" w:customStyle="1" w:styleId="xl93">
    <w:name w:val="xl9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94">
    <w:name w:val="xl9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95">
    <w:name w:val="xl9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96">
    <w:name w:val="xl96"/>
    <w:basedOn w:val="a"/>
    <w:rsid w:val="002700C0"/>
    <w:pPr>
      <w:shd w:val="clear" w:color="000000" w:fill="FFFFFF"/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97">
    <w:name w:val="xl97"/>
    <w:basedOn w:val="a"/>
    <w:rsid w:val="002700C0"/>
    <w:pPr>
      <w:shd w:val="clear" w:color="000000" w:fill="FFFFFF"/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98">
    <w:name w:val="xl9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99">
    <w:name w:val="xl99"/>
    <w:basedOn w:val="a"/>
    <w:rsid w:val="002700C0"/>
    <w:pPr>
      <w:shd w:val="clear" w:color="000000" w:fill="B2A1C7"/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00">
    <w:name w:val="xl100"/>
    <w:basedOn w:val="a"/>
    <w:rsid w:val="002700C0"/>
    <w:pPr>
      <w:shd w:val="clear" w:color="000000" w:fill="B2A1C7"/>
      <w:spacing w:before="100" w:beforeAutospacing="1" w:after="100" w:afterAutospacing="1"/>
    </w:pPr>
    <w:rPr>
      <w:rFonts w:ascii="Calibri" w:hAnsi="Calibri" w:cs="Times New Roman"/>
      <w:color w:val="FF0000"/>
    </w:rPr>
  </w:style>
  <w:style w:type="paragraph" w:customStyle="1" w:styleId="xl101">
    <w:name w:val="xl10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Calibri" w:hAnsi="Calibri" w:cs="Times New Roman"/>
      <w:color w:val="FF0000"/>
    </w:rPr>
  </w:style>
  <w:style w:type="paragraph" w:customStyle="1" w:styleId="xl102">
    <w:name w:val="xl102"/>
    <w:basedOn w:val="a"/>
    <w:rsid w:val="002700C0"/>
    <w:pPr>
      <w:shd w:val="clear" w:color="000000" w:fill="B2A1C7"/>
      <w:spacing w:before="100" w:beforeAutospacing="1" w:after="100" w:afterAutospacing="1"/>
    </w:pPr>
    <w:rPr>
      <w:rFonts w:ascii="Calibri" w:hAnsi="Calibri" w:cs="Times New Roman"/>
      <w:sz w:val="18"/>
      <w:szCs w:val="18"/>
    </w:rPr>
  </w:style>
  <w:style w:type="paragraph" w:customStyle="1" w:styleId="xl103">
    <w:name w:val="xl103"/>
    <w:basedOn w:val="a"/>
    <w:rsid w:val="002700C0"/>
    <w:pPr>
      <w:shd w:val="clear" w:color="000000" w:fill="B2A1C7"/>
      <w:spacing w:before="100" w:beforeAutospacing="1" w:after="100" w:afterAutospacing="1"/>
    </w:pPr>
    <w:rPr>
      <w:rFonts w:ascii="Calibri" w:hAnsi="Calibri" w:cs="Times New Roman"/>
      <w:color w:val="FF0000"/>
      <w:sz w:val="18"/>
      <w:szCs w:val="18"/>
    </w:rPr>
  </w:style>
  <w:style w:type="paragraph" w:customStyle="1" w:styleId="xl104">
    <w:name w:val="xl10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05">
    <w:name w:val="xl10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106">
    <w:name w:val="xl10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107">
    <w:name w:val="xl10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108">
    <w:name w:val="xl10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109">
    <w:name w:val="xl10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110">
    <w:name w:val="xl110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11">
    <w:name w:val="xl111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112">
    <w:name w:val="xl112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113">
    <w:name w:val="xl113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14">
    <w:name w:val="xl114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15">
    <w:name w:val="xl11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16">
    <w:name w:val="xl116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17">
    <w:name w:val="xl117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18">
    <w:name w:val="xl118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19">
    <w:name w:val="xl119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20">
    <w:name w:val="xl120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21">
    <w:name w:val="xl121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22">
    <w:name w:val="xl122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123">
    <w:name w:val="xl123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24">
    <w:name w:val="xl124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25">
    <w:name w:val="xl12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126">
    <w:name w:val="xl12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18"/>
      <w:szCs w:val="18"/>
    </w:rPr>
  </w:style>
  <w:style w:type="paragraph" w:customStyle="1" w:styleId="xl127">
    <w:name w:val="xl127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28">
    <w:name w:val="xl128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29">
    <w:name w:val="xl12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30">
    <w:name w:val="xl130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b/>
      <w:bCs/>
      <w:sz w:val="20"/>
      <w:szCs w:val="20"/>
    </w:rPr>
  </w:style>
  <w:style w:type="paragraph" w:customStyle="1" w:styleId="xl131">
    <w:name w:val="xl13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132">
    <w:name w:val="xl13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133">
    <w:name w:val="xl13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34">
    <w:name w:val="xl13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35">
    <w:name w:val="xl13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</w:rPr>
  </w:style>
  <w:style w:type="paragraph" w:customStyle="1" w:styleId="xl136">
    <w:name w:val="xl13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137">
    <w:name w:val="xl13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38">
    <w:name w:val="xl13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39">
    <w:name w:val="xl139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18"/>
      <w:szCs w:val="18"/>
    </w:rPr>
  </w:style>
  <w:style w:type="paragraph" w:customStyle="1" w:styleId="xl140">
    <w:name w:val="xl140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18"/>
      <w:szCs w:val="18"/>
    </w:rPr>
  </w:style>
  <w:style w:type="paragraph" w:customStyle="1" w:styleId="xl141">
    <w:name w:val="xl141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18"/>
      <w:szCs w:val="18"/>
    </w:rPr>
  </w:style>
  <w:style w:type="paragraph" w:customStyle="1" w:styleId="xl142">
    <w:name w:val="xl14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43">
    <w:name w:val="xl14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44">
    <w:name w:val="xl14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  <w:sz w:val="20"/>
      <w:szCs w:val="20"/>
    </w:rPr>
  </w:style>
  <w:style w:type="paragraph" w:customStyle="1" w:styleId="xl145">
    <w:name w:val="xl145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46">
    <w:name w:val="xl14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b/>
      <w:bCs/>
      <w:sz w:val="20"/>
      <w:szCs w:val="20"/>
    </w:rPr>
  </w:style>
  <w:style w:type="paragraph" w:customStyle="1" w:styleId="xl147">
    <w:name w:val="xl147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48">
    <w:name w:val="xl14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18"/>
      <w:szCs w:val="18"/>
    </w:rPr>
  </w:style>
  <w:style w:type="paragraph" w:customStyle="1" w:styleId="xl149">
    <w:name w:val="xl149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0">
    <w:name w:val="xl150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1">
    <w:name w:val="xl151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2">
    <w:name w:val="xl152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3">
    <w:name w:val="xl153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4">
    <w:name w:val="xl154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5">
    <w:name w:val="xl155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6">
    <w:name w:val="xl156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7">
    <w:name w:val="xl15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paragraph" w:customStyle="1" w:styleId="xl158">
    <w:name w:val="xl15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20"/>
      <w:szCs w:val="20"/>
    </w:rPr>
  </w:style>
  <w:style w:type="table" w:styleId="afd">
    <w:name w:val="Table Grid"/>
    <w:basedOn w:val="a1"/>
    <w:uiPriority w:val="59"/>
    <w:rsid w:val="002700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2700C0"/>
    <w:pPr>
      <w:ind w:left="720"/>
    </w:pPr>
    <w:rPr>
      <w:rFonts w:ascii="Calibri" w:hAnsi="Calibri" w:cs="Times New Roman"/>
    </w:rPr>
  </w:style>
  <w:style w:type="paragraph" w:customStyle="1" w:styleId="afe">
    <w:name w:val="Нормальный (таблица)"/>
    <w:basedOn w:val="a"/>
    <w:next w:val="a"/>
    <w:rsid w:val="002700C0"/>
    <w:pPr>
      <w:widowControl w:val="0"/>
      <w:autoSpaceDE w:val="0"/>
      <w:autoSpaceDN w:val="0"/>
      <w:adjustRightInd w:val="0"/>
      <w:jc w:val="both"/>
    </w:pPr>
    <w:rPr>
      <w:rFonts w:ascii="Arial" w:eastAsia="Batang" w:hAnsi="Arial"/>
    </w:rPr>
  </w:style>
  <w:style w:type="paragraph" w:customStyle="1" w:styleId="-11">
    <w:name w:val="Цветной список - Акцент 11"/>
    <w:basedOn w:val="a"/>
    <w:qFormat/>
    <w:rsid w:val="002700C0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xl63">
    <w:name w:val="xl6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64">
    <w:name w:val="xl64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color w:val="FF0000"/>
    </w:rPr>
  </w:style>
  <w:style w:type="paragraph" w:customStyle="1" w:styleId="xl65">
    <w:name w:val="xl65"/>
    <w:basedOn w:val="a"/>
    <w:rsid w:val="002700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159">
    <w:name w:val="xl15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160">
    <w:name w:val="xl160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161">
    <w:name w:val="xl16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C00000"/>
    </w:rPr>
  </w:style>
  <w:style w:type="paragraph" w:customStyle="1" w:styleId="xl162">
    <w:name w:val="xl16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color w:val="C00000"/>
    </w:rPr>
  </w:style>
  <w:style w:type="paragraph" w:customStyle="1" w:styleId="xl163">
    <w:name w:val="xl163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164">
    <w:name w:val="xl16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165">
    <w:name w:val="xl165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66">
    <w:name w:val="xl166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color w:val="FF0000"/>
    </w:rPr>
  </w:style>
  <w:style w:type="paragraph" w:customStyle="1" w:styleId="xl167">
    <w:name w:val="xl16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168">
    <w:name w:val="xl168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169">
    <w:name w:val="xl169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70">
    <w:name w:val="xl170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71">
    <w:name w:val="xl171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172">
    <w:name w:val="xl17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73">
    <w:name w:val="xl17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74">
    <w:name w:val="xl17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000000"/>
    </w:rPr>
  </w:style>
  <w:style w:type="paragraph" w:customStyle="1" w:styleId="xl175">
    <w:name w:val="xl17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76">
    <w:name w:val="xl17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7030A0"/>
    </w:rPr>
  </w:style>
  <w:style w:type="paragraph" w:customStyle="1" w:styleId="xl177">
    <w:name w:val="xl177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178">
    <w:name w:val="xl17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179">
    <w:name w:val="xl179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80">
    <w:name w:val="xl180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000000"/>
    </w:rPr>
  </w:style>
  <w:style w:type="paragraph" w:customStyle="1" w:styleId="xl181">
    <w:name w:val="xl181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82">
    <w:name w:val="xl18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7030A0"/>
    </w:rPr>
  </w:style>
  <w:style w:type="paragraph" w:customStyle="1" w:styleId="xl183">
    <w:name w:val="xl18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color w:val="FF0000"/>
    </w:rPr>
  </w:style>
  <w:style w:type="paragraph" w:customStyle="1" w:styleId="xl184">
    <w:name w:val="xl18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b/>
      <w:bCs/>
    </w:rPr>
  </w:style>
  <w:style w:type="paragraph" w:customStyle="1" w:styleId="xl185">
    <w:name w:val="xl185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186">
    <w:name w:val="xl186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187">
    <w:name w:val="xl187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188">
    <w:name w:val="xl18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89">
    <w:name w:val="xl18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190">
    <w:name w:val="xl190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191">
    <w:name w:val="xl191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192">
    <w:name w:val="xl192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193">
    <w:name w:val="xl193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194">
    <w:name w:val="xl194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195">
    <w:name w:val="xl19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196">
    <w:name w:val="xl19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197">
    <w:name w:val="xl19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198">
    <w:name w:val="xl198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C00000"/>
    </w:rPr>
  </w:style>
  <w:style w:type="paragraph" w:customStyle="1" w:styleId="xl199">
    <w:name w:val="xl19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C00000"/>
    </w:rPr>
  </w:style>
  <w:style w:type="paragraph" w:customStyle="1" w:styleId="xl200">
    <w:name w:val="xl200"/>
    <w:basedOn w:val="a"/>
    <w:rsid w:val="002700C0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201">
    <w:name w:val="xl201"/>
    <w:basedOn w:val="a"/>
    <w:rsid w:val="002700C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202">
    <w:name w:val="xl202"/>
    <w:basedOn w:val="a"/>
    <w:rsid w:val="002700C0"/>
    <w:pPr>
      <w:pBdr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03">
    <w:name w:val="xl203"/>
    <w:basedOn w:val="a"/>
    <w:rsid w:val="002700C0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04">
    <w:name w:val="xl204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05">
    <w:name w:val="xl205"/>
    <w:basedOn w:val="a"/>
    <w:rsid w:val="002700C0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06">
    <w:name w:val="xl206"/>
    <w:basedOn w:val="a"/>
    <w:rsid w:val="002700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07">
    <w:name w:val="xl207"/>
    <w:basedOn w:val="a"/>
    <w:rsid w:val="002700C0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08">
    <w:name w:val="xl208"/>
    <w:basedOn w:val="a"/>
    <w:rsid w:val="002700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209">
    <w:name w:val="xl209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10">
    <w:name w:val="xl210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11">
    <w:name w:val="xl211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17375D"/>
    </w:rPr>
  </w:style>
  <w:style w:type="paragraph" w:customStyle="1" w:styleId="xl212">
    <w:name w:val="xl212"/>
    <w:basedOn w:val="a"/>
    <w:rsid w:val="002700C0"/>
    <w:pP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13">
    <w:name w:val="xl213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14">
    <w:name w:val="xl214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15">
    <w:name w:val="xl21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16">
    <w:name w:val="xl21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17">
    <w:name w:val="xl21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color w:val="FF0000"/>
    </w:rPr>
  </w:style>
  <w:style w:type="paragraph" w:customStyle="1" w:styleId="xl218">
    <w:name w:val="xl218"/>
    <w:basedOn w:val="a"/>
    <w:rsid w:val="002700C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19">
    <w:name w:val="xl219"/>
    <w:basedOn w:val="a"/>
    <w:rsid w:val="002700C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20">
    <w:name w:val="xl220"/>
    <w:basedOn w:val="a"/>
    <w:rsid w:val="002700C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21">
    <w:name w:val="xl221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32"/>
      <w:szCs w:val="32"/>
    </w:rPr>
  </w:style>
  <w:style w:type="paragraph" w:customStyle="1" w:styleId="xl222">
    <w:name w:val="xl222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32"/>
      <w:szCs w:val="32"/>
    </w:rPr>
  </w:style>
  <w:style w:type="paragraph" w:customStyle="1" w:styleId="xl223">
    <w:name w:val="xl223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sz w:val="32"/>
      <w:szCs w:val="32"/>
    </w:rPr>
  </w:style>
  <w:style w:type="paragraph" w:customStyle="1" w:styleId="xl224">
    <w:name w:val="xl224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25">
    <w:name w:val="xl225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26">
    <w:name w:val="xl226"/>
    <w:basedOn w:val="a"/>
    <w:rsid w:val="002700C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27">
    <w:name w:val="xl227"/>
    <w:basedOn w:val="a"/>
    <w:rsid w:val="002700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28">
    <w:name w:val="xl228"/>
    <w:basedOn w:val="a"/>
    <w:rsid w:val="002700C0"/>
    <w:pP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29">
    <w:name w:val="xl229"/>
    <w:basedOn w:val="a"/>
    <w:rsid w:val="002700C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30">
    <w:name w:val="xl230"/>
    <w:basedOn w:val="a"/>
    <w:rsid w:val="002700C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31">
    <w:name w:val="xl231"/>
    <w:basedOn w:val="a"/>
    <w:rsid w:val="002700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32">
    <w:name w:val="xl232"/>
    <w:basedOn w:val="a"/>
    <w:rsid w:val="002700C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3">
    <w:name w:val="xl233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4">
    <w:name w:val="xl234"/>
    <w:basedOn w:val="a"/>
    <w:rsid w:val="002700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5">
    <w:name w:val="xl235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6">
    <w:name w:val="xl236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7">
    <w:name w:val="xl237"/>
    <w:basedOn w:val="a"/>
    <w:rsid w:val="002700C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8">
    <w:name w:val="xl238"/>
    <w:basedOn w:val="a"/>
    <w:rsid w:val="002700C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39">
    <w:name w:val="xl239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40">
    <w:name w:val="xl240"/>
    <w:basedOn w:val="a"/>
    <w:rsid w:val="00270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41">
    <w:name w:val="xl241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42">
    <w:name w:val="xl242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color w:val="C00000"/>
    </w:rPr>
  </w:style>
  <w:style w:type="paragraph" w:customStyle="1" w:styleId="xl243">
    <w:name w:val="xl243"/>
    <w:basedOn w:val="a"/>
    <w:rsid w:val="002700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44">
    <w:name w:val="xl244"/>
    <w:basedOn w:val="a"/>
    <w:rsid w:val="002700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45">
    <w:name w:val="xl245"/>
    <w:basedOn w:val="a"/>
    <w:rsid w:val="002700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46">
    <w:name w:val="xl246"/>
    <w:basedOn w:val="a"/>
    <w:rsid w:val="002700C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47">
    <w:name w:val="xl247"/>
    <w:basedOn w:val="a"/>
    <w:rsid w:val="002700C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48">
    <w:name w:val="xl248"/>
    <w:basedOn w:val="a"/>
    <w:rsid w:val="002700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49">
    <w:name w:val="xl249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50">
    <w:name w:val="xl250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51">
    <w:name w:val="xl251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52">
    <w:name w:val="xl252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53">
    <w:name w:val="xl253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54">
    <w:name w:val="xl254"/>
    <w:basedOn w:val="a"/>
    <w:rsid w:val="00270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55">
    <w:name w:val="xl255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56">
    <w:name w:val="xl25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color w:val="000000"/>
    </w:rPr>
  </w:style>
  <w:style w:type="paragraph" w:customStyle="1" w:styleId="xl257">
    <w:name w:val="xl257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258">
    <w:name w:val="xl258"/>
    <w:basedOn w:val="a"/>
    <w:rsid w:val="002700C0"/>
    <w:pPr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259">
    <w:name w:val="xl259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Times New Roman"/>
      <w:b/>
      <w:bCs/>
      <w:color w:val="FF0000"/>
    </w:rPr>
  </w:style>
  <w:style w:type="paragraph" w:customStyle="1" w:styleId="xl260">
    <w:name w:val="xl260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FF0000"/>
    </w:rPr>
  </w:style>
  <w:style w:type="paragraph" w:customStyle="1" w:styleId="xl261">
    <w:name w:val="xl261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FF0000"/>
    </w:rPr>
  </w:style>
  <w:style w:type="paragraph" w:customStyle="1" w:styleId="xl262">
    <w:name w:val="xl262"/>
    <w:basedOn w:val="a"/>
    <w:rsid w:val="002700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263">
    <w:name w:val="xl263"/>
    <w:basedOn w:val="a"/>
    <w:rsid w:val="002700C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264">
    <w:name w:val="xl264"/>
    <w:basedOn w:val="a"/>
    <w:rsid w:val="002700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265">
    <w:name w:val="xl265"/>
    <w:basedOn w:val="a"/>
    <w:rsid w:val="002700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266">
    <w:name w:val="xl266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  <w:color w:val="FF0000"/>
    </w:rPr>
  </w:style>
  <w:style w:type="paragraph" w:customStyle="1" w:styleId="xl267">
    <w:name w:val="xl267"/>
    <w:basedOn w:val="a"/>
    <w:rsid w:val="002700C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</w:rPr>
  </w:style>
  <w:style w:type="paragraph" w:customStyle="1" w:styleId="xl268">
    <w:name w:val="xl268"/>
    <w:basedOn w:val="a"/>
    <w:rsid w:val="002700C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</w:rPr>
  </w:style>
  <w:style w:type="paragraph" w:customStyle="1" w:styleId="xl269">
    <w:name w:val="xl269"/>
    <w:basedOn w:val="a"/>
    <w:rsid w:val="002700C0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</w:rPr>
  </w:style>
  <w:style w:type="paragraph" w:customStyle="1" w:styleId="xl270">
    <w:name w:val="xl270"/>
    <w:basedOn w:val="a"/>
    <w:rsid w:val="002700C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</w:rPr>
  </w:style>
  <w:style w:type="paragraph" w:customStyle="1" w:styleId="xl271">
    <w:name w:val="xl271"/>
    <w:basedOn w:val="a"/>
    <w:rsid w:val="002700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</w:rPr>
  </w:style>
  <w:style w:type="paragraph" w:customStyle="1" w:styleId="xl272">
    <w:name w:val="xl272"/>
    <w:basedOn w:val="a"/>
    <w:rsid w:val="002700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  <w:b/>
      <w:bCs/>
    </w:rPr>
  </w:style>
  <w:style w:type="paragraph" w:customStyle="1" w:styleId="xl273">
    <w:name w:val="xl273"/>
    <w:basedOn w:val="a"/>
    <w:rsid w:val="002700C0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274">
    <w:name w:val="xl274"/>
    <w:basedOn w:val="a"/>
    <w:rsid w:val="002700C0"/>
    <w:pP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275">
    <w:name w:val="xl275"/>
    <w:basedOn w:val="a"/>
    <w:rsid w:val="002700C0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276">
    <w:name w:val="xl276"/>
    <w:basedOn w:val="a"/>
    <w:rsid w:val="002700C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77">
    <w:name w:val="xl277"/>
    <w:basedOn w:val="a"/>
    <w:rsid w:val="002700C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78">
    <w:name w:val="xl278"/>
    <w:basedOn w:val="a"/>
    <w:rsid w:val="002700C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79">
    <w:name w:val="xl279"/>
    <w:basedOn w:val="a"/>
    <w:rsid w:val="002700C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80">
    <w:name w:val="xl280"/>
    <w:basedOn w:val="a"/>
    <w:rsid w:val="002700C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81">
    <w:name w:val="xl281"/>
    <w:basedOn w:val="a"/>
    <w:rsid w:val="002700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82">
    <w:name w:val="xl282"/>
    <w:basedOn w:val="a"/>
    <w:rsid w:val="002700C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Times New Roman"/>
    </w:rPr>
  </w:style>
  <w:style w:type="paragraph" w:customStyle="1" w:styleId="xl283">
    <w:name w:val="xl283"/>
    <w:basedOn w:val="a"/>
    <w:rsid w:val="002700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84">
    <w:name w:val="xl284"/>
    <w:basedOn w:val="a"/>
    <w:rsid w:val="002700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85">
    <w:name w:val="xl285"/>
    <w:basedOn w:val="a"/>
    <w:rsid w:val="0027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86">
    <w:name w:val="xl286"/>
    <w:basedOn w:val="a"/>
    <w:rsid w:val="002700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color w:val="FF0000"/>
    </w:rPr>
  </w:style>
  <w:style w:type="paragraph" w:customStyle="1" w:styleId="xl287">
    <w:name w:val="xl287"/>
    <w:basedOn w:val="a"/>
    <w:rsid w:val="002700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color w:val="FF0000"/>
    </w:rPr>
  </w:style>
  <w:style w:type="paragraph" w:customStyle="1" w:styleId="xl288">
    <w:name w:val="xl288"/>
    <w:basedOn w:val="a"/>
    <w:rsid w:val="002700C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89">
    <w:name w:val="xl289"/>
    <w:basedOn w:val="a"/>
    <w:rsid w:val="002700C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90">
    <w:name w:val="xl290"/>
    <w:basedOn w:val="a"/>
    <w:rsid w:val="002700C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91">
    <w:name w:val="xl291"/>
    <w:basedOn w:val="a"/>
    <w:rsid w:val="002700C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92">
    <w:name w:val="xl292"/>
    <w:basedOn w:val="a"/>
    <w:rsid w:val="002700C0"/>
    <w:pP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93">
    <w:name w:val="xl293"/>
    <w:basedOn w:val="a"/>
    <w:rsid w:val="002700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94">
    <w:name w:val="xl294"/>
    <w:basedOn w:val="a"/>
    <w:rsid w:val="002700C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</w:rPr>
  </w:style>
  <w:style w:type="paragraph" w:customStyle="1" w:styleId="xl295">
    <w:name w:val="xl295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296">
    <w:name w:val="xl296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297">
    <w:name w:val="xl297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98">
    <w:name w:val="xl298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299">
    <w:name w:val="xl299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00">
    <w:name w:val="xl300"/>
    <w:basedOn w:val="a"/>
    <w:rsid w:val="002700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01">
    <w:name w:val="xl301"/>
    <w:basedOn w:val="a"/>
    <w:rsid w:val="002700C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02">
    <w:name w:val="xl302"/>
    <w:basedOn w:val="a"/>
    <w:rsid w:val="002700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03">
    <w:name w:val="xl303"/>
    <w:basedOn w:val="a"/>
    <w:rsid w:val="002700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304">
    <w:name w:val="xl304"/>
    <w:basedOn w:val="a"/>
    <w:rsid w:val="002700C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305">
    <w:name w:val="xl305"/>
    <w:basedOn w:val="a"/>
    <w:rsid w:val="002700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C00000"/>
    </w:rPr>
  </w:style>
  <w:style w:type="paragraph" w:customStyle="1" w:styleId="xl306">
    <w:name w:val="xl306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color w:val="C00000"/>
    </w:rPr>
  </w:style>
  <w:style w:type="paragraph" w:customStyle="1" w:styleId="xl307">
    <w:name w:val="xl307"/>
    <w:basedOn w:val="a"/>
    <w:rsid w:val="002700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color w:val="C00000"/>
    </w:rPr>
  </w:style>
  <w:style w:type="paragraph" w:customStyle="1" w:styleId="xl308">
    <w:name w:val="xl308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b/>
      <w:bCs/>
      <w:color w:val="C00000"/>
    </w:rPr>
  </w:style>
  <w:style w:type="paragraph" w:customStyle="1" w:styleId="xl309">
    <w:name w:val="xl309"/>
    <w:basedOn w:val="a"/>
    <w:rsid w:val="002700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10">
    <w:name w:val="xl310"/>
    <w:basedOn w:val="a"/>
    <w:rsid w:val="002700C0"/>
    <w:pPr>
      <w:pBdr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11">
    <w:name w:val="xl311"/>
    <w:basedOn w:val="a"/>
    <w:rsid w:val="002700C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  <w:color w:val="FF0000"/>
    </w:rPr>
  </w:style>
  <w:style w:type="paragraph" w:customStyle="1" w:styleId="xl312">
    <w:name w:val="xl312"/>
    <w:basedOn w:val="a"/>
    <w:rsid w:val="002700C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13">
    <w:name w:val="xl313"/>
    <w:basedOn w:val="a"/>
    <w:rsid w:val="002700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14">
    <w:name w:val="xl314"/>
    <w:basedOn w:val="a"/>
    <w:rsid w:val="002700C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15">
    <w:name w:val="xl315"/>
    <w:basedOn w:val="a"/>
    <w:rsid w:val="002700C0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16">
    <w:name w:val="xl316"/>
    <w:basedOn w:val="a"/>
    <w:rsid w:val="002700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17">
    <w:name w:val="xl317"/>
    <w:basedOn w:val="a"/>
    <w:rsid w:val="002700C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18">
    <w:name w:val="xl318"/>
    <w:basedOn w:val="a"/>
    <w:rsid w:val="002700C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19">
    <w:name w:val="xl319"/>
    <w:basedOn w:val="a"/>
    <w:rsid w:val="002700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20">
    <w:name w:val="xl320"/>
    <w:basedOn w:val="a"/>
    <w:rsid w:val="002700C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21">
    <w:name w:val="xl321"/>
    <w:basedOn w:val="a"/>
    <w:rsid w:val="002700C0"/>
    <w:pP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22">
    <w:name w:val="xl322"/>
    <w:basedOn w:val="a"/>
    <w:rsid w:val="002700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C00000"/>
    </w:rPr>
  </w:style>
  <w:style w:type="paragraph" w:customStyle="1" w:styleId="xl323">
    <w:name w:val="xl323"/>
    <w:basedOn w:val="a"/>
    <w:rsid w:val="002700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C00000"/>
    </w:rPr>
  </w:style>
  <w:style w:type="paragraph" w:customStyle="1" w:styleId="xl324">
    <w:name w:val="xl324"/>
    <w:basedOn w:val="a"/>
    <w:rsid w:val="002700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25">
    <w:name w:val="xl325"/>
    <w:basedOn w:val="a"/>
    <w:rsid w:val="002700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Times New Roman"/>
    </w:rPr>
  </w:style>
  <w:style w:type="paragraph" w:customStyle="1" w:styleId="xl326">
    <w:name w:val="xl326"/>
    <w:basedOn w:val="a"/>
    <w:rsid w:val="002700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27">
    <w:name w:val="xl327"/>
    <w:basedOn w:val="a"/>
    <w:rsid w:val="002700C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28">
    <w:name w:val="xl328"/>
    <w:basedOn w:val="a"/>
    <w:rsid w:val="002700C0"/>
    <w:pPr>
      <w:pBdr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xl329">
    <w:name w:val="xl329"/>
    <w:basedOn w:val="a"/>
    <w:rsid w:val="002700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rFonts w:ascii="Calibri" w:hAnsi="Calibri" w:cs="Times New Roman"/>
    </w:rPr>
  </w:style>
  <w:style w:type="paragraph" w:customStyle="1" w:styleId="NoSpacing">
    <w:name w:val="No Spacing"/>
    <w:rsid w:val="002700C0"/>
    <w:pPr>
      <w:ind w:firstLine="709"/>
      <w:jc w:val="both"/>
    </w:pPr>
    <w:rPr>
      <w:rFonts w:ascii="Calibri" w:hAnsi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700C0"/>
    <w:pPr>
      <w:widowControl w:val="0"/>
      <w:suppressAutoHyphens/>
    </w:pPr>
    <w:rPr>
      <w:rFonts w:ascii="Calibri" w:hAnsi="Calibri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rsid w:val="002700C0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6">
    <w:name w:val="Без интервала1"/>
    <w:rsid w:val="002700C0"/>
    <w:pPr>
      <w:ind w:firstLine="709"/>
      <w:jc w:val="both"/>
    </w:pPr>
    <w:rPr>
      <w:rFonts w:ascii="Calibri" w:hAnsi="Calibri"/>
      <w:sz w:val="28"/>
      <w:szCs w:val="22"/>
      <w:lang w:eastAsia="en-US"/>
    </w:rPr>
  </w:style>
  <w:style w:type="character" w:styleId="aff">
    <w:name w:val="Intense Emphasis"/>
    <w:uiPriority w:val="21"/>
    <w:qFormat/>
    <w:rsid w:val="006E4403"/>
    <w:rPr>
      <w:rFonts w:cs="Times New Roman"/>
      <w:b/>
      <w:bCs/>
      <w:i/>
      <w:iCs/>
      <w:color w:val="4F81BD"/>
    </w:rPr>
  </w:style>
  <w:style w:type="character" w:customStyle="1" w:styleId="20">
    <w:name w:val="Заголовок 2 Знак"/>
    <w:link w:val="2"/>
    <w:rsid w:val="00C8136F"/>
    <w:rPr>
      <w:rFonts w:ascii="Cambria" w:hAnsi="Cambria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link w:val="3"/>
    <w:rsid w:val="00C8136F"/>
    <w:rPr>
      <w:rFonts w:ascii="Cambria" w:hAnsi="Cambria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link w:val="4"/>
    <w:rsid w:val="00C8136F"/>
    <w:rPr>
      <w:rFonts w:ascii="Cambria" w:hAnsi="Cambria"/>
      <w:i/>
      <w:iCs/>
      <w:color w:val="4F81BD"/>
      <w:sz w:val="24"/>
      <w:szCs w:val="24"/>
      <w:lang w:val="en-US" w:bidi="en-US"/>
    </w:rPr>
  </w:style>
  <w:style w:type="character" w:customStyle="1" w:styleId="60">
    <w:name w:val="Заголовок 6 Знак"/>
    <w:link w:val="6"/>
    <w:rsid w:val="00C8136F"/>
    <w:rPr>
      <w:rFonts w:ascii="Cambria" w:hAnsi="Cambria"/>
      <w:i/>
      <w:iCs/>
      <w:color w:val="4F81BD"/>
      <w:lang w:val="en-US" w:bidi="en-US"/>
    </w:rPr>
  </w:style>
  <w:style w:type="character" w:customStyle="1" w:styleId="70">
    <w:name w:val="Заголовок 7 Знак"/>
    <w:link w:val="7"/>
    <w:rsid w:val="00C8136F"/>
    <w:rPr>
      <w:rFonts w:ascii="Cambria" w:hAnsi="Cambria"/>
      <w:b/>
      <w:bCs/>
      <w:color w:val="9BBB59"/>
      <w:lang w:val="en-US" w:bidi="en-US"/>
    </w:rPr>
  </w:style>
  <w:style w:type="character" w:customStyle="1" w:styleId="80">
    <w:name w:val="Заголовок 8 Знак"/>
    <w:link w:val="8"/>
    <w:rsid w:val="00C8136F"/>
    <w:rPr>
      <w:rFonts w:ascii="Cambria" w:hAnsi="Cambria"/>
      <w:b/>
      <w:bCs/>
      <w:i/>
      <w:iCs/>
      <w:color w:val="9BBB59"/>
      <w:lang w:val="en-US" w:bidi="en-US"/>
    </w:rPr>
  </w:style>
  <w:style w:type="character" w:customStyle="1" w:styleId="a7">
    <w:name w:val="Без интервала Знак"/>
    <w:link w:val="a6"/>
    <w:uiPriority w:val="1"/>
    <w:rsid w:val="00C8136F"/>
    <w:rPr>
      <w:sz w:val="22"/>
      <w:szCs w:val="22"/>
      <w:lang w:bidi="ar-SA"/>
    </w:rPr>
  </w:style>
  <w:style w:type="character" w:customStyle="1" w:styleId="a4">
    <w:name w:val="Основной текст Знак"/>
    <w:link w:val="a3"/>
    <w:rsid w:val="00C8136F"/>
    <w:rPr>
      <w:rFonts w:ascii="Arial" w:hAnsi="Arial"/>
      <w:sz w:val="24"/>
    </w:rPr>
  </w:style>
  <w:style w:type="paragraph" w:customStyle="1" w:styleId="aff0">
    <w:name w:val="Готовый"/>
    <w:basedOn w:val="a"/>
    <w:rsid w:val="00C8136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Times New Roman"/>
      <w:sz w:val="20"/>
      <w:szCs w:val="20"/>
    </w:rPr>
  </w:style>
  <w:style w:type="paragraph" w:styleId="aff1">
    <w:name w:val="caption"/>
    <w:basedOn w:val="a"/>
    <w:next w:val="a"/>
    <w:qFormat/>
    <w:rsid w:val="00C8136F"/>
    <w:pPr>
      <w:ind w:firstLine="360"/>
    </w:pPr>
    <w:rPr>
      <w:rFonts w:ascii="Calibri" w:eastAsia="Calibri" w:hAnsi="Calibri" w:cs="Times New Roman"/>
      <w:b/>
      <w:bCs/>
      <w:sz w:val="18"/>
      <w:szCs w:val="18"/>
      <w:lang w:val="en-US" w:eastAsia="en-US" w:bidi="en-US"/>
    </w:rPr>
  </w:style>
  <w:style w:type="paragraph" w:styleId="aff2">
    <w:name w:val="Title"/>
    <w:basedOn w:val="a"/>
    <w:next w:val="a"/>
    <w:link w:val="aff3"/>
    <w:qFormat/>
    <w:rsid w:val="00C8136F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  <w:lang w:val="en-US" w:bidi="en-US"/>
    </w:rPr>
  </w:style>
  <w:style w:type="character" w:customStyle="1" w:styleId="aff3">
    <w:name w:val="Название Знак"/>
    <w:link w:val="aff2"/>
    <w:rsid w:val="00C8136F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f4">
    <w:name w:val="Subtitle"/>
    <w:basedOn w:val="a"/>
    <w:next w:val="a"/>
    <w:link w:val="aff5"/>
    <w:qFormat/>
    <w:rsid w:val="00C8136F"/>
    <w:pPr>
      <w:spacing w:before="200" w:after="900"/>
      <w:jc w:val="right"/>
    </w:pPr>
    <w:rPr>
      <w:rFonts w:ascii="Calibri" w:eastAsia="Calibri" w:hAnsi="Calibri" w:cs="Times New Roman"/>
      <w:i/>
      <w:iCs/>
      <w:lang w:val="en-US" w:bidi="en-US"/>
    </w:rPr>
  </w:style>
  <w:style w:type="character" w:customStyle="1" w:styleId="aff5">
    <w:name w:val="Подзаголовок Знак"/>
    <w:link w:val="aff4"/>
    <w:rsid w:val="00C8136F"/>
    <w:rPr>
      <w:rFonts w:ascii="Calibri" w:eastAsia="Calibri" w:hAnsi="Calibri"/>
      <w:i/>
      <w:iCs/>
      <w:sz w:val="24"/>
      <w:szCs w:val="24"/>
      <w:lang w:val="en-US" w:bidi="en-US"/>
    </w:rPr>
  </w:style>
  <w:style w:type="character" w:styleId="aff6">
    <w:name w:val="Emphasis"/>
    <w:qFormat/>
    <w:rsid w:val="00C8136F"/>
    <w:rPr>
      <w:b/>
      <w:bCs/>
      <w:i/>
      <w:iCs/>
      <w:color w:val="5A5A5A"/>
    </w:rPr>
  </w:style>
  <w:style w:type="paragraph" w:styleId="23">
    <w:name w:val="Quote"/>
    <w:basedOn w:val="a"/>
    <w:next w:val="a"/>
    <w:link w:val="24"/>
    <w:qFormat/>
    <w:rsid w:val="00C8136F"/>
    <w:pPr>
      <w:ind w:firstLine="360"/>
    </w:pPr>
    <w:rPr>
      <w:rFonts w:ascii="Cambria" w:hAnsi="Cambria" w:cs="Times New Roman"/>
      <w:i/>
      <w:iCs/>
      <w:color w:val="5A5A5A"/>
      <w:sz w:val="20"/>
      <w:szCs w:val="20"/>
      <w:lang w:val="en-US" w:bidi="en-US"/>
    </w:rPr>
  </w:style>
  <w:style w:type="character" w:customStyle="1" w:styleId="24">
    <w:name w:val="Цитата 2 Знак"/>
    <w:link w:val="23"/>
    <w:rsid w:val="00C8136F"/>
    <w:rPr>
      <w:rFonts w:ascii="Cambria" w:hAnsi="Cambria"/>
      <w:i/>
      <w:iCs/>
      <w:color w:val="5A5A5A"/>
      <w:lang w:val="en-US" w:bidi="en-US"/>
    </w:rPr>
  </w:style>
  <w:style w:type="paragraph" w:styleId="aff7">
    <w:name w:val="Intense Quote"/>
    <w:basedOn w:val="a"/>
    <w:next w:val="a"/>
    <w:link w:val="aff8"/>
    <w:qFormat/>
    <w:rsid w:val="00C8136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 w:cs="Times New Roman"/>
      <w:i/>
      <w:iCs/>
      <w:color w:val="FFFFFF"/>
      <w:lang w:val="en-US" w:bidi="en-US"/>
    </w:rPr>
  </w:style>
  <w:style w:type="character" w:customStyle="1" w:styleId="aff8">
    <w:name w:val="Выделенная цитата Знак"/>
    <w:link w:val="aff7"/>
    <w:rsid w:val="00C8136F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f9">
    <w:name w:val="Subtle Emphasis"/>
    <w:qFormat/>
    <w:rsid w:val="00C8136F"/>
    <w:rPr>
      <w:i/>
      <w:iCs/>
      <w:color w:val="5A5A5A"/>
    </w:rPr>
  </w:style>
  <w:style w:type="character" w:styleId="affa">
    <w:name w:val="Subtle Reference"/>
    <w:qFormat/>
    <w:rsid w:val="00C8136F"/>
    <w:rPr>
      <w:color w:val="auto"/>
      <w:u w:val="single" w:color="9BBB59"/>
    </w:rPr>
  </w:style>
  <w:style w:type="character" w:styleId="affb">
    <w:name w:val="Intense Reference"/>
    <w:qFormat/>
    <w:rsid w:val="00C8136F"/>
    <w:rPr>
      <w:b/>
      <w:bCs/>
      <w:color w:val="76923C"/>
      <w:u w:val="single" w:color="9BBB59"/>
    </w:rPr>
  </w:style>
  <w:style w:type="character" w:styleId="affc">
    <w:name w:val="Book Title"/>
    <w:qFormat/>
    <w:rsid w:val="00C8136F"/>
    <w:rPr>
      <w:rFonts w:ascii="Cambria" w:eastAsia="Times New Roman" w:hAnsi="Cambria" w:cs="Times New Roman"/>
      <w:b/>
      <w:bCs/>
      <w:i/>
      <w:iCs/>
      <w:color w:val="auto"/>
    </w:rPr>
  </w:style>
  <w:style w:type="paragraph" w:styleId="affd">
    <w:name w:val="TOC Heading"/>
    <w:basedOn w:val="1"/>
    <w:next w:val="a"/>
    <w:qFormat/>
    <w:rsid w:val="00C8136F"/>
    <w:pPr>
      <w:keepNext w:val="0"/>
      <w:pBdr>
        <w:bottom w:val="single" w:sz="12" w:space="1" w:color="365F91"/>
      </w:pBdr>
      <w:spacing w:before="600" w:after="80"/>
      <w:outlineLvl w:val="9"/>
    </w:pPr>
    <w:rPr>
      <w:rFonts w:ascii="Cambria" w:hAnsi="Cambria"/>
      <w:b/>
      <w:bCs/>
      <w:color w:val="365F91"/>
      <w:szCs w:val="24"/>
      <w:lang w:val="en-US" w:eastAsia="en-US" w:bidi="en-US"/>
    </w:rPr>
  </w:style>
  <w:style w:type="paragraph" w:customStyle="1" w:styleId="phBullet">
    <w:name w:val="ph_Bullet"/>
    <w:basedOn w:val="a"/>
    <w:link w:val="phBullet0"/>
    <w:rsid w:val="00C8136F"/>
    <w:pPr>
      <w:numPr>
        <w:numId w:val="3"/>
      </w:numPr>
      <w:spacing w:line="360" w:lineRule="auto"/>
      <w:jc w:val="both"/>
    </w:pPr>
    <w:rPr>
      <w:rFonts w:eastAsia="Batang" w:cs="Times New Roman"/>
      <w:szCs w:val="20"/>
      <w:lang/>
    </w:rPr>
  </w:style>
  <w:style w:type="character" w:customStyle="1" w:styleId="phBullet0">
    <w:name w:val="ph_Bullet Знак Знак"/>
    <w:link w:val="phBullet"/>
    <w:locked/>
    <w:rsid w:val="00C8136F"/>
    <w:rPr>
      <w:rFonts w:eastAsia="Batang"/>
      <w:sz w:val="24"/>
      <w:lang/>
    </w:rPr>
  </w:style>
  <w:style w:type="paragraph" w:styleId="affe">
    <w:name w:val="Revision"/>
    <w:hidden/>
    <w:uiPriority w:val="99"/>
    <w:semiHidden/>
    <w:rsid w:val="00C8136F"/>
    <w:rPr>
      <w:rFonts w:ascii="Calibri" w:hAnsi="Calibri"/>
      <w:sz w:val="24"/>
      <w:szCs w:val="24"/>
    </w:rPr>
  </w:style>
  <w:style w:type="paragraph" w:customStyle="1" w:styleId="BodyText21">
    <w:name w:val="Body Text 21"/>
    <w:basedOn w:val="a"/>
    <w:uiPriority w:val="99"/>
    <w:rsid w:val="00C8136F"/>
    <w:pPr>
      <w:autoSpaceDE w:val="0"/>
      <w:autoSpaceDN w:val="0"/>
      <w:ind w:firstLine="709"/>
      <w:jc w:val="both"/>
    </w:pPr>
    <w:rPr>
      <w:rFonts w:ascii="Calibri" w:eastAsia="Batang" w:hAnsi="Calibri" w:cs="Times New Roman"/>
      <w:sz w:val="28"/>
      <w:szCs w:val="28"/>
    </w:rPr>
  </w:style>
  <w:style w:type="character" w:customStyle="1" w:styleId="A50">
    <w:name w:val="A5"/>
    <w:uiPriority w:val="99"/>
    <w:rsid w:val="00C8136F"/>
    <w:rPr>
      <w:rFonts w:cs="PT Sans"/>
      <w:color w:val="000000"/>
      <w:sz w:val="32"/>
      <w:szCs w:val="32"/>
    </w:rPr>
  </w:style>
  <w:style w:type="paragraph" w:customStyle="1" w:styleId="ConsPlusTitle">
    <w:name w:val="ConsPlusTitle"/>
    <w:rsid w:val="00C8136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7">
    <w:name w:val="Основной текст Знак1"/>
    <w:semiHidden/>
    <w:locked/>
    <w:rsid w:val="00C8136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DFA6-F446-4412-A6D9-7F27C110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26317</Words>
  <Characters>150011</Characters>
  <Application>Microsoft Office Word</Application>
  <DocSecurity>0</DocSecurity>
  <Lines>1250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175977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pressa</cp:lastModifiedBy>
  <cp:revision>2</cp:revision>
  <cp:lastPrinted>2014-10-23T08:10:00Z</cp:lastPrinted>
  <dcterms:created xsi:type="dcterms:W3CDTF">2014-10-29T13:57:00Z</dcterms:created>
  <dcterms:modified xsi:type="dcterms:W3CDTF">2014-10-29T13:57:00Z</dcterms:modified>
</cp:coreProperties>
</file>