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F" w:rsidRPr="0096194A" w:rsidRDefault="002145A6" w:rsidP="0096194A">
      <w:pPr>
        <w:jc w:val="center"/>
        <w:rPr>
          <w:sz w:val="28"/>
          <w:szCs w:val="28"/>
        </w:rPr>
      </w:pPr>
      <w:r w:rsidRPr="0096194A">
        <w:rPr>
          <w:sz w:val="28"/>
          <w:szCs w:val="28"/>
        </w:rPr>
        <w:t>А</w:t>
      </w:r>
      <w:r w:rsidR="00700D57" w:rsidRPr="0096194A">
        <w:rPr>
          <w:sz w:val="28"/>
          <w:szCs w:val="28"/>
        </w:rPr>
        <w:t>ДМИНИСТРАЦИЯ</w:t>
      </w:r>
      <w:r w:rsidRPr="0096194A">
        <w:rPr>
          <w:sz w:val="28"/>
          <w:szCs w:val="28"/>
        </w:rPr>
        <w:t xml:space="preserve"> ГОРОД</w:t>
      </w:r>
      <w:r w:rsidR="00513DFC" w:rsidRPr="0096194A">
        <w:rPr>
          <w:sz w:val="28"/>
          <w:szCs w:val="28"/>
        </w:rPr>
        <w:t>СКОГО ОКРУГА</w:t>
      </w:r>
      <w:r w:rsidRPr="0096194A">
        <w:rPr>
          <w:sz w:val="28"/>
          <w:szCs w:val="28"/>
        </w:rPr>
        <w:t xml:space="preserve"> ЭЛЕКТРОСТАЛЬ</w:t>
      </w:r>
    </w:p>
    <w:p w:rsidR="008E62EA" w:rsidRPr="0096194A" w:rsidRDefault="008E62EA" w:rsidP="0096194A">
      <w:pPr>
        <w:jc w:val="center"/>
        <w:rPr>
          <w:sz w:val="28"/>
          <w:szCs w:val="28"/>
        </w:rPr>
      </w:pPr>
    </w:p>
    <w:p w:rsidR="00DC4CAF" w:rsidRPr="0096194A" w:rsidRDefault="00DC4CAF" w:rsidP="0096194A">
      <w:pPr>
        <w:jc w:val="center"/>
        <w:rPr>
          <w:sz w:val="28"/>
          <w:szCs w:val="28"/>
        </w:rPr>
      </w:pPr>
      <w:r w:rsidRPr="0096194A">
        <w:rPr>
          <w:sz w:val="28"/>
          <w:szCs w:val="28"/>
        </w:rPr>
        <w:t>М</w:t>
      </w:r>
      <w:r w:rsidR="008E62EA" w:rsidRPr="0096194A">
        <w:rPr>
          <w:sz w:val="28"/>
          <w:szCs w:val="28"/>
        </w:rPr>
        <w:t>ОСКОВСКОЙ ОБЛАСТИ</w:t>
      </w:r>
    </w:p>
    <w:p w:rsidR="00DC4CAF" w:rsidRPr="0096194A" w:rsidRDefault="00DC4CAF" w:rsidP="0096194A">
      <w:pPr>
        <w:pStyle w:val="2"/>
        <w:spacing w:line="240" w:lineRule="auto"/>
        <w:rPr>
          <w:b w:val="0"/>
          <w:sz w:val="28"/>
          <w:szCs w:val="28"/>
        </w:rPr>
      </w:pPr>
    </w:p>
    <w:p w:rsidR="00DC4CAF" w:rsidRPr="0096194A" w:rsidRDefault="00DC4CAF" w:rsidP="0096194A">
      <w:pPr>
        <w:pStyle w:val="2"/>
        <w:spacing w:line="240" w:lineRule="auto"/>
        <w:rPr>
          <w:b w:val="0"/>
          <w:sz w:val="44"/>
          <w:szCs w:val="44"/>
        </w:rPr>
      </w:pPr>
      <w:r w:rsidRPr="0096194A">
        <w:rPr>
          <w:b w:val="0"/>
          <w:sz w:val="44"/>
          <w:szCs w:val="44"/>
        </w:rPr>
        <w:t>ПОСТАНОВЛЕНИЕ</w:t>
      </w:r>
    </w:p>
    <w:p w:rsidR="00DC4CAF" w:rsidRPr="0096194A" w:rsidRDefault="00DC4CAF" w:rsidP="0096194A">
      <w:pPr>
        <w:jc w:val="center"/>
        <w:rPr>
          <w:sz w:val="44"/>
          <w:szCs w:val="44"/>
        </w:rPr>
      </w:pPr>
    </w:p>
    <w:p w:rsidR="00DC4CAF" w:rsidRDefault="0096194A">
      <w:pPr>
        <w:jc w:val="both"/>
        <w:rPr>
          <w:sz w:val="24"/>
        </w:rPr>
      </w:pPr>
      <w:r>
        <w:rPr>
          <w:sz w:val="24"/>
        </w:rPr>
        <w:t>о</w:t>
      </w:r>
      <w:r w:rsidR="0013012A">
        <w:rPr>
          <w:sz w:val="24"/>
        </w:rPr>
        <w:t xml:space="preserve">т </w:t>
      </w:r>
      <w:r w:rsidR="00FD2ED1" w:rsidRPr="0096194A">
        <w:rPr>
          <w:sz w:val="24"/>
        </w:rPr>
        <w:t>27.02.2015</w:t>
      </w:r>
      <w:r>
        <w:rPr>
          <w:sz w:val="24"/>
        </w:rPr>
        <w:t xml:space="preserve"> № </w:t>
      </w:r>
      <w:r w:rsidR="00FD2ED1" w:rsidRPr="0096194A">
        <w:rPr>
          <w:sz w:val="24"/>
        </w:rPr>
        <w:t>100/3</w:t>
      </w:r>
    </w:p>
    <w:p w:rsidR="0096194A" w:rsidRDefault="0096194A">
      <w:pPr>
        <w:jc w:val="both"/>
        <w:rPr>
          <w:sz w:val="24"/>
        </w:rPr>
      </w:pPr>
    </w:p>
    <w:p w:rsidR="0096194A" w:rsidRDefault="0096194A" w:rsidP="0096194A">
      <w:pPr>
        <w:ind w:right="4536"/>
        <w:jc w:val="both"/>
        <w:rPr>
          <w:sz w:val="24"/>
        </w:rPr>
      </w:pPr>
      <w:r>
        <w:rPr>
          <w:sz w:val="24"/>
        </w:rPr>
        <w:t xml:space="preserve">О проведении </w:t>
      </w:r>
      <w:r w:rsidRPr="00D11BCD">
        <w:rPr>
          <w:sz w:val="22"/>
        </w:rPr>
        <w:t>работ</w:t>
      </w:r>
      <w:r>
        <w:rPr>
          <w:sz w:val="24"/>
        </w:rPr>
        <w:t xml:space="preserve"> по благоустройству территории городского округа Электросталь Московской области в 2015-2017 годах</w:t>
      </w:r>
    </w:p>
    <w:p w:rsidR="0096194A" w:rsidRDefault="0096194A">
      <w:pPr>
        <w:jc w:val="both"/>
        <w:rPr>
          <w:sz w:val="24"/>
        </w:rPr>
      </w:pPr>
    </w:p>
    <w:p w:rsidR="0096194A" w:rsidRDefault="0096194A">
      <w:pPr>
        <w:jc w:val="both"/>
        <w:rPr>
          <w:sz w:val="24"/>
        </w:rPr>
      </w:pPr>
    </w:p>
    <w:p w:rsidR="0004614F" w:rsidRDefault="007C559E" w:rsidP="00466F12">
      <w:pPr>
        <w:suppressAutoHyphens/>
        <w:ind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r w:rsidR="00A63BD7">
        <w:rPr>
          <w:sz w:val="24"/>
        </w:rPr>
        <w:t xml:space="preserve"> </w:t>
      </w:r>
      <w:r w:rsidR="000B0A26">
        <w:rPr>
          <w:sz w:val="24"/>
        </w:rPr>
        <w:t>соответствии с Федеральным законом</w:t>
      </w:r>
      <w:r w:rsidR="00A63BD7">
        <w:rPr>
          <w:sz w:val="24"/>
        </w:rPr>
        <w:t xml:space="preserve"> от 6 октября 2003г. №</w:t>
      </w:r>
      <w:r w:rsidR="0096194A">
        <w:rPr>
          <w:sz w:val="24"/>
        </w:rPr>
        <w:t xml:space="preserve"> </w:t>
      </w:r>
      <w:r w:rsidR="00A63BD7">
        <w:rPr>
          <w:sz w:val="24"/>
        </w:rPr>
        <w:t xml:space="preserve">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0B0A26">
        <w:rPr>
          <w:sz w:val="24"/>
        </w:rPr>
        <w:t xml:space="preserve">на основании </w:t>
      </w:r>
      <w:r w:rsidR="00A63BD7">
        <w:rPr>
          <w:sz w:val="24"/>
        </w:rPr>
        <w:t xml:space="preserve">Закона Московской </w:t>
      </w:r>
      <w:r w:rsidR="008D7F58">
        <w:rPr>
          <w:sz w:val="24"/>
        </w:rPr>
        <w:t>области от 30 декабря 2014г. №</w:t>
      </w:r>
      <w:r w:rsidR="0096194A">
        <w:rPr>
          <w:sz w:val="24"/>
        </w:rPr>
        <w:t xml:space="preserve"> </w:t>
      </w:r>
      <w:r w:rsidR="008D7F58">
        <w:rPr>
          <w:sz w:val="24"/>
        </w:rPr>
        <w:t>1</w:t>
      </w:r>
      <w:r w:rsidR="00A63BD7">
        <w:rPr>
          <w:sz w:val="24"/>
        </w:rPr>
        <w:t>9</w:t>
      </w:r>
      <w:r w:rsidR="008D7F58">
        <w:rPr>
          <w:sz w:val="24"/>
        </w:rPr>
        <w:t>1/2014</w:t>
      </w:r>
      <w:r w:rsidR="00A63BD7">
        <w:rPr>
          <w:sz w:val="24"/>
        </w:rPr>
        <w:t>-ОЗ «О</w:t>
      </w:r>
      <w:r w:rsidR="008D7F58">
        <w:rPr>
          <w:sz w:val="24"/>
        </w:rPr>
        <w:t xml:space="preserve"> </w:t>
      </w:r>
      <w:r w:rsidR="00A63BD7">
        <w:rPr>
          <w:sz w:val="24"/>
        </w:rPr>
        <w:t>б</w:t>
      </w:r>
      <w:r w:rsidR="008D7F58">
        <w:rPr>
          <w:sz w:val="24"/>
        </w:rPr>
        <w:t>лагоустройстве в</w:t>
      </w:r>
      <w:r w:rsidR="00A63BD7">
        <w:rPr>
          <w:sz w:val="24"/>
        </w:rPr>
        <w:t xml:space="preserve"> Московской области</w:t>
      </w:r>
      <w:r w:rsidR="008D7F58">
        <w:rPr>
          <w:sz w:val="24"/>
        </w:rPr>
        <w:t>»</w:t>
      </w:r>
      <w:r w:rsidR="00A63BD7">
        <w:rPr>
          <w:sz w:val="24"/>
        </w:rPr>
        <w:t xml:space="preserve">, </w:t>
      </w:r>
      <w:r w:rsidR="000B0A26">
        <w:rPr>
          <w:sz w:val="24"/>
        </w:rPr>
        <w:t xml:space="preserve">а также </w:t>
      </w:r>
      <w:r w:rsidR="00A63BD7">
        <w:rPr>
          <w:sz w:val="24"/>
        </w:rPr>
        <w:t>в</w:t>
      </w:r>
      <w:r w:rsidR="00DC4CAF">
        <w:rPr>
          <w:sz w:val="24"/>
        </w:rPr>
        <w:t xml:space="preserve"> целях</w:t>
      </w:r>
      <w:r w:rsidR="00A474AD">
        <w:rPr>
          <w:sz w:val="24"/>
        </w:rPr>
        <w:t xml:space="preserve"> </w:t>
      </w:r>
      <w:r w:rsidR="000B0A26">
        <w:rPr>
          <w:sz w:val="24"/>
        </w:rPr>
        <w:t xml:space="preserve">планирования и </w:t>
      </w:r>
      <w:r w:rsidR="000B0A26">
        <w:rPr>
          <w:sz w:val="24"/>
          <w:szCs w:val="24"/>
        </w:rPr>
        <w:t xml:space="preserve">проведения работ в сфере благоустройства на территории </w:t>
      </w:r>
      <w:r w:rsidR="00DC4CAF">
        <w:rPr>
          <w:sz w:val="24"/>
        </w:rPr>
        <w:t>город</w:t>
      </w:r>
      <w:r w:rsidR="00513DFC">
        <w:rPr>
          <w:sz w:val="24"/>
        </w:rPr>
        <w:t>ского округа</w:t>
      </w:r>
      <w:r w:rsidR="00DC4CAF">
        <w:rPr>
          <w:sz w:val="24"/>
        </w:rPr>
        <w:t xml:space="preserve"> Электросталь Московской области</w:t>
      </w:r>
      <w:r w:rsidR="00F2087C">
        <w:rPr>
          <w:sz w:val="24"/>
        </w:rPr>
        <w:t xml:space="preserve"> </w:t>
      </w:r>
      <w:r w:rsidR="005A2C8A">
        <w:rPr>
          <w:sz w:val="24"/>
        </w:rPr>
        <w:t>в</w:t>
      </w:r>
      <w:r>
        <w:rPr>
          <w:sz w:val="24"/>
        </w:rPr>
        <w:t xml:space="preserve"> 2015-2017</w:t>
      </w:r>
      <w:proofErr w:type="gramEnd"/>
      <w:r>
        <w:rPr>
          <w:sz w:val="24"/>
        </w:rPr>
        <w:t xml:space="preserve"> годы</w:t>
      </w:r>
      <w:r w:rsidR="00DC4CAF">
        <w:rPr>
          <w:sz w:val="24"/>
        </w:rPr>
        <w:t>,</w:t>
      </w:r>
      <w:r w:rsidR="005E0A19">
        <w:rPr>
          <w:sz w:val="24"/>
        </w:rPr>
        <w:t xml:space="preserve"> Администрация городского округа Электросталь Московской области</w:t>
      </w:r>
      <w:r w:rsidR="005E0A19" w:rsidRPr="005E0A19">
        <w:rPr>
          <w:sz w:val="24"/>
        </w:rPr>
        <w:t xml:space="preserve"> </w:t>
      </w:r>
      <w:r w:rsidR="005E0A19">
        <w:rPr>
          <w:sz w:val="24"/>
        </w:rPr>
        <w:t>ПОСТАНОВЛЯЕТ:</w:t>
      </w:r>
    </w:p>
    <w:p w:rsidR="00094C1F" w:rsidRDefault="0056742E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</w:t>
      </w:r>
      <w:r w:rsidR="00C86733">
        <w:rPr>
          <w:sz w:val="24"/>
        </w:rPr>
        <w:t xml:space="preserve"> </w:t>
      </w:r>
      <w:r w:rsidR="00DC4CAF">
        <w:rPr>
          <w:sz w:val="24"/>
        </w:rPr>
        <w:t>Утвердить</w:t>
      </w:r>
      <w:r w:rsidR="00094C1F">
        <w:rPr>
          <w:sz w:val="24"/>
        </w:rPr>
        <w:t>:</w:t>
      </w:r>
    </w:p>
    <w:p w:rsidR="000B0A26" w:rsidRDefault="002940D5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1.1</w:t>
      </w:r>
      <w:r w:rsidR="00820A91">
        <w:rPr>
          <w:sz w:val="24"/>
        </w:rPr>
        <w:t xml:space="preserve">. Сводный план благоустройства территории городского округа Электросталь Московской области на 2015 </w:t>
      </w:r>
      <w:r w:rsidR="0096194A">
        <w:rPr>
          <w:sz w:val="24"/>
        </w:rPr>
        <w:t xml:space="preserve">– </w:t>
      </w:r>
      <w:r w:rsidR="00820A91">
        <w:rPr>
          <w:sz w:val="24"/>
        </w:rPr>
        <w:t>2017 годы (Прилагается).</w:t>
      </w:r>
    </w:p>
    <w:p w:rsidR="007C559E" w:rsidRDefault="005434C9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1.2</w:t>
      </w:r>
      <w:r w:rsidR="000B0A26">
        <w:rPr>
          <w:sz w:val="24"/>
        </w:rPr>
        <w:t>.</w:t>
      </w:r>
      <w:r w:rsidR="000B0A26" w:rsidRPr="00C86733">
        <w:rPr>
          <w:sz w:val="24"/>
          <w:szCs w:val="24"/>
        </w:rPr>
        <w:t xml:space="preserve"> </w:t>
      </w:r>
      <w:r w:rsidR="000B0A26">
        <w:rPr>
          <w:sz w:val="24"/>
          <w:szCs w:val="24"/>
        </w:rPr>
        <w:t>С</w:t>
      </w:r>
      <w:r w:rsidR="000B0A26" w:rsidRPr="00203EDB">
        <w:rPr>
          <w:sz w:val="24"/>
          <w:szCs w:val="24"/>
        </w:rPr>
        <w:t xml:space="preserve">остав комиссии по оценке санитарного состояния и благоустройства объектов и территорий городского округа </w:t>
      </w:r>
      <w:r w:rsidR="0096194A">
        <w:rPr>
          <w:sz w:val="24"/>
          <w:szCs w:val="24"/>
        </w:rPr>
        <w:t>Электросталь Московской области</w:t>
      </w:r>
      <w:r w:rsidR="000B0A26" w:rsidRPr="00203EDB">
        <w:rPr>
          <w:sz w:val="24"/>
          <w:szCs w:val="24"/>
        </w:rPr>
        <w:t xml:space="preserve"> (Прилагается).</w:t>
      </w:r>
    </w:p>
    <w:p w:rsidR="007C559E" w:rsidRDefault="002A02FB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2</w:t>
      </w:r>
      <w:r w:rsidR="00C837DF">
        <w:rPr>
          <w:sz w:val="24"/>
        </w:rPr>
        <w:t>.</w:t>
      </w:r>
      <w:r w:rsidR="00820A91">
        <w:rPr>
          <w:sz w:val="24"/>
        </w:rPr>
        <w:t xml:space="preserve"> </w:t>
      </w:r>
      <w:r w:rsidR="000B0A26">
        <w:rPr>
          <w:sz w:val="24"/>
        </w:rPr>
        <w:t>Проводить е</w:t>
      </w:r>
      <w:r w:rsidR="00820A91">
        <w:rPr>
          <w:sz w:val="24"/>
        </w:rPr>
        <w:t>жегодн</w:t>
      </w:r>
      <w:r w:rsidR="000B0A26">
        <w:rPr>
          <w:sz w:val="24"/>
        </w:rPr>
        <w:t>о</w:t>
      </w:r>
      <w:r w:rsidR="007C559E">
        <w:rPr>
          <w:sz w:val="24"/>
        </w:rPr>
        <w:t>:</w:t>
      </w:r>
    </w:p>
    <w:p w:rsidR="007C559E" w:rsidRDefault="0096194A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–</w:t>
      </w:r>
      <w:r w:rsidR="007C559E">
        <w:rPr>
          <w:sz w:val="24"/>
        </w:rPr>
        <w:t xml:space="preserve"> </w:t>
      </w:r>
      <w:r w:rsidR="00820A91">
        <w:rPr>
          <w:sz w:val="24"/>
        </w:rPr>
        <w:t xml:space="preserve">месячники </w:t>
      </w:r>
      <w:r w:rsidR="000B0A26">
        <w:rPr>
          <w:sz w:val="24"/>
        </w:rPr>
        <w:t>благоустройства</w:t>
      </w:r>
      <w:r w:rsidR="00820A91">
        <w:rPr>
          <w:sz w:val="24"/>
        </w:rPr>
        <w:t xml:space="preserve"> территории городского округа Электросталь Московской области</w:t>
      </w:r>
      <w:r w:rsidR="000B0A26" w:rsidRPr="000B0A26">
        <w:rPr>
          <w:sz w:val="24"/>
        </w:rPr>
        <w:t xml:space="preserve"> </w:t>
      </w:r>
      <w:r w:rsidR="000B0A26">
        <w:rPr>
          <w:sz w:val="24"/>
        </w:rPr>
        <w:t xml:space="preserve">в весенний </w:t>
      </w:r>
      <w:r>
        <w:rPr>
          <w:sz w:val="24"/>
        </w:rPr>
        <w:t xml:space="preserve">период – с 5 апреля по </w:t>
      </w:r>
      <w:r w:rsidR="007C559E">
        <w:rPr>
          <w:sz w:val="24"/>
        </w:rPr>
        <w:t>5 мая,</w:t>
      </w:r>
      <w:r>
        <w:rPr>
          <w:sz w:val="24"/>
        </w:rPr>
        <w:t xml:space="preserve"> в осенний период – с </w:t>
      </w:r>
      <w:r w:rsidR="000B0A26">
        <w:rPr>
          <w:sz w:val="24"/>
        </w:rPr>
        <w:t>3 октября по 3 ноября</w:t>
      </w:r>
      <w:r w:rsidR="007C559E">
        <w:rPr>
          <w:sz w:val="24"/>
        </w:rPr>
        <w:t>;</w:t>
      </w:r>
    </w:p>
    <w:p w:rsidR="0004614F" w:rsidRDefault="0096194A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–</w:t>
      </w:r>
      <w:r w:rsidR="007C559E">
        <w:rPr>
          <w:sz w:val="24"/>
        </w:rPr>
        <w:t xml:space="preserve"> общегородские субботники во вторую</w:t>
      </w:r>
      <w:r w:rsidR="0020143D">
        <w:rPr>
          <w:sz w:val="24"/>
        </w:rPr>
        <w:t>, третью и четвёртую субботы апреля</w:t>
      </w:r>
      <w:r w:rsidR="007C559E">
        <w:rPr>
          <w:sz w:val="24"/>
        </w:rPr>
        <w:t>,</w:t>
      </w:r>
      <w:r w:rsidR="007C4E5C">
        <w:rPr>
          <w:sz w:val="24"/>
        </w:rPr>
        <w:t xml:space="preserve"> </w:t>
      </w:r>
      <w:r w:rsidR="007C559E">
        <w:rPr>
          <w:sz w:val="24"/>
        </w:rPr>
        <w:t>во вторую, третью и четвёртую субботы октября.</w:t>
      </w:r>
    </w:p>
    <w:p w:rsidR="0004614F" w:rsidRPr="007C559E" w:rsidRDefault="005434C9" w:rsidP="00466F12">
      <w:pPr>
        <w:suppressAutoHyphens/>
        <w:ind w:firstLine="709"/>
        <w:jc w:val="both"/>
        <w:rPr>
          <w:sz w:val="24"/>
        </w:rPr>
      </w:pPr>
      <w:r>
        <w:rPr>
          <w:sz w:val="24"/>
        </w:rPr>
        <w:t>3. Возложить обязанности по организации и проведению месячников благоустройства на территории городского округа Электросталь Московской области на постоянно действующую комиссию по благоустройству.</w:t>
      </w:r>
    </w:p>
    <w:p w:rsidR="00094C1F" w:rsidRDefault="005434C9" w:rsidP="00466F1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4C1F">
        <w:rPr>
          <w:sz w:val="24"/>
          <w:szCs w:val="24"/>
        </w:rPr>
        <w:t>. Опубликовать настоящее постановление в газете «Официальный вестник»</w:t>
      </w:r>
      <w:r w:rsidR="0096194A">
        <w:rPr>
          <w:sz w:val="24"/>
          <w:szCs w:val="24"/>
        </w:rPr>
        <w:t xml:space="preserve"> и разместить на официальном сайте </w:t>
      </w:r>
      <w:r w:rsidR="003661F3">
        <w:rPr>
          <w:sz w:val="24"/>
          <w:szCs w:val="24"/>
        </w:rPr>
        <w:t>городского округа Электросталь Москов</w:t>
      </w:r>
      <w:r w:rsidR="005406B9">
        <w:rPr>
          <w:sz w:val="24"/>
          <w:szCs w:val="24"/>
        </w:rPr>
        <w:t>ской области:</w:t>
      </w:r>
      <w:r w:rsidR="0096194A">
        <w:rPr>
          <w:sz w:val="24"/>
          <w:szCs w:val="24"/>
        </w:rPr>
        <w:t xml:space="preserve"> </w:t>
      </w:r>
      <w:hyperlink r:id="rId5" w:history="1">
        <w:r w:rsidR="0096194A" w:rsidRPr="002D7C80">
          <w:rPr>
            <w:rStyle w:val="ad"/>
            <w:sz w:val="24"/>
            <w:szCs w:val="24"/>
            <w:lang w:val="en-US"/>
          </w:rPr>
          <w:t>www</w:t>
        </w:r>
        <w:r w:rsidR="0096194A" w:rsidRPr="002D7C80">
          <w:rPr>
            <w:rStyle w:val="ad"/>
            <w:sz w:val="24"/>
            <w:szCs w:val="24"/>
          </w:rPr>
          <w:t>.</w:t>
        </w:r>
        <w:proofErr w:type="spellStart"/>
        <w:r w:rsidR="0096194A" w:rsidRPr="002D7C80">
          <w:rPr>
            <w:rStyle w:val="ad"/>
            <w:sz w:val="24"/>
            <w:szCs w:val="24"/>
            <w:lang w:val="en-US"/>
          </w:rPr>
          <w:t>electrostal</w:t>
        </w:r>
        <w:proofErr w:type="spellEnd"/>
        <w:r w:rsidR="0096194A" w:rsidRPr="002D7C80">
          <w:rPr>
            <w:rStyle w:val="ad"/>
            <w:sz w:val="24"/>
            <w:szCs w:val="24"/>
          </w:rPr>
          <w:t>.</w:t>
        </w:r>
        <w:proofErr w:type="spellStart"/>
        <w:r w:rsidR="0096194A" w:rsidRPr="002D7C80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96194A">
        <w:rPr>
          <w:sz w:val="24"/>
          <w:szCs w:val="24"/>
        </w:rPr>
        <w:t xml:space="preserve"> </w:t>
      </w:r>
      <w:r w:rsidR="005406B9" w:rsidRPr="0096194A">
        <w:rPr>
          <w:sz w:val="24"/>
          <w:szCs w:val="24"/>
        </w:rPr>
        <w:t>.</w:t>
      </w:r>
    </w:p>
    <w:p w:rsidR="00FF7D6B" w:rsidRDefault="005434C9" w:rsidP="00466F1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1561" w:rsidRPr="00203EDB">
        <w:rPr>
          <w:sz w:val="24"/>
          <w:szCs w:val="24"/>
        </w:rPr>
        <w:t xml:space="preserve">. </w:t>
      </w:r>
      <w:r w:rsidR="00FF7D6B" w:rsidRPr="00FF7D6B">
        <w:rPr>
          <w:sz w:val="24"/>
          <w:szCs w:val="24"/>
        </w:rPr>
        <w:t>Источником финансирования расходов размещения в средствах массовой информации настоящего постановления принять денежные средс</w:t>
      </w:r>
      <w:r w:rsidR="0096194A">
        <w:rPr>
          <w:sz w:val="24"/>
          <w:szCs w:val="24"/>
        </w:rPr>
        <w:t xml:space="preserve">тва, предусмотренные в бюджете </w:t>
      </w:r>
      <w:r w:rsidR="00FF7D6B" w:rsidRPr="00FF7D6B">
        <w:rPr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04614F" w:rsidRDefault="0004614F" w:rsidP="00FF7D6B">
      <w:pPr>
        <w:suppressAutoHyphens/>
        <w:jc w:val="both"/>
        <w:rPr>
          <w:sz w:val="24"/>
          <w:szCs w:val="24"/>
        </w:rPr>
      </w:pPr>
    </w:p>
    <w:p w:rsidR="0004614F" w:rsidRDefault="0004614F" w:rsidP="00FF7D6B">
      <w:pPr>
        <w:suppressAutoHyphens/>
        <w:jc w:val="both"/>
        <w:rPr>
          <w:sz w:val="24"/>
          <w:szCs w:val="24"/>
        </w:rPr>
      </w:pPr>
    </w:p>
    <w:p w:rsidR="0004614F" w:rsidRDefault="0004614F" w:rsidP="00FF7D6B">
      <w:pPr>
        <w:suppressAutoHyphens/>
        <w:jc w:val="both"/>
        <w:rPr>
          <w:sz w:val="24"/>
          <w:szCs w:val="24"/>
        </w:rPr>
      </w:pPr>
    </w:p>
    <w:p w:rsidR="0096194A" w:rsidRDefault="0096194A" w:rsidP="00FF7D6B">
      <w:pPr>
        <w:suppressAutoHyphens/>
        <w:jc w:val="both"/>
        <w:rPr>
          <w:sz w:val="24"/>
          <w:szCs w:val="24"/>
        </w:rPr>
      </w:pPr>
    </w:p>
    <w:p w:rsidR="0096194A" w:rsidRPr="00FF7D6B" w:rsidRDefault="0096194A" w:rsidP="00FF7D6B">
      <w:pPr>
        <w:suppressAutoHyphens/>
        <w:jc w:val="both"/>
        <w:rPr>
          <w:sz w:val="24"/>
          <w:szCs w:val="24"/>
        </w:rPr>
      </w:pPr>
    </w:p>
    <w:p w:rsidR="00DC4CAF" w:rsidRDefault="00B92193" w:rsidP="000F5676">
      <w:pPr>
        <w:pStyle w:val="7"/>
      </w:pPr>
      <w:r>
        <w:t>Глава</w:t>
      </w:r>
      <w:r w:rsidR="00DC4CAF">
        <w:t xml:space="preserve"> город</w:t>
      </w:r>
      <w:r w:rsidR="00513DFC">
        <w:t>ского округа</w:t>
      </w:r>
      <w:r w:rsidR="00DC4CAF">
        <w:t xml:space="preserve">       </w:t>
      </w:r>
      <w:r w:rsidR="00EE40D3">
        <w:t xml:space="preserve">           </w:t>
      </w:r>
      <w:r w:rsidR="00343C46">
        <w:t xml:space="preserve">        </w:t>
      </w:r>
      <w:r w:rsidR="00C837DF">
        <w:t xml:space="preserve">                      </w:t>
      </w:r>
      <w:r w:rsidR="002940D5">
        <w:t xml:space="preserve">           </w:t>
      </w:r>
      <w:r>
        <w:t xml:space="preserve">     </w:t>
      </w:r>
      <w:r w:rsidR="0096194A">
        <w:t xml:space="preserve">                    </w:t>
      </w:r>
      <w:r>
        <w:t xml:space="preserve">      А</w:t>
      </w:r>
      <w:r w:rsidR="00343C46">
        <w:t>.А</w:t>
      </w:r>
      <w:r w:rsidR="00DC4CAF">
        <w:t xml:space="preserve">. </w:t>
      </w:r>
      <w:r>
        <w:t>Суха</w:t>
      </w:r>
      <w:r w:rsidR="00EE40D3">
        <w:t>н</w:t>
      </w:r>
      <w:r>
        <w:t>ов</w:t>
      </w:r>
    </w:p>
    <w:p w:rsidR="00B92193" w:rsidRDefault="00B92193" w:rsidP="00B92193"/>
    <w:p w:rsidR="0004614F" w:rsidRDefault="0004614F" w:rsidP="00B92193"/>
    <w:p w:rsidR="00466F12" w:rsidRDefault="00466F12" w:rsidP="00B92193"/>
    <w:p w:rsidR="00DC4CAF" w:rsidRPr="00466F12" w:rsidRDefault="00BF5F80" w:rsidP="0004614F">
      <w:pPr>
        <w:rPr>
          <w:sz w:val="24"/>
          <w:szCs w:val="24"/>
        </w:rPr>
      </w:pPr>
      <w:r w:rsidRPr="00466F12">
        <w:rPr>
          <w:sz w:val="24"/>
          <w:szCs w:val="24"/>
        </w:rPr>
        <w:lastRenderedPageBreak/>
        <w:t xml:space="preserve">   </w:t>
      </w:r>
      <w:r w:rsidR="0004614F" w:rsidRPr="00466F12">
        <w:rPr>
          <w:sz w:val="24"/>
          <w:szCs w:val="24"/>
        </w:rPr>
        <w:t xml:space="preserve">                                                                                        </w:t>
      </w:r>
      <w:r w:rsidR="0096194A" w:rsidRPr="00466F12">
        <w:rPr>
          <w:sz w:val="24"/>
          <w:szCs w:val="24"/>
        </w:rPr>
        <w:t xml:space="preserve"> </w:t>
      </w:r>
      <w:r w:rsidR="007777BD" w:rsidRPr="00466F12">
        <w:rPr>
          <w:sz w:val="24"/>
          <w:szCs w:val="24"/>
        </w:rPr>
        <w:t>У</w:t>
      </w:r>
      <w:r w:rsidR="00053E36" w:rsidRPr="00466F12">
        <w:rPr>
          <w:sz w:val="24"/>
          <w:szCs w:val="24"/>
        </w:rPr>
        <w:t>ТВЕРЖДЁН</w:t>
      </w:r>
    </w:p>
    <w:p w:rsidR="00B767BD" w:rsidRPr="00466F12" w:rsidRDefault="00DC4CAF" w:rsidP="0004614F">
      <w:pPr>
        <w:rPr>
          <w:sz w:val="24"/>
          <w:szCs w:val="24"/>
        </w:rPr>
      </w:pPr>
      <w:r w:rsidRPr="00466F12">
        <w:rPr>
          <w:sz w:val="24"/>
          <w:szCs w:val="24"/>
        </w:rPr>
        <w:t xml:space="preserve">                                                                                 </w:t>
      </w:r>
      <w:r w:rsidR="00F92EB2" w:rsidRPr="00466F12">
        <w:rPr>
          <w:sz w:val="24"/>
          <w:szCs w:val="24"/>
        </w:rPr>
        <w:t xml:space="preserve">        </w:t>
      </w:r>
      <w:r w:rsidR="007777BD" w:rsidRPr="00466F12">
        <w:rPr>
          <w:sz w:val="24"/>
          <w:szCs w:val="24"/>
        </w:rPr>
        <w:t xml:space="preserve">   </w:t>
      </w:r>
      <w:r w:rsidR="00060E4C" w:rsidRPr="00466F12">
        <w:rPr>
          <w:sz w:val="24"/>
          <w:szCs w:val="24"/>
        </w:rPr>
        <w:t>постановлени</w:t>
      </w:r>
      <w:r w:rsidR="007777BD" w:rsidRPr="00466F12">
        <w:rPr>
          <w:sz w:val="24"/>
          <w:szCs w:val="24"/>
        </w:rPr>
        <w:t>ем</w:t>
      </w:r>
      <w:r w:rsidR="00060E4C" w:rsidRPr="00466F12">
        <w:rPr>
          <w:sz w:val="24"/>
          <w:szCs w:val="24"/>
        </w:rPr>
        <w:t xml:space="preserve"> Администрации</w:t>
      </w:r>
    </w:p>
    <w:p w:rsidR="00B767BD" w:rsidRPr="00466F12" w:rsidRDefault="00B767BD" w:rsidP="0004614F">
      <w:pPr>
        <w:rPr>
          <w:sz w:val="24"/>
          <w:szCs w:val="24"/>
        </w:rPr>
      </w:pPr>
      <w:r w:rsidRPr="00466F12">
        <w:rPr>
          <w:sz w:val="24"/>
          <w:szCs w:val="24"/>
        </w:rPr>
        <w:t xml:space="preserve">                                                                                            </w:t>
      </w:r>
      <w:r w:rsidR="00DC4CAF" w:rsidRPr="00466F12">
        <w:rPr>
          <w:sz w:val="24"/>
          <w:szCs w:val="24"/>
        </w:rPr>
        <w:t>город</w:t>
      </w:r>
      <w:r w:rsidRPr="00466F12">
        <w:rPr>
          <w:sz w:val="24"/>
          <w:szCs w:val="24"/>
        </w:rPr>
        <w:t xml:space="preserve">ского округа </w:t>
      </w:r>
      <w:r w:rsidR="00DC4CAF" w:rsidRPr="00466F12">
        <w:rPr>
          <w:sz w:val="24"/>
          <w:szCs w:val="24"/>
        </w:rPr>
        <w:t>Электросталь</w:t>
      </w:r>
    </w:p>
    <w:p w:rsidR="00DC4CAF" w:rsidRPr="00466F12" w:rsidRDefault="00B767BD" w:rsidP="0004614F">
      <w:pPr>
        <w:rPr>
          <w:sz w:val="24"/>
          <w:szCs w:val="24"/>
        </w:rPr>
      </w:pPr>
      <w:r w:rsidRPr="00466F12">
        <w:rPr>
          <w:sz w:val="24"/>
          <w:szCs w:val="24"/>
        </w:rPr>
        <w:t xml:space="preserve">                       </w:t>
      </w:r>
      <w:r w:rsidR="00DC4CAF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 xml:space="preserve">                                                                    </w:t>
      </w:r>
      <w:r w:rsidR="00DC4CAF" w:rsidRPr="00466F12">
        <w:rPr>
          <w:sz w:val="24"/>
          <w:szCs w:val="24"/>
        </w:rPr>
        <w:t>Московской области</w:t>
      </w:r>
    </w:p>
    <w:p w:rsidR="00DC625B" w:rsidRPr="00466F12" w:rsidRDefault="00DC4CAF">
      <w:pPr>
        <w:rPr>
          <w:sz w:val="24"/>
          <w:szCs w:val="24"/>
        </w:rPr>
      </w:pPr>
      <w:r w:rsidRPr="00466F12">
        <w:rPr>
          <w:sz w:val="24"/>
          <w:szCs w:val="24"/>
        </w:rPr>
        <w:t xml:space="preserve">                                                                             </w:t>
      </w:r>
      <w:r w:rsidR="005261B6" w:rsidRPr="00466F12">
        <w:rPr>
          <w:sz w:val="24"/>
          <w:szCs w:val="24"/>
        </w:rPr>
        <w:t xml:space="preserve">    </w:t>
      </w:r>
      <w:r w:rsidR="00EA2201" w:rsidRPr="00466F12">
        <w:rPr>
          <w:sz w:val="24"/>
          <w:szCs w:val="24"/>
        </w:rPr>
        <w:t xml:space="preserve">           </w:t>
      </w:r>
      <w:r w:rsidR="0096194A" w:rsidRPr="00466F12">
        <w:rPr>
          <w:sz w:val="24"/>
          <w:szCs w:val="24"/>
        </w:rPr>
        <w:t>от 27.02.2015 № 100/3</w:t>
      </w:r>
    </w:p>
    <w:p w:rsidR="0096194A" w:rsidRPr="00466F12" w:rsidRDefault="0096194A">
      <w:pPr>
        <w:rPr>
          <w:sz w:val="24"/>
          <w:szCs w:val="24"/>
        </w:rPr>
      </w:pPr>
    </w:p>
    <w:p w:rsidR="00DC625B" w:rsidRPr="00466F12" w:rsidRDefault="00DC625B" w:rsidP="003F500C">
      <w:pPr>
        <w:jc w:val="center"/>
        <w:rPr>
          <w:b/>
          <w:sz w:val="24"/>
          <w:szCs w:val="24"/>
        </w:rPr>
      </w:pPr>
      <w:r w:rsidRPr="00466F12">
        <w:rPr>
          <w:b/>
          <w:sz w:val="24"/>
          <w:szCs w:val="24"/>
        </w:rPr>
        <w:t>С</w:t>
      </w:r>
      <w:r w:rsidR="005D312E" w:rsidRPr="00466F12">
        <w:rPr>
          <w:b/>
          <w:sz w:val="24"/>
          <w:szCs w:val="24"/>
        </w:rPr>
        <w:t>ОСТАВ</w:t>
      </w:r>
    </w:p>
    <w:p w:rsidR="0086074B" w:rsidRPr="00466F12" w:rsidRDefault="00EE5B5F" w:rsidP="003F500C">
      <w:pPr>
        <w:jc w:val="center"/>
        <w:rPr>
          <w:b/>
          <w:sz w:val="24"/>
          <w:szCs w:val="24"/>
        </w:rPr>
      </w:pPr>
      <w:r w:rsidRPr="00466F12">
        <w:rPr>
          <w:b/>
          <w:sz w:val="24"/>
          <w:szCs w:val="24"/>
        </w:rPr>
        <w:t>к</w:t>
      </w:r>
      <w:r w:rsidR="00DC625B" w:rsidRPr="00466F12">
        <w:rPr>
          <w:b/>
          <w:sz w:val="24"/>
          <w:szCs w:val="24"/>
        </w:rPr>
        <w:t xml:space="preserve">омиссии по оценке санитарного состояния и благоустройства </w:t>
      </w:r>
      <w:r w:rsidR="00C34B1C" w:rsidRPr="00466F12">
        <w:rPr>
          <w:b/>
          <w:sz w:val="24"/>
          <w:szCs w:val="24"/>
        </w:rPr>
        <w:t>объектов и</w:t>
      </w:r>
    </w:p>
    <w:p w:rsidR="00DC625B" w:rsidRPr="00466F12" w:rsidRDefault="00DC625B" w:rsidP="0096194A">
      <w:pPr>
        <w:jc w:val="center"/>
        <w:rPr>
          <w:b/>
          <w:sz w:val="24"/>
          <w:szCs w:val="24"/>
        </w:rPr>
      </w:pPr>
      <w:r w:rsidRPr="00466F12">
        <w:rPr>
          <w:b/>
          <w:sz w:val="24"/>
          <w:szCs w:val="24"/>
        </w:rPr>
        <w:t>территорий</w:t>
      </w:r>
      <w:r w:rsidR="0096194A" w:rsidRPr="00466F12">
        <w:rPr>
          <w:b/>
          <w:sz w:val="24"/>
          <w:szCs w:val="24"/>
        </w:rPr>
        <w:t xml:space="preserve"> </w:t>
      </w:r>
      <w:r w:rsidRPr="00466F12">
        <w:rPr>
          <w:b/>
          <w:sz w:val="24"/>
          <w:szCs w:val="24"/>
        </w:rPr>
        <w:t>город</w:t>
      </w:r>
      <w:r w:rsidR="003F500C" w:rsidRPr="00466F12">
        <w:rPr>
          <w:b/>
          <w:sz w:val="24"/>
          <w:szCs w:val="24"/>
        </w:rPr>
        <w:t>ского округа</w:t>
      </w:r>
      <w:r w:rsidRPr="00466F12">
        <w:rPr>
          <w:b/>
          <w:sz w:val="24"/>
          <w:szCs w:val="24"/>
        </w:rPr>
        <w:t xml:space="preserve"> Электросталь Московской области</w:t>
      </w:r>
    </w:p>
    <w:p w:rsidR="002D6C0D" w:rsidRPr="00466F12" w:rsidRDefault="002D6C0D">
      <w:pPr>
        <w:rPr>
          <w:sz w:val="24"/>
          <w:szCs w:val="24"/>
        </w:rPr>
      </w:pPr>
    </w:p>
    <w:p w:rsidR="007B3992" w:rsidRPr="00466F12" w:rsidRDefault="00DC625B" w:rsidP="00AE49E9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Председатель комиссии:</w:t>
      </w:r>
    </w:p>
    <w:p w:rsidR="007B3992" w:rsidRPr="00466F12" w:rsidRDefault="00EA2201" w:rsidP="00AE49E9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До</w:t>
      </w:r>
      <w:r w:rsidR="00DC625B" w:rsidRPr="00466F12">
        <w:rPr>
          <w:sz w:val="24"/>
          <w:szCs w:val="24"/>
        </w:rPr>
        <w:t>н</w:t>
      </w:r>
      <w:r w:rsidRPr="00466F12">
        <w:rPr>
          <w:sz w:val="24"/>
          <w:szCs w:val="24"/>
        </w:rPr>
        <w:t>ской А.Д</w:t>
      </w:r>
      <w:r w:rsidR="00DC625B" w:rsidRPr="00466F12">
        <w:rPr>
          <w:sz w:val="24"/>
          <w:szCs w:val="24"/>
        </w:rPr>
        <w:t>.</w:t>
      </w:r>
      <w:r w:rsidR="00466F12" w:rsidRPr="00466F12">
        <w:rPr>
          <w:sz w:val="24"/>
          <w:szCs w:val="24"/>
        </w:rPr>
        <w:t xml:space="preserve"> </w:t>
      </w:r>
      <w:r w:rsidR="00DC625B" w:rsidRPr="00466F12">
        <w:rPr>
          <w:sz w:val="24"/>
          <w:szCs w:val="24"/>
        </w:rPr>
        <w:t>– заместитель Главы Администрации город</w:t>
      </w:r>
      <w:r w:rsidR="003F500C" w:rsidRPr="00466F12">
        <w:rPr>
          <w:sz w:val="24"/>
          <w:szCs w:val="24"/>
        </w:rPr>
        <w:t>ского округа</w:t>
      </w:r>
      <w:r w:rsidR="00537391" w:rsidRPr="00466F12">
        <w:rPr>
          <w:sz w:val="24"/>
          <w:szCs w:val="24"/>
        </w:rPr>
        <w:t>.</w:t>
      </w:r>
    </w:p>
    <w:p w:rsidR="007B3992" w:rsidRPr="00466F12" w:rsidRDefault="00DC625B" w:rsidP="00AE49E9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Заместители председателя комиссии:</w:t>
      </w:r>
    </w:p>
    <w:p w:rsidR="00DC625B" w:rsidRPr="00466F12" w:rsidRDefault="00EA2201" w:rsidP="00AE49E9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Зиновьев А.В</w:t>
      </w:r>
      <w:r w:rsidR="00DC625B" w:rsidRPr="00466F12">
        <w:rPr>
          <w:sz w:val="24"/>
          <w:szCs w:val="24"/>
        </w:rPr>
        <w:t>.</w:t>
      </w:r>
      <w:r w:rsidR="00466F12" w:rsidRPr="00466F12">
        <w:rPr>
          <w:sz w:val="24"/>
          <w:szCs w:val="24"/>
        </w:rPr>
        <w:t xml:space="preserve"> </w:t>
      </w:r>
      <w:r w:rsidR="00DC625B" w:rsidRPr="00466F12">
        <w:rPr>
          <w:sz w:val="24"/>
          <w:szCs w:val="24"/>
        </w:rPr>
        <w:t>–</w:t>
      </w:r>
      <w:r w:rsidR="007E1201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 xml:space="preserve">заместитель </w:t>
      </w:r>
      <w:r w:rsidR="00DC625B" w:rsidRPr="00466F12">
        <w:rPr>
          <w:sz w:val="24"/>
          <w:szCs w:val="24"/>
        </w:rPr>
        <w:t>начальник</w:t>
      </w:r>
      <w:r w:rsidRPr="00466F12">
        <w:rPr>
          <w:sz w:val="24"/>
          <w:szCs w:val="24"/>
        </w:rPr>
        <w:t>а</w:t>
      </w:r>
      <w:r w:rsidR="00DC625B" w:rsidRPr="00466F12">
        <w:rPr>
          <w:sz w:val="24"/>
          <w:szCs w:val="24"/>
        </w:rPr>
        <w:t xml:space="preserve"> </w:t>
      </w:r>
      <w:r w:rsidR="00AE49E9" w:rsidRPr="00466F12">
        <w:rPr>
          <w:sz w:val="24"/>
          <w:szCs w:val="24"/>
        </w:rPr>
        <w:t>У</w:t>
      </w:r>
      <w:r w:rsidR="00EE5B5F" w:rsidRPr="00466F12">
        <w:rPr>
          <w:sz w:val="24"/>
          <w:szCs w:val="24"/>
        </w:rPr>
        <w:t xml:space="preserve">правления </w:t>
      </w:r>
      <w:r w:rsidR="00084FB9" w:rsidRPr="00466F12">
        <w:rPr>
          <w:sz w:val="24"/>
          <w:szCs w:val="24"/>
        </w:rPr>
        <w:t xml:space="preserve">городского </w:t>
      </w:r>
      <w:r w:rsidR="00EE5B5F" w:rsidRPr="00466F12">
        <w:rPr>
          <w:sz w:val="24"/>
          <w:szCs w:val="24"/>
        </w:rPr>
        <w:t>жилищно</w:t>
      </w:r>
      <w:r w:rsidR="00084FB9" w:rsidRPr="00466F12">
        <w:rPr>
          <w:sz w:val="24"/>
          <w:szCs w:val="24"/>
        </w:rPr>
        <w:t xml:space="preserve">го и </w:t>
      </w:r>
      <w:r w:rsidR="00EE5B5F" w:rsidRPr="00466F12">
        <w:rPr>
          <w:sz w:val="24"/>
          <w:szCs w:val="24"/>
        </w:rPr>
        <w:t xml:space="preserve">коммунального </w:t>
      </w:r>
      <w:r w:rsidR="00084FB9" w:rsidRPr="00466F12">
        <w:rPr>
          <w:sz w:val="24"/>
          <w:szCs w:val="24"/>
        </w:rPr>
        <w:t xml:space="preserve"> </w:t>
      </w:r>
      <w:r w:rsidR="001E6A38" w:rsidRPr="00466F12">
        <w:rPr>
          <w:sz w:val="24"/>
          <w:szCs w:val="24"/>
        </w:rPr>
        <w:t>хозяйства Администрации городского округа</w:t>
      </w:r>
      <w:r w:rsidR="00466F12">
        <w:rPr>
          <w:sz w:val="24"/>
          <w:szCs w:val="24"/>
        </w:rPr>
        <w:t>.</w:t>
      </w:r>
    </w:p>
    <w:p w:rsidR="00E84299" w:rsidRPr="00466F12" w:rsidRDefault="00EE378E" w:rsidP="00AE49E9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Члены комиссии:</w:t>
      </w:r>
    </w:p>
    <w:p w:rsidR="00EE378E" w:rsidRPr="00466F12" w:rsidRDefault="00A56516" w:rsidP="00AE49E9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66F12">
        <w:rPr>
          <w:sz w:val="24"/>
          <w:szCs w:val="24"/>
          <w:u w:val="single"/>
        </w:rPr>
        <w:t xml:space="preserve"> </w:t>
      </w:r>
      <w:r w:rsidR="00EE378E" w:rsidRPr="00466F12">
        <w:rPr>
          <w:sz w:val="24"/>
          <w:szCs w:val="24"/>
          <w:u w:val="single"/>
        </w:rPr>
        <w:t>Группа, работающая в Северном районе города:</w:t>
      </w:r>
    </w:p>
    <w:p w:rsidR="00EE378E" w:rsidRPr="00466F12" w:rsidRDefault="00EE378E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362FA6" w:rsidRPr="00466F12">
        <w:rPr>
          <w:sz w:val="24"/>
          <w:szCs w:val="24"/>
        </w:rPr>
        <w:t>Баханов</w:t>
      </w:r>
      <w:proofErr w:type="spellEnd"/>
      <w:r w:rsidRPr="00466F12">
        <w:rPr>
          <w:sz w:val="24"/>
          <w:szCs w:val="24"/>
        </w:rPr>
        <w:t xml:space="preserve"> </w:t>
      </w:r>
      <w:r w:rsidR="00466F12" w:rsidRPr="00466F12">
        <w:rPr>
          <w:sz w:val="24"/>
          <w:szCs w:val="24"/>
        </w:rPr>
        <w:t>П.И.</w:t>
      </w:r>
      <w:r w:rsidR="007E1201" w:rsidRPr="00466F12">
        <w:rPr>
          <w:sz w:val="24"/>
          <w:szCs w:val="24"/>
        </w:rPr>
        <w:t xml:space="preserve"> </w:t>
      </w:r>
      <w:r w:rsidR="005D312E" w:rsidRPr="00466F12">
        <w:rPr>
          <w:sz w:val="24"/>
          <w:szCs w:val="24"/>
        </w:rPr>
        <w:t>–</w:t>
      </w:r>
      <w:r w:rsidR="007B3992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>замести</w:t>
      </w:r>
      <w:r w:rsidR="00EE5B5F" w:rsidRPr="00466F12">
        <w:rPr>
          <w:sz w:val="24"/>
          <w:szCs w:val="24"/>
        </w:rPr>
        <w:t>тель</w:t>
      </w:r>
      <w:r w:rsidR="005D312E" w:rsidRPr="00466F12">
        <w:rPr>
          <w:sz w:val="24"/>
          <w:szCs w:val="24"/>
        </w:rPr>
        <w:t xml:space="preserve"> генерального</w:t>
      </w:r>
      <w:r w:rsidR="00EE5B5F" w:rsidRPr="00466F12">
        <w:rPr>
          <w:sz w:val="24"/>
          <w:szCs w:val="24"/>
        </w:rPr>
        <w:t xml:space="preserve"> директора </w:t>
      </w:r>
      <w:r w:rsidR="003F500C" w:rsidRPr="00466F12">
        <w:rPr>
          <w:sz w:val="24"/>
          <w:szCs w:val="24"/>
        </w:rPr>
        <w:t>ОАО</w:t>
      </w:r>
      <w:r w:rsidR="00EE5B5F" w:rsidRPr="00466F12">
        <w:rPr>
          <w:sz w:val="24"/>
          <w:szCs w:val="24"/>
        </w:rPr>
        <w:t xml:space="preserve"> «Северное» </w:t>
      </w:r>
      <w:r w:rsidR="00466F12" w:rsidRPr="00466F12">
        <w:rPr>
          <w:sz w:val="24"/>
          <w:szCs w:val="24"/>
        </w:rPr>
        <w:t>–</w:t>
      </w:r>
      <w:r w:rsidRPr="00466F12">
        <w:rPr>
          <w:sz w:val="24"/>
          <w:szCs w:val="24"/>
        </w:rPr>
        <w:t xml:space="preserve"> старший</w:t>
      </w:r>
      <w:r w:rsidR="00A15573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>груп</w:t>
      </w:r>
      <w:r w:rsidR="00402617" w:rsidRPr="00466F12">
        <w:rPr>
          <w:sz w:val="24"/>
          <w:szCs w:val="24"/>
        </w:rPr>
        <w:t>пы</w:t>
      </w:r>
      <w:r w:rsidR="00466F12">
        <w:rPr>
          <w:sz w:val="24"/>
          <w:szCs w:val="24"/>
        </w:rPr>
        <w:t>.</w:t>
      </w:r>
    </w:p>
    <w:p w:rsidR="00EE378E" w:rsidRPr="00466F12" w:rsidRDefault="00EE378E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957040" w:rsidRPr="00466F12">
        <w:rPr>
          <w:sz w:val="24"/>
          <w:szCs w:val="24"/>
        </w:rPr>
        <w:t>Куделина</w:t>
      </w:r>
      <w:proofErr w:type="spellEnd"/>
      <w:r w:rsidR="00957040" w:rsidRPr="00466F12">
        <w:rPr>
          <w:sz w:val="24"/>
          <w:szCs w:val="24"/>
        </w:rPr>
        <w:t xml:space="preserve"> Е.А</w:t>
      </w:r>
      <w:r w:rsidR="00FB7134" w:rsidRPr="00466F12">
        <w:rPr>
          <w:sz w:val="24"/>
          <w:szCs w:val="24"/>
        </w:rPr>
        <w:t>.</w:t>
      </w:r>
      <w:r w:rsidR="00265714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 xml:space="preserve">– </w:t>
      </w:r>
      <w:r w:rsidR="00B612DE" w:rsidRPr="00466F12">
        <w:rPr>
          <w:sz w:val="24"/>
          <w:szCs w:val="24"/>
        </w:rPr>
        <w:t xml:space="preserve">ведущий </w:t>
      </w:r>
      <w:r w:rsidR="00265714" w:rsidRPr="00466F12">
        <w:rPr>
          <w:sz w:val="24"/>
          <w:szCs w:val="24"/>
        </w:rPr>
        <w:t>специалист</w:t>
      </w:r>
      <w:r w:rsidR="00466F12">
        <w:rPr>
          <w:sz w:val="24"/>
          <w:szCs w:val="24"/>
        </w:rPr>
        <w:t xml:space="preserve"> </w:t>
      </w:r>
      <w:r w:rsidR="00B612DE" w:rsidRPr="00466F12">
        <w:rPr>
          <w:sz w:val="24"/>
          <w:szCs w:val="24"/>
        </w:rPr>
        <w:t>отдела по связям с общественностью</w:t>
      </w:r>
      <w:r w:rsidR="00265714" w:rsidRPr="00466F12">
        <w:rPr>
          <w:sz w:val="24"/>
          <w:szCs w:val="24"/>
        </w:rPr>
        <w:t xml:space="preserve"> </w:t>
      </w:r>
      <w:r w:rsidR="00967F70" w:rsidRPr="00466F12">
        <w:rPr>
          <w:sz w:val="24"/>
          <w:szCs w:val="24"/>
        </w:rPr>
        <w:t>управления</w:t>
      </w:r>
      <w:r w:rsidR="00CC4210" w:rsidRPr="00466F12">
        <w:rPr>
          <w:sz w:val="24"/>
          <w:szCs w:val="24"/>
        </w:rPr>
        <w:t xml:space="preserve"> по</w:t>
      </w:r>
      <w:r w:rsidR="00466F12" w:rsidRPr="00466F12">
        <w:rPr>
          <w:sz w:val="24"/>
          <w:szCs w:val="24"/>
        </w:rPr>
        <w:t xml:space="preserve"> </w:t>
      </w:r>
      <w:r w:rsidR="00CC4210" w:rsidRPr="00466F12">
        <w:rPr>
          <w:sz w:val="24"/>
          <w:szCs w:val="24"/>
        </w:rPr>
        <w:t>по</w:t>
      </w:r>
      <w:r w:rsidR="00C62D82" w:rsidRPr="00466F12">
        <w:rPr>
          <w:sz w:val="24"/>
          <w:szCs w:val="24"/>
        </w:rPr>
        <w:t>требительскому рынку,</w:t>
      </w:r>
      <w:r w:rsidRPr="00466F12">
        <w:rPr>
          <w:sz w:val="24"/>
          <w:szCs w:val="24"/>
        </w:rPr>
        <w:t xml:space="preserve"> услу</w:t>
      </w:r>
      <w:r w:rsidR="007B3992" w:rsidRPr="00466F12">
        <w:rPr>
          <w:sz w:val="24"/>
          <w:szCs w:val="24"/>
        </w:rPr>
        <w:t>гам</w:t>
      </w:r>
      <w:r w:rsidR="00C62D82" w:rsidRPr="00466F12">
        <w:rPr>
          <w:sz w:val="24"/>
          <w:szCs w:val="24"/>
        </w:rPr>
        <w:t xml:space="preserve"> и связям с общественностью</w:t>
      </w:r>
      <w:r w:rsidR="00466F12">
        <w:rPr>
          <w:sz w:val="24"/>
          <w:szCs w:val="24"/>
        </w:rPr>
        <w:t>.</w:t>
      </w:r>
    </w:p>
    <w:p w:rsidR="00EE378E" w:rsidRPr="00466F12" w:rsidRDefault="00A1209D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B612DE" w:rsidRPr="00466F12">
        <w:rPr>
          <w:sz w:val="24"/>
          <w:szCs w:val="24"/>
        </w:rPr>
        <w:t>Матюшов</w:t>
      </w:r>
      <w:proofErr w:type="spellEnd"/>
      <w:r w:rsidR="00B612DE" w:rsidRPr="00466F12">
        <w:rPr>
          <w:sz w:val="24"/>
          <w:szCs w:val="24"/>
        </w:rPr>
        <w:t xml:space="preserve"> А</w:t>
      </w:r>
      <w:r w:rsidRPr="00466F12">
        <w:rPr>
          <w:sz w:val="24"/>
          <w:szCs w:val="24"/>
        </w:rPr>
        <w:t>.В</w:t>
      </w:r>
      <w:r w:rsidR="00EE378E" w:rsidRPr="00466F12">
        <w:rPr>
          <w:sz w:val="24"/>
          <w:szCs w:val="24"/>
        </w:rPr>
        <w:t xml:space="preserve">. – </w:t>
      </w:r>
      <w:r w:rsidR="00B612DE" w:rsidRPr="00466F12">
        <w:rPr>
          <w:sz w:val="24"/>
          <w:szCs w:val="24"/>
        </w:rPr>
        <w:t xml:space="preserve">начальник </w:t>
      </w:r>
      <w:r w:rsidR="00EE378E" w:rsidRPr="00466F12">
        <w:rPr>
          <w:sz w:val="24"/>
          <w:szCs w:val="24"/>
        </w:rPr>
        <w:t>о</w:t>
      </w:r>
      <w:r w:rsidRPr="00466F12">
        <w:rPr>
          <w:sz w:val="24"/>
          <w:szCs w:val="24"/>
        </w:rPr>
        <w:t>т</w:t>
      </w:r>
      <w:r w:rsidR="00B04D27" w:rsidRPr="00466F12">
        <w:rPr>
          <w:sz w:val="24"/>
          <w:szCs w:val="24"/>
        </w:rPr>
        <w:t xml:space="preserve">дела </w:t>
      </w:r>
      <w:r w:rsidR="00B612DE" w:rsidRPr="00466F12">
        <w:rPr>
          <w:sz w:val="24"/>
          <w:szCs w:val="24"/>
        </w:rPr>
        <w:t>по организации дорожного движения</w:t>
      </w:r>
      <w:r w:rsidR="00056C96" w:rsidRPr="00466F12">
        <w:rPr>
          <w:sz w:val="24"/>
          <w:szCs w:val="24"/>
        </w:rPr>
        <w:t>, транспорту, связи</w:t>
      </w:r>
      <w:r w:rsidR="00466F12">
        <w:rPr>
          <w:sz w:val="24"/>
          <w:szCs w:val="24"/>
        </w:rPr>
        <w:t xml:space="preserve"> и экологии управления </w:t>
      </w:r>
      <w:r w:rsidR="000C5E43" w:rsidRPr="00466F12">
        <w:rPr>
          <w:sz w:val="24"/>
          <w:szCs w:val="24"/>
        </w:rPr>
        <w:t>по промышленности, транспорту, связи и экологии</w:t>
      </w:r>
      <w:r w:rsidR="00466F12">
        <w:rPr>
          <w:sz w:val="24"/>
          <w:szCs w:val="24"/>
        </w:rPr>
        <w:t>.</w:t>
      </w:r>
    </w:p>
    <w:p w:rsidR="008F3A28" w:rsidRPr="00466F12" w:rsidRDefault="00466F12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</w:t>
      </w:r>
      <w:r w:rsidR="003F6B5B" w:rsidRPr="00466F12">
        <w:rPr>
          <w:sz w:val="24"/>
          <w:szCs w:val="24"/>
        </w:rPr>
        <w:t xml:space="preserve"> Сычева В.С. –</w:t>
      </w:r>
      <w:r w:rsidR="00317A81" w:rsidRPr="00466F12">
        <w:rPr>
          <w:sz w:val="24"/>
          <w:szCs w:val="24"/>
        </w:rPr>
        <w:t xml:space="preserve"> </w:t>
      </w:r>
      <w:r w:rsidR="002144DB" w:rsidRPr="00466F12">
        <w:rPr>
          <w:sz w:val="24"/>
          <w:szCs w:val="24"/>
        </w:rPr>
        <w:t xml:space="preserve">эксперт </w:t>
      </w:r>
      <w:r w:rsidR="00682587" w:rsidRPr="00466F12">
        <w:rPr>
          <w:sz w:val="24"/>
          <w:szCs w:val="24"/>
        </w:rPr>
        <w:t xml:space="preserve">отдела </w:t>
      </w:r>
      <w:r w:rsidR="005E50EB" w:rsidRPr="00466F12">
        <w:rPr>
          <w:sz w:val="24"/>
          <w:szCs w:val="24"/>
        </w:rPr>
        <w:t>по озеленению</w:t>
      </w:r>
      <w:r w:rsidR="004E21D4" w:rsidRPr="00466F12">
        <w:rPr>
          <w:sz w:val="24"/>
          <w:szCs w:val="24"/>
        </w:rPr>
        <w:t xml:space="preserve"> </w:t>
      </w:r>
      <w:r w:rsidR="00682587" w:rsidRPr="00466F12">
        <w:rPr>
          <w:sz w:val="24"/>
          <w:szCs w:val="24"/>
        </w:rPr>
        <w:t xml:space="preserve">и лесохозяйственной деятельности </w:t>
      </w:r>
      <w:r w:rsidR="003825EC" w:rsidRPr="00466F12">
        <w:rPr>
          <w:sz w:val="24"/>
          <w:szCs w:val="24"/>
        </w:rPr>
        <w:t>МУ</w:t>
      </w:r>
      <w:r w:rsidRPr="00466F12">
        <w:rPr>
          <w:sz w:val="24"/>
          <w:szCs w:val="24"/>
        </w:rPr>
        <w:t xml:space="preserve"> </w:t>
      </w:r>
      <w:r w:rsidR="00E7546E" w:rsidRPr="00466F12">
        <w:rPr>
          <w:sz w:val="24"/>
          <w:szCs w:val="24"/>
        </w:rPr>
        <w:t>«УМЗ»</w:t>
      </w:r>
      <w:r>
        <w:rPr>
          <w:sz w:val="24"/>
          <w:szCs w:val="24"/>
        </w:rPr>
        <w:t>.</w:t>
      </w:r>
    </w:p>
    <w:p w:rsidR="00EE378E" w:rsidRPr="00466F12" w:rsidRDefault="00EE378E" w:rsidP="00466F12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66F12">
        <w:rPr>
          <w:sz w:val="24"/>
          <w:szCs w:val="24"/>
          <w:u w:val="single"/>
        </w:rPr>
        <w:t>Группа, работающая в Центральном районе города:</w:t>
      </w:r>
    </w:p>
    <w:p w:rsidR="00333437" w:rsidRPr="00466F12" w:rsidRDefault="00333437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950521" w:rsidRPr="00466F12">
        <w:rPr>
          <w:sz w:val="24"/>
          <w:szCs w:val="24"/>
        </w:rPr>
        <w:t>Д</w:t>
      </w:r>
      <w:r w:rsidR="00682587" w:rsidRPr="00466F12">
        <w:rPr>
          <w:sz w:val="24"/>
          <w:szCs w:val="24"/>
        </w:rPr>
        <w:t>у</w:t>
      </w:r>
      <w:r w:rsidR="00950521" w:rsidRPr="00466F12">
        <w:rPr>
          <w:sz w:val="24"/>
          <w:szCs w:val="24"/>
        </w:rPr>
        <w:t>шкин</w:t>
      </w:r>
      <w:proofErr w:type="spellEnd"/>
      <w:r w:rsidR="00950521" w:rsidRPr="00466F12">
        <w:rPr>
          <w:sz w:val="24"/>
          <w:szCs w:val="24"/>
        </w:rPr>
        <w:t xml:space="preserve"> </w:t>
      </w:r>
      <w:r w:rsidR="00682587" w:rsidRPr="00466F12">
        <w:rPr>
          <w:sz w:val="24"/>
          <w:szCs w:val="24"/>
        </w:rPr>
        <w:t>А</w:t>
      </w:r>
      <w:r w:rsidR="002D6C99" w:rsidRPr="00466F12">
        <w:rPr>
          <w:sz w:val="24"/>
          <w:szCs w:val="24"/>
        </w:rPr>
        <w:t>.</w:t>
      </w:r>
      <w:r w:rsidR="00950521" w:rsidRPr="00466F12">
        <w:rPr>
          <w:sz w:val="24"/>
          <w:szCs w:val="24"/>
        </w:rPr>
        <w:t>В.</w:t>
      </w:r>
      <w:r w:rsidR="00A90286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 xml:space="preserve">– </w:t>
      </w:r>
      <w:r w:rsidR="00AE49E9" w:rsidRPr="00466F12">
        <w:rPr>
          <w:sz w:val="24"/>
          <w:szCs w:val="24"/>
        </w:rPr>
        <w:t>начальник</w:t>
      </w:r>
      <w:r w:rsidR="00F051AB" w:rsidRPr="00466F12">
        <w:rPr>
          <w:sz w:val="24"/>
          <w:szCs w:val="24"/>
        </w:rPr>
        <w:t xml:space="preserve"> </w:t>
      </w:r>
      <w:r w:rsidR="00AE49E9" w:rsidRPr="00466F12">
        <w:rPr>
          <w:sz w:val="24"/>
          <w:szCs w:val="24"/>
        </w:rPr>
        <w:t xml:space="preserve">ПТО </w:t>
      </w:r>
      <w:r w:rsidR="00F051AB" w:rsidRPr="00466F12">
        <w:rPr>
          <w:sz w:val="24"/>
          <w:szCs w:val="24"/>
        </w:rPr>
        <w:t>ОО</w:t>
      </w:r>
      <w:r w:rsidR="005378CB" w:rsidRPr="00466F12">
        <w:rPr>
          <w:sz w:val="24"/>
          <w:szCs w:val="24"/>
        </w:rPr>
        <w:t>О</w:t>
      </w:r>
      <w:r w:rsidR="00402617" w:rsidRPr="00466F12">
        <w:rPr>
          <w:sz w:val="24"/>
          <w:szCs w:val="24"/>
        </w:rPr>
        <w:t xml:space="preserve"> «Центральное» </w:t>
      </w:r>
      <w:r w:rsidR="00466F12" w:rsidRPr="00466F12">
        <w:rPr>
          <w:sz w:val="24"/>
          <w:szCs w:val="24"/>
        </w:rPr>
        <w:t>–</w:t>
      </w:r>
      <w:r w:rsidR="00402617" w:rsidRPr="00466F12">
        <w:rPr>
          <w:sz w:val="24"/>
          <w:szCs w:val="24"/>
        </w:rPr>
        <w:t xml:space="preserve"> старший группы</w:t>
      </w:r>
      <w:r w:rsidR="00466F12">
        <w:rPr>
          <w:sz w:val="24"/>
          <w:szCs w:val="24"/>
        </w:rPr>
        <w:t>.</w:t>
      </w:r>
    </w:p>
    <w:p w:rsidR="00333437" w:rsidRPr="00466F12" w:rsidRDefault="00466F12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 Павлова В.А.</w:t>
      </w:r>
      <w:r w:rsidR="00A90286" w:rsidRPr="00466F12">
        <w:rPr>
          <w:sz w:val="24"/>
          <w:szCs w:val="24"/>
        </w:rPr>
        <w:t xml:space="preserve"> </w:t>
      </w:r>
      <w:r w:rsidR="00333437" w:rsidRPr="00466F12">
        <w:rPr>
          <w:sz w:val="24"/>
          <w:szCs w:val="24"/>
        </w:rPr>
        <w:t xml:space="preserve">– </w:t>
      </w:r>
      <w:r w:rsidR="000C5E43" w:rsidRPr="00466F12">
        <w:rPr>
          <w:sz w:val="24"/>
          <w:szCs w:val="24"/>
        </w:rPr>
        <w:t xml:space="preserve">ведущий </w:t>
      </w:r>
      <w:r w:rsidRPr="00466F12">
        <w:rPr>
          <w:sz w:val="24"/>
          <w:szCs w:val="24"/>
        </w:rPr>
        <w:t xml:space="preserve">специалист </w:t>
      </w:r>
      <w:r w:rsidR="00967F70" w:rsidRPr="00466F12">
        <w:rPr>
          <w:sz w:val="24"/>
          <w:szCs w:val="24"/>
        </w:rPr>
        <w:t>управления</w:t>
      </w:r>
      <w:r w:rsidR="00023D29" w:rsidRPr="00466F12">
        <w:rPr>
          <w:sz w:val="24"/>
          <w:szCs w:val="24"/>
        </w:rPr>
        <w:t xml:space="preserve"> по потребительскому рынку,</w:t>
      </w:r>
      <w:r w:rsidR="00333437" w:rsidRPr="00466F12">
        <w:rPr>
          <w:sz w:val="24"/>
          <w:szCs w:val="24"/>
        </w:rPr>
        <w:t xml:space="preserve"> услу</w:t>
      </w:r>
      <w:r w:rsidR="003F500C" w:rsidRPr="00466F12">
        <w:rPr>
          <w:sz w:val="24"/>
          <w:szCs w:val="24"/>
        </w:rPr>
        <w:t>г</w:t>
      </w:r>
      <w:r w:rsidR="004C45E6" w:rsidRPr="00466F12">
        <w:rPr>
          <w:sz w:val="24"/>
          <w:szCs w:val="24"/>
        </w:rPr>
        <w:t>ам и</w:t>
      </w:r>
      <w:r w:rsidRPr="00466F12">
        <w:rPr>
          <w:sz w:val="24"/>
          <w:szCs w:val="24"/>
        </w:rPr>
        <w:t xml:space="preserve"> </w:t>
      </w:r>
      <w:r w:rsidR="00023D29" w:rsidRPr="00466F12">
        <w:rPr>
          <w:sz w:val="24"/>
          <w:szCs w:val="24"/>
        </w:rPr>
        <w:t>с</w:t>
      </w:r>
      <w:r w:rsidRPr="00466F12">
        <w:rPr>
          <w:sz w:val="24"/>
          <w:szCs w:val="24"/>
        </w:rPr>
        <w:t xml:space="preserve">вязям с </w:t>
      </w:r>
      <w:r w:rsidR="00023D29" w:rsidRPr="00466F12">
        <w:rPr>
          <w:sz w:val="24"/>
          <w:szCs w:val="24"/>
        </w:rPr>
        <w:t>общественностью</w:t>
      </w:r>
      <w:r>
        <w:rPr>
          <w:sz w:val="24"/>
          <w:szCs w:val="24"/>
        </w:rPr>
        <w:t>.</w:t>
      </w:r>
    </w:p>
    <w:p w:rsidR="00333437" w:rsidRPr="00466F12" w:rsidRDefault="000C5E43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 Трапезникова Л</w:t>
      </w:r>
      <w:r w:rsidR="00056C96" w:rsidRPr="00466F12">
        <w:rPr>
          <w:sz w:val="24"/>
          <w:szCs w:val="24"/>
        </w:rPr>
        <w:t>.В</w:t>
      </w:r>
      <w:r w:rsidR="00A1209D" w:rsidRPr="00466F12">
        <w:rPr>
          <w:sz w:val="24"/>
          <w:szCs w:val="24"/>
        </w:rPr>
        <w:t>. –</w:t>
      </w:r>
      <w:r w:rsidRPr="00466F12">
        <w:rPr>
          <w:sz w:val="24"/>
          <w:szCs w:val="24"/>
        </w:rPr>
        <w:t xml:space="preserve"> ведущий специалист </w:t>
      </w:r>
      <w:r w:rsidR="00A1209D" w:rsidRPr="00466F12">
        <w:rPr>
          <w:sz w:val="24"/>
          <w:szCs w:val="24"/>
        </w:rPr>
        <w:t>от</w:t>
      </w:r>
      <w:r w:rsidR="00877DCC" w:rsidRPr="00466F12">
        <w:rPr>
          <w:sz w:val="24"/>
          <w:szCs w:val="24"/>
        </w:rPr>
        <w:t xml:space="preserve">дела по промышленности и </w:t>
      </w:r>
      <w:r w:rsidRPr="00466F12">
        <w:rPr>
          <w:sz w:val="24"/>
          <w:szCs w:val="24"/>
        </w:rPr>
        <w:t>содействию</w:t>
      </w:r>
      <w:r w:rsidR="00466F12" w:rsidRPr="00466F12">
        <w:rPr>
          <w:sz w:val="24"/>
          <w:szCs w:val="24"/>
        </w:rPr>
        <w:t xml:space="preserve"> развития </w:t>
      </w:r>
      <w:r w:rsidRPr="00466F12">
        <w:rPr>
          <w:sz w:val="24"/>
          <w:szCs w:val="24"/>
        </w:rPr>
        <w:t xml:space="preserve">предпринимательства </w:t>
      </w:r>
      <w:r w:rsidR="00026C3D" w:rsidRPr="00466F12">
        <w:rPr>
          <w:sz w:val="24"/>
          <w:szCs w:val="24"/>
        </w:rPr>
        <w:t xml:space="preserve">управления </w:t>
      </w:r>
      <w:r w:rsidR="000B6E48" w:rsidRPr="00466F12">
        <w:rPr>
          <w:sz w:val="24"/>
          <w:szCs w:val="24"/>
        </w:rPr>
        <w:t>по промышленности,</w:t>
      </w:r>
      <w:r w:rsidR="00466F12" w:rsidRPr="00466F12">
        <w:rPr>
          <w:sz w:val="24"/>
          <w:szCs w:val="24"/>
        </w:rPr>
        <w:t xml:space="preserve"> транспорту и </w:t>
      </w:r>
      <w:r w:rsidR="000B6E48" w:rsidRPr="00466F12">
        <w:rPr>
          <w:sz w:val="24"/>
          <w:szCs w:val="24"/>
        </w:rPr>
        <w:t>связ</w:t>
      </w:r>
      <w:r w:rsidR="00026C3D" w:rsidRPr="00466F12">
        <w:rPr>
          <w:sz w:val="24"/>
          <w:szCs w:val="24"/>
        </w:rPr>
        <w:t>и</w:t>
      </w:r>
      <w:r w:rsidR="00466F12">
        <w:rPr>
          <w:sz w:val="24"/>
          <w:szCs w:val="24"/>
        </w:rPr>
        <w:t>.</w:t>
      </w:r>
    </w:p>
    <w:p w:rsidR="008F3A28" w:rsidRPr="00466F12" w:rsidRDefault="00A90286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E34775" w:rsidRPr="00466F12">
        <w:rPr>
          <w:sz w:val="24"/>
          <w:szCs w:val="24"/>
        </w:rPr>
        <w:t>Янюк</w:t>
      </w:r>
      <w:proofErr w:type="spellEnd"/>
      <w:r w:rsidR="00E34775" w:rsidRPr="00466F12">
        <w:rPr>
          <w:sz w:val="24"/>
          <w:szCs w:val="24"/>
        </w:rPr>
        <w:t xml:space="preserve"> Д.Б</w:t>
      </w:r>
      <w:r w:rsidR="00466F12" w:rsidRPr="00466F12">
        <w:rPr>
          <w:sz w:val="24"/>
          <w:szCs w:val="24"/>
        </w:rPr>
        <w:t>.</w:t>
      </w:r>
      <w:r w:rsidRPr="00466F12">
        <w:rPr>
          <w:sz w:val="24"/>
          <w:szCs w:val="24"/>
        </w:rPr>
        <w:t xml:space="preserve"> </w:t>
      </w:r>
      <w:r w:rsidR="00537391" w:rsidRPr="00466F12">
        <w:rPr>
          <w:sz w:val="24"/>
          <w:szCs w:val="24"/>
        </w:rPr>
        <w:t xml:space="preserve">– </w:t>
      </w:r>
      <w:r w:rsidR="004534F9" w:rsidRPr="00466F12">
        <w:rPr>
          <w:sz w:val="24"/>
          <w:szCs w:val="24"/>
        </w:rPr>
        <w:t>эксперт</w:t>
      </w:r>
      <w:r w:rsidR="00CF10BB" w:rsidRPr="00466F12">
        <w:rPr>
          <w:sz w:val="24"/>
          <w:szCs w:val="24"/>
        </w:rPr>
        <w:t xml:space="preserve"> </w:t>
      </w:r>
      <w:r w:rsidR="00466F12">
        <w:rPr>
          <w:sz w:val="24"/>
          <w:szCs w:val="24"/>
        </w:rPr>
        <w:t xml:space="preserve">отдела технического надзора </w:t>
      </w:r>
      <w:r w:rsidR="00CF10BB" w:rsidRPr="00466F12">
        <w:rPr>
          <w:sz w:val="24"/>
          <w:szCs w:val="24"/>
        </w:rPr>
        <w:t xml:space="preserve">по </w:t>
      </w:r>
      <w:r w:rsidR="004B5297" w:rsidRPr="00466F12">
        <w:rPr>
          <w:sz w:val="24"/>
          <w:szCs w:val="24"/>
        </w:rPr>
        <w:t>ремонту объектов</w:t>
      </w:r>
      <w:r w:rsidR="00466F12" w:rsidRPr="00466F12">
        <w:rPr>
          <w:sz w:val="24"/>
          <w:szCs w:val="24"/>
        </w:rPr>
        <w:t xml:space="preserve"> </w:t>
      </w:r>
      <w:r w:rsidR="004B5297" w:rsidRPr="00466F12">
        <w:rPr>
          <w:sz w:val="24"/>
          <w:szCs w:val="24"/>
        </w:rPr>
        <w:t>муниципальной</w:t>
      </w:r>
      <w:r w:rsidR="00EF3DC7" w:rsidRPr="00466F12">
        <w:rPr>
          <w:sz w:val="24"/>
          <w:szCs w:val="24"/>
        </w:rPr>
        <w:t xml:space="preserve"> </w:t>
      </w:r>
      <w:r w:rsidR="00402617" w:rsidRPr="00466F12">
        <w:rPr>
          <w:sz w:val="24"/>
          <w:szCs w:val="24"/>
        </w:rPr>
        <w:t>инфраструктуры МУ «УМЗ»</w:t>
      </w:r>
      <w:r w:rsidR="00466F12">
        <w:rPr>
          <w:sz w:val="24"/>
          <w:szCs w:val="24"/>
        </w:rPr>
        <w:t>.</w:t>
      </w:r>
    </w:p>
    <w:p w:rsidR="00333437" w:rsidRPr="00466F12" w:rsidRDefault="00333437" w:rsidP="00466F12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66F12">
        <w:rPr>
          <w:sz w:val="24"/>
          <w:szCs w:val="24"/>
          <w:u w:val="single"/>
        </w:rPr>
        <w:t>Группа, работа</w:t>
      </w:r>
      <w:r w:rsidR="00EE5B5F" w:rsidRPr="00466F12">
        <w:rPr>
          <w:sz w:val="24"/>
          <w:szCs w:val="24"/>
          <w:u w:val="single"/>
        </w:rPr>
        <w:t>ющая</w:t>
      </w:r>
      <w:r w:rsidRPr="00466F12">
        <w:rPr>
          <w:sz w:val="24"/>
          <w:szCs w:val="24"/>
          <w:u w:val="single"/>
        </w:rPr>
        <w:t xml:space="preserve"> в Юго-Западном районе города:</w:t>
      </w:r>
    </w:p>
    <w:p w:rsidR="00333437" w:rsidRPr="00466F12" w:rsidRDefault="00333437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 Ивашова И.Е.</w:t>
      </w:r>
      <w:r w:rsidR="004C45E6" w:rsidRPr="00466F12">
        <w:rPr>
          <w:sz w:val="24"/>
          <w:szCs w:val="24"/>
        </w:rPr>
        <w:t xml:space="preserve"> </w:t>
      </w:r>
      <w:r w:rsidR="007D075A" w:rsidRPr="00466F12">
        <w:rPr>
          <w:sz w:val="24"/>
          <w:szCs w:val="24"/>
        </w:rPr>
        <w:t xml:space="preserve">– </w:t>
      </w:r>
      <w:r w:rsidR="008F7286" w:rsidRPr="00466F12">
        <w:rPr>
          <w:sz w:val="24"/>
          <w:szCs w:val="24"/>
        </w:rPr>
        <w:t>заместитель генераль</w:t>
      </w:r>
      <w:r w:rsidR="00053E36" w:rsidRPr="00466F12">
        <w:rPr>
          <w:sz w:val="24"/>
          <w:szCs w:val="24"/>
        </w:rPr>
        <w:t>н</w:t>
      </w:r>
      <w:r w:rsidR="008F7286" w:rsidRPr="00466F12">
        <w:rPr>
          <w:sz w:val="24"/>
          <w:szCs w:val="24"/>
        </w:rPr>
        <w:t>ого</w:t>
      </w:r>
      <w:r w:rsidR="005D312E" w:rsidRPr="00466F12">
        <w:rPr>
          <w:sz w:val="24"/>
          <w:szCs w:val="24"/>
        </w:rPr>
        <w:t xml:space="preserve"> </w:t>
      </w:r>
      <w:r w:rsidR="007D075A" w:rsidRPr="00466F12">
        <w:rPr>
          <w:sz w:val="24"/>
          <w:szCs w:val="24"/>
        </w:rPr>
        <w:t>директор</w:t>
      </w:r>
      <w:r w:rsidR="008F7286" w:rsidRPr="00466F12">
        <w:rPr>
          <w:sz w:val="24"/>
          <w:szCs w:val="24"/>
        </w:rPr>
        <w:t>а</w:t>
      </w:r>
      <w:r w:rsidRPr="00466F12">
        <w:rPr>
          <w:sz w:val="24"/>
          <w:szCs w:val="24"/>
        </w:rPr>
        <w:t xml:space="preserve"> </w:t>
      </w:r>
      <w:r w:rsidR="008F7286" w:rsidRPr="00466F12">
        <w:rPr>
          <w:sz w:val="24"/>
          <w:szCs w:val="24"/>
        </w:rPr>
        <w:t>ОА</w:t>
      </w:r>
      <w:r w:rsidR="005D312E" w:rsidRPr="00466F12">
        <w:rPr>
          <w:sz w:val="24"/>
          <w:szCs w:val="24"/>
        </w:rPr>
        <w:t>О</w:t>
      </w:r>
      <w:r w:rsidR="00466F12" w:rsidRPr="00466F12">
        <w:rPr>
          <w:sz w:val="24"/>
          <w:szCs w:val="24"/>
        </w:rPr>
        <w:t xml:space="preserve"> «Юго-Западное» – старший</w:t>
      </w:r>
      <w:r w:rsidR="005D312E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>груп</w:t>
      </w:r>
      <w:r w:rsidR="00402617" w:rsidRPr="00466F12">
        <w:rPr>
          <w:sz w:val="24"/>
          <w:szCs w:val="24"/>
        </w:rPr>
        <w:t>пы</w:t>
      </w:r>
      <w:r w:rsidR="00466F12">
        <w:rPr>
          <w:sz w:val="24"/>
          <w:szCs w:val="24"/>
        </w:rPr>
        <w:t>.</w:t>
      </w:r>
    </w:p>
    <w:p w:rsidR="000966D7" w:rsidRPr="00466F12" w:rsidRDefault="00333437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0C5E43" w:rsidRPr="00466F12">
        <w:rPr>
          <w:sz w:val="24"/>
          <w:szCs w:val="24"/>
        </w:rPr>
        <w:t>Корюкова</w:t>
      </w:r>
      <w:proofErr w:type="spellEnd"/>
      <w:r w:rsidR="000C5E43" w:rsidRPr="00466F12">
        <w:rPr>
          <w:sz w:val="24"/>
          <w:szCs w:val="24"/>
        </w:rPr>
        <w:t xml:space="preserve"> Е.Е</w:t>
      </w:r>
      <w:r w:rsidR="00466F12" w:rsidRPr="00466F12">
        <w:rPr>
          <w:sz w:val="24"/>
          <w:szCs w:val="24"/>
        </w:rPr>
        <w:t xml:space="preserve">. </w:t>
      </w:r>
      <w:r w:rsidRPr="00466F12">
        <w:rPr>
          <w:sz w:val="24"/>
          <w:szCs w:val="24"/>
        </w:rPr>
        <w:t xml:space="preserve">– главный специалист </w:t>
      </w:r>
      <w:r w:rsidR="00967F70" w:rsidRPr="00466F12">
        <w:rPr>
          <w:sz w:val="24"/>
          <w:szCs w:val="24"/>
        </w:rPr>
        <w:t>управления</w:t>
      </w:r>
      <w:r w:rsidR="00023D29" w:rsidRPr="00466F12">
        <w:rPr>
          <w:sz w:val="24"/>
          <w:szCs w:val="24"/>
        </w:rPr>
        <w:t xml:space="preserve"> по потребительскому рынку, </w:t>
      </w:r>
      <w:r w:rsidRPr="00466F12">
        <w:rPr>
          <w:sz w:val="24"/>
          <w:szCs w:val="24"/>
        </w:rPr>
        <w:t>услугам</w:t>
      </w:r>
      <w:r w:rsidR="00023D29" w:rsidRPr="00466F12">
        <w:rPr>
          <w:sz w:val="24"/>
          <w:szCs w:val="24"/>
        </w:rPr>
        <w:t xml:space="preserve"> и</w:t>
      </w:r>
      <w:r w:rsidR="00466F12" w:rsidRPr="00466F12">
        <w:rPr>
          <w:sz w:val="24"/>
          <w:szCs w:val="24"/>
        </w:rPr>
        <w:t xml:space="preserve"> </w:t>
      </w:r>
      <w:r w:rsidR="00023D29" w:rsidRPr="00466F12">
        <w:rPr>
          <w:sz w:val="24"/>
          <w:szCs w:val="24"/>
        </w:rPr>
        <w:t>свя</w:t>
      </w:r>
      <w:r w:rsidR="00EF3DC7" w:rsidRPr="00466F12">
        <w:rPr>
          <w:sz w:val="24"/>
          <w:szCs w:val="24"/>
        </w:rPr>
        <w:t>зям</w:t>
      </w:r>
      <w:r w:rsidR="00536540" w:rsidRPr="00466F12">
        <w:rPr>
          <w:sz w:val="24"/>
          <w:szCs w:val="24"/>
        </w:rPr>
        <w:t xml:space="preserve"> </w:t>
      </w:r>
      <w:r w:rsidR="00023D29" w:rsidRPr="00466F12">
        <w:rPr>
          <w:sz w:val="24"/>
          <w:szCs w:val="24"/>
        </w:rPr>
        <w:t>с общественностью</w:t>
      </w:r>
      <w:r w:rsidR="00466F12">
        <w:rPr>
          <w:sz w:val="24"/>
          <w:szCs w:val="24"/>
        </w:rPr>
        <w:t>.</w:t>
      </w:r>
    </w:p>
    <w:p w:rsidR="0050035A" w:rsidRPr="00466F12" w:rsidRDefault="00536540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 Кузьмичев Л.И.</w:t>
      </w:r>
      <w:r w:rsidR="00793ED0" w:rsidRPr="00466F12">
        <w:rPr>
          <w:sz w:val="24"/>
          <w:szCs w:val="24"/>
        </w:rPr>
        <w:t xml:space="preserve"> – </w:t>
      </w:r>
      <w:r w:rsidR="008F3A28" w:rsidRPr="00466F12">
        <w:rPr>
          <w:sz w:val="24"/>
          <w:szCs w:val="24"/>
        </w:rPr>
        <w:t xml:space="preserve">заместитель </w:t>
      </w:r>
      <w:r w:rsidR="00793ED0" w:rsidRPr="00466F12">
        <w:rPr>
          <w:sz w:val="24"/>
          <w:szCs w:val="24"/>
        </w:rPr>
        <w:t>начальник</w:t>
      </w:r>
      <w:r w:rsidR="008F3A28" w:rsidRPr="00466F12">
        <w:rPr>
          <w:sz w:val="24"/>
          <w:szCs w:val="24"/>
        </w:rPr>
        <w:t>а</w:t>
      </w:r>
      <w:r w:rsidR="00466F12" w:rsidRPr="00466F12">
        <w:rPr>
          <w:sz w:val="24"/>
          <w:szCs w:val="24"/>
        </w:rPr>
        <w:t xml:space="preserve"> отдела</w:t>
      </w:r>
      <w:r w:rsidR="00793ED0" w:rsidRPr="00466F12">
        <w:rPr>
          <w:sz w:val="24"/>
          <w:szCs w:val="24"/>
        </w:rPr>
        <w:t xml:space="preserve"> </w:t>
      </w:r>
      <w:r w:rsidR="008F3A28" w:rsidRPr="00466F12">
        <w:rPr>
          <w:sz w:val="24"/>
          <w:szCs w:val="24"/>
        </w:rPr>
        <w:t>по промышленности и содействию</w:t>
      </w:r>
      <w:r w:rsidR="00466F12" w:rsidRPr="00466F12">
        <w:rPr>
          <w:sz w:val="24"/>
          <w:szCs w:val="24"/>
        </w:rPr>
        <w:t xml:space="preserve"> </w:t>
      </w:r>
      <w:r w:rsidR="008F3A28" w:rsidRPr="00466F12">
        <w:rPr>
          <w:sz w:val="24"/>
          <w:szCs w:val="24"/>
        </w:rPr>
        <w:t>развития</w:t>
      </w:r>
      <w:r w:rsidR="00466F12" w:rsidRPr="00466F12">
        <w:rPr>
          <w:sz w:val="24"/>
          <w:szCs w:val="24"/>
        </w:rPr>
        <w:t xml:space="preserve"> </w:t>
      </w:r>
      <w:r w:rsidR="00466F12">
        <w:rPr>
          <w:sz w:val="24"/>
          <w:szCs w:val="24"/>
        </w:rPr>
        <w:t xml:space="preserve">предпринимательства управления </w:t>
      </w:r>
      <w:r w:rsidR="008F3A28" w:rsidRPr="00466F12">
        <w:rPr>
          <w:sz w:val="24"/>
          <w:szCs w:val="24"/>
        </w:rPr>
        <w:t>по промышленности,</w:t>
      </w:r>
      <w:r w:rsidR="00466F12" w:rsidRPr="00466F12">
        <w:rPr>
          <w:sz w:val="24"/>
          <w:szCs w:val="24"/>
        </w:rPr>
        <w:t xml:space="preserve"> </w:t>
      </w:r>
      <w:r w:rsidR="008F3A28" w:rsidRPr="00466F12">
        <w:rPr>
          <w:sz w:val="24"/>
          <w:szCs w:val="24"/>
        </w:rPr>
        <w:t xml:space="preserve">транспорту, связи </w:t>
      </w:r>
      <w:r w:rsidR="00056C96" w:rsidRPr="00466F12">
        <w:rPr>
          <w:sz w:val="24"/>
          <w:szCs w:val="24"/>
        </w:rPr>
        <w:t xml:space="preserve">и </w:t>
      </w:r>
      <w:r w:rsidR="00402617" w:rsidRPr="00466F12">
        <w:rPr>
          <w:sz w:val="24"/>
          <w:szCs w:val="24"/>
        </w:rPr>
        <w:t>экологии</w:t>
      </w:r>
      <w:r w:rsidR="00466F12">
        <w:rPr>
          <w:sz w:val="24"/>
          <w:szCs w:val="24"/>
        </w:rPr>
        <w:t>.</w:t>
      </w:r>
    </w:p>
    <w:p w:rsidR="008F3A28" w:rsidRPr="00466F12" w:rsidRDefault="003F6B5B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>-</w:t>
      </w:r>
      <w:r w:rsidR="00E34775" w:rsidRPr="00466F12">
        <w:rPr>
          <w:sz w:val="24"/>
          <w:szCs w:val="24"/>
        </w:rPr>
        <w:t xml:space="preserve"> Бушуев Н.А</w:t>
      </w:r>
      <w:r w:rsidR="002B4BD7" w:rsidRPr="00466F12">
        <w:rPr>
          <w:sz w:val="24"/>
          <w:szCs w:val="24"/>
        </w:rPr>
        <w:t>.</w:t>
      </w:r>
      <w:r w:rsidR="002B4BD7" w:rsidRPr="00466F12">
        <w:rPr>
          <w:i/>
          <w:sz w:val="24"/>
          <w:szCs w:val="24"/>
        </w:rPr>
        <w:t xml:space="preserve"> </w:t>
      </w:r>
      <w:r w:rsidRPr="00466F12">
        <w:rPr>
          <w:i/>
          <w:sz w:val="24"/>
          <w:szCs w:val="24"/>
        </w:rPr>
        <w:t>–</w:t>
      </w:r>
      <w:r w:rsidR="00536540" w:rsidRPr="00466F12">
        <w:rPr>
          <w:i/>
          <w:sz w:val="24"/>
          <w:szCs w:val="24"/>
        </w:rPr>
        <w:t xml:space="preserve"> </w:t>
      </w:r>
      <w:r w:rsidR="004B5297" w:rsidRPr="00466F12">
        <w:rPr>
          <w:sz w:val="24"/>
          <w:szCs w:val="24"/>
        </w:rPr>
        <w:t xml:space="preserve">эксперт </w:t>
      </w:r>
      <w:r w:rsidR="00466F12">
        <w:rPr>
          <w:sz w:val="24"/>
          <w:szCs w:val="24"/>
        </w:rPr>
        <w:t xml:space="preserve">отдела технического надзора </w:t>
      </w:r>
      <w:r w:rsidR="00510CA1" w:rsidRPr="00466F12">
        <w:rPr>
          <w:sz w:val="24"/>
          <w:szCs w:val="24"/>
        </w:rPr>
        <w:t>по ремонту объектов</w:t>
      </w:r>
      <w:r w:rsidR="00466F12" w:rsidRPr="00466F12">
        <w:rPr>
          <w:sz w:val="24"/>
          <w:szCs w:val="24"/>
        </w:rPr>
        <w:t xml:space="preserve"> </w:t>
      </w:r>
      <w:r w:rsidR="00EF3DC7" w:rsidRPr="00466F12">
        <w:rPr>
          <w:sz w:val="24"/>
          <w:szCs w:val="24"/>
        </w:rPr>
        <w:t>м</w:t>
      </w:r>
      <w:r w:rsidR="00510CA1" w:rsidRPr="00466F12">
        <w:rPr>
          <w:sz w:val="24"/>
          <w:szCs w:val="24"/>
        </w:rPr>
        <w:t>униципально</w:t>
      </w:r>
      <w:r w:rsidR="00EF3DC7" w:rsidRPr="00466F12">
        <w:rPr>
          <w:sz w:val="24"/>
          <w:szCs w:val="24"/>
        </w:rPr>
        <w:t xml:space="preserve">й </w:t>
      </w:r>
      <w:r w:rsidR="00402617" w:rsidRPr="00466F12">
        <w:rPr>
          <w:sz w:val="24"/>
          <w:szCs w:val="24"/>
        </w:rPr>
        <w:t>инфраструктуры МУ «УМЗ»</w:t>
      </w:r>
      <w:r w:rsidR="00466F12">
        <w:rPr>
          <w:sz w:val="24"/>
          <w:szCs w:val="24"/>
        </w:rPr>
        <w:t>.</w:t>
      </w:r>
    </w:p>
    <w:p w:rsidR="00333437" w:rsidRPr="00466F12" w:rsidRDefault="00333437" w:rsidP="00466F12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66F12">
        <w:rPr>
          <w:sz w:val="24"/>
          <w:szCs w:val="24"/>
          <w:u w:val="single"/>
        </w:rPr>
        <w:t>Группа, работающая в Восточном районе города:</w:t>
      </w:r>
    </w:p>
    <w:p w:rsidR="00444793" w:rsidRPr="00466F12" w:rsidRDefault="00333437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466F12" w:rsidRPr="00466F12">
        <w:rPr>
          <w:sz w:val="24"/>
          <w:szCs w:val="24"/>
        </w:rPr>
        <w:t>Рыбик</w:t>
      </w:r>
      <w:proofErr w:type="spellEnd"/>
      <w:r w:rsidR="00CC4210" w:rsidRPr="00466F12">
        <w:rPr>
          <w:sz w:val="24"/>
          <w:szCs w:val="24"/>
        </w:rPr>
        <w:t xml:space="preserve"> Б.М</w:t>
      </w:r>
      <w:r w:rsidR="00466F12" w:rsidRPr="00466F12">
        <w:rPr>
          <w:sz w:val="24"/>
          <w:szCs w:val="24"/>
        </w:rPr>
        <w:t xml:space="preserve">. </w:t>
      </w:r>
      <w:r w:rsidR="00834D9C" w:rsidRPr="00466F12">
        <w:rPr>
          <w:sz w:val="24"/>
          <w:szCs w:val="24"/>
        </w:rPr>
        <w:t>– начальник отдела ГО и ВУ</w:t>
      </w:r>
      <w:r w:rsidR="003F6B5B" w:rsidRPr="00466F12">
        <w:rPr>
          <w:sz w:val="24"/>
          <w:szCs w:val="24"/>
        </w:rPr>
        <w:t xml:space="preserve"> </w:t>
      </w:r>
      <w:r w:rsidR="00444793" w:rsidRPr="00466F12">
        <w:rPr>
          <w:sz w:val="24"/>
          <w:szCs w:val="24"/>
        </w:rPr>
        <w:t xml:space="preserve">ОАО «Восток-Сервис» </w:t>
      </w:r>
      <w:r w:rsidR="00466F12" w:rsidRPr="00466F12">
        <w:rPr>
          <w:sz w:val="24"/>
          <w:szCs w:val="24"/>
        </w:rPr>
        <w:t>–</w:t>
      </w:r>
      <w:r w:rsidR="00444793" w:rsidRPr="00466F12">
        <w:rPr>
          <w:sz w:val="24"/>
          <w:szCs w:val="24"/>
        </w:rPr>
        <w:t xml:space="preserve"> старший</w:t>
      </w:r>
      <w:r w:rsidR="003F6B5B" w:rsidRPr="00466F12">
        <w:rPr>
          <w:sz w:val="24"/>
          <w:szCs w:val="24"/>
        </w:rPr>
        <w:t xml:space="preserve"> </w:t>
      </w:r>
      <w:r w:rsidR="00402617" w:rsidRPr="00466F12">
        <w:rPr>
          <w:sz w:val="24"/>
          <w:szCs w:val="24"/>
        </w:rPr>
        <w:t>группы</w:t>
      </w:r>
      <w:r w:rsidR="00466F12">
        <w:rPr>
          <w:sz w:val="24"/>
          <w:szCs w:val="24"/>
        </w:rPr>
        <w:t>.</w:t>
      </w:r>
    </w:p>
    <w:p w:rsidR="00834D9C" w:rsidRPr="00466F12" w:rsidRDefault="00265714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r w:rsidR="00FB7134" w:rsidRPr="00466F12">
        <w:rPr>
          <w:sz w:val="24"/>
          <w:szCs w:val="24"/>
        </w:rPr>
        <w:t xml:space="preserve">Малашкин А.В. </w:t>
      </w:r>
      <w:r w:rsidR="00A1209D" w:rsidRPr="00466F12">
        <w:rPr>
          <w:sz w:val="24"/>
          <w:szCs w:val="24"/>
        </w:rPr>
        <w:t>–</w:t>
      </w:r>
      <w:r w:rsidR="00056C96" w:rsidRPr="00466F12">
        <w:rPr>
          <w:sz w:val="24"/>
          <w:szCs w:val="24"/>
        </w:rPr>
        <w:t xml:space="preserve"> консультант </w:t>
      </w:r>
      <w:r w:rsidR="00967F70" w:rsidRPr="00466F12">
        <w:rPr>
          <w:sz w:val="24"/>
          <w:szCs w:val="24"/>
        </w:rPr>
        <w:t>управления</w:t>
      </w:r>
      <w:r w:rsidR="003F6B5B" w:rsidRPr="00466F12">
        <w:rPr>
          <w:sz w:val="24"/>
          <w:szCs w:val="24"/>
        </w:rPr>
        <w:t xml:space="preserve"> по потребительскому рын</w:t>
      </w:r>
      <w:r w:rsidR="00DE3DCD" w:rsidRPr="00466F12">
        <w:rPr>
          <w:sz w:val="24"/>
          <w:szCs w:val="24"/>
        </w:rPr>
        <w:t>ку,</w:t>
      </w:r>
      <w:r w:rsidR="003F6B5B" w:rsidRPr="00466F12">
        <w:rPr>
          <w:sz w:val="24"/>
          <w:szCs w:val="24"/>
        </w:rPr>
        <w:t xml:space="preserve"> услугам</w:t>
      </w:r>
      <w:r w:rsidR="00DE3DCD" w:rsidRPr="00466F12">
        <w:rPr>
          <w:sz w:val="24"/>
          <w:szCs w:val="24"/>
        </w:rPr>
        <w:t xml:space="preserve"> и </w:t>
      </w:r>
      <w:r w:rsidR="00056C96" w:rsidRPr="00466F12">
        <w:rPr>
          <w:sz w:val="24"/>
          <w:szCs w:val="24"/>
        </w:rPr>
        <w:t>связям</w:t>
      </w:r>
      <w:r w:rsidR="00466F12" w:rsidRPr="00466F12">
        <w:rPr>
          <w:sz w:val="24"/>
          <w:szCs w:val="24"/>
        </w:rPr>
        <w:t xml:space="preserve"> </w:t>
      </w:r>
      <w:r w:rsidR="00DE3DCD" w:rsidRPr="00466F12">
        <w:rPr>
          <w:sz w:val="24"/>
          <w:szCs w:val="24"/>
        </w:rPr>
        <w:t>с общественностью</w:t>
      </w:r>
      <w:r w:rsidR="00466F12">
        <w:rPr>
          <w:sz w:val="24"/>
          <w:szCs w:val="24"/>
        </w:rPr>
        <w:t>.</w:t>
      </w:r>
    </w:p>
    <w:p w:rsidR="00444793" w:rsidRPr="00466F12" w:rsidRDefault="00793ED0" w:rsidP="00466F12">
      <w:pPr>
        <w:jc w:val="both"/>
        <w:rPr>
          <w:sz w:val="24"/>
          <w:szCs w:val="24"/>
        </w:rPr>
      </w:pPr>
      <w:r w:rsidRPr="00466F12">
        <w:rPr>
          <w:b/>
          <w:sz w:val="24"/>
          <w:szCs w:val="24"/>
        </w:rPr>
        <w:t>-</w:t>
      </w:r>
      <w:r w:rsidRPr="00466F12">
        <w:rPr>
          <w:sz w:val="24"/>
          <w:szCs w:val="24"/>
        </w:rPr>
        <w:t xml:space="preserve"> </w:t>
      </w:r>
      <w:proofErr w:type="spellStart"/>
      <w:r w:rsidRPr="00466F12">
        <w:rPr>
          <w:sz w:val="24"/>
          <w:szCs w:val="24"/>
        </w:rPr>
        <w:t>Парамошкин</w:t>
      </w:r>
      <w:proofErr w:type="spellEnd"/>
      <w:r w:rsidRPr="00466F12">
        <w:rPr>
          <w:sz w:val="24"/>
          <w:szCs w:val="24"/>
        </w:rPr>
        <w:t xml:space="preserve"> А.Ю.</w:t>
      </w:r>
      <w:r w:rsidR="00056C96" w:rsidRPr="00466F12">
        <w:rPr>
          <w:sz w:val="24"/>
          <w:szCs w:val="24"/>
        </w:rPr>
        <w:t xml:space="preserve"> –</w:t>
      </w:r>
      <w:r w:rsidR="00402617" w:rsidRPr="00466F12">
        <w:rPr>
          <w:sz w:val="24"/>
          <w:szCs w:val="24"/>
        </w:rPr>
        <w:t xml:space="preserve"> </w:t>
      </w:r>
      <w:r w:rsidR="00BC3D32" w:rsidRPr="00466F12">
        <w:rPr>
          <w:sz w:val="24"/>
          <w:szCs w:val="24"/>
        </w:rPr>
        <w:t xml:space="preserve">заместитель </w:t>
      </w:r>
      <w:r w:rsidR="00402617" w:rsidRPr="00466F12">
        <w:rPr>
          <w:sz w:val="24"/>
          <w:szCs w:val="24"/>
        </w:rPr>
        <w:t>начальник</w:t>
      </w:r>
      <w:r w:rsidR="00BC3D32" w:rsidRPr="00466F12">
        <w:rPr>
          <w:sz w:val="24"/>
          <w:szCs w:val="24"/>
        </w:rPr>
        <w:t>а</w:t>
      </w:r>
      <w:r w:rsidR="00466F12">
        <w:rPr>
          <w:sz w:val="24"/>
          <w:szCs w:val="24"/>
        </w:rPr>
        <w:t xml:space="preserve"> отдела </w:t>
      </w:r>
      <w:r w:rsidRPr="00466F12">
        <w:rPr>
          <w:sz w:val="24"/>
          <w:szCs w:val="24"/>
        </w:rPr>
        <w:t>по организации дорожного</w:t>
      </w:r>
      <w:r w:rsidR="00466F12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>движения, транспорту</w:t>
      </w:r>
      <w:r w:rsidR="00056C96" w:rsidRPr="00466F12">
        <w:rPr>
          <w:sz w:val="24"/>
          <w:szCs w:val="24"/>
        </w:rPr>
        <w:t>,</w:t>
      </w:r>
      <w:r w:rsidRPr="00466F12">
        <w:rPr>
          <w:sz w:val="24"/>
          <w:szCs w:val="24"/>
        </w:rPr>
        <w:t xml:space="preserve"> связи </w:t>
      </w:r>
      <w:r w:rsidR="00056C96" w:rsidRPr="00466F12">
        <w:rPr>
          <w:sz w:val="24"/>
          <w:szCs w:val="24"/>
        </w:rPr>
        <w:t xml:space="preserve">и экологии </w:t>
      </w:r>
      <w:r w:rsidRPr="00466F12">
        <w:rPr>
          <w:sz w:val="24"/>
          <w:szCs w:val="24"/>
        </w:rPr>
        <w:t>управления по</w:t>
      </w:r>
      <w:r w:rsidR="00466F12" w:rsidRPr="00466F12">
        <w:rPr>
          <w:sz w:val="24"/>
          <w:szCs w:val="24"/>
        </w:rPr>
        <w:t xml:space="preserve"> </w:t>
      </w:r>
      <w:r w:rsidRPr="00466F12">
        <w:rPr>
          <w:sz w:val="24"/>
          <w:szCs w:val="24"/>
        </w:rPr>
        <w:t>промышленности,</w:t>
      </w:r>
      <w:r w:rsidR="00056C96" w:rsidRPr="00466F12">
        <w:rPr>
          <w:sz w:val="24"/>
          <w:szCs w:val="24"/>
        </w:rPr>
        <w:t xml:space="preserve"> </w:t>
      </w:r>
      <w:r w:rsidR="00466F12" w:rsidRPr="00466F12">
        <w:rPr>
          <w:sz w:val="24"/>
          <w:szCs w:val="24"/>
        </w:rPr>
        <w:t xml:space="preserve">транспорту, </w:t>
      </w:r>
      <w:r w:rsidR="00BC3D32" w:rsidRPr="00466F12">
        <w:rPr>
          <w:sz w:val="24"/>
          <w:szCs w:val="24"/>
        </w:rPr>
        <w:t>связи и экологии</w:t>
      </w:r>
      <w:r w:rsidR="00466F12">
        <w:rPr>
          <w:sz w:val="24"/>
          <w:szCs w:val="24"/>
        </w:rPr>
        <w:t>.</w:t>
      </w:r>
    </w:p>
    <w:p w:rsidR="00EE378E" w:rsidRPr="00466F12" w:rsidRDefault="00536540" w:rsidP="00466F12">
      <w:pPr>
        <w:jc w:val="both"/>
        <w:rPr>
          <w:sz w:val="24"/>
          <w:szCs w:val="24"/>
        </w:rPr>
      </w:pPr>
      <w:r w:rsidRPr="00466F12">
        <w:rPr>
          <w:sz w:val="24"/>
          <w:szCs w:val="24"/>
        </w:rPr>
        <w:t xml:space="preserve">- </w:t>
      </w:r>
      <w:proofErr w:type="spellStart"/>
      <w:r w:rsidR="003F6B5B" w:rsidRPr="00466F12">
        <w:rPr>
          <w:sz w:val="24"/>
          <w:szCs w:val="24"/>
        </w:rPr>
        <w:t>Пер</w:t>
      </w:r>
      <w:r w:rsidR="004534F9" w:rsidRPr="00466F12">
        <w:rPr>
          <w:sz w:val="24"/>
          <w:szCs w:val="24"/>
        </w:rPr>
        <w:t>е</w:t>
      </w:r>
      <w:r w:rsidR="007E74CC" w:rsidRPr="00466F12">
        <w:rPr>
          <w:sz w:val="24"/>
          <w:szCs w:val="24"/>
        </w:rPr>
        <w:t>возников</w:t>
      </w:r>
      <w:proofErr w:type="spellEnd"/>
      <w:r w:rsidR="007E74CC" w:rsidRPr="00466F12">
        <w:rPr>
          <w:sz w:val="24"/>
          <w:szCs w:val="24"/>
        </w:rPr>
        <w:t xml:space="preserve"> В.Н. – экспе</w:t>
      </w:r>
      <w:r w:rsidR="00466F12">
        <w:rPr>
          <w:sz w:val="24"/>
          <w:szCs w:val="24"/>
        </w:rPr>
        <w:t xml:space="preserve">рт отдела технического надзора </w:t>
      </w:r>
      <w:r w:rsidR="007E74CC" w:rsidRPr="00466F12">
        <w:rPr>
          <w:sz w:val="24"/>
          <w:szCs w:val="24"/>
        </w:rPr>
        <w:t>по ремонту объектов</w:t>
      </w:r>
      <w:r w:rsidR="00466F12" w:rsidRPr="00466F12">
        <w:rPr>
          <w:sz w:val="24"/>
          <w:szCs w:val="24"/>
        </w:rPr>
        <w:t xml:space="preserve"> </w:t>
      </w:r>
      <w:r w:rsidR="007E74CC" w:rsidRPr="00466F12">
        <w:rPr>
          <w:sz w:val="24"/>
          <w:szCs w:val="24"/>
        </w:rPr>
        <w:t>муниципальной</w:t>
      </w:r>
      <w:r w:rsidR="0080118D" w:rsidRPr="00466F12">
        <w:rPr>
          <w:sz w:val="24"/>
          <w:szCs w:val="24"/>
        </w:rPr>
        <w:t xml:space="preserve"> </w:t>
      </w:r>
      <w:r w:rsidR="00402617" w:rsidRPr="00466F12">
        <w:rPr>
          <w:sz w:val="24"/>
          <w:szCs w:val="24"/>
        </w:rPr>
        <w:t>инфраструктуры МУ «УМЗ</w:t>
      </w:r>
      <w:r w:rsidR="003D3CB3" w:rsidRPr="00466F12">
        <w:rPr>
          <w:sz w:val="24"/>
          <w:szCs w:val="24"/>
        </w:rPr>
        <w:t>»</w:t>
      </w:r>
      <w:r w:rsidR="00466F12" w:rsidRPr="00466F12">
        <w:rPr>
          <w:sz w:val="24"/>
          <w:szCs w:val="24"/>
        </w:rPr>
        <w:t>.</w:t>
      </w:r>
    </w:p>
    <w:p w:rsidR="00D430FD" w:rsidRDefault="00D430FD" w:rsidP="00466F12">
      <w:pPr>
        <w:jc w:val="both"/>
        <w:rPr>
          <w:sz w:val="24"/>
          <w:szCs w:val="24"/>
        </w:rPr>
        <w:sectPr w:rsidR="00D430FD" w:rsidSect="0096194A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D430FD" w:rsidRPr="00482E08" w:rsidRDefault="00D430FD" w:rsidP="00D430FD">
      <w:pPr>
        <w:ind w:left="12049"/>
        <w:rPr>
          <w:sz w:val="24"/>
          <w:szCs w:val="24"/>
        </w:rPr>
      </w:pPr>
      <w:r w:rsidRPr="00482E08">
        <w:rPr>
          <w:sz w:val="24"/>
          <w:szCs w:val="24"/>
        </w:rPr>
        <w:lastRenderedPageBreak/>
        <w:t>УТВЕРЖДЕН</w:t>
      </w:r>
    </w:p>
    <w:p w:rsidR="00D430FD" w:rsidRPr="00482E08" w:rsidRDefault="00D430FD" w:rsidP="00D430FD">
      <w:pPr>
        <w:ind w:left="12049"/>
        <w:rPr>
          <w:sz w:val="24"/>
          <w:szCs w:val="24"/>
        </w:rPr>
      </w:pPr>
      <w:r>
        <w:rPr>
          <w:sz w:val="24"/>
          <w:szCs w:val="24"/>
        </w:rPr>
        <w:t>п</w:t>
      </w:r>
      <w:r w:rsidRPr="00482E08">
        <w:rPr>
          <w:sz w:val="24"/>
          <w:szCs w:val="24"/>
        </w:rPr>
        <w:t>остановлением Администрации</w:t>
      </w:r>
    </w:p>
    <w:p w:rsidR="00D430FD" w:rsidRDefault="00D430FD" w:rsidP="00D430FD">
      <w:pPr>
        <w:ind w:left="12049"/>
        <w:rPr>
          <w:sz w:val="24"/>
          <w:szCs w:val="24"/>
        </w:rPr>
      </w:pPr>
      <w:r w:rsidRPr="00482E08">
        <w:rPr>
          <w:sz w:val="24"/>
          <w:szCs w:val="24"/>
        </w:rPr>
        <w:t>городского округа Электросталь</w:t>
      </w:r>
    </w:p>
    <w:p w:rsidR="00D430FD" w:rsidRDefault="00D430FD" w:rsidP="00D430FD">
      <w:pPr>
        <w:ind w:left="12049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D430FD" w:rsidRPr="0053569D" w:rsidRDefault="0096194A" w:rsidP="00D430FD">
      <w:pPr>
        <w:ind w:left="12049"/>
        <w:rPr>
          <w:sz w:val="24"/>
          <w:szCs w:val="24"/>
        </w:rPr>
      </w:pPr>
      <w:r>
        <w:rPr>
          <w:sz w:val="24"/>
        </w:rPr>
        <w:t xml:space="preserve">от </w:t>
      </w:r>
      <w:r w:rsidRPr="0096194A">
        <w:rPr>
          <w:sz w:val="24"/>
        </w:rPr>
        <w:t>27.02.2015</w:t>
      </w:r>
      <w:r>
        <w:rPr>
          <w:sz w:val="24"/>
        </w:rPr>
        <w:t xml:space="preserve"> № </w:t>
      </w:r>
      <w:r w:rsidRPr="0096194A">
        <w:rPr>
          <w:sz w:val="24"/>
        </w:rPr>
        <w:t>100/3</w:t>
      </w: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СВОДНЫЙ ПЛАН БЛАГОУСТРОЙСТВА ТЕРРИТОРИИ </w:t>
      </w: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ОКРУГА ЭЛЕКТРОСТАЛЬ МОСКОВСКОЙ ОБЛАСТИ НА 2015-2017 ГОДЫ</w:t>
      </w: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21"/>
        <w:gridCol w:w="1516"/>
        <w:gridCol w:w="13"/>
        <w:gridCol w:w="123"/>
        <w:gridCol w:w="869"/>
        <w:gridCol w:w="87"/>
        <w:gridCol w:w="891"/>
        <w:gridCol w:w="19"/>
        <w:gridCol w:w="1134"/>
        <w:gridCol w:w="838"/>
        <w:gridCol w:w="16"/>
        <w:gridCol w:w="1127"/>
        <w:gridCol w:w="995"/>
        <w:gridCol w:w="39"/>
        <w:gridCol w:w="1066"/>
        <w:gridCol w:w="29"/>
        <w:gridCol w:w="1276"/>
        <w:gridCol w:w="1559"/>
        <w:gridCol w:w="1276"/>
        <w:gridCol w:w="1280"/>
        <w:gridCol w:w="988"/>
        <w:gridCol w:w="8"/>
      </w:tblGrid>
      <w:tr w:rsidR="00D430FD" w:rsidRPr="00EC648D" w:rsidTr="00974EBD">
        <w:trPr>
          <w:gridAfter w:val="1"/>
          <w:wAfter w:w="8" w:type="dxa"/>
          <w:tblHeader/>
        </w:trPr>
        <w:tc>
          <w:tcPr>
            <w:tcW w:w="412" w:type="dxa"/>
            <w:gridSpan w:val="2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5139" w:type="dxa"/>
            <w:gridSpan w:val="20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РАЗДЕЛ 1. ЭЛЕМЕНТЫ БЛАГОУСТРОЙСТВА</w:t>
            </w:r>
          </w:p>
        </w:tc>
      </w:tr>
      <w:tr w:rsidR="00D430FD" w:rsidRPr="00EC648D" w:rsidTr="00974EBD">
        <w:trPr>
          <w:gridAfter w:val="1"/>
          <w:wAfter w:w="8" w:type="dxa"/>
          <w:tblHeader/>
        </w:trPr>
        <w:tc>
          <w:tcPr>
            <w:tcW w:w="412" w:type="dxa"/>
            <w:gridSpan w:val="2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 xml:space="preserve">№ 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Элементы</w:t>
            </w:r>
          </w:p>
        </w:tc>
        <w:tc>
          <w:tcPr>
            <w:tcW w:w="3123" w:type="dxa"/>
            <w:gridSpan w:val="6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Всего за 3 года</w:t>
            </w:r>
          </w:p>
        </w:tc>
        <w:tc>
          <w:tcPr>
            <w:tcW w:w="2976" w:type="dxa"/>
            <w:gridSpan w:val="4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2015 год</w:t>
            </w:r>
          </w:p>
        </w:tc>
        <w:tc>
          <w:tcPr>
            <w:tcW w:w="3969" w:type="dxa"/>
            <w:gridSpan w:val="5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2016 год</w:t>
            </w:r>
          </w:p>
        </w:tc>
        <w:tc>
          <w:tcPr>
            <w:tcW w:w="3540" w:type="dxa"/>
            <w:gridSpan w:val="3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2017 год</w:t>
            </w:r>
          </w:p>
        </w:tc>
      </w:tr>
      <w:tr w:rsidR="00D430FD" w:rsidRPr="00EC648D" w:rsidTr="00974EBD">
        <w:trPr>
          <w:tblHeader/>
        </w:trPr>
        <w:tc>
          <w:tcPr>
            <w:tcW w:w="412" w:type="dxa"/>
            <w:gridSpan w:val="2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пп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благоустройства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    М2/</w:t>
            </w:r>
            <w:proofErr w:type="spellStart"/>
            <w:proofErr w:type="gramStart"/>
            <w:r w:rsidRPr="00EC648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Источники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финансирования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М2/</w:t>
            </w:r>
            <w:proofErr w:type="spellStart"/>
            <w:proofErr w:type="gramStart"/>
            <w:r w:rsidRPr="00EC648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финансиров-я</w:t>
            </w:r>
            <w:proofErr w:type="spellEnd"/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  <w:tc>
          <w:tcPr>
            <w:tcW w:w="1105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М2/</w:t>
            </w:r>
            <w:proofErr w:type="spellStart"/>
            <w:proofErr w:type="gramStart"/>
            <w:r w:rsidRPr="00EC648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сиров-я</w:t>
            </w:r>
            <w:proofErr w:type="spellEnd"/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М2/</w:t>
            </w:r>
            <w:proofErr w:type="spellStart"/>
            <w:proofErr w:type="gramStart"/>
            <w:r w:rsidRPr="00EC648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М2/</w:t>
            </w:r>
            <w:proofErr w:type="spellStart"/>
            <w:proofErr w:type="gramStart"/>
            <w:r w:rsidRPr="00EC648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сиров-я</w:t>
            </w:r>
            <w:proofErr w:type="spellEnd"/>
          </w:p>
        </w:tc>
        <w:tc>
          <w:tcPr>
            <w:tcW w:w="99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15551" w:type="dxa"/>
            <w:gridSpan w:val="2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Всего по сводному плану: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Улично-дорожная сеть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23340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203959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13200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28502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22295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50605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58835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124852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Улицы и дороги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Будет определен до 01.04.2015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350772,59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>
              <w:rPr>
                <w:bCs/>
              </w:rPr>
              <w:t>Бюджет</w:t>
            </w:r>
            <w:r w:rsidRPr="00EC648D">
              <w:rPr>
                <w:bCs/>
              </w:rPr>
              <w:t xml:space="preserve"> </w:t>
            </w:r>
            <w:proofErr w:type="gramStart"/>
            <w:r w:rsidRPr="00EC648D">
              <w:rPr>
                <w:bCs/>
              </w:rPr>
              <w:t>г</w:t>
            </w:r>
            <w:proofErr w:type="gramEnd"/>
            <w:r w:rsidRPr="00EC648D">
              <w:rPr>
                <w:bCs/>
              </w:rPr>
              <w:t>.о.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>
              <w:rPr>
                <w:bCs/>
              </w:rPr>
              <w:t>Бюджет</w:t>
            </w:r>
            <w:r w:rsidRPr="00EC648D">
              <w:rPr>
                <w:bCs/>
              </w:rPr>
              <w:t xml:space="preserve"> </w:t>
            </w:r>
            <w:proofErr w:type="gramStart"/>
            <w:r w:rsidRPr="00EC648D">
              <w:rPr>
                <w:bCs/>
              </w:rPr>
              <w:t>г</w:t>
            </w:r>
            <w:proofErr w:type="gramEnd"/>
            <w:r w:rsidRPr="00EC648D">
              <w:rPr>
                <w:bCs/>
              </w:rPr>
              <w:t>.о.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117781,05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>
              <w:rPr>
                <w:bCs/>
              </w:rPr>
              <w:t>Бюджет</w:t>
            </w:r>
            <w:r w:rsidRPr="00EC648D">
              <w:rPr>
                <w:bCs/>
              </w:rPr>
              <w:t xml:space="preserve"> </w:t>
            </w:r>
            <w:proofErr w:type="gramStart"/>
            <w:r w:rsidRPr="00EC648D">
              <w:rPr>
                <w:bCs/>
              </w:rPr>
              <w:t>г</w:t>
            </w:r>
            <w:proofErr w:type="gramEnd"/>
            <w:r w:rsidRPr="00EC648D">
              <w:rPr>
                <w:bCs/>
              </w:rPr>
              <w:t>.о.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115180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>
              <w:rPr>
                <w:bCs/>
              </w:rPr>
              <w:t>Бюджет</w:t>
            </w:r>
            <w:r w:rsidRPr="00EC648D">
              <w:rPr>
                <w:bCs/>
              </w:rPr>
              <w:t xml:space="preserve"> </w:t>
            </w:r>
            <w:proofErr w:type="gramStart"/>
            <w:r w:rsidRPr="00EC648D">
              <w:rPr>
                <w:bCs/>
              </w:rPr>
              <w:t>г</w:t>
            </w:r>
            <w:proofErr w:type="gramEnd"/>
            <w:r w:rsidRPr="00EC648D">
              <w:rPr>
                <w:bCs/>
              </w:rPr>
              <w:t>.о.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117811,54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Площади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62700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 рамках м/</w:t>
            </w:r>
            <w:proofErr w:type="gramStart"/>
            <w:r w:rsidRPr="00EC648D">
              <w:rPr>
                <w:bCs/>
              </w:rPr>
              <w:t>к</w:t>
            </w:r>
            <w:proofErr w:type="gramEnd"/>
            <w:r w:rsidRPr="00EC648D">
              <w:rPr>
                <w:bCs/>
              </w:rPr>
              <w:t xml:space="preserve"> на содержание муниципальных автомобильных дорог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20900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 В рамках м/</w:t>
            </w:r>
            <w:proofErr w:type="gramStart"/>
            <w:r w:rsidRPr="00EC648D">
              <w:rPr>
                <w:bCs/>
              </w:rPr>
              <w:t>к</w:t>
            </w:r>
            <w:proofErr w:type="gramEnd"/>
            <w:r w:rsidRPr="00EC648D">
              <w:rPr>
                <w:bCs/>
              </w:rPr>
              <w:t xml:space="preserve"> на содержание муниципальных автомобильных дорог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20900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 В рамках м/</w:t>
            </w:r>
            <w:proofErr w:type="gramStart"/>
            <w:r w:rsidRPr="00EC648D">
              <w:rPr>
                <w:bCs/>
              </w:rPr>
              <w:t>к</w:t>
            </w:r>
            <w:proofErr w:type="gramEnd"/>
            <w:r w:rsidRPr="00EC648D">
              <w:rPr>
                <w:bCs/>
              </w:rPr>
              <w:t xml:space="preserve"> на содержание муниципальных автомобильных дорог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20900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 В рамках м/</w:t>
            </w:r>
            <w:proofErr w:type="gramStart"/>
            <w:r w:rsidRPr="00EC648D">
              <w:rPr>
                <w:bCs/>
              </w:rPr>
              <w:t>к</w:t>
            </w:r>
            <w:proofErr w:type="gramEnd"/>
            <w:r w:rsidRPr="00EC648D">
              <w:rPr>
                <w:bCs/>
              </w:rPr>
              <w:t xml:space="preserve"> на содержание муниципальных автомобильных дорог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Пешеходные переходы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16918,93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Бюджетные средства 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5300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Бюджетные средства 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5636,2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5982,73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5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Технические зоны </w:t>
            </w:r>
            <w:proofErr w:type="gramStart"/>
            <w:r w:rsidRPr="00EC648D">
              <w:rPr>
                <w:bCs/>
              </w:rPr>
              <w:t>транспортный</w:t>
            </w:r>
            <w:proofErr w:type="gramEnd"/>
            <w:r w:rsidRPr="00EC648D">
              <w:rPr>
                <w:bCs/>
              </w:rPr>
              <w:t xml:space="preserve">, инженерных коммуникаций, инженерные коммуникации, </w:t>
            </w:r>
            <w:proofErr w:type="spellStart"/>
            <w:r w:rsidRPr="00EC648D">
              <w:rPr>
                <w:bCs/>
              </w:rPr>
              <w:t>водоохранные</w:t>
            </w:r>
            <w:proofErr w:type="spellEnd"/>
            <w:r w:rsidRPr="00EC648D">
              <w:rPr>
                <w:bCs/>
              </w:rPr>
              <w:t xml:space="preserve"> зоны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23 819,44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13 296,34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4916,0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5607,1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Детские площадки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82403,54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38691,1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34178,22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9534,22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Площадки отдыха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6870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11365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1680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2710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2770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4380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2420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4275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Спортивные площадки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6447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5070,9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1596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1470,9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2414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2437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1600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Контейнерные площадки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202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30/21105 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Бюдж</w:t>
            </w:r>
            <w:proofErr w:type="spellEnd"/>
            <w:r w:rsidRPr="00EC648D">
              <w:rPr>
                <w:bCs/>
              </w:rPr>
              <w:t>./</w:t>
            </w: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202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Бюдж</w:t>
            </w:r>
            <w:proofErr w:type="spellEnd"/>
            <w:r w:rsidRPr="00EC648D">
              <w:rPr>
                <w:bCs/>
              </w:rPr>
              <w:t>./</w:t>
            </w: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30/7035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Бюдж</w:t>
            </w:r>
            <w:proofErr w:type="spellEnd"/>
            <w:r w:rsidRPr="00EC648D">
              <w:rPr>
                <w:bCs/>
              </w:rPr>
              <w:t>./</w:t>
            </w: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7065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Бюдж</w:t>
            </w:r>
            <w:proofErr w:type="spellEnd"/>
            <w:r w:rsidRPr="00EC648D">
              <w:rPr>
                <w:bCs/>
              </w:rPr>
              <w:t>./</w:t>
            </w:r>
            <w:proofErr w:type="spellStart"/>
            <w:r w:rsidRPr="00EC648D">
              <w:rPr>
                <w:bCs/>
              </w:rPr>
              <w:t>внебюдж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7065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Строительные площадки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4120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17615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2505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6545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290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7330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1325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3740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Площадки для выгула животных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</w:t>
            </w: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Площадки для дрессировки собак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06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13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Площадки автостоянок, размещение и хранение транспортных средств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261420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31909,4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89548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26109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85907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2733,8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85965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3066,6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Архитектурно-художественное освещение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После разработки проекта на выполнение архитектурно-художественного освещения в 4 кв. 2015 года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Источники света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41564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13146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13868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14550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16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Средства размещения информации и рекламные конструкции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683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8085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683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2695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683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2695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683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2695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17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Сезонные (летние) кафе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318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595,8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318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180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318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198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318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217,8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  <w:r w:rsidRPr="00EC648D">
              <w:rPr>
                <w:bCs/>
              </w:rPr>
              <w:lastRenderedPageBreak/>
              <w:t>8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 </w:t>
            </w:r>
            <w:proofErr w:type="gramStart"/>
            <w:r w:rsidRPr="00EC648D">
              <w:rPr>
                <w:bCs/>
              </w:rPr>
              <w:t xml:space="preserve">Ограждения </w:t>
            </w:r>
            <w:r w:rsidRPr="00EC648D">
              <w:rPr>
                <w:bCs/>
              </w:rPr>
              <w:lastRenderedPageBreak/>
              <w:t>(заборы</w:t>
            </w:r>
            <w:proofErr w:type="gramEnd"/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19380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6642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</w:t>
            </w:r>
            <w:r w:rsidRPr="00EC648D">
              <w:rPr>
                <w:bCs/>
              </w:rPr>
              <w:lastRenderedPageBreak/>
              <w:t>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5460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</w:t>
            </w:r>
            <w:r w:rsidRPr="00EC648D">
              <w:rPr>
                <w:bCs/>
              </w:rPr>
              <w:lastRenderedPageBreak/>
              <w:t>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1970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7460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</w:t>
            </w:r>
            <w:r w:rsidRPr="00EC648D">
              <w:rPr>
                <w:bCs/>
              </w:rPr>
              <w:lastRenderedPageBreak/>
              <w:t>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2344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6460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</w:t>
            </w:r>
            <w:r w:rsidRPr="00EC648D">
              <w:rPr>
                <w:bCs/>
              </w:rPr>
              <w:lastRenderedPageBreak/>
              <w:t>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2328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19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Элементы объектов капитального строительства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315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96,4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115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31,4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30,0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35.0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Малые архитектурные формы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22 549,72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22549,72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</w:t>
            </w:r>
          </w:p>
        </w:tc>
        <w:tc>
          <w:tcPr>
            <w:tcW w:w="1276" w:type="dxa"/>
          </w:tcPr>
          <w:p w:rsidR="00D430FD" w:rsidRPr="00EC648D" w:rsidRDefault="00D430FD" w:rsidP="00D430FD"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</w:t>
            </w:r>
          </w:p>
        </w:tc>
        <w:tc>
          <w:tcPr>
            <w:tcW w:w="1276" w:type="dxa"/>
          </w:tcPr>
          <w:p w:rsidR="00D430FD" w:rsidRPr="00EC648D" w:rsidRDefault="00D430FD" w:rsidP="00D430FD"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21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Элементы озеленения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37 562,1/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41 814,2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</w:t>
            </w:r>
            <w:proofErr w:type="spellStart"/>
            <w:r w:rsidRPr="00EC648D">
              <w:rPr>
                <w:bCs/>
              </w:rPr>
              <w:t>внебюджные</w:t>
            </w:r>
            <w:proofErr w:type="spellEnd"/>
            <w:r w:rsidRPr="00EC648D">
              <w:rPr>
                <w:bCs/>
              </w:rPr>
              <w:t xml:space="preserve">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</w:t>
            </w:r>
            <w:proofErr w:type="spellStart"/>
            <w:r w:rsidRPr="00EC648D">
              <w:rPr>
                <w:bCs/>
              </w:rPr>
              <w:t>внебюджные</w:t>
            </w:r>
            <w:proofErr w:type="spellEnd"/>
            <w:r w:rsidRPr="00EC648D">
              <w:rPr>
                <w:bCs/>
              </w:rPr>
              <w:t xml:space="preserve">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11923,6 /13 666,9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</w:t>
            </w:r>
            <w:proofErr w:type="spellStart"/>
            <w:r w:rsidRPr="00EC648D">
              <w:rPr>
                <w:bCs/>
              </w:rPr>
              <w:t>внебюджные</w:t>
            </w:r>
            <w:proofErr w:type="spellEnd"/>
            <w:r w:rsidRPr="00EC648D">
              <w:rPr>
                <w:bCs/>
              </w:rPr>
              <w:t xml:space="preserve">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12 512,7/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13936,3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</w:t>
            </w:r>
            <w:proofErr w:type="spellStart"/>
            <w:r w:rsidRPr="00EC648D">
              <w:rPr>
                <w:bCs/>
              </w:rPr>
              <w:t>внебюджные</w:t>
            </w:r>
            <w:proofErr w:type="spellEnd"/>
            <w:r w:rsidRPr="00EC648D">
              <w:rPr>
                <w:bCs/>
              </w:rPr>
              <w:t xml:space="preserve">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13 125,8/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14211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22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Уличное коммунально-бытовое и техническое оборудование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1262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3212,38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1262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1020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1262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1069,97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1262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1122,41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23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Водные устройства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8181,05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2029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3002,47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3149,59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41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24</w:t>
            </w:r>
          </w:p>
        </w:tc>
        <w:tc>
          <w:tcPr>
            <w:tcW w:w="1654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Зоны отдыха (парки, сады, бульвары, скверы)</w:t>
            </w:r>
          </w:p>
        </w:tc>
        <w:tc>
          <w:tcPr>
            <w:tcW w:w="86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117000</w:t>
            </w:r>
          </w:p>
        </w:tc>
        <w:tc>
          <w:tcPr>
            <w:tcW w:w="978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5206,16</w:t>
            </w:r>
          </w:p>
        </w:tc>
        <w:tc>
          <w:tcPr>
            <w:tcW w:w="115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3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117000</w:t>
            </w:r>
          </w:p>
        </w:tc>
        <w:tc>
          <w:tcPr>
            <w:tcW w:w="11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1653,1</w:t>
            </w:r>
          </w:p>
        </w:tc>
        <w:tc>
          <w:tcPr>
            <w:tcW w:w="1134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117000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1734,1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117000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1818,96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15551" w:type="dxa"/>
            <w:gridSpan w:val="2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 по разделу</w:t>
            </w:r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15551" w:type="dxa"/>
            <w:gridSpan w:val="22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РАЗДЕЛ 2. МЕРОПРИЯТИЯ ПО БЛАГОУСТРОЙСТВУ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Уборка территории</w:t>
            </w:r>
          </w:p>
        </w:tc>
        <w:tc>
          <w:tcPr>
            <w:tcW w:w="1079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1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18 123,67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5754,6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6036,57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6332,37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1079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1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Сбор и вывоз мусора</w:t>
            </w:r>
          </w:p>
        </w:tc>
        <w:tc>
          <w:tcPr>
            <w:tcW w:w="1989" w:type="dxa"/>
            <w:gridSpan w:val="5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Согласно М/к на содержание территорий городского округа, относящихся к землям общего пользования и определяющих внешний облик г.</w:t>
            </w:r>
            <w:proofErr w:type="gramStart"/>
            <w:r w:rsidRPr="00EC648D">
              <w:rPr>
                <w:bCs/>
              </w:rPr>
              <w:t>о</w:t>
            </w:r>
            <w:proofErr w:type="gramEnd"/>
            <w:r w:rsidRPr="00EC648D">
              <w:rPr>
                <w:bCs/>
              </w:rPr>
              <w:t>.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2100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Согласно М/к на содержание территорий городского округа, относящихся к землям общего пользования и определяющих внешний облик г.</w:t>
            </w:r>
            <w:proofErr w:type="gramStart"/>
            <w:r w:rsidRPr="00EC648D">
              <w:rPr>
                <w:bCs/>
              </w:rPr>
              <w:t>о</w:t>
            </w:r>
            <w:proofErr w:type="gramEnd"/>
            <w:r w:rsidRPr="00EC648D">
              <w:rPr>
                <w:bCs/>
              </w:rPr>
              <w:t>.</w:t>
            </w: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283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Согласно М/к на содержание территорий городского округа, относящихся к землям общего пользования и определяющих внешний облик г.</w:t>
            </w:r>
            <w:proofErr w:type="gramStart"/>
            <w:r w:rsidRPr="00EC648D">
              <w:rPr>
                <w:bCs/>
              </w:rPr>
              <w:t>о</w:t>
            </w:r>
            <w:proofErr w:type="gramEnd"/>
            <w:r w:rsidRPr="00EC648D">
              <w:rPr>
                <w:bCs/>
              </w:rPr>
              <w:t>.</w:t>
            </w: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Озеленение 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37562,1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41 814,2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Бюджетные средства/ внебюджетные средства 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 внебюджетные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11923,6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13 666,9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 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12 512,7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13 936,3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 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13 125,8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14 211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Праздничное оформление населенных пунктов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716,41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227,475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238,62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250,31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900</w:t>
            </w: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3149,4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1000, из них </w:t>
            </w:r>
            <w:proofErr w:type="spellStart"/>
            <w:r w:rsidRPr="00EC648D">
              <w:rPr>
                <w:bCs/>
              </w:rPr>
              <w:t>софинансирование</w:t>
            </w:r>
            <w:proofErr w:type="spellEnd"/>
            <w:r w:rsidRPr="00EC648D">
              <w:rPr>
                <w:bCs/>
              </w:rPr>
              <w:t xml:space="preserve">  – 100,0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1049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1104,4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rPr>
          <w:trHeight w:val="1758"/>
        </w:trPr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Конкурсы по </w:t>
            </w:r>
            <w:proofErr w:type="spellStart"/>
            <w:r w:rsidRPr="00EC648D">
              <w:rPr>
                <w:bCs/>
              </w:rPr>
              <w:t>благоустро-ву</w:t>
            </w:r>
            <w:proofErr w:type="spellEnd"/>
            <w:r w:rsidRPr="00EC648D">
              <w:rPr>
                <w:bCs/>
              </w:rPr>
              <w:t>:</w:t>
            </w:r>
          </w:p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- Фестиваль «Городские цветы»</w:t>
            </w:r>
          </w:p>
          <w:p w:rsidR="00D430FD" w:rsidRPr="00EC648D" w:rsidRDefault="00D430FD" w:rsidP="00D430FD">
            <w:pPr>
              <w:rPr>
                <w:bCs/>
              </w:rPr>
            </w:pPr>
          </w:p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500</w:t>
            </w: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125,98/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7873,5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средства/внебюджетные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500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средства/внебюджетные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40,0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25 00,0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500</w:t>
            </w: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41,96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26 22,5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500</w:t>
            </w: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средства/внебюджетные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44,02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27 51,0</w:t>
            </w:r>
          </w:p>
        </w:tc>
      </w:tr>
      <w:tr w:rsidR="00D430FD" w:rsidRPr="00EC648D" w:rsidTr="00974EBD">
        <w:trPr>
          <w:trHeight w:val="670"/>
        </w:trPr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6.1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- конкурс «Лучший двор»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12 дворов</w:t>
            </w: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4409,16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1400</w:t>
            </w: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1468,6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1540,56</w:t>
            </w: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974EBD">
        <w:tc>
          <w:tcPr>
            <w:tcW w:w="39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</w:t>
            </w:r>
          </w:p>
        </w:tc>
        <w:tc>
          <w:tcPr>
            <w:tcW w:w="1553" w:type="dxa"/>
            <w:gridSpan w:val="3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Месячники по </w:t>
            </w:r>
            <w:proofErr w:type="spellStart"/>
            <w:r w:rsidRPr="00EC648D">
              <w:rPr>
                <w:bCs/>
              </w:rPr>
              <w:t>благоустр-ву</w:t>
            </w:r>
            <w:proofErr w:type="spellEnd"/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0 куб. м"/>
              </w:smartTagPr>
              <w:r w:rsidRPr="00EC648D">
                <w:rPr>
                  <w:bCs/>
                </w:rPr>
                <w:t xml:space="preserve">1200 куб. </w:t>
              </w:r>
              <w:proofErr w:type="gramStart"/>
              <w:r w:rsidRPr="00EC648D">
                <w:rPr>
                  <w:bCs/>
                </w:rPr>
                <w:t>м</w:t>
              </w:r>
            </w:smartTag>
            <w:proofErr w:type="gramEnd"/>
          </w:p>
        </w:tc>
        <w:tc>
          <w:tcPr>
            <w:tcW w:w="997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gramStart"/>
            <w:r w:rsidRPr="00EC648D">
              <w:rPr>
                <w:bCs/>
              </w:rPr>
              <w:t>Согласно м/к содержание территорий г.о., относящихся к землям общего пользования и определяющих внешний вид</w:t>
            </w:r>
            <w:proofErr w:type="gramEnd"/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85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EC648D">
                <w:rPr>
                  <w:bCs/>
                </w:rPr>
                <w:t xml:space="preserve">400 куб. </w:t>
              </w:r>
              <w:proofErr w:type="gramStart"/>
              <w:r w:rsidRPr="00EC648D">
                <w:rPr>
                  <w:bCs/>
                </w:rPr>
                <w:t>м</w:t>
              </w:r>
            </w:smartTag>
            <w:proofErr w:type="gramEnd"/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034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gramStart"/>
            <w:r w:rsidRPr="00EC648D">
              <w:rPr>
                <w:bCs/>
              </w:rPr>
              <w:t>Согласно м/к содержание территорий г.о., относящихся к землям общего пользования и определяющих внешний вид</w:t>
            </w:r>
            <w:proofErr w:type="gramEnd"/>
          </w:p>
        </w:tc>
        <w:tc>
          <w:tcPr>
            <w:tcW w:w="106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EC648D">
                <w:rPr>
                  <w:bCs/>
                </w:rPr>
                <w:t xml:space="preserve">400 куб. </w:t>
              </w:r>
              <w:proofErr w:type="gramStart"/>
              <w:r w:rsidRPr="00EC648D">
                <w:rPr>
                  <w:bCs/>
                </w:rPr>
                <w:t>м</w:t>
              </w:r>
            </w:smartTag>
            <w:proofErr w:type="gramEnd"/>
          </w:p>
        </w:tc>
        <w:tc>
          <w:tcPr>
            <w:tcW w:w="1305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gramStart"/>
            <w:r w:rsidRPr="00EC648D">
              <w:rPr>
                <w:bCs/>
              </w:rPr>
              <w:t>Согласно м/к содержание территорий г.о., относящихся к землям общего пользования и определяющих внешний вид</w:t>
            </w:r>
            <w:proofErr w:type="gramEnd"/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EC648D">
                <w:rPr>
                  <w:bCs/>
                </w:rPr>
                <w:t xml:space="preserve">400 куб. </w:t>
              </w:r>
              <w:proofErr w:type="gramStart"/>
              <w:r w:rsidRPr="00EC648D">
                <w:rPr>
                  <w:bCs/>
                </w:rPr>
                <w:t>м</w:t>
              </w:r>
            </w:smartTag>
            <w:proofErr w:type="gramEnd"/>
          </w:p>
        </w:tc>
        <w:tc>
          <w:tcPr>
            <w:tcW w:w="128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gramStart"/>
            <w:r w:rsidRPr="00EC648D">
              <w:rPr>
                <w:bCs/>
              </w:rPr>
              <w:t>Согласно м/к содержание территорий г.о., относящихся к землям общего пользования и определяющих внешний вид</w:t>
            </w:r>
            <w:proofErr w:type="gramEnd"/>
          </w:p>
        </w:tc>
      </w:tr>
      <w:tr w:rsidR="00D430FD" w:rsidRPr="00EC648D" w:rsidTr="00974EBD">
        <w:trPr>
          <w:gridAfter w:val="1"/>
          <w:wAfter w:w="8" w:type="dxa"/>
        </w:trPr>
        <w:tc>
          <w:tcPr>
            <w:tcW w:w="15551" w:type="dxa"/>
            <w:gridSpan w:val="22"/>
          </w:tcPr>
          <w:p w:rsidR="00D430FD" w:rsidRPr="00EC648D" w:rsidRDefault="00D430FD" w:rsidP="00D430FD">
            <w:pPr>
              <w:jc w:val="both"/>
              <w:rPr>
                <w:bCs/>
                <w:sz w:val="22"/>
                <w:szCs w:val="22"/>
              </w:rPr>
            </w:pPr>
            <w:r w:rsidRPr="00EC648D">
              <w:rPr>
                <w:bCs/>
                <w:sz w:val="22"/>
                <w:szCs w:val="22"/>
              </w:rPr>
              <w:t>Итого по разделу:                     56 126,69        бюджетные средства</w:t>
            </w:r>
          </w:p>
          <w:p w:rsidR="00D430FD" w:rsidRPr="00EC648D" w:rsidRDefault="00D430FD" w:rsidP="00D430FD">
            <w:pPr>
              <w:jc w:val="both"/>
              <w:rPr>
                <w:bCs/>
                <w:sz w:val="22"/>
                <w:szCs w:val="22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22"/>
                <w:szCs w:val="22"/>
              </w:rPr>
            </w:pPr>
            <w:r w:rsidRPr="00EC648D">
              <w:rPr>
                <w:bCs/>
                <w:sz w:val="22"/>
                <w:szCs w:val="22"/>
              </w:rPr>
              <w:t xml:space="preserve">                                               57 962,67        внебюджетные средства 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           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</w:tbl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974EBD" w:rsidRDefault="00974EB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974EBD" w:rsidRDefault="00974EBD" w:rsidP="00974EBD">
      <w:pPr>
        <w:pBdr>
          <w:bottom w:val="single" w:sz="12" w:space="1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ТИПОВОЙ ПЛАН БЛАГОУСТРОЙСТВА ТЕРРИТОРИИ </w:t>
      </w: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ОКРУГА ЭЛЕКТРОСТАЛЬ МОСКОВСКОЙ ОБЛАСТИ НА 2015-2017 годы</w:t>
      </w: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Pr="00F0175B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УЛИЧНО-ДОРОЖНОЙ СЕТИ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1388"/>
        <w:gridCol w:w="1050"/>
        <w:gridCol w:w="1139"/>
        <w:gridCol w:w="707"/>
        <w:gridCol w:w="821"/>
        <w:gridCol w:w="1129"/>
        <w:gridCol w:w="714"/>
        <w:gridCol w:w="679"/>
        <w:gridCol w:w="650"/>
        <w:gridCol w:w="1080"/>
        <w:gridCol w:w="861"/>
        <w:gridCol w:w="752"/>
        <w:gridCol w:w="797"/>
        <w:gridCol w:w="1153"/>
        <w:gridCol w:w="641"/>
        <w:gridCol w:w="752"/>
        <w:gridCol w:w="1217"/>
      </w:tblGrid>
      <w:tr w:rsidR="00D430FD" w:rsidRPr="00EC648D" w:rsidTr="00D430FD">
        <w:trPr>
          <w:tblHeader/>
        </w:trPr>
        <w:tc>
          <w:tcPr>
            <w:tcW w:w="39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8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05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13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343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343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343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1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9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8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050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21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Пушкина</w:t>
            </w:r>
          </w:p>
          <w:p w:rsidR="00D430FD" w:rsidRPr="007C5F12" w:rsidRDefault="00D430FD" w:rsidP="00D430FD">
            <w:pPr>
              <w:pStyle w:val="11"/>
              <w:jc w:val="center"/>
            </w:pPr>
            <w:r w:rsidRPr="00EC648D">
              <w:rPr>
                <w:sz w:val="18"/>
                <w:szCs w:val="18"/>
              </w:rPr>
              <w:t>д. №37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1380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3590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Пушкина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№37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2230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3790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Пушкина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№33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1690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4760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Пушкина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№33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2480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4630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пр-т</w:t>
            </w:r>
            <w:proofErr w:type="spellEnd"/>
            <w:r w:rsidRPr="00EC648D">
              <w:rPr>
                <w:sz w:val="18"/>
                <w:szCs w:val="18"/>
              </w:rPr>
              <w:t xml:space="preserve"> Ленина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№4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1220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3285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пр-т</w:t>
            </w:r>
            <w:proofErr w:type="spellEnd"/>
            <w:r w:rsidRPr="00EC648D">
              <w:rPr>
                <w:sz w:val="18"/>
                <w:szCs w:val="18"/>
              </w:rPr>
              <w:t xml:space="preserve"> Ленина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№4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1450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2590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пр-т</w:t>
            </w:r>
            <w:proofErr w:type="spellEnd"/>
            <w:r w:rsidRPr="00EC648D">
              <w:rPr>
                <w:sz w:val="18"/>
                <w:szCs w:val="18"/>
              </w:rPr>
              <w:t xml:space="preserve"> Ленина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 1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1220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3440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пр-т</w:t>
            </w:r>
            <w:proofErr w:type="spellEnd"/>
            <w:r w:rsidRPr="00EC648D">
              <w:rPr>
                <w:sz w:val="18"/>
                <w:szCs w:val="18"/>
              </w:rPr>
              <w:t xml:space="preserve"> Ленина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lastRenderedPageBreak/>
              <w:t>д. № 1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устройство тротуаров с </w:t>
            </w:r>
            <w:r w:rsidRPr="00EC648D">
              <w:rPr>
                <w:bCs/>
                <w:sz w:val="18"/>
                <w:szCs w:val="18"/>
              </w:rPr>
              <w:lastRenderedPageBreak/>
              <w:t>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1450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 xml:space="preserve">Внебюджетные </w:t>
            </w:r>
            <w:r w:rsidRPr="00EC648D">
              <w:rPr>
                <w:bCs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2710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</w:t>
            </w:r>
            <w:r w:rsidRPr="00EC648D">
              <w:rPr>
                <w:bCs/>
                <w:sz w:val="18"/>
                <w:szCs w:val="18"/>
              </w:rPr>
              <w:lastRenderedPageBreak/>
              <w:t>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ЗАО «ЮИТ «Московия»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Трудовая</w:t>
            </w:r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 №8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1620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4140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Трудовая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 №8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2100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ул. Трудовая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 №8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2100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№5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1630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2720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</w:t>
            </w:r>
            <w:proofErr w:type="spellStart"/>
            <w:r w:rsidRPr="00EC648D">
              <w:rPr>
                <w:bCs/>
                <w:sz w:val="18"/>
                <w:szCs w:val="18"/>
              </w:rPr>
              <w:t>Молния-М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ул. Захарченко д. № 2-2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1470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3950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ул. Захарченко д. № 2-2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1920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3430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№2-1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925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2610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№2-1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1340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2505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ул. Спортивная д. № 4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 xml:space="preserve">ул. Спортивная д. № </w:t>
            </w:r>
            <w:r w:rsidRPr="00EC648D">
              <w:rPr>
                <w:bCs/>
                <w:sz w:val="18"/>
                <w:szCs w:val="18"/>
              </w:rPr>
              <w:lastRenderedPageBreak/>
              <w:t>4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устройство тротуаров с брусчатым </w:t>
            </w:r>
            <w:r w:rsidRPr="00EC648D">
              <w:rPr>
                <w:bCs/>
                <w:sz w:val="18"/>
                <w:szCs w:val="18"/>
              </w:rPr>
              <w:lastRenderedPageBreak/>
              <w:t>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1950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3480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ул. Юбилейная д. № 1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1090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2940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ул. Юбилейная д. № 1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1240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2232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К. Маркса д. № 34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4950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«НПО «Грань»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К. Маркса д. № 34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1060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1810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«НПО «Грань»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№№ 11, 12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3950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10110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«Финансовый Ипотечный Центр»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№№ 11, 12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4150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7055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«Финансовый Ипотечный Центр»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д.№</w:t>
            </w:r>
            <w:proofErr w:type="spellEnd"/>
            <w:r w:rsidRPr="00EC648D">
              <w:rPr>
                <w:sz w:val="18"/>
                <w:szCs w:val="18"/>
              </w:rPr>
              <w:t xml:space="preserve"> 22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2510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д.№</w:t>
            </w:r>
            <w:proofErr w:type="spellEnd"/>
            <w:r w:rsidRPr="00EC648D">
              <w:rPr>
                <w:sz w:val="18"/>
                <w:szCs w:val="18"/>
              </w:rPr>
              <w:t xml:space="preserve"> 22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1240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2100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д. №23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930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2465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</w:pPr>
            <w:r w:rsidRPr="00EC648D">
              <w:rPr>
                <w:sz w:val="18"/>
                <w:szCs w:val="18"/>
              </w:rPr>
              <w:lastRenderedPageBreak/>
              <w:t>д. №23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устройство тротуаров с </w:t>
            </w:r>
            <w:r w:rsidRPr="00EC648D">
              <w:rPr>
                <w:bCs/>
                <w:sz w:val="18"/>
                <w:szCs w:val="18"/>
              </w:rPr>
              <w:lastRenderedPageBreak/>
              <w:t>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1180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 xml:space="preserve">Внебюджетные </w:t>
            </w:r>
            <w:r w:rsidRPr="00EC648D">
              <w:rPr>
                <w:bCs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2110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2 кварта</w:t>
            </w:r>
            <w:r w:rsidRPr="00EC648D">
              <w:rPr>
                <w:bCs/>
                <w:sz w:val="18"/>
                <w:szCs w:val="18"/>
              </w:rPr>
              <w:lastRenderedPageBreak/>
              <w:t>л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pStyle w:val="11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д.№№</w:t>
            </w:r>
            <w:proofErr w:type="spellEnd"/>
            <w:r w:rsidRPr="00EC648D">
              <w:rPr>
                <w:sz w:val="18"/>
                <w:szCs w:val="18"/>
              </w:rPr>
              <w:t xml:space="preserve">  25, 26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3710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10020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25, 26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3240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5830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 </w:t>
            </w: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. по 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№1 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3780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 </w:t>
            </w: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. по 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№1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1720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3270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4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Дворовый проезд  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>. «Северный-2» д. №3</w:t>
            </w:r>
            <w:r w:rsidRPr="00EC648D">
              <w:rPr>
                <w:sz w:val="18"/>
                <w:szCs w:val="18"/>
              </w:rPr>
              <w:t>(стр.)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дорог с асфальтовым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3780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Тротуар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>. «Северный-2» д. №3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тротуаров с брусчатым покрытием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1720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3270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3 квартал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numPr>
                <w:ilvl w:val="0"/>
                <w:numId w:val="16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D430FD" w:rsidRPr="00EC648D" w:rsidRDefault="00D430FD" w:rsidP="00D430F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EC648D">
              <w:rPr>
                <w:b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23340</w:t>
            </w:r>
          </w:p>
        </w:tc>
        <w:tc>
          <w:tcPr>
            <w:tcW w:w="112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1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45745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13200</w:t>
            </w:r>
          </w:p>
        </w:tc>
        <w:tc>
          <w:tcPr>
            <w:tcW w:w="108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6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28502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22295</w:t>
            </w:r>
          </w:p>
        </w:tc>
        <w:tc>
          <w:tcPr>
            <w:tcW w:w="115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4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50605</w:t>
            </w:r>
          </w:p>
        </w:tc>
        <w:tc>
          <w:tcPr>
            <w:tcW w:w="7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745E82" w:rsidRDefault="00745E82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  <w:sectPr w:rsidR="00745E82" w:rsidSect="0096194A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D430FD" w:rsidRPr="001028E3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1028E3">
        <w:rPr>
          <w:b/>
          <w:bCs/>
          <w:sz w:val="24"/>
          <w:szCs w:val="24"/>
          <w:lang w:eastAsia="ru-RU"/>
        </w:rPr>
        <w:lastRenderedPageBreak/>
        <w:t>ПЛАН БЛАГОУСТРОЙСТВА УЛИЦ И ДОРОГ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3"/>
        <w:gridCol w:w="992"/>
        <w:gridCol w:w="1276"/>
        <w:gridCol w:w="850"/>
        <w:gridCol w:w="709"/>
        <w:gridCol w:w="1134"/>
        <w:gridCol w:w="850"/>
        <w:gridCol w:w="851"/>
        <w:gridCol w:w="850"/>
        <w:gridCol w:w="1134"/>
        <w:gridCol w:w="851"/>
        <w:gridCol w:w="850"/>
        <w:gridCol w:w="851"/>
        <w:gridCol w:w="850"/>
        <w:gridCol w:w="993"/>
        <w:gridCol w:w="708"/>
        <w:gridCol w:w="1276"/>
      </w:tblGrid>
      <w:tr w:rsidR="00D430FD" w:rsidRPr="00EC648D" w:rsidTr="00745E82">
        <w:trPr>
          <w:tblHeader/>
        </w:trPr>
        <w:tc>
          <w:tcPr>
            <w:tcW w:w="42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9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85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54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68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745E82" w:rsidRPr="00EC648D" w:rsidTr="00745E82">
        <w:trPr>
          <w:tblHeader/>
        </w:trPr>
        <w:tc>
          <w:tcPr>
            <w:tcW w:w="42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85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Зимняя уборка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42514.7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01.01-30.04,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01.11-31.12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ind w:left="-8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36320,95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01.01-30.04,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01.11-31.12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36658,18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01.01-30.04,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01.11-31.12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Летняя уборка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 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22491.4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01.04-31.10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16320,95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01.04-31.10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964200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16658,18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01.04-31.10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Уборка несанкционированных </w:t>
            </w:r>
            <w:proofErr w:type="spellStart"/>
            <w:r w:rsidRPr="00EC648D">
              <w:rPr>
                <w:bCs/>
                <w:sz w:val="18"/>
                <w:szCs w:val="18"/>
              </w:rPr>
              <w:t>свалоки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очаговых навалов мусора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1498.6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Перечень муниципальных автомобильных дорог определяется в срок  до 1 апреля по результатам весеннего объезда муниципальных автомобильных дорог   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Устранение деформаций и повреждений дорожного покрытия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6 000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6 000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6 000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Полосы отвода  муниципальных </w:t>
            </w:r>
            <w:r w:rsidRPr="00EC648D">
              <w:rPr>
                <w:bCs/>
                <w:sz w:val="18"/>
                <w:szCs w:val="18"/>
              </w:rPr>
              <w:lastRenderedPageBreak/>
              <w:t>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Муниципальные автомобильные </w:t>
            </w:r>
            <w:r w:rsidRPr="00EC648D">
              <w:rPr>
                <w:bCs/>
                <w:sz w:val="18"/>
                <w:szCs w:val="18"/>
              </w:rPr>
              <w:lastRenderedPageBreak/>
              <w:t>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Содержание светофорных объектов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5349,9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5612,05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31 000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31 000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31 000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6602,41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дорожных знаков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839,2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880,32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и обустройство искусственных дорожных неровностей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197.7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и обустройство дорожных ограждений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1100,4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01.05-31.10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Разработка комплексной схемы организации дорожного движения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2909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01.01-30.06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Полосы отвода  муниципальных автомобильных </w:t>
            </w:r>
            <w:r w:rsidRPr="00EC648D">
              <w:rPr>
                <w:bCs/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C64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EC648D">
              <w:rPr>
                <w:rFonts w:ascii="Times New Roman" w:hAnsi="Times New Roman"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EC648D">
              <w:rPr>
                <w:rFonts w:ascii="Times New Roman" w:hAnsi="Times New Roman"/>
                <w:sz w:val="18"/>
                <w:szCs w:val="18"/>
              </w:rPr>
              <w:t>на участке от места примыка</w:t>
            </w:r>
            <w:r w:rsidRPr="00EC648D">
              <w:rPr>
                <w:rFonts w:ascii="Times New Roman" w:hAnsi="Times New Roman"/>
                <w:sz w:val="18"/>
                <w:szCs w:val="18"/>
              </w:rPr>
              <w:lastRenderedPageBreak/>
              <w:t>ния автомобильной дороги улица Горького до места пересечения с автомобильной дорогой улица Николаева)</w:t>
            </w:r>
          </w:p>
          <w:p w:rsidR="00D430FD" w:rsidRPr="00996640" w:rsidRDefault="00D430FD" w:rsidP="00D430FD">
            <w:pPr>
              <w:pStyle w:val="11"/>
            </w:pPr>
            <w:r w:rsidRPr="00EC648D">
              <w:rPr>
                <w:rFonts w:ascii="Times New Roman" w:hAnsi="Times New Roman"/>
                <w:sz w:val="18"/>
                <w:szCs w:val="18"/>
              </w:rPr>
              <w:t>ул.  Горького(на участке от места примыкания к автомобильной дороге улица</w:t>
            </w:r>
            <w:r w:rsidRPr="00EC648D">
              <w:rPr>
                <w:sz w:val="18"/>
                <w:szCs w:val="18"/>
              </w:rPr>
              <w:t xml:space="preserve"> </w:t>
            </w:r>
            <w:proofErr w:type="spellStart"/>
            <w:r w:rsidRPr="00EC648D">
              <w:rPr>
                <w:rFonts w:ascii="Times New Roman" w:hAnsi="Times New Roman"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rFonts w:ascii="Times New Roman" w:hAnsi="Times New Roman"/>
                <w:sz w:val="18"/>
                <w:szCs w:val="18"/>
              </w:rPr>
              <w:t xml:space="preserve"> до места примыкания автомобильной дороги улица Радио)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Ремонт участков муниципальных автомобильных дорог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19444,6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Бюджет городского округа, бюджет Московской области 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10222,65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 муниципальных автомобильных дорог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Адресный перечень по ремонту муниципальных автомобильных дорог </w:t>
            </w:r>
            <w:r w:rsidRPr="00EC648D">
              <w:rPr>
                <w:bCs/>
                <w:sz w:val="18"/>
                <w:szCs w:val="18"/>
              </w:rPr>
              <w:lastRenderedPageBreak/>
              <w:t>определяется  в срок до 1 апреля и утверждается Постановлением Администрации городского округа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Ремонт участков муниципальных автомобильных дорог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6105,99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01.04.2016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27600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01.04.2016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27600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Дворовые территории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Ялагинад.24,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Тевосяна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38,40,40а,42, ул. Западная д. 10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Ремонт асфальтовых покрытий дворовых территорий многоквартирных домов 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color w:val="000000"/>
                <w:sz w:val="18"/>
                <w:szCs w:val="18"/>
              </w:rPr>
              <w:t>6577,66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округа, бюджет Московской области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color w:val="000000"/>
                <w:sz w:val="18"/>
                <w:szCs w:val="18"/>
              </w:rPr>
              <w:t xml:space="preserve">8117,5 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Дворовые территории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Адресный перечень по ремонту дворовых территорий  определяется  в срок до 1 апреля  и утверждается  Постановлением Администрации городского округа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асфальтовых покрытий дворовых территорий многоквартирных домов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5223,51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Будет определен в срок до 01.04.2015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12000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Дворовые территории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Адресный перечень по </w:t>
            </w:r>
            <w:r w:rsidRPr="00EC648D">
              <w:rPr>
                <w:bCs/>
                <w:sz w:val="18"/>
                <w:szCs w:val="18"/>
              </w:rPr>
              <w:lastRenderedPageBreak/>
              <w:t xml:space="preserve">ремонту дворовых территорий  определяется  в срок до 1 апреля 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Устранение деформаций асфальтовых покрытий </w:t>
            </w:r>
            <w:r w:rsidRPr="00EC648D">
              <w:rPr>
                <w:bCs/>
                <w:sz w:val="18"/>
                <w:szCs w:val="18"/>
              </w:rPr>
              <w:lastRenderedPageBreak/>
              <w:t xml:space="preserve">дворовых территорий многоквартирных домов 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Будет определен в срок </w:t>
            </w:r>
            <w:r w:rsidRPr="00EC648D">
              <w:rPr>
                <w:bCs/>
                <w:sz w:val="18"/>
                <w:szCs w:val="18"/>
              </w:rPr>
              <w:lastRenderedPageBreak/>
              <w:t>до 01.04.2015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Бюджет городского округа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Будет определен в срок до </w:t>
            </w:r>
            <w:r w:rsidRPr="00EC648D">
              <w:rPr>
                <w:bCs/>
                <w:sz w:val="18"/>
                <w:szCs w:val="18"/>
              </w:rPr>
              <w:lastRenderedPageBreak/>
              <w:t>01.04.2015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Будет определен в срок до </w:t>
            </w:r>
            <w:r w:rsidRPr="00EC648D">
              <w:rPr>
                <w:bCs/>
                <w:sz w:val="18"/>
                <w:szCs w:val="18"/>
              </w:rPr>
              <w:lastRenderedPageBreak/>
              <w:t>01.04.2015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745E82" w:rsidRPr="00EC648D" w:rsidTr="00745E82">
        <w:tc>
          <w:tcPr>
            <w:tcW w:w="426" w:type="dxa"/>
            <w:vAlign w:val="center"/>
          </w:tcPr>
          <w:p w:rsidR="00D430FD" w:rsidRPr="00EC648D" w:rsidRDefault="00D430FD" w:rsidP="00D430F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округа, бюджет Московской области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117781,05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115180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117811,54</w:t>
            </w:r>
          </w:p>
        </w:tc>
        <w:tc>
          <w:tcPr>
            <w:tcW w:w="70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 xml:space="preserve">     -</w:t>
            </w: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1028E3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1028E3">
        <w:rPr>
          <w:b/>
          <w:bCs/>
          <w:sz w:val="24"/>
          <w:szCs w:val="24"/>
          <w:lang w:eastAsia="ru-RU"/>
        </w:rPr>
        <w:t xml:space="preserve">ПЛАН БЛАГОУСТРОЙСТВА ПЛОЩАДЕЙ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"/>
        <w:gridCol w:w="1523"/>
        <w:gridCol w:w="1523"/>
        <w:gridCol w:w="1092"/>
        <w:gridCol w:w="537"/>
        <w:gridCol w:w="836"/>
        <w:gridCol w:w="1007"/>
        <w:gridCol w:w="673"/>
        <w:gridCol w:w="709"/>
        <w:gridCol w:w="744"/>
        <w:gridCol w:w="920"/>
        <w:gridCol w:w="671"/>
        <w:gridCol w:w="711"/>
        <w:gridCol w:w="816"/>
        <w:gridCol w:w="1160"/>
        <w:gridCol w:w="671"/>
        <w:gridCol w:w="862"/>
        <w:gridCol w:w="1070"/>
      </w:tblGrid>
      <w:tr w:rsidR="00D430FD" w:rsidRPr="00EC648D" w:rsidTr="00D430FD">
        <w:trPr>
          <w:tblHeader/>
        </w:trPr>
        <w:tc>
          <w:tcPr>
            <w:tcW w:w="39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2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52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0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3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2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046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509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9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2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523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3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Пл. в районе ул. Железнодорожная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Железнодорожная</w:t>
            </w:r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Содержание территории 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6500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рамках содержания муниципальных автомобильных дорог (см. п. 2)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6500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В рамках содержания муниципальных автомобильных дорог (см. п. 2)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6500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33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В рамках содержания муниципальных автомобильных дорог (см. п. 2)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Пл. в районе ДК «Строитель»,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Содержание территории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1030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1030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1030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33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Пл. в районе здания администрации по ул. Мира д. 5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Мира д. 5</w:t>
            </w:r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Содержание территории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4160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4160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4160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33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Пл. «Октября»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пр. Ленина</w:t>
            </w:r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Содержание территории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382" w:type="dxa"/>
            <w:gridSpan w:val="2"/>
          </w:tcPr>
          <w:p w:rsidR="00D430FD" w:rsidRPr="00EC648D" w:rsidRDefault="00D430FD" w:rsidP="00D430FD">
            <w:pPr>
              <w:jc w:val="center"/>
            </w:pP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33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Пл. у Ледового дворца спорта «Кристалл» 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Содержание территории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8610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217,7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01.01.-31.12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8610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217,7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01.01.-31.12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8610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217,7</w:t>
            </w:r>
          </w:p>
        </w:tc>
        <w:tc>
          <w:tcPr>
            <w:tcW w:w="86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01.01.-31.12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Управляющая организация </w:t>
            </w:r>
          </w:p>
        </w:tc>
      </w:tr>
      <w:tr w:rsidR="00D430FD" w:rsidRPr="00EC648D" w:rsidTr="00D430FD">
        <w:tc>
          <w:tcPr>
            <w:tcW w:w="39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right"/>
              <w:rPr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20900</w:t>
            </w:r>
          </w:p>
        </w:tc>
        <w:tc>
          <w:tcPr>
            <w:tcW w:w="100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20900</w:t>
            </w:r>
          </w:p>
        </w:tc>
        <w:tc>
          <w:tcPr>
            <w:tcW w:w="92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20900</w:t>
            </w:r>
          </w:p>
        </w:tc>
        <w:tc>
          <w:tcPr>
            <w:tcW w:w="116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ПЕШЕХОДНЫХ ПЕРЕХОДОВ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1443"/>
        <w:gridCol w:w="1497"/>
        <w:gridCol w:w="1458"/>
        <w:gridCol w:w="834"/>
        <w:gridCol w:w="666"/>
        <w:gridCol w:w="1073"/>
        <w:gridCol w:w="650"/>
        <w:gridCol w:w="681"/>
        <w:gridCol w:w="666"/>
        <w:gridCol w:w="1073"/>
        <w:gridCol w:w="711"/>
        <w:gridCol w:w="681"/>
        <w:gridCol w:w="666"/>
        <w:gridCol w:w="1073"/>
        <w:gridCol w:w="801"/>
        <w:gridCol w:w="681"/>
        <w:gridCol w:w="932"/>
      </w:tblGrid>
      <w:tr w:rsidR="00D430FD" w:rsidRPr="00EC648D" w:rsidTr="00745E82">
        <w:trPr>
          <w:tblHeader/>
        </w:trPr>
        <w:tc>
          <w:tcPr>
            <w:tcW w:w="39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4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49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45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8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07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3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22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3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745E82">
        <w:trPr>
          <w:tblHeader/>
        </w:trPr>
        <w:tc>
          <w:tcPr>
            <w:tcW w:w="39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4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497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8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6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6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0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3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745E82">
        <w:tc>
          <w:tcPr>
            <w:tcW w:w="39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4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автомобильных дорог</w:t>
            </w:r>
          </w:p>
        </w:tc>
        <w:tc>
          <w:tcPr>
            <w:tcW w:w="149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45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8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 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4297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0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4602,41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20.04-30.09</w:t>
            </w:r>
          </w:p>
        </w:tc>
        <w:tc>
          <w:tcPr>
            <w:tcW w:w="93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745E82">
        <w:tc>
          <w:tcPr>
            <w:tcW w:w="39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44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автомобильных дорог</w:t>
            </w:r>
          </w:p>
        </w:tc>
        <w:tc>
          <w:tcPr>
            <w:tcW w:w="149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45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дорожных знаков</w:t>
            </w:r>
          </w:p>
        </w:tc>
        <w:tc>
          <w:tcPr>
            <w:tcW w:w="8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839,2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0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880,32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01.02-31.10</w:t>
            </w:r>
          </w:p>
        </w:tc>
        <w:tc>
          <w:tcPr>
            <w:tcW w:w="93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745E82">
        <w:tc>
          <w:tcPr>
            <w:tcW w:w="39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44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Полосы отвода автомобильных дорог</w:t>
            </w:r>
          </w:p>
        </w:tc>
        <w:tc>
          <w:tcPr>
            <w:tcW w:w="149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Муниципальные автомобильные дороги</w:t>
            </w:r>
          </w:p>
        </w:tc>
        <w:tc>
          <w:tcPr>
            <w:tcW w:w="145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недостающих подводящих тротуаров</w:t>
            </w:r>
          </w:p>
        </w:tc>
        <w:tc>
          <w:tcPr>
            <w:tcW w:w="8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переход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0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11.05-31.08</w:t>
            </w:r>
          </w:p>
        </w:tc>
        <w:tc>
          <w:tcPr>
            <w:tcW w:w="93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rPr>
                <w:bCs/>
                <w:sz w:val="18"/>
                <w:szCs w:val="18"/>
              </w:rPr>
              <w:t>МУ «УМЗ», подрядная организация</w:t>
            </w:r>
          </w:p>
        </w:tc>
      </w:tr>
      <w:tr w:rsidR="00D430FD" w:rsidRPr="00EC648D" w:rsidTr="00745E82">
        <w:tc>
          <w:tcPr>
            <w:tcW w:w="39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43" w:type="dxa"/>
          </w:tcPr>
          <w:p w:rsidR="00D430FD" w:rsidRPr="00EC648D" w:rsidRDefault="00D430FD" w:rsidP="00D430FD">
            <w:pPr>
              <w:jc w:val="right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9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5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650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5300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5636,2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0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5982,73</w:t>
            </w:r>
          </w:p>
        </w:tc>
        <w:tc>
          <w:tcPr>
            <w:tcW w:w="68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ТЕХНИЧЕСКИХ ЗОН ТРАНСПОРТНЫХ ИНЖЕНЕРНЫХ КОММУНИКАЦИЙ, ИНЖЕНЕРНЫХ КОММНИКАЦИЙ, ВОДООХРАННЫХ ЗОН МУНИЦИПАЛЬНОГО ОБРАЗОВАНИЯ </w:t>
      </w:r>
      <w:r>
        <w:rPr>
          <w:b/>
          <w:bCs/>
          <w:sz w:val="24"/>
          <w:szCs w:val="24"/>
          <w:lang w:eastAsia="ru-RU"/>
        </w:rPr>
        <w:t>на</w:t>
      </w:r>
      <w:r w:rsidRPr="0094274D">
        <w:rPr>
          <w:b/>
          <w:bCs/>
          <w:sz w:val="24"/>
          <w:szCs w:val="24"/>
          <w:lang w:eastAsia="ru-RU"/>
        </w:rPr>
        <w:t xml:space="preserve"> 2015-2017 годы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10"/>
        <w:gridCol w:w="1750"/>
        <w:gridCol w:w="1417"/>
        <w:gridCol w:w="518"/>
        <w:gridCol w:w="475"/>
        <w:gridCol w:w="141"/>
        <w:gridCol w:w="709"/>
        <w:gridCol w:w="195"/>
        <w:gridCol w:w="711"/>
        <w:gridCol w:w="795"/>
        <w:gridCol w:w="652"/>
        <w:gridCol w:w="797"/>
        <w:gridCol w:w="711"/>
        <w:gridCol w:w="724"/>
        <w:gridCol w:w="723"/>
        <w:gridCol w:w="797"/>
        <w:gridCol w:w="711"/>
        <w:gridCol w:w="724"/>
        <w:gridCol w:w="1326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1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75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1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026" w:type="dxa"/>
            <w:gridSpan w:val="6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288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95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32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1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750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1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32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15920" w:type="dxa"/>
            <w:gridSpan w:val="20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lastRenderedPageBreak/>
              <w:t>1. Благоустройство технических зон транспортных инженерных коммуникаций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Вдоль Ногинского шоссе, в районе в/ч 61996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Комплекс работ  по строительству коллектора, строительный контроль, авторский надзор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  <w:p w:rsidR="00D430FD" w:rsidRPr="00EC648D" w:rsidRDefault="00D430FD" w:rsidP="00D430FD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390,75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8761,4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31.03.15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 «УМЗ»,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подрядная организация</w:t>
            </w:r>
          </w:p>
        </w:tc>
      </w:tr>
      <w:tr w:rsidR="00D430FD" w:rsidRPr="00EC648D" w:rsidTr="00D430FD">
        <w:trPr>
          <w:trHeight w:val="382"/>
        </w:trPr>
        <w:tc>
          <w:tcPr>
            <w:tcW w:w="15920" w:type="dxa"/>
            <w:gridSpan w:val="20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2. Благоустройство технических зон инженерных коммуникаций</w:t>
            </w:r>
          </w:p>
        </w:tc>
      </w:tr>
      <w:tr w:rsidR="00D430FD" w:rsidRPr="00EC648D" w:rsidTr="00D430FD">
        <w:trPr>
          <w:trHeight w:val="382"/>
        </w:trPr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Восстановление дорожных покрытий после проведения работ по устранению технологических нарушений на коммунальных системах водоснабжения и водоотведения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Территория городского округа Электросталь в местах проведения ремонтных работ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Разборка покрытий и оснований а/бетонных,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разборка покрытий и оснований щебеночных,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замена  кирпичных горловин колодцев и камер,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- устройство оснований городских проездов, 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-ремонт а/бетонных покрытий,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установка бортовых камней,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1996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2266,0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30.10.15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1800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2493,0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30.10.16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1610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2742,0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30.10.17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МУП «ПТП ГХ», ОАО «ЭДРСУ» 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Восстановление растительного слоя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Территория городского округа Электросталь в местах проведения ремонтных работ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устройство растительного слоя,</w:t>
            </w:r>
          </w:p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посев травы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1290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378,2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1200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416,8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1100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458,5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Покраска ограждающих конструкций ВЗУ, ВНС, КНС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Район 5км (КНС1), ул. Спортивная (КНС2), ул. Красная (КНС3 и КНС3а), Ногинское </w:t>
            </w:r>
            <w:proofErr w:type="spellStart"/>
            <w:r w:rsidRPr="00EC648D">
              <w:rPr>
                <w:sz w:val="18"/>
                <w:szCs w:val="18"/>
              </w:rPr>
              <w:lastRenderedPageBreak/>
              <w:t>ш</w:t>
            </w:r>
            <w:proofErr w:type="spellEnd"/>
            <w:r w:rsidRPr="00EC648D">
              <w:rPr>
                <w:sz w:val="18"/>
                <w:szCs w:val="18"/>
              </w:rPr>
              <w:t xml:space="preserve">. (КНС4), ул. К. Маркса (КНС5), 5км </w:t>
            </w:r>
            <w:proofErr w:type="spellStart"/>
            <w:r w:rsidRPr="00EC648D">
              <w:rPr>
                <w:sz w:val="18"/>
                <w:szCs w:val="18"/>
              </w:rPr>
              <w:t>терр-рия</w:t>
            </w:r>
            <w:proofErr w:type="spellEnd"/>
            <w:r w:rsidRPr="00EC648D">
              <w:rPr>
                <w:sz w:val="18"/>
                <w:szCs w:val="18"/>
              </w:rPr>
              <w:t xml:space="preserve"> психбольницы (КНС6), 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sz w:val="18"/>
                <w:szCs w:val="18"/>
              </w:rPr>
              <w:t xml:space="preserve"> (КНС7), ул. Рабочая (КНС8), ул.Юбилейная (КНС9), ул. Спортивная,д.32 (ВЗУ2), </w:t>
            </w:r>
            <w:proofErr w:type="spellStart"/>
            <w:r w:rsidRPr="00EC648D">
              <w:rPr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sz w:val="18"/>
                <w:szCs w:val="18"/>
              </w:rPr>
              <w:t xml:space="preserve"> ш.,д.63 (ВЗУ3), ул. Зеленая (ВЗУ4), </w:t>
            </w:r>
            <w:proofErr w:type="spellStart"/>
            <w:r w:rsidRPr="00EC648D">
              <w:rPr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sz w:val="18"/>
                <w:szCs w:val="18"/>
              </w:rPr>
              <w:t xml:space="preserve"> </w:t>
            </w:r>
            <w:proofErr w:type="spellStart"/>
            <w:r w:rsidRPr="00EC648D">
              <w:rPr>
                <w:sz w:val="18"/>
                <w:szCs w:val="18"/>
              </w:rPr>
              <w:t>ш</w:t>
            </w:r>
            <w:proofErr w:type="spellEnd"/>
            <w:r w:rsidRPr="00EC648D">
              <w:rPr>
                <w:sz w:val="18"/>
                <w:szCs w:val="18"/>
              </w:rPr>
              <w:t xml:space="preserve">., 41Б (ВЗУ5), пр. Энергетиков, 6 (ВЗУ6), Загородный пр., д. 3(ВЗУ7), Авангардный пр., д.8(скв.22), Авангардный пр., д.10(скв.23), ул. Красная(ВЗУ10), ул. Победы (ВНС1,8,18), пр. Южный (ВНС2,3,4), ул. Мира (ВНС5), 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sz w:val="18"/>
                <w:szCs w:val="18"/>
              </w:rPr>
              <w:t xml:space="preserve"> (ВНС7,13,29,33), пр. Ленина (ВНС10), ул. Восточная(ВНС11), ул. Спортивная(ВНС12), ул. </w:t>
            </w:r>
            <w:proofErr w:type="spellStart"/>
            <w:r w:rsidRPr="00EC648D">
              <w:rPr>
                <w:sz w:val="18"/>
                <w:szCs w:val="18"/>
              </w:rPr>
              <w:t>Тевосяна</w:t>
            </w:r>
            <w:proofErr w:type="spellEnd"/>
            <w:r w:rsidRPr="00EC648D">
              <w:rPr>
                <w:sz w:val="18"/>
                <w:szCs w:val="18"/>
              </w:rPr>
              <w:t xml:space="preserve">(ВНС15,16,23), ул. </w:t>
            </w:r>
            <w:proofErr w:type="spellStart"/>
            <w:r w:rsidRPr="00EC648D">
              <w:rPr>
                <w:sz w:val="18"/>
                <w:szCs w:val="18"/>
              </w:rPr>
              <w:t>Загонова</w:t>
            </w:r>
            <w:proofErr w:type="spellEnd"/>
            <w:r w:rsidRPr="00EC648D">
              <w:rPr>
                <w:sz w:val="18"/>
                <w:szCs w:val="18"/>
              </w:rPr>
              <w:t>(ВНС17), ул. К.Маркса(ВНС19,25), ул. Западная(ВНС20,22</w:t>
            </w:r>
            <w:r w:rsidRPr="00EC648D">
              <w:rPr>
                <w:sz w:val="18"/>
                <w:szCs w:val="18"/>
              </w:rPr>
              <w:lastRenderedPageBreak/>
              <w:t xml:space="preserve">), </w:t>
            </w:r>
            <w:proofErr w:type="spellStart"/>
            <w:r w:rsidRPr="00EC648D">
              <w:rPr>
                <w:sz w:val="18"/>
                <w:szCs w:val="18"/>
              </w:rPr>
              <w:t>ул.Жулябина</w:t>
            </w:r>
            <w:proofErr w:type="spellEnd"/>
            <w:r w:rsidRPr="00EC648D">
              <w:rPr>
                <w:sz w:val="18"/>
                <w:szCs w:val="18"/>
              </w:rPr>
              <w:t xml:space="preserve">(ВНС21,28), ул. Радио(ВНС24), ул. Октябрьская (ВНС26,32), ул. Второва(ВНС27), Ногинское </w:t>
            </w:r>
            <w:proofErr w:type="spellStart"/>
            <w:r w:rsidRPr="00EC648D">
              <w:rPr>
                <w:sz w:val="18"/>
                <w:szCs w:val="18"/>
              </w:rPr>
              <w:t>ш</w:t>
            </w:r>
            <w:proofErr w:type="spellEnd"/>
            <w:r w:rsidRPr="00EC648D">
              <w:rPr>
                <w:sz w:val="18"/>
                <w:szCs w:val="18"/>
              </w:rPr>
              <w:t>.(ВНС30), ул. Советская(ВНС31)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lastRenderedPageBreak/>
              <w:t>- Покраска металлических ворот,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-покраска металлических </w:t>
            </w:r>
            <w:r w:rsidRPr="00EC648D">
              <w:rPr>
                <w:sz w:val="18"/>
                <w:szCs w:val="18"/>
              </w:rPr>
              <w:lastRenderedPageBreak/>
              <w:t>дверей,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-покраска заборов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lastRenderedPageBreak/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706,2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48,84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800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53,7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800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59,1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2.4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Вырубка самосевной поросли 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Район 5км (КНС1), ул. Спортивная (КНС2), ул. Красная (КНС3 и КНС3а), Ногинское </w:t>
            </w:r>
            <w:proofErr w:type="spellStart"/>
            <w:r w:rsidRPr="00EC648D">
              <w:rPr>
                <w:sz w:val="18"/>
                <w:szCs w:val="18"/>
              </w:rPr>
              <w:t>ш</w:t>
            </w:r>
            <w:proofErr w:type="spellEnd"/>
            <w:r w:rsidRPr="00EC648D">
              <w:rPr>
                <w:sz w:val="18"/>
                <w:szCs w:val="18"/>
              </w:rPr>
              <w:t xml:space="preserve">. (КНС4), ул. К. Маркса (КНС5), 5км </w:t>
            </w:r>
            <w:proofErr w:type="spellStart"/>
            <w:r w:rsidRPr="00EC648D">
              <w:rPr>
                <w:sz w:val="18"/>
                <w:szCs w:val="18"/>
              </w:rPr>
              <w:t>терр-рия</w:t>
            </w:r>
            <w:proofErr w:type="spellEnd"/>
            <w:r w:rsidRPr="00EC648D">
              <w:rPr>
                <w:sz w:val="18"/>
                <w:szCs w:val="18"/>
              </w:rPr>
              <w:t xml:space="preserve"> психбольницы (КНС6), ул. </w:t>
            </w:r>
            <w:proofErr w:type="spellStart"/>
            <w:r w:rsidRPr="00EC648D">
              <w:rPr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sz w:val="18"/>
                <w:szCs w:val="18"/>
              </w:rPr>
              <w:t xml:space="preserve"> (КНС7), ул. Рабочая (КНС8), ул.Юбилейная (КНС9), ул. Спортивная,д.32 (ВЗУ2), </w:t>
            </w:r>
            <w:proofErr w:type="spellStart"/>
            <w:r w:rsidRPr="00EC648D">
              <w:rPr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sz w:val="18"/>
                <w:szCs w:val="18"/>
              </w:rPr>
              <w:t xml:space="preserve"> ш.,д.63 (ВЗУ3), ул. Зеленая (ВЗУ4), </w:t>
            </w:r>
            <w:proofErr w:type="spellStart"/>
            <w:r w:rsidRPr="00EC648D">
              <w:rPr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sz w:val="18"/>
                <w:szCs w:val="18"/>
              </w:rPr>
              <w:t xml:space="preserve"> </w:t>
            </w:r>
            <w:proofErr w:type="spellStart"/>
            <w:r w:rsidRPr="00EC648D">
              <w:rPr>
                <w:sz w:val="18"/>
                <w:szCs w:val="18"/>
              </w:rPr>
              <w:t>ш</w:t>
            </w:r>
            <w:proofErr w:type="spellEnd"/>
            <w:r w:rsidRPr="00EC648D">
              <w:rPr>
                <w:sz w:val="18"/>
                <w:szCs w:val="18"/>
              </w:rPr>
              <w:t>., 41Б (ВЗУ5), пр. Энергетиков, 6 (ВЗУ6), Загородный пр., д. 3 (ВЗУ7), Авангардный пр., д.8 (скв.22), Авангардный пр., д.10 (скв.23), ул. Красная(ВЗУ10)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Выкашивание и срезка поросли,</w:t>
            </w:r>
          </w:p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 уборка поросли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29083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474,6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29083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522,1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29083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522,1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30.08.17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Окраска мусорных контейнеров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Территории </w:t>
            </w:r>
            <w:proofErr w:type="spellStart"/>
            <w:r w:rsidRPr="00EC648D">
              <w:rPr>
                <w:sz w:val="18"/>
                <w:szCs w:val="18"/>
              </w:rPr>
              <w:t>администра-тивных</w:t>
            </w:r>
            <w:proofErr w:type="spellEnd"/>
            <w:r w:rsidRPr="00EC648D">
              <w:rPr>
                <w:sz w:val="18"/>
                <w:szCs w:val="18"/>
              </w:rPr>
              <w:t xml:space="preserve"> зданий МУП «ПТП ГХ», ВЗУ, ВНС, КНС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-Покраска металлических баков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90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6,3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90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6,93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90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7,62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МУП «ПТП ГХ» 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Окос</w:t>
            </w:r>
            <w:proofErr w:type="spellEnd"/>
            <w:r w:rsidRPr="00EC648D">
              <w:rPr>
                <w:sz w:val="18"/>
                <w:szCs w:val="18"/>
              </w:rPr>
              <w:t xml:space="preserve"> травы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Территории ВЗУ, ВНС, КНС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Окос</w:t>
            </w:r>
            <w:proofErr w:type="spellEnd"/>
            <w:r w:rsidRPr="00EC648D">
              <w:rPr>
                <w:sz w:val="18"/>
                <w:szCs w:val="18"/>
              </w:rPr>
              <w:t xml:space="preserve"> травы на территории ВЗУ, ВНС, КНС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58166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55,7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58166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61,3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58166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  <w:lang w:eastAsia="ru-RU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67,4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pStyle w:val="ac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МУП «ПТП ГХ» 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2.7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ind w:left="-57" w:right="-57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ограждения объекта коммунальной инфраструктуры (забор котельной «Восточная»)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Строительный переулок, д.11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Замена старого деревянного забора на современный из </w:t>
            </w:r>
            <w:proofErr w:type="spellStart"/>
            <w:r w:rsidRPr="00EC648D">
              <w:rPr>
                <w:bCs/>
                <w:sz w:val="18"/>
                <w:szCs w:val="18"/>
              </w:rPr>
              <w:t>профнастила</w:t>
            </w:r>
            <w:proofErr w:type="spellEnd"/>
          </w:p>
        </w:tc>
        <w:tc>
          <w:tcPr>
            <w:tcW w:w="518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«ЭЛЕМАШ-ТЭК»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2.8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ind w:left="-57" w:right="-57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тепловых камер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Корнеева,</w:t>
            </w:r>
          </w:p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д.8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Полная разборка старых обветшавших камер,</w:t>
            </w:r>
          </w:p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 -</w:t>
            </w:r>
            <w:proofErr w:type="spellStart"/>
            <w:r w:rsidRPr="00EC648D">
              <w:rPr>
                <w:bCs/>
                <w:sz w:val="18"/>
                <w:szCs w:val="18"/>
              </w:rPr>
              <w:t>строитель-ство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новых  камер ТК164А, ТК-55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«ЭЛЕМАШ-ТЭК»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2.9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ind w:left="-57" w:right="-57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кровли дренажной насосной станции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Спортивная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Замена кровли из рубероида на </w:t>
            </w:r>
            <w:proofErr w:type="spellStart"/>
            <w:r w:rsidRPr="00EC648D">
              <w:rPr>
                <w:bCs/>
                <w:sz w:val="18"/>
                <w:szCs w:val="18"/>
              </w:rPr>
              <w:t>металло-черепицу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 установкой новых стропил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м²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«ЭЛЕМАШ-ТЭК»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2.10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ind w:left="-57" w:right="-57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Вырубка и обрезка деревьев, кустарника на территории котельной «Восточная» и под т/сетями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Строительный переулок,</w:t>
            </w:r>
          </w:p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д.11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Вырубка и обрезка деревьев, кустарника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м²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60,0 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«ЭЛЕМАШ-ТЭК»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2.11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ind w:left="-57" w:right="-57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Окос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травы на территории РТП-2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Пр. Восточный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Окос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C648D">
              <w:rPr>
                <w:bCs/>
                <w:sz w:val="18"/>
                <w:szCs w:val="18"/>
              </w:rPr>
              <w:t>травына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территории РТП-2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м²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«ЭЛЕМАШ-ТЭК»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2.12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ВЗУ № 11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Спортивная, 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 48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Окос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территории ВЗУ № 11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м²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раза в летний период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раза в летний период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раза в летний период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</w:t>
            </w:r>
            <w:proofErr w:type="spellStart"/>
            <w:r w:rsidRPr="00EC648D">
              <w:rPr>
                <w:bCs/>
                <w:sz w:val="18"/>
                <w:szCs w:val="18"/>
              </w:rPr>
              <w:t>Водосервис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2.13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Территория площадок артезианских скважин ВЗУ № </w:t>
            </w:r>
            <w:r w:rsidRPr="00EC648D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Ул. Спортивная, 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 48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Удаление поросли: площадка 1,2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 3,4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площадка 5,6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 7,8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 9,10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 11,12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ВЗУ 11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м²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24,0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24,0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3 раза в летний период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</w:t>
            </w:r>
            <w:r w:rsidRPr="00EC648D">
              <w:rPr>
                <w:bCs/>
                <w:sz w:val="18"/>
                <w:szCs w:val="18"/>
              </w:rPr>
              <w:lastRenderedPageBreak/>
              <w:t>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3,5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28,0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17,5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28,0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3 раза в летний </w:t>
            </w:r>
            <w:r w:rsidRPr="00EC648D">
              <w:rPr>
                <w:bCs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5000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</w:t>
            </w:r>
            <w:r w:rsidRPr="00EC648D">
              <w:rPr>
                <w:bCs/>
                <w:sz w:val="18"/>
                <w:szCs w:val="18"/>
              </w:rPr>
              <w:lastRenderedPageBreak/>
              <w:t>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32,0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40,0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3 раза в летний </w:t>
            </w:r>
            <w:r w:rsidRPr="00EC648D">
              <w:rPr>
                <w:bCs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ООО «</w:t>
            </w:r>
            <w:proofErr w:type="spellStart"/>
            <w:r w:rsidRPr="00EC648D">
              <w:rPr>
                <w:bCs/>
                <w:sz w:val="18"/>
                <w:szCs w:val="18"/>
              </w:rPr>
              <w:t>Водосервис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2.14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дорожных покрытий после проведения работ по устранению технологических нарушений на коммунальных системах теплоснабжения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городского округа Электросталь в местах проведения ремонтных работ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Разборка покрытий и оснований а/бетонных,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разборка покрытий и оснований щебеночных,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замена  кирпичных горловин колодцев и камер,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устройство оснований городских проездов,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-ремонт а/бетонных покрытий,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установка бортовых камней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282,5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30.10.15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30.10.16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30.10.17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МУП «ПТП ГХ» 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2.15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Восстановление растительного слоя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городского округа Электросталь в местах проведения ремонтных работ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Устройство растительного слоя,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посев травы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156,2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30.09.15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480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144,3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30.09.16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470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141,7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30.09.17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2.16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Покраска ограждающих конструкций котельных Теплосети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Территории котельных «Северная», «Южная», «Западная»,ЦТП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 Покраска металлических ворот,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-покраска металлических дверей,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-покраска заборов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538,6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37,3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567,4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39,7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518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36,3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2.17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Вырубка самосевной поросли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Территории котельных «Северная», </w:t>
            </w:r>
            <w:r w:rsidRPr="00EC648D">
              <w:rPr>
                <w:bCs/>
                <w:sz w:val="18"/>
                <w:szCs w:val="18"/>
              </w:rPr>
              <w:lastRenderedPageBreak/>
              <w:t>«Южная», «Западная», ЦТП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- Выкашивание и срезка поросли,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- уборка поросли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</w:t>
            </w:r>
            <w:r w:rsidRPr="00EC648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23187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378,4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23187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</w:t>
            </w:r>
            <w:r w:rsidRPr="00EC648D">
              <w:rPr>
                <w:bCs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378,4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23187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</w:t>
            </w:r>
            <w:r w:rsidRPr="00EC648D">
              <w:rPr>
                <w:bCs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378,4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30.08.17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lastRenderedPageBreak/>
              <w:t>2.18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Окраска мусорных контейнеров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Территории </w:t>
            </w:r>
            <w:proofErr w:type="spellStart"/>
            <w:r w:rsidRPr="00EC648D">
              <w:rPr>
                <w:sz w:val="18"/>
                <w:szCs w:val="18"/>
              </w:rPr>
              <w:t>администра-тивных</w:t>
            </w:r>
            <w:proofErr w:type="spellEnd"/>
            <w:r w:rsidRPr="00EC648D">
              <w:rPr>
                <w:sz w:val="18"/>
                <w:szCs w:val="18"/>
              </w:rPr>
              <w:t xml:space="preserve"> зданий МУП «ПТП ГХ», котельных, ЦТП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-Покраска металлических баков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45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3,2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45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3,5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45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3,6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30.05.17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2.19</w:t>
            </w: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Окос</w:t>
            </w:r>
            <w:proofErr w:type="spellEnd"/>
            <w:r w:rsidRPr="00EC648D">
              <w:rPr>
                <w:sz w:val="18"/>
                <w:szCs w:val="18"/>
              </w:rPr>
              <w:t xml:space="preserve"> травы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Территории котельных, ЦТП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Окос</w:t>
            </w:r>
            <w:proofErr w:type="spellEnd"/>
            <w:r w:rsidRPr="00EC648D">
              <w:rPr>
                <w:sz w:val="18"/>
                <w:szCs w:val="18"/>
              </w:rPr>
              <w:t xml:space="preserve"> травы на территории котельных, ЦТП</w:t>
            </w: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</w:t>
            </w:r>
            <w:r w:rsidRPr="00EC648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32852</w:t>
            </w:r>
          </w:p>
        </w:tc>
        <w:tc>
          <w:tcPr>
            <w:tcW w:w="904" w:type="dxa"/>
            <w:gridSpan w:val="2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43,7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30.09.15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32852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52,3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30.09.16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32852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Внебюджет-ные</w:t>
            </w:r>
            <w:proofErr w:type="spellEnd"/>
            <w:r w:rsidRPr="00EC648D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56,4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30.09.17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</w:t>
            </w:r>
          </w:p>
        </w:tc>
      </w:tr>
      <w:tr w:rsidR="00D430FD" w:rsidRPr="00EC648D" w:rsidTr="00D430FD">
        <w:tc>
          <w:tcPr>
            <w:tcW w:w="15920" w:type="dxa"/>
            <w:gridSpan w:val="20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</w:p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/>
                <w:bCs/>
                <w:sz w:val="18"/>
                <w:szCs w:val="18"/>
              </w:rPr>
              <w:t xml:space="preserve">3. Благоустройство </w:t>
            </w:r>
            <w:proofErr w:type="spellStart"/>
            <w:r w:rsidRPr="00EC648D">
              <w:rPr>
                <w:b/>
                <w:bCs/>
                <w:sz w:val="18"/>
                <w:szCs w:val="18"/>
              </w:rPr>
              <w:t>водоохранных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 xml:space="preserve"> зон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Русло реки </w:t>
            </w:r>
            <w:proofErr w:type="spellStart"/>
            <w:r w:rsidRPr="00EC648D">
              <w:rPr>
                <w:sz w:val="18"/>
                <w:szCs w:val="18"/>
              </w:rPr>
              <w:t>Марьинки</w:t>
            </w:r>
            <w:proofErr w:type="spellEnd"/>
            <w:r w:rsidRPr="00EC64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городского округа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Очистка русла реки </w:t>
            </w:r>
            <w:proofErr w:type="spellStart"/>
            <w:r w:rsidRPr="00EC648D">
              <w:rPr>
                <w:bCs/>
                <w:sz w:val="18"/>
                <w:szCs w:val="18"/>
              </w:rPr>
              <w:t>Марьинки</w:t>
            </w:r>
            <w:proofErr w:type="spellEnd"/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объ-ект</w:t>
            </w:r>
            <w:proofErr w:type="spellEnd"/>
          </w:p>
        </w:tc>
        <w:tc>
          <w:tcPr>
            <w:tcW w:w="47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0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Период весеннего паводка</w:t>
            </w: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Период весеннего паводка</w:t>
            </w: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Период весеннего паводка</w:t>
            </w: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МУ «УМЗ»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13296,34</w:t>
            </w:r>
          </w:p>
        </w:tc>
        <w:tc>
          <w:tcPr>
            <w:tcW w:w="79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4916,0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3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5607,1</w:t>
            </w:r>
          </w:p>
        </w:tc>
        <w:tc>
          <w:tcPr>
            <w:tcW w:w="72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6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F0175B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</w:t>
      </w:r>
      <w:r>
        <w:rPr>
          <w:b/>
          <w:bCs/>
          <w:sz w:val="24"/>
          <w:szCs w:val="24"/>
          <w:lang w:eastAsia="ru-RU"/>
        </w:rPr>
        <w:t xml:space="preserve">ДЕТСКИХ ПЛОЩАДОК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73"/>
        <w:gridCol w:w="1203"/>
        <w:gridCol w:w="1134"/>
        <w:gridCol w:w="704"/>
        <w:gridCol w:w="713"/>
        <w:gridCol w:w="851"/>
        <w:gridCol w:w="1134"/>
        <w:gridCol w:w="646"/>
        <w:gridCol w:w="589"/>
        <w:gridCol w:w="891"/>
        <w:gridCol w:w="1173"/>
        <w:gridCol w:w="691"/>
        <w:gridCol w:w="589"/>
        <w:gridCol w:w="1091"/>
        <w:gridCol w:w="973"/>
        <w:gridCol w:w="691"/>
        <w:gridCol w:w="1248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34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34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34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4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24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ул. </w:t>
            </w:r>
            <w:proofErr w:type="spellStart"/>
            <w:r w:rsidRPr="00EC648D">
              <w:rPr>
                <w:bCs/>
                <w:color w:val="000000"/>
              </w:rPr>
              <w:t>Тевосяна</w:t>
            </w:r>
            <w:proofErr w:type="spellEnd"/>
            <w:r w:rsidRPr="00EC648D">
              <w:rPr>
                <w:bCs/>
                <w:color w:val="000000"/>
              </w:rPr>
              <w:t xml:space="preserve"> д. 38,40,40а,42</w:t>
            </w:r>
          </w:p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песочница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замена деревянных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внебюджетный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1, 256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сварочные работы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внебюджетный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1 ,323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лиана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внебюджетный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0,856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лесенка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внебюджетный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0,856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  <w:r w:rsidRPr="00EC648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Ул. Корнеева д.д.6-6А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Установка детской игровой площадки 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lang w:val="en-US"/>
              </w:rPr>
            </w:pPr>
            <w:r w:rsidRPr="00EC648D">
              <w:rPr>
                <w:bCs/>
              </w:rPr>
              <w:t>800,</w:t>
            </w:r>
            <w:r w:rsidRPr="00EC648D">
              <w:rPr>
                <w:bCs/>
                <w:lang w:val="en-US"/>
              </w:rPr>
              <w:t>00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Восток-Сервис»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  <w:r w:rsidRPr="00EC648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Ул. Юбилейная д.д.17-15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Установка детской игровой площадки 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800,00 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 кв.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Восток-Сервис»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ул. Мира д. 20,20а,22,22а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лесенка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сварочные работы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2 ,646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2 кв. 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качели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сварочные работы, ремонт деревянных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1, 864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2 кв. 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шведская стенка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покраска конструкций, мелкий </w:t>
            </w:r>
            <w:r w:rsidRPr="00EC648D">
              <w:rPr>
                <w:bCs/>
                <w:color w:val="000000"/>
              </w:rPr>
              <w:lastRenderedPageBreak/>
              <w:t>ремонт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lastRenderedPageBreak/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1 ,712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2 кв. 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песочница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замена деревянных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1, 256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2 кв. 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игровой комплекс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необходимость ремонта отсутствует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1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0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0,00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0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«Центральное»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Ул. Восточная д.д.6-6А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Игровой комплекс</w:t>
            </w:r>
          </w:p>
        </w:tc>
        <w:tc>
          <w:tcPr>
            <w:tcW w:w="2337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Установка детской игровой площадки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-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Бюджетные средства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800,00 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2 кв. 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ООО «Восток-Сервис»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ул. Красная д. 80,82,82а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песочница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покраска конструкций, замена деревянных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vMerge w:val="restart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Внебюджетные средства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2 512,00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 xml:space="preserve">2 кв. 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ООО "Центральное"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лиана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1 712,00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 xml:space="preserve">2 кв. 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EC648D">
              <w:rPr>
                <w:bCs/>
                <w:color w:val="000000"/>
                <w:sz w:val="18"/>
                <w:szCs w:val="18"/>
              </w:rPr>
              <w:t>Центральнео</w:t>
            </w:r>
            <w:proofErr w:type="spellEnd"/>
            <w:r w:rsidRPr="00EC648D">
              <w:rPr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лесенка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2 646,22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 xml:space="preserve">2 кв. 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EC648D">
              <w:rPr>
                <w:bCs/>
                <w:color w:val="000000"/>
                <w:sz w:val="18"/>
                <w:szCs w:val="18"/>
              </w:rPr>
              <w:t>Центральнео</w:t>
            </w:r>
            <w:proofErr w:type="spellEnd"/>
            <w:r w:rsidRPr="00EC648D">
              <w:rPr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качели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vMerge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1 864,00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 xml:space="preserve">2 кв. 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EC648D">
              <w:rPr>
                <w:bCs/>
                <w:color w:val="000000"/>
                <w:sz w:val="18"/>
                <w:szCs w:val="18"/>
              </w:rPr>
              <w:t>Центральнео</w:t>
            </w:r>
            <w:proofErr w:type="spellEnd"/>
            <w:r w:rsidRPr="00EC648D">
              <w:rPr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игровой комплекс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необходимость ремонта отсутствует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  <w:r w:rsidRPr="00EC648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rPr>
                <w:bCs/>
                <w:color w:val="000000"/>
              </w:rPr>
            </w:pPr>
            <w:r w:rsidRPr="00EC648D">
              <w:rPr>
                <w:bCs/>
                <w:color w:val="000000"/>
              </w:rPr>
              <w:t>Ул. Западная, д. 10-а</w:t>
            </w:r>
          </w:p>
          <w:p w:rsidR="00D430FD" w:rsidRPr="00EC648D" w:rsidRDefault="00D430FD" w:rsidP="00D430FD">
            <w:pPr>
              <w:rPr>
                <w:rFonts w:ascii="Calibri" w:hAnsi="Calibri" w:cs="Arial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покраска, замена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48D">
              <w:rPr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внебюджетные денежные средств</w:t>
            </w:r>
            <w:r w:rsidRPr="00EC648D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1134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lastRenderedPageBreak/>
              <w:t>5, 750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перекладина с </w:t>
            </w:r>
            <w:r w:rsidRPr="00EC648D">
              <w:rPr>
                <w:sz w:val="18"/>
                <w:szCs w:val="18"/>
              </w:rPr>
              <w:lastRenderedPageBreak/>
              <w:t>кольцами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lastRenderedPageBreak/>
              <w:t>8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>, д. 24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покраска, замена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внебюджетные денежные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11, 700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лестница-дуга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песочница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Южный проезд, д.</w:t>
            </w:r>
            <w:r w:rsidRPr="00EC648D">
              <w:rPr>
                <w:sz w:val="18"/>
                <w:szCs w:val="18"/>
              </w:rPr>
              <w:t>17 к.1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Лиана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покраска, замена элементов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внебюджетные денежные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16, 150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качели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Лесенка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Турник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Песочница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r w:rsidRPr="00EC648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</w:pPr>
            <w:r w:rsidRPr="00EC648D">
              <w:t>ул. Журавлева д.11 к.2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vMerge w:val="restart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внебюджетные денежные средства</w:t>
            </w: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8, 000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proofErr w:type="spellStart"/>
            <w:r w:rsidRPr="00EC648D">
              <w:rPr>
                <w:sz w:val="18"/>
                <w:szCs w:val="18"/>
              </w:rPr>
              <w:t>труба-лазелка</w:t>
            </w:r>
            <w:proofErr w:type="spellEnd"/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2, 600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спираль-лесенка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2, 600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качели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6, 500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качалка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2, 000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турник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2, 500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горка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1, 500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лесенка-дуга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1, 000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май</w:t>
            </w: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11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Пушкина, д. 35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bCs/>
              </w:rPr>
              <w:t>Установка детской игровой площадки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Внебюджетные средст</w:t>
            </w:r>
            <w:r w:rsidRPr="00EC648D">
              <w:rPr>
                <w:rFonts w:ascii="Calibri" w:hAnsi="Calibri"/>
                <w:bCs/>
              </w:rPr>
              <w:lastRenderedPageBreak/>
              <w:t>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lastRenderedPageBreak/>
              <w:t>800,0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lastRenderedPageBreak/>
              <w:t>12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Ногинское шоссе, д. 4, 6, 8, 10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EC648D">
              <w:rPr>
                <w:rFonts w:ascii="Calibri" w:hAnsi="Calibri"/>
                <w:bCs/>
              </w:rPr>
              <w:t>Жулябина</w:t>
            </w:r>
            <w:proofErr w:type="spellEnd"/>
            <w:r w:rsidRPr="00EC648D">
              <w:rPr>
                <w:rFonts w:ascii="Calibri" w:hAnsi="Calibri"/>
                <w:bCs/>
              </w:rPr>
              <w:t xml:space="preserve">, д. 18-а, 20-а </w:t>
            </w: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bCs/>
              </w:rPr>
              <w:t>Установка детской игровой площадки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Шт.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1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Внебюджетные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800,0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rFonts w:ascii="Calibri" w:hAnsi="Calibri"/>
                <w:bCs/>
              </w:rPr>
            </w:pP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65" w:type="dxa"/>
            <w:gridSpan w:val="2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0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2 437,824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34,178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8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808,734</w:t>
            </w:r>
          </w:p>
        </w:tc>
        <w:tc>
          <w:tcPr>
            <w:tcW w:w="69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4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D430FD" w:rsidRPr="00822D2C" w:rsidRDefault="00D430FD" w:rsidP="00D430FD"/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ПЛОЩАДОК ОТДЫХА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410"/>
        <w:gridCol w:w="1425"/>
        <w:gridCol w:w="567"/>
        <w:gridCol w:w="709"/>
        <w:gridCol w:w="992"/>
        <w:gridCol w:w="751"/>
        <w:gridCol w:w="632"/>
        <w:gridCol w:w="743"/>
        <w:gridCol w:w="1134"/>
        <w:gridCol w:w="786"/>
        <w:gridCol w:w="632"/>
        <w:gridCol w:w="708"/>
        <w:gridCol w:w="1134"/>
        <w:gridCol w:w="821"/>
        <w:gridCol w:w="632"/>
        <w:gridCol w:w="1318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41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42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08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29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29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31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410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31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Пушкина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 37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Пушкина д. 33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детских площадок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 д. 4(стр.)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 д. 1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Трудовая д. 8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5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</w:t>
            </w:r>
            <w:proofErr w:type="spellStart"/>
            <w:r w:rsidRPr="00EC648D">
              <w:rPr>
                <w:bCs/>
                <w:sz w:val="18"/>
                <w:szCs w:val="18"/>
              </w:rPr>
              <w:t>Молния-М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7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2-1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Спортивная д. 4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1325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Юбилейная д. 1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995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По результатам конкурса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К. Маркса д. 34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«НПО «Грань»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11, 12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площадки для </w:t>
            </w:r>
            <w:r w:rsidRPr="00EC648D">
              <w:rPr>
                <w:bCs/>
                <w:sz w:val="18"/>
                <w:szCs w:val="18"/>
              </w:rPr>
              <w:lastRenderedPageBreak/>
              <w:t>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площадок для </w:t>
            </w:r>
            <w:r w:rsidRPr="00EC648D">
              <w:rPr>
                <w:bCs/>
                <w:sz w:val="18"/>
                <w:szCs w:val="18"/>
              </w:rPr>
              <w:lastRenderedPageBreak/>
              <w:t>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ООО «Финансовый </w:t>
            </w:r>
            <w:r w:rsidRPr="00EC648D">
              <w:rPr>
                <w:bCs/>
                <w:sz w:val="18"/>
                <w:szCs w:val="18"/>
              </w:rPr>
              <w:lastRenderedPageBreak/>
              <w:t>Ипотечный Центр»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12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22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1190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23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1210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25, 26 (стр.)</w:t>
            </w: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площадки для отдыха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площадок для отдыха с твердым покрытием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</w:t>
            </w: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1765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41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1680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2710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4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2770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4380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2420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2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4275</w:t>
            </w:r>
          </w:p>
        </w:tc>
        <w:tc>
          <w:tcPr>
            <w:tcW w:w="63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31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/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Pr="00F0175B">
        <w:rPr>
          <w:b/>
          <w:bCs/>
          <w:sz w:val="24"/>
          <w:szCs w:val="24"/>
          <w:lang w:eastAsia="ru-RU"/>
        </w:rPr>
        <w:t xml:space="preserve">ЛАН БЛАГОУСТРОЙСТВА СПОРТИВНЫХ ПЛОЩАДОК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559"/>
        <w:gridCol w:w="1134"/>
        <w:gridCol w:w="709"/>
        <w:gridCol w:w="850"/>
        <w:gridCol w:w="992"/>
        <w:gridCol w:w="778"/>
        <w:gridCol w:w="682"/>
        <w:gridCol w:w="667"/>
        <w:gridCol w:w="1149"/>
        <w:gridCol w:w="676"/>
        <w:gridCol w:w="670"/>
        <w:gridCol w:w="686"/>
        <w:gridCol w:w="1130"/>
        <w:gridCol w:w="676"/>
        <w:gridCol w:w="670"/>
        <w:gridCol w:w="1224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5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30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6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16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2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22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Волейбольная площадка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pStyle w:val="11"/>
              <w:ind w:left="-82" w:right="-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48D">
              <w:rPr>
                <w:rFonts w:ascii="Times New Roman" w:hAnsi="Times New Roman"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ind w:left="-90" w:hanging="11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на территории водоема «Юбилейный»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ограждения, окраска, металлических поверхностей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676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532,25</w:t>
            </w: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май-ноябрь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ind w:left="-90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г. Электросталь, пр. Южный, д.9, кор.2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680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 xml:space="preserve">Бюджет городского округа </w:t>
            </w:r>
            <w:r w:rsidRPr="00EC648D">
              <w:rPr>
                <w:rFonts w:ascii="Calibri" w:hAnsi="Calibri"/>
                <w:bCs/>
                <w:sz w:val="18"/>
                <w:szCs w:val="18"/>
              </w:rPr>
              <w:lastRenderedPageBreak/>
              <w:t>Электросталь</w:t>
            </w: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lastRenderedPageBreak/>
              <w:t>588,65</w:t>
            </w: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май-ноябрь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lastRenderedPageBreak/>
              <w:t>3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Площадка для мини-футбола</w:t>
            </w:r>
          </w:p>
          <w:p w:rsidR="00D430FD" w:rsidRPr="00EC648D" w:rsidRDefault="00D430FD" w:rsidP="00D430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ул.Пушкина,д.23а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" w:hAnsi="Calibri"/>
                <w:bCs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350,0</w:t>
            </w: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май-ноябрь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Площадка для </w:t>
            </w:r>
            <w:proofErr w:type="spellStart"/>
            <w:r w:rsidRPr="00EC648D">
              <w:rPr>
                <w:bCs/>
                <w:sz w:val="18"/>
                <w:szCs w:val="18"/>
              </w:rPr>
              <w:t>воркаута</w:t>
            </w:r>
            <w:proofErr w:type="spellEnd"/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ул.Пушкина,д.23а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основания под площадку для </w:t>
            </w:r>
            <w:proofErr w:type="spellStart"/>
            <w:r w:rsidRPr="00EC648D">
              <w:rPr>
                <w:bCs/>
                <w:sz w:val="18"/>
                <w:szCs w:val="18"/>
              </w:rPr>
              <w:t>воркаута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400.0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69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май -ноябрь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ул.Мира,д.25в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69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ул.  Спортивная,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д.47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69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г. Электросталь,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Западная, д.2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47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май -ноябрь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пр.Ленина,д.32/16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ind w:right="-134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  <w:p w:rsidR="00D430FD" w:rsidRPr="00EC648D" w:rsidRDefault="00D430FD" w:rsidP="00D430FD">
            <w:pPr>
              <w:ind w:right="-134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47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г. Электросталь, пр. Южный,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д. 3,к. 1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130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69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ул. Юбилейная.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д.13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Текущий ремонт 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130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69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г. Электросталь,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>, д.18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Текущий ремонт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437,0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 Электроста</w:t>
            </w:r>
            <w:r w:rsidRPr="00EC648D">
              <w:rPr>
                <w:bCs/>
                <w:sz w:val="18"/>
                <w:szCs w:val="18"/>
              </w:rPr>
              <w:lastRenderedPageBreak/>
              <w:t>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47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май -ноябрь</w:t>
            </w: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lastRenderedPageBreak/>
              <w:t>12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 Ногинское шоссе, д.14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Текущий ремонт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хоккейной коробки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ind w:left="-10" w:right="-36" w:hanging="59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130" w:type="dxa"/>
          </w:tcPr>
          <w:p w:rsidR="00D430FD" w:rsidRPr="00EC648D" w:rsidRDefault="00D430FD" w:rsidP="00D430FD">
            <w:pPr>
              <w:ind w:right="-134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  <w:p w:rsidR="00D430FD" w:rsidRPr="00EC648D" w:rsidRDefault="00D430FD" w:rsidP="00D430FD">
            <w:pPr>
              <w:ind w:right="-134"/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ind w:right="-47"/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 -ноябрь</w:t>
            </w: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Согласно программе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1596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1470,9</w:t>
            </w:r>
          </w:p>
        </w:tc>
        <w:tc>
          <w:tcPr>
            <w:tcW w:w="68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2414</w:t>
            </w:r>
          </w:p>
        </w:tc>
        <w:tc>
          <w:tcPr>
            <w:tcW w:w="114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2000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8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24</w:t>
            </w:r>
            <w:bookmarkStart w:id="0" w:name="_GoBack"/>
            <w:bookmarkEnd w:id="0"/>
            <w:r w:rsidRPr="00EC648D">
              <w:rPr>
                <w:b/>
                <w:bCs/>
              </w:rPr>
              <w:t>37</w:t>
            </w:r>
          </w:p>
        </w:tc>
        <w:tc>
          <w:tcPr>
            <w:tcW w:w="113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7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1600</w:t>
            </w:r>
          </w:p>
        </w:tc>
        <w:tc>
          <w:tcPr>
            <w:tcW w:w="6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КОНТЕЙНЕПНЫХ ПЛОЩАДОК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134"/>
        <w:gridCol w:w="2409"/>
        <w:gridCol w:w="709"/>
        <w:gridCol w:w="567"/>
        <w:gridCol w:w="992"/>
        <w:gridCol w:w="851"/>
        <w:gridCol w:w="876"/>
        <w:gridCol w:w="541"/>
        <w:gridCol w:w="709"/>
        <w:gridCol w:w="851"/>
        <w:gridCol w:w="708"/>
        <w:gridCol w:w="623"/>
        <w:gridCol w:w="731"/>
        <w:gridCol w:w="914"/>
        <w:gridCol w:w="709"/>
        <w:gridCol w:w="928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40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86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2809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977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2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7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4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2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1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2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rPr>
          <w:trHeight w:val="766"/>
          <w:tblHeader/>
        </w:trPr>
        <w:tc>
          <w:tcPr>
            <w:tcW w:w="534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/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Оборудование контейнерной площадки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Загородный проезд, д. 5</w:t>
            </w:r>
          </w:p>
        </w:tc>
        <w:tc>
          <w:tcPr>
            <w:tcW w:w="2409" w:type="dxa"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асфальтового покрытия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30, 00</w:t>
            </w:r>
          </w:p>
        </w:tc>
        <w:tc>
          <w:tcPr>
            <w:tcW w:w="876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C648D">
                <w:rPr>
                  <w:bCs/>
                  <w:sz w:val="18"/>
                  <w:szCs w:val="18"/>
                </w:rPr>
                <w:t>2015 г</w:t>
              </w:r>
            </w:smartTag>
            <w:r w:rsidRPr="00EC648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D430FD" w:rsidRPr="00EC648D" w:rsidRDefault="00D430FD" w:rsidP="00D430FD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МУП «Ритуальные услуги»</w:t>
            </w:r>
          </w:p>
        </w:tc>
      </w:tr>
      <w:tr w:rsidR="00D430FD" w:rsidRPr="00EC648D" w:rsidTr="00D430FD">
        <w:tc>
          <w:tcPr>
            <w:tcW w:w="534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Покраска Контейнеров, маркировка, график вывоза мусора с указанием наименования и контактных телефонов, организации, осуществляющей вывоз, дезинфекция контейнеров для сбора ТБО</w:t>
            </w: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23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31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14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28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Оборудование контейнерных площадок 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некоммерческих садоводческих товариществ</w:t>
            </w:r>
          </w:p>
        </w:tc>
        <w:tc>
          <w:tcPr>
            <w:tcW w:w="24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Содержание и ремонт контейнеров для сбора ТБО (покраска, маркировка, график вывоза мусора с указанием наименования и контактных телефонов организации, осуществляющей вывоз ТБО, дезинфекция, замена)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 источник финансирования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1 190,0</w:t>
            </w:r>
          </w:p>
        </w:tc>
        <w:tc>
          <w:tcPr>
            <w:tcW w:w="8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31.12.2015</w:t>
            </w:r>
          </w:p>
        </w:tc>
        <w:tc>
          <w:tcPr>
            <w:tcW w:w="54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 источник финансирования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1 190,0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31.12.2016</w:t>
            </w:r>
          </w:p>
        </w:tc>
        <w:tc>
          <w:tcPr>
            <w:tcW w:w="62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 источник финансирования</w:t>
            </w:r>
          </w:p>
        </w:tc>
        <w:tc>
          <w:tcPr>
            <w:tcW w:w="91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1 190,0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31.12.2017</w:t>
            </w:r>
          </w:p>
        </w:tc>
        <w:tc>
          <w:tcPr>
            <w:tcW w:w="9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Председатели СНТ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3.1 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Оборудование контейнерных площадок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Ограждения контейнерных площадок 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Территория общего пользования городского округа</w:t>
            </w:r>
          </w:p>
        </w:tc>
        <w:tc>
          <w:tcPr>
            <w:tcW w:w="24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Содержание и ремонт контейнеров для сбора ТБО (покраска, маркировка, график вывоза мусора с указанием наименования и контактных телефонов, организации, осуществляющей вывоз, дезинфекция, замена) 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Реконструкция  ограждений 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Шт.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</w:t>
            </w:r>
            <w:r w:rsidRPr="00EC64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167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Внебюджетный источник финансирования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5 845, 0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До 31.12.2015</w:t>
            </w:r>
          </w:p>
        </w:tc>
        <w:tc>
          <w:tcPr>
            <w:tcW w:w="54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167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Внебюджетный источник финансирования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5 845, 0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31.12.2015</w:t>
            </w:r>
          </w:p>
        </w:tc>
        <w:tc>
          <w:tcPr>
            <w:tcW w:w="62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167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Внебюджетный источник финансирования</w:t>
            </w:r>
          </w:p>
        </w:tc>
        <w:tc>
          <w:tcPr>
            <w:tcW w:w="91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5 845, 0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31.12.2015</w:t>
            </w:r>
          </w:p>
        </w:tc>
        <w:tc>
          <w:tcPr>
            <w:tcW w:w="9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Управляющие организации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202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Бюджет/</w:t>
            </w:r>
            <w:proofErr w:type="spellStart"/>
            <w:r w:rsidRPr="00EC648D">
              <w:rPr>
                <w:b/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30/7035</w:t>
            </w:r>
          </w:p>
        </w:tc>
        <w:tc>
          <w:tcPr>
            <w:tcW w:w="87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202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proofErr w:type="spellStart"/>
            <w:r w:rsidRPr="00EC648D">
              <w:rPr>
                <w:b/>
                <w:bCs/>
              </w:rPr>
              <w:t>Внебюдж</w:t>
            </w:r>
            <w:proofErr w:type="spellEnd"/>
            <w:r w:rsidRPr="00EC648D"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7035,0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2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202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proofErr w:type="spellStart"/>
            <w:r w:rsidRPr="00EC648D">
              <w:rPr>
                <w:b/>
                <w:bCs/>
              </w:rPr>
              <w:t>Внебюдж</w:t>
            </w:r>
            <w:proofErr w:type="spellEnd"/>
            <w:r w:rsidRPr="00EC648D">
              <w:rPr>
                <w:b/>
                <w:bCs/>
              </w:rPr>
              <w:t>.</w:t>
            </w:r>
          </w:p>
        </w:tc>
        <w:tc>
          <w:tcPr>
            <w:tcW w:w="91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7035,0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2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СТРОИТЕЛЬНЫХ ПЛОЩАДОК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287"/>
        <w:gridCol w:w="1616"/>
        <w:gridCol w:w="720"/>
        <w:gridCol w:w="663"/>
        <w:gridCol w:w="1242"/>
        <w:gridCol w:w="709"/>
        <w:gridCol w:w="709"/>
        <w:gridCol w:w="709"/>
        <w:gridCol w:w="708"/>
        <w:gridCol w:w="827"/>
        <w:gridCol w:w="653"/>
        <w:gridCol w:w="663"/>
        <w:gridCol w:w="716"/>
        <w:gridCol w:w="827"/>
        <w:gridCol w:w="709"/>
        <w:gridCol w:w="1211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1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28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61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2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323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2897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91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1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87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2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21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Пушкина д. 33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д. 4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временного </w:t>
            </w:r>
            <w:r w:rsidRPr="00EC648D">
              <w:rPr>
                <w:bCs/>
                <w:sz w:val="18"/>
                <w:szCs w:val="18"/>
              </w:rPr>
              <w:lastRenderedPageBreak/>
              <w:t>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металлического </w:t>
            </w:r>
            <w:r w:rsidRPr="00EC648D">
              <w:rPr>
                <w:bCs/>
                <w:sz w:val="18"/>
                <w:szCs w:val="18"/>
              </w:rPr>
              <w:lastRenderedPageBreak/>
              <w:t>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rPr>
          <w:trHeight w:val="207"/>
        </w:trPr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1220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д. 1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«ЮИТ «Московия»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1300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Захарченко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д. 5 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615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</w:t>
            </w:r>
            <w:proofErr w:type="spellStart"/>
            <w:r w:rsidRPr="00EC648D">
              <w:rPr>
                <w:bCs/>
                <w:sz w:val="18"/>
                <w:szCs w:val="18"/>
              </w:rPr>
              <w:t>Молния-М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</w:t>
            </w:r>
            <w:proofErr w:type="spellStart"/>
            <w:r w:rsidRPr="00EC648D">
              <w:rPr>
                <w:bCs/>
                <w:sz w:val="18"/>
                <w:szCs w:val="18"/>
              </w:rPr>
              <w:t>Молния-М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</w:t>
            </w:r>
            <w:proofErr w:type="spellStart"/>
            <w:r w:rsidRPr="00EC648D">
              <w:rPr>
                <w:bCs/>
                <w:sz w:val="18"/>
                <w:szCs w:val="18"/>
              </w:rPr>
              <w:t>Молния-М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1185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Захарченко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д. 2-2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570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1080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2-1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3 кв. 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монтаж временных пешеходных проходов с защитными </w:t>
            </w:r>
            <w:r w:rsidRPr="00EC648D">
              <w:rPr>
                <w:bCs/>
                <w:sz w:val="18"/>
                <w:szCs w:val="18"/>
              </w:rPr>
              <w:lastRenderedPageBreak/>
              <w:t>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1130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Спортивная д. 4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580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«Парк-Сервис»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1120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Юбилейная д. 1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не определен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950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22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940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25-26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490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875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ЗАО «Ойкумена»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1225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 </w:t>
            </w: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. по ул. </w:t>
            </w:r>
            <w:proofErr w:type="spellStart"/>
            <w:r w:rsidRPr="00EC648D">
              <w:rPr>
                <w:bCs/>
                <w:sz w:val="18"/>
                <w:szCs w:val="18"/>
              </w:rPr>
              <w:t>Ялагина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д. 1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930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мкр</w:t>
            </w:r>
            <w:proofErr w:type="spellEnd"/>
            <w:r w:rsidRPr="00EC648D">
              <w:rPr>
                <w:bCs/>
                <w:sz w:val="18"/>
                <w:szCs w:val="18"/>
              </w:rPr>
              <w:t>. «Северный-2» д. 3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740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монтаж временных пешеходных проходов с защитными </w:t>
            </w:r>
            <w:r w:rsidRPr="00EC648D">
              <w:rPr>
                <w:bCs/>
                <w:sz w:val="18"/>
                <w:szCs w:val="18"/>
              </w:rPr>
              <w:lastRenderedPageBreak/>
              <w:t>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1805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Пушкина д. 38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440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«Фирма «</w:t>
            </w:r>
            <w:proofErr w:type="spellStart"/>
            <w:r w:rsidRPr="00EC648D">
              <w:rPr>
                <w:bCs/>
                <w:sz w:val="18"/>
                <w:szCs w:val="18"/>
              </w:rPr>
              <w:t>Технополис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1530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Захарченко д. 2-3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Устройство временных пешеходных проходов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временных пешеходных проходов с защитными козырьками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«Виктория </w:t>
            </w:r>
            <w:proofErr w:type="spellStart"/>
            <w:r w:rsidRPr="00EC648D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1200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Юбилейная д. 2 (стр.)</w:t>
            </w: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</w:t>
            </w:r>
            <w:r w:rsidRPr="00EC648D">
              <w:rPr>
                <w:bCs/>
                <w:sz w:val="18"/>
                <w:szCs w:val="18"/>
              </w:rPr>
              <w:lastRenderedPageBreak/>
              <w:t>временного ограждения строительной площадки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устройство </w:t>
            </w:r>
            <w:r w:rsidRPr="00EC648D">
              <w:rPr>
                <w:bCs/>
                <w:sz w:val="18"/>
                <w:szCs w:val="18"/>
              </w:rPr>
              <w:lastRenderedPageBreak/>
              <w:t>металлического ограждения стройплощадки и въездных ворот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lastRenderedPageBreak/>
              <w:t>мп</w:t>
            </w:r>
            <w:proofErr w:type="spellEnd"/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</w:t>
            </w:r>
            <w:r w:rsidRPr="00EC648D">
              <w:rPr>
                <w:bCs/>
                <w:sz w:val="18"/>
                <w:szCs w:val="18"/>
              </w:rPr>
              <w:lastRenderedPageBreak/>
              <w:t>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620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По </w:t>
            </w:r>
            <w:r w:rsidRPr="00EC648D">
              <w:rPr>
                <w:bCs/>
                <w:sz w:val="18"/>
                <w:szCs w:val="18"/>
              </w:rPr>
              <w:lastRenderedPageBreak/>
              <w:t>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пункта мойки колес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монтаж эстакады и пункта мойки колес</w:t>
            </w: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К-Т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 кв.</w:t>
            </w: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1010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28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61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proofErr w:type="spellStart"/>
            <w:r w:rsidRPr="00EC648D">
              <w:rPr>
                <w:b/>
                <w:bCs/>
              </w:rPr>
              <w:t>п</w:t>
            </w:r>
            <w:proofErr w:type="spellEnd"/>
            <w:r w:rsidRPr="00EC648D">
              <w:rPr>
                <w:b/>
                <w:bCs/>
              </w:rPr>
              <w:t>/м</w:t>
            </w: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2505</w:t>
            </w:r>
          </w:p>
        </w:tc>
        <w:tc>
          <w:tcPr>
            <w:tcW w:w="124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6545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2290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7330</w:t>
            </w:r>
          </w:p>
        </w:tc>
        <w:tc>
          <w:tcPr>
            <w:tcW w:w="65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6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1325</w:t>
            </w:r>
          </w:p>
        </w:tc>
        <w:tc>
          <w:tcPr>
            <w:tcW w:w="71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3740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ПЛОЩАДОК ДЛЯ ВЫГУЛА ЖИВОТНЫХ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275"/>
        <w:gridCol w:w="993"/>
        <w:gridCol w:w="708"/>
        <w:gridCol w:w="709"/>
        <w:gridCol w:w="992"/>
        <w:gridCol w:w="567"/>
        <w:gridCol w:w="1200"/>
        <w:gridCol w:w="785"/>
        <w:gridCol w:w="992"/>
        <w:gridCol w:w="567"/>
        <w:gridCol w:w="1134"/>
        <w:gridCol w:w="709"/>
        <w:gridCol w:w="850"/>
        <w:gridCol w:w="709"/>
        <w:gridCol w:w="992"/>
        <w:gridCol w:w="1070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99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46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47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26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исполнения</w:t>
            </w: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Источникфинансирования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тель</w:t>
            </w:r>
            <w:proofErr w:type="spellEnd"/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Загородный проезд, д.1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Покос травы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Внебюджетный 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Учебно-дрессировочная площадка на семи ветрах</w:t>
            </w:r>
          </w:p>
        </w:tc>
      </w:tr>
      <w:tr w:rsidR="00D430FD" w:rsidRPr="00EC648D" w:rsidTr="00D430FD"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Уборка снега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Ограждение 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ремонт поврежденных участков 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07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спортивные снаряды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поврежденных элементов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07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27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Кв. м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20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8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ПЛОЩАДОК ДЛЯ ДРЕССИРОВКИ СОБАК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"/>
        <w:gridCol w:w="1155"/>
        <w:gridCol w:w="993"/>
        <w:gridCol w:w="1190"/>
        <w:gridCol w:w="810"/>
        <w:gridCol w:w="708"/>
        <w:gridCol w:w="993"/>
        <w:gridCol w:w="708"/>
        <w:gridCol w:w="943"/>
        <w:gridCol w:w="758"/>
        <w:gridCol w:w="1020"/>
        <w:gridCol w:w="681"/>
        <w:gridCol w:w="1093"/>
        <w:gridCol w:w="750"/>
        <w:gridCol w:w="1028"/>
        <w:gridCol w:w="673"/>
        <w:gridCol w:w="1101"/>
        <w:gridCol w:w="961"/>
      </w:tblGrid>
      <w:tr w:rsidR="00D430FD" w:rsidRPr="00EC648D" w:rsidTr="00D430FD">
        <w:trPr>
          <w:tblHeader/>
        </w:trPr>
        <w:tc>
          <w:tcPr>
            <w:tcW w:w="35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115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99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19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81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35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55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55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6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5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5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93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81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6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Площадка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Загородный проезд, д.1</w:t>
            </w:r>
          </w:p>
        </w:tc>
        <w:tc>
          <w:tcPr>
            <w:tcW w:w="11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Покос травы</w:t>
            </w:r>
          </w:p>
        </w:tc>
        <w:tc>
          <w:tcPr>
            <w:tcW w:w="8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 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летний период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раза в месяц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Учебно-дрессировочная площадка на семи ветрах </w:t>
            </w:r>
          </w:p>
        </w:tc>
      </w:tr>
      <w:tr w:rsidR="00D430FD" w:rsidRPr="00EC648D" w:rsidTr="00D430FD">
        <w:tc>
          <w:tcPr>
            <w:tcW w:w="3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Уборка снега</w:t>
            </w:r>
          </w:p>
        </w:tc>
        <w:tc>
          <w:tcPr>
            <w:tcW w:w="8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3150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96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3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Ограждение 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ремонт поврежденных участков </w:t>
            </w:r>
          </w:p>
        </w:tc>
        <w:tc>
          <w:tcPr>
            <w:tcW w:w="8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96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3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спортивные снаряды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поврежденных элементов</w:t>
            </w:r>
          </w:p>
        </w:tc>
        <w:tc>
          <w:tcPr>
            <w:tcW w:w="8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внебюджетный</w:t>
            </w: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96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3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55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19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Кв. м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4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5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102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8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0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3150</w:t>
            </w:r>
          </w:p>
        </w:tc>
        <w:tc>
          <w:tcPr>
            <w:tcW w:w="102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7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10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6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F0175B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ПЛОЩАДОК АВТОСТОЯНОК, РАЗМЕЩЕНИЯ И ХРАНЕНИЯ ТРАНСПОРТНЫХ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1278"/>
        <w:gridCol w:w="1121"/>
        <w:gridCol w:w="1572"/>
        <w:gridCol w:w="567"/>
        <w:gridCol w:w="567"/>
        <w:gridCol w:w="850"/>
        <w:gridCol w:w="709"/>
        <w:gridCol w:w="1096"/>
        <w:gridCol w:w="644"/>
        <w:gridCol w:w="812"/>
        <w:gridCol w:w="708"/>
        <w:gridCol w:w="1076"/>
        <w:gridCol w:w="644"/>
        <w:gridCol w:w="1048"/>
        <w:gridCol w:w="634"/>
        <w:gridCol w:w="1134"/>
        <w:gridCol w:w="1070"/>
      </w:tblGrid>
      <w:tr w:rsidR="00D430FD" w:rsidRPr="00EC648D" w:rsidTr="00D430FD">
        <w:trPr>
          <w:tblHeader/>
        </w:trPr>
        <w:tc>
          <w:tcPr>
            <w:tcW w:w="39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12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57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2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24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46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9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7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21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90" w:type="dxa"/>
            <w:vMerge w:val="restart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  <w:r w:rsidRPr="00EC648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8" w:type="dxa"/>
            <w:vMerge w:val="restart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proofErr w:type="spellStart"/>
            <w:r w:rsidRPr="00EC648D">
              <w:rPr>
                <w:bCs/>
                <w:sz w:val="16"/>
                <w:szCs w:val="16"/>
              </w:rPr>
              <w:t>Фрязевское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шоссе, район стадиона "Авангард"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 xml:space="preserve">- проведение уборки   территории объекта и прилегающей 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4683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Ежедневно, в том числе весенняя и осенняя ген. уборка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4683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Ежедневно, в том числе весенняя и осенняя ген. уборка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4683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35000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Ежедневно, в том числе весенняя и осенняя ген. уборка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ИП </w:t>
            </w:r>
            <w:proofErr w:type="spellStart"/>
            <w:r w:rsidRPr="00EC648D">
              <w:rPr>
                <w:bCs/>
                <w:sz w:val="16"/>
                <w:szCs w:val="16"/>
              </w:rPr>
              <w:t>Гусарова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О.В.</w:t>
            </w: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- в летний период проведение покоса сорной растительности на прилегающей территории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Летний период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Летний период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Летний период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</w:tcBorders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- сбор и регулярный вывоз накапливающихся на объектах отходов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17000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17000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 xml:space="preserve">- раздельный сбор бытовых отходов и отработанных нефтепродуктов, промасленных материалов, отработанных шин, </w:t>
            </w:r>
            <w:r w:rsidRPr="00EC648D">
              <w:rPr>
                <w:sz w:val="16"/>
                <w:szCs w:val="16"/>
              </w:rPr>
              <w:lastRenderedPageBreak/>
              <w:t xml:space="preserve">аккумуляторов в специально оборудованные сборники, установленные на твердом </w:t>
            </w:r>
            <w:proofErr w:type="spellStart"/>
            <w:r w:rsidRPr="00EC648D">
              <w:rPr>
                <w:sz w:val="16"/>
                <w:szCs w:val="16"/>
              </w:rPr>
              <w:t>нефильтрующем</w:t>
            </w:r>
            <w:proofErr w:type="spellEnd"/>
            <w:r w:rsidRPr="00EC648D">
              <w:rPr>
                <w:sz w:val="16"/>
                <w:szCs w:val="16"/>
              </w:rPr>
              <w:t xml:space="preserve"> покрытии, имеющем навесы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- содержание оборудования и ограждений объектов в исправном состоянии, своевременное проведение необходимого ремонта и покраски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50% объема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50% объема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 xml:space="preserve">- зачистка приемников стоков, </w:t>
            </w:r>
            <w:proofErr w:type="spellStart"/>
            <w:r w:rsidRPr="00EC648D">
              <w:rPr>
                <w:sz w:val="16"/>
                <w:szCs w:val="16"/>
              </w:rPr>
              <w:t>отбортовки</w:t>
            </w:r>
            <w:proofErr w:type="spellEnd"/>
            <w:r w:rsidRPr="00EC648D">
              <w:rPr>
                <w:sz w:val="16"/>
                <w:szCs w:val="16"/>
              </w:rPr>
              <w:t xml:space="preserve"> (</w:t>
            </w:r>
            <w:proofErr w:type="spellStart"/>
            <w:r w:rsidRPr="00EC648D">
              <w:rPr>
                <w:sz w:val="16"/>
                <w:szCs w:val="16"/>
              </w:rPr>
              <w:t>обваловки</w:t>
            </w:r>
            <w:proofErr w:type="spellEnd"/>
            <w:r w:rsidRPr="00EC648D">
              <w:rPr>
                <w:sz w:val="16"/>
                <w:szCs w:val="16"/>
              </w:rPr>
              <w:t xml:space="preserve">) по их периметру с последующей откачкой сточных вод 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периодично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периодично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периодично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- устранение деформаций и повреждений твердого покрытия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Летний период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Летний период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EC648D">
              <w:rPr>
                <w:bCs/>
                <w:sz w:val="16"/>
                <w:szCs w:val="16"/>
              </w:rPr>
              <w:t>уходные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работы за зелеными насаждениями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proofErr w:type="spellStart"/>
            <w:r w:rsidRPr="00EC648D">
              <w:rPr>
                <w:bCs/>
                <w:sz w:val="16"/>
                <w:szCs w:val="16"/>
              </w:rPr>
              <w:t>Весеннее-осенний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период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proofErr w:type="spellStart"/>
            <w:r w:rsidRPr="00EC648D">
              <w:rPr>
                <w:bCs/>
                <w:sz w:val="16"/>
                <w:szCs w:val="16"/>
              </w:rPr>
              <w:t>Весеннее-осенний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период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proofErr w:type="spellStart"/>
            <w:r w:rsidRPr="00EC648D">
              <w:rPr>
                <w:bCs/>
                <w:sz w:val="16"/>
                <w:szCs w:val="16"/>
              </w:rPr>
              <w:t>Весеннее-осенний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период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-надлежащее техническое и эстетическое состояние знаков и разметки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4683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Автостоянка 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Улица Красная, 014а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2104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2104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2104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ИП Стоянова Е.А.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Автостоянка 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ул. Журавлева, </w:t>
            </w:r>
            <w:proofErr w:type="spellStart"/>
            <w:r w:rsidRPr="00EC648D">
              <w:rPr>
                <w:bCs/>
                <w:sz w:val="16"/>
                <w:szCs w:val="16"/>
              </w:rPr>
              <w:t>р-он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гск-60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2714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2714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2714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ИП Галкин В.М.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Автостоянка 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р-н Авангард </w:t>
            </w:r>
            <w:proofErr w:type="spellStart"/>
            <w:r w:rsidRPr="00EC648D">
              <w:rPr>
                <w:bCs/>
                <w:sz w:val="16"/>
                <w:szCs w:val="16"/>
              </w:rPr>
              <w:t>Фрязевск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bCs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4927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4927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4927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120000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</w:t>
            </w:r>
            <w:proofErr w:type="spellStart"/>
            <w:r w:rsidRPr="00EC648D">
              <w:rPr>
                <w:bCs/>
                <w:sz w:val="16"/>
                <w:szCs w:val="16"/>
              </w:rPr>
              <w:t>Холви</w:t>
            </w:r>
            <w:proofErr w:type="spellEnd"/>
            <w:r w:rsidRPr="00EC648D">
              <w:rPr>
                <w:bCs/>
                <w:sz w:val="16"/>
                <w:szCs w:val="16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  <w:vMerge w:val="restart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278" w:type="dxa"/>
            <w:vMerge w:val="restart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  <w:vMerge w:val="restart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Северная5А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 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EC648D">
              <w:rPr>
                <w:bCs/>
                <w:sz w:val="16"/>
                <w:szCs w:val="16"/>
              </w:rPr>
              <w:t>а.б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. покрытия Ямочный </w:t>
            </w:r>
            <w:r w:rsidRPr="00EC648D">
              <w:rPr>
                <w:bCs/>
                <w:sz w:val="16"/>
                <w:szCs w:val="16"/>
              </w:rPr>
              <w:lastRenderedPageBreak/>
              <w:t>ремонт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>кв. 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Внебюджетные </w:t>
            </w:r>
            <w:r w:rsidRPr="00EC648D">
              <w:rPr>
                <w:bCs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>15000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Июль-август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Внебюджетные </w:t>
            </w:r>
            <w:r w:rsidRPr="00EC648D">
              <w:rPr>
                <w:bCs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>17000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Июль-сентябрь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Внебюджетные </w:t>
            </w:r>
            <w:r w:rsidRPr="00EC648D">
              <w:rPr>
                <w:bCs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lastRenderedPageBreak/>
              <w:t>50000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Июль-сентябрь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ООО»Север – Эл»</w:t>
            </w: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Ремонт стояночных мест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Ремонт кровли, ремонт щебёночного покрытия 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 Очистка территории от снега. Очистка территории от снега </w:t>
            </w:r>
            <w:proofErr w:type="spellStart"/>
            <w:r w:rsidRPr="00EC648D">
              <w:rPr>
                <w:bCs/>
                <w:sz w:val="16"/>
                <w:szCs w:val="16"/>
              </w:rPr>
              <w:t>мех.способом</w:t>
            </w:r>
            <w:proofErr w:type="spellEnd"/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25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45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1235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12500            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9000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350000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Июль-сентябрь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Декабрь-февраль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35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1235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7000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350000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Июль-сентябрь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Декабрь-февраль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50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1235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10000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350000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Июль-сентябрь</w:t>
            </w: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  <w:p w:rsidR="00D430FD" w:rsidRPr="00EC648D" w:rsidRDefault="00D430FD" w:rsidP="00D430FD">
            <w:pPr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Декабрь--февраль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sz w:val="16"/>
                <w:szCs w:val="16"/>
              </w:rPr>
            </w:pPr>
          </w:p>
        </w:tc>
      </w:tr>
      <w:tr w:rsidR="00D430FD" w:rsidRPr="00EC648D" w:rsidTr="00D430FD">
        <w:tc>
          <w:tcPr>
            <w:tcW w:w="390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Озеленение Устройство </w:t>
            </w:r>
            <w:proofErr w:type="spellStart"/>
            <w:r w:rsidRPr="00EC648D">
              <w:rPr>
                <w:bCs/>
                <w:sz w:val="16"/>
                <w:szCs w:val="16"/>
              </w:rPr>
              <w:t>клумб,уборка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мусора, покраска.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Май--август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Май--август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Май--август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ООО»Север – Эл»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z w:val="16"/>
                <w:szCs w:val="16"/>
              </w:rPr>
            </w:pPr>
            <w:r w:rsidRPr="00EC648D">
              <w:rPr>
                <w:spacing w:val="-3"/>
                <w:sz w:val="16"/>
                <w:szCs w:val="16"/>
              </w:rPr>
              <w:t>Строительный переулок, д.2, стр.6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120000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ИП Аникин А.В.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 xml:space="preserve">ул. Рабочая, д.35а  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143400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157800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173600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ЗАО «ТПК «</w:t>
            </w:r>
            <w:proofErr w:type="spellStart"/>
            <w:r w:rsidRPr="00EC648D">
              <w:rPr>
                <w:bCs/>
                <w:sz w:val="16"/>
                <w:szCs w:val="16"/>
              </w:rPr>
              <w:t>Элко</w:t>
            </w:r>
            <w:proofErr w:type="spellEnd"/>
            <w:r w:rsidRPr="00EC648D">
              <w:rPr>
                <w:bCs/>
                <w:sz w:val="16"/>
                <w:szCs w:val="16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ПСК-2000  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Пионерская</w:t>
            </w:r>
          </w:p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Д. 24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5355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500000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5355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520000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5355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530000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«ПСК-2000»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Перекресток ул. К.Маркса и ул. Юбилейная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4800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160000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4800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4800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«ПКФ «Фора»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Ул.Юбилейная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5180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5180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5180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220000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«ПКФ «Фора»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Ул. Горького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1375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1375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110000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1375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«ПКФ «Фора»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Пер. Колхозный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4135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84000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4135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4135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95000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МОО «ВОА»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 xml:space="preserve">ул. Первомайская, д. 17  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140000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160000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«Техническая школа»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z w:val="16"/>
                <w:szCs w:val="16"/>
              </w:rPr>
            </w:pPr>
            <w:r w:rsidRPr="00EC648D">
              <w:rPr>
                <w:sz w:val="16"/>
                <w:szCs w:val="16"/>
              </w:rPr>
              <w:t>Ул. Красная, д.15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120000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140000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 xml:space="preserve">ИП </w:t>
            </w:r>
            <w:proofErr w:type="spellStart"/>
            <w:r w:rsidRPr="00EC648D">
              <w:rPr>
                <w:bCs/>
                <w:sz w:val="16"/>
                <w:szCs w:val="16"/>
              </w:rPr>
              <w:t>Мячин</w:t>
            </w:r>
            <w:proofErr w:type="spellEnd"/>
            <w:r w:rsidRPr="00EC648D">
              <w:rPr>
                <w:bCs/>
                <w:sz w:val="16"/>
                <w:szCs w:val="16"/>
              </w:rPr>
              <w:t xml:space="preserve"> Н.И.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t>15.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EC648D">
              <w:rPr>
                <w:sz w:val="16"/>
                <w:szCs w:val="16"/>
              </w:rPr>
              <w:t>Фрязевское</w:t>
            </w:r>
            <w:proofErr w:type="spellEnd"/>
            <w:r w:rsidRPr="00EC648D">
              <w:rPr>
                <w:sz w:val="16"/>
                <w:szCs w:val="16"/>
              </w:rPr>
              <w:t xml:space="preserve"> шоссе между домами 066 и 070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3600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3600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3600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ИП Гущин А.П.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lastRenderedPageBreak/>
              <w:t>16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EC648D">
              <w:rPr>
                <w:spacing w:val="-3"/>
                <w:sz w:val="16"/>
                <w:szCs w:val="16"/>
              </w:rPr>
              <w:t>перекр</w:t>
            </w:r>
            <w:proofErr w:type="spellEnd"/>
            <w:r w:rsidRPr="00EC648D">
              <w:rPr>
                <w:spacing w:val="-3"/>
                <w:sz w:val="16"/>
                <w:szCs w:val="16"/>
              </w:rPr>
              <w:t xml:space="preserve">. Ул. Мира и </w:t>
            </w:r>
            <w:proofErr w:type="spellStart"/>
            <w:r w:rsidRPr="00EC648D">
              <w:rPr>
                <w:spacing w:val="-3"/>
                <w:sz w:val="16"/>
                <w:szCs w:val="16"/>
              </w:rPr>
              <w:t>пр-т</w:t>
            </w:r>
            <w:proofErr w:type="spellEnd"/>
            <w:r w:rsidRPr="00EC648D">
              <w:rPr>
                <w:spacing w:val="-3"/>
                <w:sz w:val="16"/>
                <w:szCs w:val="16"/>
              </w:rPr>
              <w:t xml:space="preserve"> Южный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80000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ИП Гущина Л.Н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pacing w:val="-3"/>
                <w:sz w:val="16"/>
                <w:szCs w:val="16"/>
              </w:rPr>
              <w:t>Ул. Красная, д. 3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ЭПАТП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t>18.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pacing w:val="-3"/>
                <w:sz w:val="16"/>
                <w:szCs w:val="16"/>
              </w:rPr>
              <w:t>Ул. Красная, д. 19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2100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«Авто-94»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pacing w:val="-3"/>
                <w:sz w:val="16"/>
                <w:szCs w:val="16"/>
              </w:rPr>
              <w:t>Ул. Рабочая, д. 3а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ВДОАМ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  <w:r w:rsidRPr="00EC648D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EC648D">
              <w:rPr>
                <w:spacing w:val="-5"/>
                <w:sz w:val="16"/>
                <w:szCs w:val="16"/>
              </w:rPr>
              <w:t>Автостоянка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EC648D">
              <w:rPr>
                <w:spacing w:val="-3"/>
                <w:sz w:val="16"/>
                <w:szCs w:val="16"/>
              </w:rPr>
              <w:t>Ул. Западная, д. 8 б</w:t>
            </w: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Комплексное благоустройство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1879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1879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1879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Cs/>
                <w:sz w:val="16"/>
                <w:szCs w:val="16"/>
              </w:rPr>
            </w:pPr>
            <w:r w:rsidRPr="00EC648D">
              <w:rPr>
                <w:bCs/>
                <w:sz w:val="16"/>
                <w:szCs w:val="16"/>
              </w:rPr>
              <w:t>ООО «</w:t>
            </w:r>
            <w:proofErr w:type="spellStart"/>
            <w:r w:rsidRPr="00EC648D">
              <w:rPr>
                <w:bCs/>
                <w:sz w:val="16"/>
                <w:szCs w:val="16"/>
              </w:rPr>
              <w:t>Дорсервис+</w:t>
            </w:r>
            <w:proofErr w:type="spellEnd"/>
            <w:r w:rsidRPr="00EC648D">
              <w:rPr>
                <w:bCs/>
                <w:sz w:val="16"/>
                <w:szCs w:val="16"/>
              </w:rPr>
              <w:t>»</w:t>
            </w:r>
          </w:p>
        </w:tc>
      </w:tr>
      <w:tr w:rsidR="00D430FD" w:rsidRPr="00EC648D" w:rsidTr="00D430FD">
        <w:tc>
          <w:tcPr>
            <w:tcW w:w="390" w:type="dxa"/>
          </w:tcPr>
          <w:p w:rsidR="00D430FD" w:rsidRPr="00EC648D" w:rsidRDefault="00D430FD" w:rsidP="00D430FD">
            <w:pPr>
              <w:ind w:right="-133"/>
              <w:rPr>
                <w:bCs/>
                <w:sz w:val="14"/>
                <w:szCs w:val="14"/>
              </w:rPr>
            </w:pPr>
          </w:p>
        </w:tc>
        <w:tc>
          <w:tcPr>
            <w:tcW w:w="1278" w:type="dxa"/>
          </w:tcPr>
          <w:p w:rsidR="00D430FD" w:rsidRPr="00EC648D" w:rsidRDefault="00D430FD" w:rsidP="00D430FD">
            <w:pPr>
              <w:shd w:val="clear" w:color="auto" w:fill="FFFFFF"/>
              <w:rPr>
                <w:b/>
                <w:spacing w:val="-5"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1" w:type="dxa"/>
          </w:tcPr>
          <w:p w:rsidR="00D430FD" w:rsidRPr="00EC648D" w:rsidRDefault="00D430FD" w:rsidP="00D430FD">
            <w:pPr>
              <w:shd w:val="clear" w:color="auto" w:fill="FFFFFF"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572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89548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26109000,00</w:t>
            </w:r>
          </w:p>
        </w:tc>
        <w:tc>
          <w:tcPr>
            <w:tcW w:w="1096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85907</w:t>
            </w:r>
          </w:p>
        </w:tc>
        <w:tc>
          <w:tcPr>
            <w:tcW w:w="812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2733800</w:t>
            </w:r>
          </w:p>
        </w:tc>
        <w:tc>
          <w:tcPr>
            <w:tcW w:w="1076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85965</w:t>
            </w:r>
          </w:p>
        </w:tc>
        <w:tc>
          <w:tcPr>
            <w:tcW w:w="1048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3066600,00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Pr="00207912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207912">
        <w:rPr>
          <w:b/>
          <w:bCs/>
          <w:sz w:val="24"/>
          <w:szCs w:val="24"/>
          <w:lang w:eastAsia="ru-RU"/>
        </w:rPr>
        <w:t>ПЛАН БЛАГОУСТРОЙСТВА АРХИТЕКТУРНО-ХУДОЖЕСТВЕННОГО ОСВЕЩЕНИЯ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124"/>
        <w:gridCol w:w="1879"/>
        <w:gridCol w:w="1431"/>
        <w:gridCol w:w="659"/>
        <w:gridCol w:w="760"/>
        <w:gridCol w:w="1508"/>
        <w:gridCol w:w="145"/>
        <w:gridCol w:w="564"/>
        <w:gridCol w:w="767"/>
        <w:gridCol w:w="679"/>
        <w:gridCol w:w="727"/>
        <w:gridCol w:w="669"/>
        <w:gridCol w:w="662"/>
        <w:gridCol w:w="679"/>
        <w:gridCol w:w="778"/>
        <w:gridCol w:w="709"/>
        <w:gridCol w:w="708"/>
        <w:gridCol w:w="1070"/>
      </w:tblGrid>
      <w:tr w:rsidR="00D430FD" w:rsidRPr="00EC648D" w:rsidTr="00D430FD">
        <w:trPr>
          <w:tblHeader/>
        </w:trPr>
        <w:tc>
          <w:tcPr>
            <w:tcW w:w="40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12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87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43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6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744" w:type="dxa"/>
            <w:gridSpan w:val="5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2737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87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40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2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879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65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5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Источник 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709" w:type="dxa"/>
            <w:gridSpan w:val="2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2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6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40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Фасады зданий</w:t>
            </w:r>
          </w:p>
        </w:tc>
        <w:tc>
          <w:tcPr>
            <w:tcW w:w="1879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Пешеходная улица по </w:t>
            </w:r>
            <w:proofErr w:type="spellStart"/>
            <w:r w:rsidRPr="00EC648D">
              <w:rPr>
                <w:sz w:val="18"/>
                <w:szCs w:val="18"/>
              </w:rPr>
              <w:t>пр.-ту</w:t>
            </w:r>
            <w:proofErr w:type="spellEnd"/>
            <w:r w:rsidRPr="00EC648D">
              <w:rPr>
                <w:sz w:val="18"/>
                <w:szCs w:val="18"/>
              </w:rPr>
              <w:t xml:space="preserve"> Ленина от проезда Чернышевского до ул. </w:t>
            </w:r>
            <w:proofErr w:type="spellStart"/>
            <w:r w:rsidRPr="00EC648D">
              <w:rPr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sz w:val="18"/>
                <w:szCs w:val="18"/>
              </w:rPr>
              <w:t xml:space="preserve">, четная </w:t>
            </w:r>
            <w:proofErr w:type="spellStart"/>
            <w:r w:rsidRPr="00EC648D">
              <w:rPr>
                <w:sz w:val="18"/>
                <w:szCs w:val="18"/>
              </w:rPr>
              <w:t>инечетная</w:t>
            </w:r>
            <w:proofErr w:type="spellEnd"/>
            <w:r w:rsidRPr="00EC648D">
              <w:rPr>
                <w:sz w:val="18"/>
                <w:szCs w:val="18"/>
              </w:rPr>
              <w:t xml:space="preserve"> сторона</w:t>
            </w:r>
          </w:p>
        </w:tc>
        <w:tc>
          <w:tcPr>
            <w:tcW w:w="143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Установка элементов декоративного освещения</w:t>
            </w:r>
          </w:p>
        </w:tc>
        <w:tc>
          <w:tcPr>
            <w:tcW w:w="65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Будет определено после разработки проекта архитектурно-художественного освещения </w:t>
            </w:r>
          </w:p>
        </w:tc>
        <w:tc>
          <w:tcPr>
            <w:tcW w:w="7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  <w:lang w:val="en-US"/>
              </w:rPr>
              <w:t>IV</w:t>
            </w:r>
            <w:r w:rsidRPr="00EC648D">
              <w:rPr>
                <w:sz w:val="18"/>
                <w:szCs w:val="1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C648D">
                <w:rPr>
                  <w:sz w:val="18"/>
                  <w:szCs w:val="18"/>
                </w:rPr>
                <w:t>2015 г</w:t>
              </w:r>
            </w:smartTag>
            <w:r w:rsidRPr="00EC648D">
              <w:rPr>
                <w:sz w:val="18"/>
                <w:szCs w:val="18"/>
              </w:rPr>
              <w:t>.</w:t>
            </w: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40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Фасады зданий</w:t>
            </w:r>
          </w:p>
        </w:tc>
        <w:tc>
          <w:tcPr>
            <w:tcW w:w="1879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Площадь у ДК «Октябрь», дома с западной и восточной стороны от ДК «Октябрь»</w:t>
            </w:r>
          </w:p>
        </w:tc>
        <w:tc>
          <w:tcPr>
            <w:tcW w:w="143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 xml:space="preserve">Установка элементов декоративного освещения </w:t>
            </w:r>
          </w:p>
        </w:tc>
        <w:tc>
          <w:tcPr>
            <w:tcW w:w="65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Будет определено после разработки проекта архитектурно-художественного освещения</w:t>
            </w:r>
          </w:p>
        </w:tc>
        <w:tc>
          <w:tcPr>
            <w:tcW w:w="7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40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24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ИТОГО</w:t>
            </w:r>
          </w:p>
        </w:tc>
        <w:tc>
          <w:tcPr>
            <w:tcW w:w="18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3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6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53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6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2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7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7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207912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207912">
        <w:rPr>
          <w:b/>
          <w:bCs/>
          <w:sz w:val="24"/>
          <w:szCs w:val="24"/>
          <w:lang w:eastAsia="ru-RU"/>
        </w:rPr>
        <w:t>ПЛАН БЛАГОУСТРОЙСТВА ИСТОЧНИКОВ СВЕТА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"/>
        <w:gridCol w:w="1400"/>
        <w:gridCol w:w="1030"/>
        <w:gridCol w:w="1672"/>
        <w:gridCol w:w="655"/>
        <w:gridCol w:w="604"/>
        <w:gridCol w:w="1038"/>
        <w:gridCol w:w="850"/>
        <w:gridCol w:w="756"/>
        <w:gridCol w:w="604"/>
        <w:gridCol w:w="1050"/>
        <w:gridCol w:w="850"/>
        <w:gridCol w:w="744"/>
        <w:gridCol w:w="604"/>
        <w:gridCol w:w="1062"/>
        <w:gridCol w:w="851"/>
        <w:gridCol w:w="731"/>
        <w:gridCol w:w="970"/>
      </w:tblGrid>
      <w:tr w:rsidR="00D430FD" w:rsidRPr="00EC648D" w:rsidTr="00D430FD">
        <w:trPr>
          <w:tblHeader/>
        </w:trPr>
        <w:tc>
          <w:tcPr>
            <w:tcW w:w="37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0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03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67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65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4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24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24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7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0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030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65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Содержание и ремонт объектов и линий наружного освещения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Г.о.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Замена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ж/бетонных 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опор, светильников, ламп,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самонесущего изолированного провода (СИП)</w:t>
            </w: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4460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4683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4910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МУП «ПТП ГХ» ООО «ЭЛЕК» 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Непредвиденные и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аварийные работы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Г.о.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Замена и установка опор, </w:t>
            </w:r>
            <w:proofErr w:type="spellStart"/>
            <w:r w:rsidRPr="00EC648D">
              <w:rPr>
                <w:bCs/>
                <w:sz w:val="18"/>
                <w:szCs w:val="18"/>
              </w:rPr>
              <w:t>светильниковламп</w:t>
            </w:r>
            <w:proofErr w:type="spellEnd"/>
            <w:r w:rsidRPr="00EC648D">
              <w:rPr>
                <w:bCs/>
                <w:sz w:val="18"/>
                <w:szCs w:val="18"/>
              </w:rPr>
              <w:t>, проводов</w:t>
            </w: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2625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2750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МУП «ПТП ГХ» ООО «ЭЛЕК»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Обрезка деревьев под ЛЭП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Г.о.</w:t>
            </w:r>
          </w:p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Обрезка деревьев</w:t>
            </w: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882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  <w:sz w:val="18"/>
                <w:szCs w:val="18"/>
              </w:rPr>
              <w:t>МУП «ПТП ГХ» ООО «ЭЛЕК»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Капитальный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Г.о.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Электросталь</w:t>
            </w: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Замена и установка опор, </w:t>
            </w:r>
            <w:proofErr w:type="spellStart"/>
            <w:r w:rsidRPr="00EC648D">
              <w:rPr>
                <w:bCs/>
                <w:sz w:val="18"/>
                <w:szCs w:val="18"/>
              </w:rPr>
              <w:t>светильниковшт.ламп</w:t>
            </w:r>
            <w:proofErr w:type="spellEnd"/>
            <w:r w:rsidRPr="00EC648D">
              <w:rPr>
                <w:bCs/>
                <w:sz w:val="18"/>
                <w:szCs w:val="18"/>
              </w:rPr>
              <w:t>, проводов</w:t>
            </w: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Тыс.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5346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5678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Муниципальный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5960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01.01-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31.12.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  <w:sz w:val="18"/>
                <w:szCs w:val="18"/>
              </w:rPr>
              <w:t>МУП «ПТП ГХ» ООО «ЭЛЕК»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Опоры уличного освещения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C648D">
              <w:rPr>
                <w:bCs/>
                <w:sz w:val="18"/>
                <w:szCs w:val="18"/>
              </w:rPr>
              <w:t>Маяквского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от ул. Пушкина до пр. Ленина</w:t>
            </w: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Демонтаж неиспользуемых опор старого образца</w:t>
            </w: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31.10.2015</w:t>
            </w: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МУП «ПТП ГХ»</w:t>
            </w:r>
          </w:p>
        </w:tc>
      </w:tr>
      <w:tr w:rsidR="00D430FD" w:rsidRPr="00EC648D" w:rsidTr="00D430FD">
        <w:tc>
          <w:tcPr>
            <w:tcW w:w="3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00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ИТОГО</w:t>
            </w:r>
          </w:p>
        </w:tc>
        <w:tc>
          <w:tcPr>
            <w:tcW w:w="10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7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5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3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13146</w:t>
            </w:r>
          </w:p>
        </w:tc>
        <w:tc>
          <w:tcPr>
            <w:tcW w:w="75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13868</w:t>
            </w:r>
          </w:p>
        </w:tc>
        <w:tc>
          <w:tcPr>
            <w:tcW w:w="74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6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14550</w:t>
            </w:r>
          </w:p>
        </w:tc>
        <w:tc>
          <w:tcPr>
            <w:tcW w:w="73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СРЕДСТВ РАЗМЕЩЕНИЯ ИНФОРМАЦИИ И РЕКЛА</w:t>
      </w:r>
      <w:r>
        <w:rPr>
          <w:b/>
          <w:bCs/>
          <w:sz w:val="24"/>
          <w:szCs w:val="24"/>
          <w:lang w:eastAsia="ru-RU"/>
        </w:rPr>
        <w:t xml:space="preserve">МНЫХ КОНСТРУКЦИЙ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"/>
        <w:gridCol w:w="1295"/>
        <w:gridCol w:w="1842"/>
        <w:gridCol w:w="1276"/>
        <w:gridCol w:w="567"/>
        <w:gridCol w:w="567"/>
        <w:gridCol w:w="1034"/>
        <w:gridCol w:w="667"/>
        <w:gridCol w:w="790"/>
        <w:gridCol w:w="607"/>
        <w:gridCol w:w="1013"/>
        <w:gridCol w:w="713"/>
        <w:gridCol w:w="858"/>
        <w:gridCol w:w="607"/>
        <w:gridCol w:w="1082"/>
        <w:gridCol w:w="709"/>
        <w:gridCol w:w="793"/>
        <w:gridCol w:w="1127"/>
      </w:tblGrid>
      <w:tr w:rsidR="00D430FD" w:rsidRPr="00EC648D" w:rsidTr="00D430FD">
        <w:trPr>
          <w:tblHeader/>
        </w:trPr>
        <w:tc>
          <w:tcPr>
            <w:tcW w:w="37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29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84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05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9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19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2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7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9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842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12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Рекламные щиты 3х6 м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Согласно схеме размещения рекламных конструкций на территории </w:t>
            </w:r>
            <w:r w:rsidRPr="00EC648D">
              <w:rPr>
                <w:bCs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Очистка, покраска, декоративное оформление фундаментн</w:t>
            </w:r>
            <w:r w:rsidRPr="00EC648D">
              <w:rPr>
                <w:bCs/>
                <w:sz w:val="18"/>
                <w:szCs w:val="18"/>
              </w:rPr>
              <w:lastRenderedPageBreak/>
              <w:t>ых блоков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Средства владельцев рекламных </w:t>
            </w:r>
            <w:r w:rsidRPr="00EC648D">
              <w:rPr>
                <w:bCs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до конца 2 квартала </w:t>
            </w:r>
            <w:r w:rsidRPr="00EC648D">
              <w:rPr>
                <w:bCs/>
                <w:sz w:val="18"/>
                <w:szCs w:val="18"/>
              </w:rPr>
              <w:lastRenderedPageBreak/>
              <w:t>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Средства владельцев рекламных </w:t>
            </w:r>
            <w:r w:rsidRPr="00EC648D">
              <w:rPr>
                <w:bCs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До конца 2 квартала 2017 </w:t>
            </w:r>
            <w:r w:rsidRPr="00EC648D">
              <w:rPr>
                <w:bCs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Рекламные конструкции </w:t>
            </w:r>
            <w:proofErr w:type="spellStart"/>
            <w:r w:rsidRPr="00EC648D">
              <w:rPr>
                <w:bCs/>
                <w:sz w:val="18"/>
                <w:szCs w:val="18"/>
              </w:rPr>
              <w:t>сити-формата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 внутренним подсветом, 1,2х1,8 м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Согласно схеме размещения рекламных конструкций на территории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Очистка, покраска, замена стекол и ламп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Световые  конструкции (короба и двухсторонние </w:t>
            </w:r>
            <w:proofErr w:type="spellStart"/>
            <w:r w:rsidRPr="00EC648D">
              <w:rPr>
                <w:bCs/>
                <w:sz w:val="18"/>
                <w:szCs w:val="18"/>
              </w:rPr>
              <w:t>панель-кронштейны</w:t>
            </w:r>
            <w:proofErr w:type="spellEnd"/>
            <w:r w:rsidRPr="00EC648D">
              <w:rPr>
                <w:bCs/>
                <w:sz w:val="18"/>
                <w:szCs w:val="18"/>
              </w:rPr>
              <w:t>) на опорах освещения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Центральные улицы города: </w:t>
            </w: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Ленина, ул. Мира, ул. Советская, </w:t>
            </w:r>
            <w:proofErr w:type="spellStart"/>
            <w:r w:rsidRPr="00EC648D">
              <w:rPr>
                <w:bCs/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шоссе, Ногинское шоссе, ул. Победы, ул. Карла Маркса,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Жулябина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ул. Николаева, ул.Октябрьская,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bCs/>
                <w:sz w:val="18"/>
                <w:szCs w:val="18"/>
              </w:rPr>
              <w:t>, ул. Первомайская, ул. Красная, ул. Юбилейная, ул. Спортивная, ул. Комсомольская, ул. Корнеева, ул. Пионерская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Очистка, замена изношенных элементов конструкции и элементов освещения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Перетяжки со стационарными поверхностями без подсвета, 1х10 м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согласносхеме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размещения рекламных конструкций на территории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Очистка, покраска элементов крепления, замена изношенных деталей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Стеллы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со стационарными поверхностями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согласно схеме размещения рекламных конструкций на территории городского округа Электросталь </w:t>
            </w:r>
            <w:r w:rsidRPr="00EC648D">
              <w:rPr>
                <w:bCs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Очистка, замена изношенных элементов конструкции и элементов освещения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конца 2 квартала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rPr>
          <w:trHeight w:val="3975"/>
        </w:trPr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Объемные световые буквы на фасадах зданий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Центральные улицы города: </w:t>
            </w: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Ленина, ул. Мира, ул. Советская, </w:t>
            </w:r>
            <w:proofErr w:type="spellStart"/>
            <w:r w:rsidRPr="00EC648D">
              <w:rPr>
                <w:bCs/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шоссе, Ногинское шоссе, ул. Победы, ул. Карла Маркса,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Жулябина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ул. Николаева, ул.Октябрьская,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Первомайская,ул</w:t>
            </w:r>
            <w:proofErr w:type="spellEnd"/>
            <w:r w:rsidRPr="00EC648D">
              <w:rPr>
                <w:bCs/>
                <w:sz w:val="18"/>
                <w:szCs w:val="18"/>
              </w:rPr>
              <w:t>. Красная, ул. Юбилейная, ул. Спортивная, ул. Комсомольская, ул. Корнеева, ул. Пионерская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Замена изношенных элементов конструкции и элементов освещения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Световые короба на фасадах зданий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Центральные улицы города: </w:t>
            </w: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Ленина, ул. Мира, ул. Советская, </w:t>
            </w:r>
            <w:proofErr w:type="spellStart"/>
            <w:r w:rsidRPr="00EC648D">
              <w:rPr>
                <w:bCs/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шоссе, Ногинское шоссе, ул. Победы, ул. Карла Маркса,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Жулябина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ул. Николаева, ул.Октябрьская,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bCs/>
                <w:sz w:val="18"/>
                <w:szCs w:val="18"/>
              </w:rPr>
              <w:t>, ул. Первомайская, ул. Красная, ул. Юбилейная, ул. Спортивная, ул. Комсомольская, ул. Корнеева, ул. Пионерская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Замена изношенных элементов конструкции и элементов освещения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Панель-кронштейны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расположенные на фасадах </w:t>
            </w:r>
            <w:r w:rsidRPr="00EC648D">
              <w:rPr>
                <w:bCs/>
                <w:sz w:val="18"/>
                <w:szCs w:val="18"/>
              </w:rPr>
              <w:lastRenderedPageBreak/>
              <w:t>здания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Центральные улицы города: </w:t>
            </w: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Ленина, ул. Мира, ул. Советская, </w:t>
            </w:r>
            <w:proofErr w:type="spellStart"/>
            <w:r w:rsidRPr="00EC648D">
              <w:rPr>
                <w:bCs/>
                <w:sz w:val="18"/>
                <w:szCs w:val="18"/>
              </w:rPr>
              <w:t>Фрязевское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шоссе, </w:t>
            </w:r>
            <w:r w:rsidRPr="00EC648D">
              <w:rPr>
                <w:bCs/>
                <w:sz w:val="18"/>
                <w:szCs w:val="18"/>
              </w:rPr>
              <w:lastRenderedPageBreak/>
              <w:t xml:space="preserve">Ногинское шоссе, ул. Победы, ул. Карла Маркса,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Жулябина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ул. Николаева, ул.Октябрьская, ул.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  <w:r w:rsidRPr="00EC648D">
              <w:rPr>
                <w:bCs/>
                <w:sz w:val="18"/>
                <w:szCs w:val="18"/>
              </w:rPr>
              <w:t>, ул. Первомайская, ул. Красная, ул. Юбилейная, ул. Спортивная, ул. Комсомольская, ул. Корнеева, ул. Пионерская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 xml:space="preserve">Замена изношенных элементов конструкции, элементов </w:t>
            </w:r>
            <w:r w:rsidRPr="00EC648D">
              <w:rPr>
                <w:bCs/>
                <w:sz w:val="18"/>
                <w:szCs w:val="18"/>
              </w:rPr>
              <w:lastRenderedPageBreak/>
              <w:t>освещения и элементов крепежа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Средства владельцев рекламных </w:t>
            </w:r>
            <w:r w:rsidRPr="00EC648D">
              <w:rPr>
                <w:bCs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2015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Средства владельцев рекламных </w:t>
            </w:r>
            <w:r w:rsidRPr="00EC648D">
              <w:rPr>
                <w:bCs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 2016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Средства владельцев рекламных конструкций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 15 июня 2017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Владелец рекламных конструкций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Информационные стенды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Территория общего пользования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Содержание и текущий ремонт информационных стендов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2 695</w:t>
            </w: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2 695</w:t>
            </w: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2 695</w:t>
            </w: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Управляющие организации </w:t>
            </w:r>
          </w:p>
        </w:tc>
      </w:tr>
      <w:tr w:rsidR="00D430FD" w:rsidRPr="00EC648D" w:rsidTr="00D430FD">
        <w:tc>
          <w:tcPr>
            <w:tcW w:w="37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295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683</w:t>
            </w:r>
          </w:p>
        </w:tc>
        <w:tc>
          <w:tcPr>
            <w:tcW w:w="10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2695</w:t>
            </w:r>
          </w:p>
        </w:tc>
        <w:tc>
          <w:tcPr>
            <w:tcW w:w="79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2695</w:t>
            </w:r>
          </w:p>
        </w:tc>
        <w:tc>
          <w:tcPr>
            <w:tcW w:w="85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60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08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2695</w:t>
            </w:r>
          </w:p>
        </w:tc>
        <w:tc>
          <w:tcPr>
            <w:tcW w:w="7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12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СЕЗОННЫХ ЛЕТНИХ КАФЕ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559"/>
        <w:gridCol w:w="992"/>
        <w:gridCol w:w="831"/>
        <w:gridCol w:w="569"/>
        <w:gridCol w:w="1010"/>
        <w:gridCol w:w="889"/>
        <w:gridCol w:w="762"/>
        <w:gridCol w:w="569"/>
        <w:gridCol w:w="1239"/>
        <w:gridCol w:w="816"/>
        <w:gridCol w:w="762"/>
        <w:gridCol w:w="569"/>
        <w:gridCol w:w="1056"/>
        <w:gridCol w:w="851"/>
        <w:gridCol w:w="947"/>
        <w:gridCol w:w="973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Элементы</w:t>
            </w:r>
          </w:p>
        </w:tc>
        <w:tc>
          <w:tcPr>
            <w:tcW w:w="15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Адрес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Перечень</w:t>
            </w:r>
          </w:p>
        </w:tc>
        <w:tc>
          <w:tcPr>
            <w:tcW w:w="83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3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2015 год</w:t>
            </w:r>
          </w:p>
        </w:tc>
        <w:tc>
          <w:tcPr>
            <w:tcW w:w="3386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2016 год</w:t>
            </w:r>
          </w:p>
        </w:tc>
        <w:tc>
          <w:tcPr>
            <w:tcW w:w="3423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2017 год</w:t>
            </w:r>
          </w:p>
        </w:tc>
        <w:tc>
          <w:tcPr>
            <w:tcW w:w="97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п</w:t>
            </w:r>
            <w:proofErr w:type="spellEnd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/</w:t>
            </w:r>
            <w:proofErr w:type="spellStart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работ</w:t>
            </w:r>
          </w:p>
        </w:tc>
        <w:tc>
          <w:tcPr>
            <w:tcW w:w="83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Cs/>
                <w:sz w:val="18"/>
                <w:szCs w:val="18"/>
              </w:rPr>
              <w:t>.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101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  <w:r w:rsidRPr="00EC648D">
              <w:rPr>
                <w:bCs/>
              </w:rPr>
              <w:t xml:space="preserve"> руб.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123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  <w:r w:rsidRPr="00EC648D">
              <w:rPr>
                <w:bCs/>
              </w:rPr>
              <w:t xml:space="preserve"> руб.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105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  <w:r w:rsidRPr="00EC648D">
              <w:rPr>
                <w:bCs/>
              </w:rPr>
              <w:t xml:space="preserve"> руб.</w:t>
            </w:r>
          </w:p>
        </w:tc>
        <w:tc>
          <w:tcPr>
            <w:tcW w:w="94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97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Сезонные (летние) кафе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Пр-т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Ленина перед КЦ «Октябрь»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Комплексное благоустройство</w:t>
            </w:r>
          </w:p>
        </w:tc>
        <w:tc>
          <w:tcPr>
            <w:tcW w:w="8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98 </w:t>
            </w:r>
          </w:p>
        </w:tc>
        <w:tc>
          <w:tcPr>
            <w:tcW w:w="10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85000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98 </w:t>
            </w:r>
          </w:p>
        </w:tc>
        <w:tc>
          <w:tcPr>
            <w:tcW w:w="123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93500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98 </w:t>
            </w:r>
          </w:p>
        </w:tc>
        <w:tc>
          <w:tcPr>
            <w:tcW w:w="10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102850 </w:t>
            </w:r>
          </w:p>
        </w:tc>
        <w:tc>
          <w:tcPr>
            <w:tcW w:w="94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«Октябрь»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Сезонные (летние) кафе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Первомайская у д.34/19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Комплексное благоустройство</w:t>
            </w:r>
          </w:p>
        </w:tc>
        <w:tc>
          <w:tcPr>
            <w:tcW w:w="8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100 </w:t>
            </w:r>
          </w:p>
        </w:tc>
        <w:tc>
          <w:tcPr>
            <w:tcW w:w="10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35000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100 </w:t>
            </w:r>
          </w:p>
        </w:tc>
        <w:tc>
          <w:tcPr>
            <w:tcW w:w="123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38500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100 </w:t>
            </w:r>
          </w:p>
        </w:tc>
        <w:tc>
          <w:tcPr>
            <w:tcW w:w="10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42350</w:t>
            </w:r>
          </w:p>
        </w:tc>
        <w:tc>
          <w:tcPr>
            <w:tcW w:w="94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ИП </w:t>
            </w:r>
            <w:proofErr w:type="spellStart"/>
            <w:r w:rsidRPr="00EC648D">
              <w:rPr>
                <w:bCs/>
                <w:sz w:val="18"/>
                <w:szCs w:val="18"/>
              </w:rPr>
              <w:t>Тавадзе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 Г.М.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Сезонные (летние) кафе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Ул.Мира, напротив д.4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sz w:val="18"/>
                <w:szCs w:val="18"/>
              </w:rPr>
              <w:t>Комплексное благоустройство</w:t>
            </w:r>
          </w:p>
        </w:tc>
        <w:tc>
          <w:tcPr>
            <w:tcW w:w="83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120 </w:t>
            </w:r>
          </w:p>
        </w:tc>
        <w:tc>
          <w:tcPr>
            <w:tcW w:w="101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60000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120 </w:t>
            </w:r>
          </w:p>
        </w:tc>
        <w:tc>
          <w:tcPr>
            <w:tcW w:w="123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66000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120 </w:t>
            </w:r>
          </w:p>
        </w:tc>
        <w:tc>
          <w:tcPr>
            <w:tcW w:w="105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72600</w:t>
            </w:r>
          </w:p>
        </w:tc>
        <w:tc>
          <w:tcPr>
            <w:tcW w:w="94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Май-октябрь</w:t>
            </w: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ООО «МИР-44»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3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кв. м</w:t>
            </w: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318 </w:t>
            </w:r>
          </w:p>
        </w:tc>
        <w:tc>
          <w:tcPr>
            <w:tcW w:w="101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180000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318 </w:t>
            </w:r>
          </w:p>
        </w:tc>
        <w:tc>
          <w:tcPr>
            <w:tcW w:w="123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198000 </w:t>
            </w:r>
          </w:p>
        </w:tc>
        <w:tc>
          <w:tcPr>
            <w:tcW w:w="76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318 </w:t>
            </w:r>
          </w:p>
        </w:tc>
        <w:tc>
          <w:tcPr>
            <w:tcW w:w="1056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217800 </w:t>
            </w:r>
          </w:p>
        </w:tc>
        <w:tc>
          <w:tcPr>
            <w:tcW w:w="94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7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</w:tbl>
    <w:p w:rsidR="00D430FD" w:rsidRDefault="00D430FD" w:rsidP="00D430FD"/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lastRenderedPageBreak/>
        <w:t>ПЛАН БЛАГОУСТРОЙСТВА ОГРА</w:t>
      </w:r>
      <w:r>
        <w:rPr>
          <w:b/>
          <w:bCs/>
          <w:sz w:val="24"/>
          <w:szCs w:val="24"/>
          <w:lang w:eastAsia="ru-RU"/>
        </w:rPr>
        <w:t xml:space="preserve">ЖДЕНИЙ (ЗАБОРОВ)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842"/>
        <w:gridCol w:w="851"/>
        <w:gridCol w:w="831"/>
        <w:gridCol w:w="728"/>
        <w:gridCol w:w="992"/>
        <w:gridCol w:w="787"/>
        <w:gridCol w:w="773"/>
        <w:gridCol w:w="828"/>
        <w:gridCol w:w="906"/>
        <w:gridCol w:w="695"/>
        <w:gridCol w:w="695"/>
        <w:gridCol w:w="906"/>
        <w:gridCol w:w="906"/>
        <w:gridCol w:w="695"/>
        <w:gridCol w:w="889"/>
        <w:gridCol w:w="928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84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85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83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8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24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396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2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842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83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8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7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2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0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9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0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0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8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2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«МСЗ»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144001, 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Московская обл.,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Карла Маркса, 12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  <w:vAlign w:val="center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«МСЗ»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«МЗ «Электросталь»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144002,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Московская обл.,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ул. Железнодорожная, 1 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«МЗ «Электросталь»</w:t>
            </w:r>
          </w:p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«ЭЗТМ»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144005,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Московская обл.,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Красная, 19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  <w:vAlign w:val="center"/>
          </w:tcPr>
          <w:p w:rsidR="00D430FD" w:rsidRPr="00EC648D" w:rsidRDefault="00D430FD" w:rsidP="00D430FD">
            <w:pPr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«ЭЗТМ»</w:t>
            </w:r>
          </w:p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«ЭХМЗ им. Н.Д. </w:t>
            </w:r>
            <w:proofErr w:type="spellStart"/>
            <w:r w:rsidRPr="00EC648D">
              <w:rPr>
                <w:bCs/>
                <w:sz w:val="18"/>
                <w:szCs w:val="18"/>
              </w:rPr>
              <w:t>Зеленского</w:t>
            </w:r>
            <w:proofErr w:type="spellEnd"/>
            <w:r w:rsidRPr="00EC648D">
              <w:rPr>
                <w:bCs/>
                <w:sz w:val="18"/>
                <w:szCs w:val="18"/>
              </w:rPr>
              <w:t>»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144001,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Московская обл.,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 Карла Маркса, 1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  <w:vAlign w:val="center"/>
          </w:tcPr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ОАО «ЭХМЗ им. Н.Д. </w:t>
            </w:r>
            <w:proofErr w:type="spellStart"/>
            <w:r w:rsidRPr="00EC648D">
              <w:rPr>
                <w:bCs/>
                <w:sz w:val="18"/>
                <w:szCs w:val="18"/>
              </w:rPr>
              <w:t>Зеленского</w:t>
            </w:r>
            <w:proofErr w:type="spellEnd"/>
          </w:p>
        </w:tc>
      </w:tr>
      <w:tr w:rsidR="00D430FD" w:rsidRPr="00EC648D" w:rsidTr="00D430FD">
        <w:tc>
          <w:tcPr>
            <w:tcW w:w="5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</w:t>
            </w:r>
            <w:proofErr w:type="spellStart"/>
            <w:r w:rsidRPr="00EC648D">
              <w:rPr>
                <w:bCs/>
                <w:sz w:val="18"/>
                <w:szCs w:val="18"/>
              </w:rPr>
              <w:t>Электростальхлеб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»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144004, 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Московская обл.,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г. Электросталь,</w:t>
            </w:r>
          </w:p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ул. Красная, 0/6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  <w:vAlign w:val="center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ОАО «</w:t>
            </w:r>
            <w:proofErr w:type="spellStart"/>
            <w:r w:rsidRPr="00EC648D">
              <w:rPr>
                <w:bCs/>
                <w:sz w:val="18"/>
                <w:szCs w:val="18"/>
              </w:rPr>
              <w:t>Электростальхлеб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» </w:t>
            </w:r>
          </w:p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430FD" w:rsidRPr="00EC648D" w:rsidTr="00D430FD">
        <w:tc>
          <w:tcPr>
            <w:tcW w:w="534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Заборы, ограждения</w:t>
            </w:r>
          </w:p>
        </w:tc>
        <w:tc>
          <w:tcPr>
            <w:tcW w:w="184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Промышленные предприятия городского округа Электросталь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Ремонт, окраска</w:t>
            </w: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2730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985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3730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1 172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3230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Cs/>
                <w:sz w:val="18"/>
                <w:szCs w:val="18"/>
              </w:rPr>
              <w:t>. средства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1 164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апрель - май</w:t>
            </w:r>
          </w:p>
        </w:tc>
        <w:tc>
          <w:tcPr>
            <w:tcW w:w="92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>Промышленные предприятия городского округа Электросталь</w:t>
            </w:r>
          </w:p>
        </w:tc>
      </w:tr>
      <w:tr w:rsidR="00D430FD" w:rsidRPr="00EC648D" w:rsidTr="00D430FD">
        <w:tc>
          <w:tcPr>
            <w:tcW w:w="534" w:type="dxa"/>
            <w:vAlign w:val="center"/>
          </w:tcPr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648D">
              <w:rPr>
                <w:bCs/>
                <w:sz w:val="18"/>
                <w:szCs w:val="18"/>
              </w:rPr>
              <w:t>Пог</w:t>
            </w:r>
            <w:proofErr w:type="spellEnd"/>
            <w:r w:rsidRPr="00EC648D">
              <w:rPr>
                <w:bCs/>
                <w:sz w:val="18"/>
                <w:szCs w:val="18"/>
              </w:rPr>
              <w:t>. м</w:t>
            </w:r>
          </w:p>
        </w:tc>
        <w:tc>
          <w:tcPr>
            <w:tcW w:w="7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5460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773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7460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6460</w:t>
            </w:r>
          </w:p>
        </w:tc>
        <w:tc>
          <w:tcPr>
            <w:tcW w:w="906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D430FD" w:rsidRPr="00EC648D" w:rsidRDefault="00D430FD" w:rsidP="00D4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2328</w:t>
            </w:r>
          </w:p>
        </w:tc>
        <w:tc>
          <w:tcPr>
            <w:tcW w:w="889" w:type="dxa"/>
            <w:vAlign w:val="center"/>
          </w:tcPr>
          <w:p w:rsidR="00D430FD" w:rsidRPr="00EC648D" w:rsidRDefault="00D430FD" w:rsidP="00D43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BF245A">
        <w:rPr>
          <w:b/>
          <w:bCs/>
          <w:sz w:val="24"/>
          <w:szCs w:val="24"/>
          <w:lang w:eastAsia="ru-RU"/>
        </w:rPr>
        <w:lastRenderedPageBreak/>
        <w:t>ПЛАН БЛАГОУСТРОЙСТВА</w:t>
      </w:r>
      <w:r w:rsidRPr="002C150B">
        <w:rPr>
          <w:b/>
          <w:bCs/>
          <w:i/>
          <w:sz w:val="24"/>
          <w:szCs w:val="24"/>
          <w:lang w:eastAsia="ru-RU"/>
        </w:rPr>
        <w:t xml:space="preserve"> </w:t>
      </w:r>
      <w:r w:rsidRPr="00BF245A">
        <w:rPr>
          <w:b/>
          <w:bCs/>
          <w:sz w:val="24"/>
          <w:szCs w:val="24"/>
          <w:lang w:eastAsia="ru-RU"/>
        </w:rPr>
        <w:t>ЭЛЕМЕНТОВ ОБЪЕКТОВ</w:t>
      </w:r>
      <w:r w:rsidRPr="00883138">
        <w:rPr>
          <w:b/>
          <w:bCs/>
          <w:sz w:val="24"/>
          <w:szCs w:val="24"/>
          <w:lang w:eastAsia="ru-RU"/>
        </w:rPr>
        <w:t xml:space="preserve"> КАПИТАЛЬНО</w:t>
      </w:r>
      <w:r>
        <w:rPr>
          <w:b/>
          <w:bCs/>
          <w:sz w:val="24"/>
          <w:szCs w:val="24"/>
          <w:lang w:eastAsia="ru-RU"/>
        </w:rPr>
        <w:t xml:space="preserve">ГО СТРОИТЕЛЬСТВА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276"/>
        <w:gridCol w:w="1559"/>
        <w:gridCol w:w="709"/>
        <w:gridCol w:w="708"/>
        <w:gridCol w:w="993"/>
        <w:gridCol w:w="708"/>
        <w:gridCol w:w="567"/>
        <w:gridCol w:w="709"/>
        <w:gridCol w:w="851"/>
        <w:gridCol w:w="708"/>
        <w:gridCol w:w="851"/>
        <w:gridCol w:w="709"/>
        <w:gridCol w:w="850"/>
        <w:gridCol w:w="851"/>
        <w:gridCol w:w="708"/>
        <w:gridCol w:w="1070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27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76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19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118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Домовые знаки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Многоквартирные дома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Установка отсутствующих домовых знаков, табличек на подъездах и замене старых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 кв.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Управляющие организации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площадок при входе в объекты капитального строительства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Многоквартирные дома</w:t>
            </w: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твердого покрытия на площадках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Управляющие организации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115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средства.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средства.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80CC2">
        <w:rPr>
          <w:b/>
          <w:bCs/>
          <w:sz w:val="24"/>
          <w:szCs w:val="24"/>
          <w:lang w:eastAsia="ru-RU"/>
        </w:rPr>
        <w:t>ПЛАН БЛАГОУСТРОЙСТВА</w:t>
      </w:r>
      <w:r w:rsidRPr="00883138">
        <w:rPr>
          <w:b/>
          <w:bCs/>
          <w:sz w:val="24"/>
          <w:szCs w:val="24"/>
          <w:lang w:eastAsia="ru-RU"/>
        </w:rPr>
        <w:t xml:space="preserve"> МАЛЫХ АР</w:t>
      </w:r>
      <w:r>
        <w:rPr>
          <w:b/>
          <w:bCs/>
          <w:sz w:val="24"/>
          <w:szCs w:val="24"/>
          <w:lang w:eastAsia="ru-RU"/>
        </w:rPr>
        <w:t xml:space="preserve">ХИТЕКТУРНЫХ ФОРМ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34"/>
        <w:gridCol w:w="1418"/>
        <w:gridCol w:w="630"/>
        <w:gridCol w:w="662"/>
        <w:gridCol w:w="692"/>
        <w:gridCol w:w="1134"/>
        <w:gridCol w:w="709"/>
        <w:gridCol w:w="709"/>
        <w:gridCol w:w="850"/>
        <w:gridCol w:w="851"/>
        <w:gridCol w:w="850"/>
        <w:gridCol w:w="567"/>
        <w:gridCol w:w="992"/>
        <w:gridCol w:w="766"/>
        <w:gridCol w:w="646"/>
        <w:gridCol w:w="1359"/>
      </w:tblGrid>
      <w:tr w:rsidR="00D430FD" w:rsidRPr="00EC648D" w:rsidTr="00D430FD">
        <w:trPr>
          <w:tblHeader/>
        </w:trPr>
        <w:tc>
          <w:tcPr>
            <w:tcW w:w="5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1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13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63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197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26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97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35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53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63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6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6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35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Городской мемориальный комплекс </w:t>
            </w:r>
            <w:proofErr w:type="spellStart"/>
            <w:r w:rsidRPr="00EC648D">
              <w:rPr>
                <w:bCs/>
                <w:sz w:val="18"/>
                <w:szCs w:val="18"/>
              </w:rPr>
              <w:t>воинам-электростальцам</w:t>
            </w:r>
            <w:proofErr w:type="spellEnd"/>
            <w:r w:rsidRPr="00EC648D">
              <w:rPr>
                <w:bCs/>
                <w:sz w:val="18"/>
                <w:szCs w:val="18"/>
              </w:rPr>
              <w:t xml:space="preserve">, погибшим в годы ВОВ 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 xml:space="preserve">На примыкании улиц Горького и </w:t>
            </w:r>
            <w:proofErr w:type="spellStart"/>
            <w:r w:rsidRPr="00EC648D">
              <w:rPr>
                <w:bCs/>
                <w:sz w:val="18"/>
                <w:szCs w:val="18"/>
              </w:rPr>
              <w:t>Корешкова</w:t>
            </w:r>
            <w:proofErr w:type="spellEnd"/>
          </w:p>
        </w:tc>
        <w:tc>
          <w:tcPr>
            <w:tcW w:w="14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Ремонт архитектурных форм и сооружений -Часовни; стелы с именами погибших в годы ВОВ; памятника «Родина-мать»;</w:t>
            </w:r>
          </w:p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Стела перед звездой с Вечным огнем; памятника воинам-интернационал</w:t>
            </w:r>
            <w:r w:rsidRPr="00EC648D">
              <w:rPr>
                <w:bCs/>
                <w:sz w:val="18"/>
                <w:szCs w:val="18"/>
              </w:rPr>
              <w:lastRenderedPageBreak/>
              <w:t>истам; памятник воинам, погибшим в Чеченской республике</w:t>
            </w:r>
          </w:p>
        </w:tc>
        <w:tc>
          <w:tcPr>
            <w:tcW w:w="6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1026,62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Согласно м/к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мемориала «Катюша»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Сквер напротив проходной ОАО «ЭЗТМ» между ул. Первомайская и Красная</w:t>
            </w:r>
          </w:p>
        </w:tc>
        <w:tc>
          <w:tcPr>
            <w:tcW w:w="14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Обустройство основания (постамента), установка зенитки, озеленение памятника</w:t>
            </w:r>
          </w:p>
        </w:tc>
        <w:tc>
          <w:tcPr>
            <w:tcW w:w="6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Бюджетные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19 523,1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Согласно м/к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C648D">
              <w:rPr>
                <w:rFonts w:ascii="Calibri" w:hAnsi="Calibri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Мемориал «Катюша»</w:t>
            </w:r>
          </w:p>
        </w:tc>
        <w:tc>
          <w:tcPr>
            <w:tcW w:w="1418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Согласно м/к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  <w:sz w:val="18"/>
                <w:szCs w:val="18"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5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D430FD" w:rsidRPr="00EC648D" w:rsidRDefault="00D430FD" w:rsidP="00D430FD">
            <w:pPr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3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6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22 549,72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6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64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35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207912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207912">
        <w:rPr>
          <w:b/>
          <w:bCs/>
          <w:sz w:val="24"/>
          <w:szCs w:val="24"/>
          <w:lang w:eastAsia="ru-RU"/>
        </w:rPr>
        <w:t>ПЛАН БЛАГОУСТРОЙСТВА ЭЛЕМЕНТОВ ОЗЕЛЕНЕНИЯ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1488"/>
        <w:gridCol w:w="1084"/>
        <w:gridCol w:w="740"/>
        <w:gridCol w:w="798"/>
        <w:gridCol w:w="851"/>
        <w:gridCol w:w="956"/>
        <w:gridCol w:w="745"/>
        <w:gridCol w:w="709"/>
        <w:gridCol w:w="850"/>
        <w:gridCol w:w="811"/>
        <w:gridCol w:w="748"/>
        <w:gridCol w:w="808"/>
        <w:gridCol w:w="893"/>
        <w:gridCol w:w="993"/>
        <w:gridCol w:w="992"/>
        <w:gridCol w:w="786"/>
      </w:tblGrid>
      <w:tr w:rsidR="00D430FD" w:rsidRPr="00EC648D" w:rsidTr="00D430FD">
        <w:trPr>
          <w:tblHeader/>
        </w:trPr>
        <w:tc>
          <w:tcPr>
            <w:tcW w:w="67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 xml:space="preserve">№ </w:t>
            </w:r>
          </w:p>
        </w:tc>
        <w:tc>
          <w:tcPr>
            <w:tcW w:w="993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Элементы</w:t>
            </w:r>
          </w:p>
        </w:tc>
        <w:tc>
          <w:tcPr>
            <w:tcW w:w="148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Адрес</w:t>
            </w:r>
          </w:p>
        </w:tc>
        <w:tc>
          <w:tcPr>
            <w:tcW w:w="108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Перечень</w:t>
            </w:r>
          </w:p>
        </w:tc>
        <w:tc>
          <w:tcPr>
            <w:tcW w:w="74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Ед-ца</w:t>
            </w:r>
            <w:proofErr w:type="spellEnd"/>
          </w:p>
        </w:tc>
        <w:tc>
          <w:tcPr>
            <w:tcW w:w="3350" w:type="dxa"/>
            <w:gridSpan w:val="4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2015 год</w:t>
            </w:r>
          </w:p>
        </w:tc>
        <w:tc>
          <w:tcPr>
            <w:tcW w:w="3118" w:type="dxa"/>
            <w:gridSpan w:val="4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2016 год</w:t>
            </w:r>
          </w:p>
        </w:tc>
        <w:tc>
          <w:tcPr>
            <w:tcW w:w="3686" w:type="dxa"/>
            <w:gridSpan w:val="4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2017 год</w:t>
            </w:r>
          </w:p>
        </w:tc>
        <w:tc>
          <w:tcPr>
            <w:tcW w:w="78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67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Благоустройства</w:t>
            </w:r>
          </w:p>
        </w:tc>
        <w:tc>
          <w:tcPr>
            <w:tcW w:w="1488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работ</w:t>
            </w:r>
          </w:p>
        </w:tc>
        <w:tc>
          <w:tcPr>
            <w:tcW w:w="74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измер</w:t>
            </w:r>
            <w:proofErr w:type="spellEnd"/>
            <w:r w:rsidRPr="00EC648D">
              <w:rPr>
                <w:bCs/>
              </w:rPr>
              <w:t>.</w:t>
            </w:r>
          </w:p>
        </w:tc>
        <w:tc>
          <w:tcPr>
            <w:tcW w:w="798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сиров-я</w:t>
            </w:r>
            <w:proofErr w:type="spellEnd"/>
          </w:p>
        </w:tc>
        <w:tc>
          <w:tcPr>
            <w:tcW w:w="956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 xml:space="preserve">Срок </w:t>
            </w:r>
            <w:proofErr w:type="spellStart"/>
            <w:r w:rsidRPr="00EC648D">
              <w:rPr>
                <w:bCs/>
              </w:rPr>
              <w:t>испол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нения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сиров-я</w:t>
            </w:r>
            <w:proofErr w:type="spellEnd"/>
          </w:p>
        </w:tc>
        <w:tc>
          <w:tcPr>
            <w:tcW w:w="811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  <w:tc>
          <w:tcPr>
            <w:tcW w:w="748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 xml:space="preserve">Срок </w:t>
            </w:r>
            <w:proofErr w:type="spellStart"/>
            <w:r w:rsidRPr="00EC648D">
              <w:rPr>
                <w:bCs/>
              </w:rPr>
              <w:t>испол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нения</w:t>
            </w:r>
          </w:p>
        </w:tc>
        <w:tc>
          <w:tcPr>
            <w:tcW w:w="808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Объем</w:t>
            </w:r>
          </w:p>
        </w:tc>
        <w:tc>
          <w:tcPr>
            <w:tcW w:w="893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Источн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финан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proofErr w:type="spellStart"/>
            <w:r w:rsidRPr="00EC648D">
              <w:rPr>
                <w:bCs/>
              </w:rPr>
              <w:t>сиров-я</w:t>
            </w:r>
            <w:proofErr w:type="spellEnd"/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Сумма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 xml:space="preserve">Срок </w:t>
            </w:r>
            <w:proofErr w:type="spellStart"/>
            <w:r w:rsidRPr="00EC648D">
              <w:rPr>
                <w:bCs/>
              </w:rPr>
              <w:t>испол</w:t>
            </w:r>
            <w:proofErr w:type="spellEnd"/>
            <w:r w:rsidRPr="00EC648D">
              <w:rPr>
                <w:bCs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нения</w:t>
            </w:r>
          </w:p>
        </w:tc>
        <w:tc>
          <w:tcPr>
            <w:tcW w:w="78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bCs/>
              </w:rPr>
            </w:pPr>
            <w:r w:rsidRPr="00EC648D">
              <w:rPr>
                <w:bCs/>
              </w:rPr>
              <w:t>Исполнитель</w:t>
            </w:r>
          </w:p>
        </w:tc>
      </w:tr>
      <w:tr w:rsidR="00D430FD" w:rsidRPr="00EC648D" w:rsidTr="00D430FD">
        <w:tc>
          <w:tcPr>
            <w:tcW w:w="67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Территория общего пользования городского округа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 xml:space="preserve">1. Вырубка сухостойных, больных, угрожающих падением, потерявших </w:t>
            </w:r>
            <w:r w:rsidRPr="00EC648D">
              <w:lastRenderedPageBreak/>
              <w:t>декоративный вид деревьев, санитарная обрезка деревьев, включая вывоз и утилизацию древесных остатков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r w:rsidRPr="00EC648D">
              <w:lastRenderedPageBreak/>
              <w:t>м³/</w:t>
            </w:r>
            <w:proofErr w:type="spellStart"/>
            <w:r w:rsidRPr="00EC648D">
              <w:t>шт</w:t>
            </w:r>
            <w:proofErr w:type="spellEnd"/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1726,78 / 2068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</w:t>
            </w:r>
            <w:r w:rsidRPr="00EC648D">
              <w:lastRenderedPageBreak/>
              <w:t>вской области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6273.6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24.12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1700,00 / 2000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</w:t>
            </w:r>
            <w:r w:rsidRPr="00EC648D">
              <w:lastRenderedPageBreak/>
              <w:t>вской области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6581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23.12 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1700,00 / 2000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</w:t>
            </w:r>
            <w:r w:rsidRPr="00EC648D">
              <w:lastRenderedPageBreak/>
              <w:t>ской области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6903.5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22.12  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Муниципальное учреждение "Управление муниципаль</w:t>
            </w:r>
            <w:r w:rsidRPr="00EC648D">
              <w:lastRenderedPageBreak/>
              <w:t>ного заказа"</w:t>
            </w:r>
          </w:p>
        </w:tc>
      </w:tr>
      <w:tr w:rsidR="00D430FD" w:rsidRPr="00EC648D" w:rsidTr="00D430FD">
        <w:tc>
          <w:tcPr>
            <w:tcW w:w="67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lastRenderedPageBreak/>
              <w:t>2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Вдоль муниципальных дорог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>2. Вырубка и формовочная обрезка деревьев, препятствующих видимости знаков дорожного движения на автомобильных дорогах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r w:rsidRPr="00EC648D">
              <w:t>м³/штук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162,49 / 495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1000,0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24.12.  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160,00 / 490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1000,0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23.12.  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160,00 / 490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1000,0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22.12.  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Муниципальное учреждение "Управление муниципального заказа"</w:t>
            </w:r>
          </w:p>
        </w:tc>
      </w:tr>
      <w:tr w:rsidR="00D430FD" w:rsidRPr="00EC648D" w:rsidTr="00D430FD">
        <w:tc>
          <w:tcPr>
            <w:tcW w:w="67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Территория общего пользования городского округа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>3.Посадка деревьев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штук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250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 xml:space="preserve">Средства бюджета городского округа </w:t>
            </w:r>
            <w:r w:rsidRPr="00EC648D">
              <w:lastRenderedPageBreak/>
              <w:t>Электросталь Московской области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500,0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29.10.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250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 xml:space="preserve">Средства бюджета городского округа </w:t>
            </w:r>
            <w:r w:rsidRPr="00EC648D">
              <w:lastRenderedPageBreak/>
              <w:t>Электросталь Московской области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500,0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28.10.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250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 xml:space="preserve">Средства бюджета городского округа </w:t>
            </w:r>
            <w:r w:rsidRPr="00EC648D">
              <w:lastRenderedPageBreak/>
              <w:t>Электросталь Московской области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500,0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27.10.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 xml:space="preserve">УГЖКХ, Муниципальное учреждение </w:t>
            </w:r>
            <w:r w:rsidRPr="00EC648D">
              <w:lastRenderedPageBreak/>
              <w:t>"Управление муниципального заказа"</w:t>
            </w:r>
          </w:p>
        </w:tc>
      </w:tr>
      <w:tr w:rsidR="00D430FD" w:rsidRPr="00EC648D" w:rsidTr="00D430FD">
        <w:tc>
          <w:tcPr>
            <w:tcW w:w="67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4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Территория кладбищ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>4.Вырубка сухостойных, больных, угрожающих падением деревьев на территории кладбища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м³/штук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117,575 / 60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250,0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24.12.  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115,00 / 60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262,25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23.12.  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115,00 / 60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275.1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22.12.  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Муниципальное учреждение "Управление муниципального заказа"</w:t>
            </w:r>
          </w:p>
        </w:tc>
      </w:tr>
      <w:tr w:rsidR="00D430FD" w:rsidRPr="00EC648D" w:rsidTr="00D430FD">
        <w:tc>
          <w:tcPr>
            <w:tcW w:w="67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5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Территория общего пользования городского округа</w:t>
            </w:r>
          </w:p>
          <w:p w:rsidR="00D430FD" w:rsidRPr="00EC648D" w:rsidRDefault="00D430FD" w:rsidP="00D430FD">
            <w:r w:rsidRPr="00EC648D">
              <w:t xml:space="preserve">(Мира, д. 5, Мемориал Вечный огонь ул. </w:t>
            </w:r>
            <w:proofErr w:type="spellStart"/>
            <w:r w:rsidRPr="00EC648D">
              <w:t>Корешкова</w:t>
            </w:r>
            <w:proofErr w:type="spellEnd"/>
            <w:r w:rsidRPr="00EC648D">
              <w:t xml:space="preserve">- Горького, перекресток ул.Советская – пр. Ленина ,  Бульвар  ул. Советская от </w:t>
            </w:r>
            <w:proofErr w:type="spellStart"/>
            <w:r w:rsidRPr="00EC648D">
              <w:t>Фрязевского</w:t>
            </w:r>
            <w:proofErr w:type="spellEnd"/>
            <w:r w:rsidRPr="00EC648D">
              <w:t xml:space="preserve"> </w:t>
            </w:r>
            <w:r w:rsidRPr="00EC648D">
              <w:lastRenderedPageBreak/>
              <w:t xml:space="preserve">шоссе до пр. Ленина, Бульвар пр. Ленина от пр. Чернышевского до ул. </w:t>
            </w:r>
            <w:proofErr w:type="spellStart"/>
            <w:r w:rsidRPr="00EC648D">
              <w:t>Корешкова</w:t>
            </w:r>
            <w:proofErr w:type="spellEnd"/>
            <w:r w:rsidRPr="00EC648D">
              <w:t>, склон за КЦ «Октябрь», МУ «Молодежный центр» ул. К. Маркса,  сквер «Чистые материалы», мемориал «Жертвам Чернобыля», ЗАГС,       КЦ «Современник,  памятник Второву;</w:t>
            </w:r>
          </w:p>
          <w:p w:rsidR="00D430FD" w:rsidRPr="00EC648D" w:rsidRDefault="00D430FD" w:rsidP="00D430FD">
            <w:pPr>
              <w:rPr>
                <w:b/>
              </w:rPr>
            </w:pPr>
            <w:r w:rsidRPr="00EC648D">
              <w:t xml:space="preserve">перекресток  пр. Ленина - ул. </w:t>
            </w:r>
            <w:proofErr w:type="spellStart"/>
            <w:r w:rsidRPr="00EC648D">
              <w:t>Жулябина</w:t>
            </w:r>
            <w:proofErr w:type="spellEnd"/>
            <w:r w:rsidRPr="00EC648D">
              <w:t>)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lastRenderedPageBreak/>
              <w:t xml:space="preserve">5. Посадка и уход за цветниками </w:t>
            </w:r>
          </w:p>
          <w:p w:rsidR="00D430FD" w:rsidRPr="00EC648D" w:rsidRDefault="00D430FD" w:rsidP="00D430FD">
            <w:r w:rsidRPr="00EC648D">
              <w:t xml:space="preserve"> и газонами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м² цветников / м² газонов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1730.08 / 47328.56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3900,00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29.10.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1730.08 / 44192.00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4091.1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28.10.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1730.08 / 44192.00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4291.6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27.10.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Муниципальное учреждение "Управление муниципального заказа"</w:t>
            </w:r>
          </w:p>
        </w:tc>
      </w:tr>
      <w:tr w:rsidR="00D430FD" w:rsidRPr="00EC648D" w:rsidTr="00D430FD">
        <w:tc>
          <w:tcPr>
            <w:tcW w:w="675" w:type="dxa"/>
          </w:tcPr>
          <w:p w:rsidR="00D430FD" w:rsidRPr="00EC648D" w:rsidRDefault="00D430FD" w:rsidP="00D430FD">
            <w:r w:rsidRPr="00EC648D">
              <w:lastRenderedPageBreak/>
              <w:t>6</w:t>
            </w: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Территории, закрепленные за хозяйствующими субъектами</w:t>
            </w:r>
          </w:p>
        </w:tc>
        <w:tc>
          <w:tcPr>
            <w:tcW w:w="1084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 xml:space="preserve">1. Вырубка сухостойных, больных, угрожающих падением, потерявших декоративный вид деревьев, </w:t>
            </w:r>
            <w:r w:rsidRPr="00EC648D">
              <w:lastRenderedPageBreak/>
              <w:t>санитарная обрезка деревьев, включая вывоз и утилизацию древесных остатков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lastRenderedPageBreak/>
              <w:t>штук</w:t>
            </w:r>
          </w:p>
        </w:tc>
        <w:tc>
          <w:tcPr>
            <w:tcW w:w="798" w:type="dxa"/>
          </w:tcPr>
          <w:p w:rsidR="00D430FD" w:rsidRPr="00EC648D" w:rsidRDefault="00D430FD" w:rsidP="00D430FD">
            <w:r w:rsidRPr="00EC648D">
              <w:t>1580</w:t>
            </w:r>
          </w:p>
        </w:tc>
        <w:tc>
          <w:tcPr>
            <w:tcW w:w="85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Внебюджетные средства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6055,9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31.12. 2015</w:t>
            </w:r>
          </w:p>
        </w:tc>
        <w:tc>
          <w:tcPr>
            <w:tcW w:w="709" w:type="dxa"/>
          </w:tcPr>
          <w:p w:rsidR="00D430FD" w:rsidRPr="00EC648D" w:rsidRDefault="00D430FD" w:rsidP="00D430FD">
            <w:r w:rsidRPr="00EC648D">
              <w:t>1550</w:t>
            </w:r>
          </w:p>
        </w:tc>
        <w:tc>
          <w:tcPr>
            <w:tcW w:w="85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Внебюджетные средства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6177,1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31.12. 2016</w:t>
            </w:r>
          </w:p>
        </w:tc>
        <w:tc>
          <w:tcPr>
            <w:tcW w:w="808" w:type="dxa"/>
          </w:tcPr>
          <w:p w:rsidR="00D430FD" w:rsidRPr="00EC648D" w:rsidRDefault="00D430FD" w:rsidP="00D430FD">
            <w:r w:rsidRPr="00EC648D">
              <w:t>1550</w:t>
            </w:r>
          </w:p>
        </w:tc>
        <w:tc>
          <w:tcPr>
            <w:tcW w:w="8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6300,6</w:t>
            </w:r>
          </w:p>
        </w:tc>
        <w:tc>
          <w:tcPr>
            <w:tcW w:w="992" w:type="dxa"/>
          </w:tcPr>
          <w:p w:rsidR="00D430FD" w:rsidRPr="00EC648D" w:rsidRDefault="00D430FD" w:rsidP="00D430FD">
            <w:r w:rsidRPr="00EC648D">
              <w:t>до 31.12.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Хозяйствующие субъекты</w:t>
            </w:r>
          </w:p>
        </w:tc>
      </w:tr>
      <w:tr w:rsidR="00D430FD" w:rsidRPr="00EC648D" w:rsidTr="00D430FD">
        <w:tc>
          <w:tcPr>
            <w:tcW w:w="675" w:type="dxa"/>
            <w:vAlign w:val="center"/>
          </w:tcPr>
          <w:p w:rsidR="00D430FD" w:rsidRPr="00EC648D" w:rsidRDefault="00D430FD" w:rsidP="00D430FD">
            <w:pPr>
              <w:jc w:val="center"/>
            </w:pP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Территории, закрепленные за хозяйствующими субъектами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>2.Посадка деревьев, кустарников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штук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400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200,0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29.10.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400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200,0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28.10.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400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200,0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27.10.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хозяйствующие субъекты</w:t>
            </w:r>
          </w:p>
        </w:tc>
      </w:tr>
      <w:tr w:rsidR="00D430FD" w:rsidRPr="00EC648D" w:rsidTr="00D430FD">
        <w:tc>
          <w:tcPr>
            <w:tcW w:w="675" w:type="dxa"/>
            <w:vAlign w:val="center"/>
          </w:tcPr>
          <w:p w:rsidR="00D430FD" w:rsidRPr="00EC648D" w:rsidRDefault="00D430FD" w:rsidP="00D430FD">
            <w:pPr>
              <w:jc w:val="center"/>
            </w:pPr>
          </w:p>
        </w:tc>
        <w:tc>
          <w:tcPr>
            <w:tcW w:w="993" w:type="dxa"/>
          </w:tcPr>
          <w:p w:rsidR="00D430FD" w:rsidRPr="00EC648D" w:rsidRDefault="00D430FD" w:rsidP="00D430FD">
            <w:r w:rsidRPr="00EC648D">
              <w:t>Содержание и уход за зелёными насаждениями</w:t>
            </w:r>
          </w:p>
        </w:tc>
        <w:tc>
          <w:tcPr>
            <w:tcW w:w="1488" w:type="dxa"/>
          </w:tcPr>
          <w:p w:rsidR="00D430FD" w:rsidRPr="00EC648D" w:rsidRDefault="00D430FD" w:rsidP="00D430FD">
            <w:r w:rsidRPr="00EC648D">
              <w:t>Территории, закрепленные за хозяйствующими субъектами</w:t>
            </w:r>
          </w:p>
        </w:tc>
        <w:tc>
          <w:tcPr>
            <w:tcW w:w="1084" w:type="dxa"/>
          </w:tcPr>
          <w:p w:rsidR="00D430FD" w:rsidRPr="00EC648D" w:rsidRDefault="00D430FD" w:rsidP="00D430FD">
            <w:r w:rsidRPr="00EC648D">
              <w:t>3. Посадка и уход за цветниками и газонами</w:t>
            </w:r>
          </w:p>
        </w:tc>
        <w:tc>
          <w:tcPr>
            <w:tcW w:w="740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м² цветников / м² газонов</w:t>
            </w:r>
          </w:p>
        </w:tc>
        <w:tc>
          <w:tcPr>
            <w:tcW w:w="79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655 / 1439006,0</w:t>
            </w:r>
          </w:p>
        </w:tc>
        <w:tc>
          <w:tcPr>
            <w:tcW w:w="851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956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8911,0</w:t>
            </w:r>
          </w:p>
        </w:tc>
        <w:tc>
          <w:tcPr>
            <w:tcW w:w="745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29.10. 2015</w:t>
            </w:r>
          </w:p>
        </w:tc>
        <w:tc>
          <w:tcPr>
            <w:tcW w:w="709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1730.08 / 44192.00</w:t>
            </w:r>
          </w:p>
        </w:tc>
        <w:tc>
          <w:tcPr>
            <w:tcW w:w="850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811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9059,2</w:t>
            </w:r>
          </w:p>
        </w:tc>
        <w:tc>
          <w:tcPr>
            <w:tcW w:w="74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28.10. 2016</w:t>
            </w:r>
          </w:p>
        </w:tc>
        <w:tc>
          <w:tcPr>
            <w:tcW w:w="808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1730.08 / 44192.00</w:t>
            </w:r>
          </w:p>
        </w:tc>
        <w:tc>
          <w:tcPr>
            <w:tcW w:w="893" w:type="dxa"/>
          </w:tcPr>
          <w:p w:rsidR="00D430FD" w:rsidRPr="00EC648D" w:rsidRDefault="00D430FD" w:rsidP="00D430FD">
            <w:r w:rsidRPr="00EC648D"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9210,4</w:t>
            </w:r>
          </w:p>
        </w:tc>
        <w:tc>
          <w:tcPr>
            <w:tcW w:w="992" w:type="dxa"/>
            <w:vAlign w:val="center"/>
          </w:tcPr>
          <w:p w:rsidR="00D430FD" w:rsidRPr="00EC648D" w:rsidRDefault="00D430FD" w:rsidP="00D430FD">
            <w:pPr>
              <w:jc w:val="center"/>
            </w:pPr>
            <w:r w:rsidRPr="00EC648D">
              <w:t>до 27.10. 2017</w:t>
            </w:r>
          </w:p>
        </w:tc>
        <w:tc>
          <w:tcPr>
            <w:tcW w:w="786" w:type="dxa"/>
          </w:tcPr>
          <w:p w:rsidR="00D430FD" w:rsidRPr="00EC648D" w:rsidRDefault="00D430FD" w:rsidP="00D430FD">
            <w:r w:rsidRPr="00EC648D">
              <w:t>хозяйствующие субъекты</w:t>
            </w:r>
          </w:p>
        </w:tc>
      </w:tr>
      <w:tr w:rsidR="00D430FD" w:rsidRPr="00EC648D" w:rsidTr="00D430FD">
        <w:tc>
          <w:tcPr>
            <w:tcW w:w="67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ИТОГО</w:t>
            </w:r>
          </w:p>
          <w:p w:rsidR="00D430FD" w:rsidRPr="00EC648D" w:rsidRDefault="00D430FD" w:rsidP="00D43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EC648D">
              <w:rPr>
                <w:b/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6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11 923,6/16166,9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EC648D">
              <w:rPr>
                <w:b/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11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12 512,7/13936,3</w:t>
            </w:r>
          </w:p>
        </w:tc>
        <w:tc>
          <w:tcPr>
            <w:tcW w:w="74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EC648D">
              <w:rPr>
                <w:b/>
                <w:bCs/>
                <w:sz w:val="18"/>
                <w:szCs w:val="18"/>
              </w:rPr>
              <w:t>внебюдж</w:t>
            </w:r>
            <w:proofErr w:type="spellEnd"/>
            <w:r w:rsidRPr="00EC64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  <w:r w:rsidRPr="00EC648D">
              <w:rPr>
                <w:b/>
                <w:bCs/>
                <w:sz w:val="18"/>
                <w:szCs w:val="18"/>
              </w:rPr>
              <w:t>13 125,8/14 211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/>
    <w:p w:rsidR="00D430FD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 xml:space="preserve">ПЛАН БЛАГОУСТРОЙСТВА УЛИЧНОГО КОММУНАЛЬНО-БЫТОВОГО И ТЕХНИЧЕСКОГО ОБОРУДОВАНИЯ  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1404"/>
        <w:gridCol w:w="1299"/>
        <w:gridCol w:w="1395"/>
        <w:gridCol w:w="708"/>
        <w:gridCol w:w="567"/>
        <w:gridCol w:w="993"/>
        <w:gridCol w:w="996"/>
        <w:gridCol w:w="705"/>
        <w:gridCol w:w="571"/>
        <w:gridCol w:w="988"/>
        <w:gridCol w:w="713"/>
        <w:gridCol w:w="279"/>
        <w:gridCol w:w="709"/>
        <w:gridCol w:w="567"/>
        <w:gridCol w:w="992"/>
        <w:gridCol w:w="855"/>
        <w:gridCol w:w="137"/>
        <w:gridCol w:w="709"/>
        <w:gridCol w:w="932"/>
      </w:tblGrid>
      <w:tr w:rsidR="00D430FD" w:rsidRPr="00EC648D" w:rsidTr="00D430FD">
        <w:trPr>
          <w:tblHeader/>
        </w:trPr>
        <w:tc>
          <w:tcPr>
            <w:tcW w:w="40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0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29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39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0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61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260" w:type="dxa"/>
            <w:gridSpan w:val="5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260" w:type="dxa"/>
            <w:gridSpan w:val="5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3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40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99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0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88" w:type="dxa"/>
            <w:gridSpan w:val="2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5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46" w:type="dxa"/>
            <w:gridSpan w:val="2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32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1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урны</w:t>
            </w:r>
          </w:p>
        </w:tc>
        <w:tc>
          <w:tcPr>
            <w:tcW w:w="12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Территория общего пользования</w:t>
            </w:r>
          </w:p>
        </w:tc>
        <w:tc>
          <w:tcPr>
            <w:tcW w:w="13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Покраска 1 раз в год.</w:t>
            </w:r>
          </w:p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proofErr w:type="spellStart"/>
            <w:r w:rsidRPr="00EC648D">
              <w:rPr>
                <w:bCs/>
              </w:rPr>
              <w:t>очискта</w:t>
            </w:r>
            <w:proofErr w:type="spellEnd"/>
            <w:r w:rsidRPr="00EC648D">
              <w:rPr>
                <w:bCs/>
              </w:rPr>
              <w:t xml:space="preserve"> от мусора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236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  <w:sz w:val="18"/>
                <w:szCs w:val="18"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1701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  <w:sz w:val="18"/>
                <w:szCs w:val="18"/>
              </w:rPr>
              <w:t xml:space="preserve">Согласно м/к на содержание территорий общего пользования и объектов, </w:t>
            </w:r>
            <w:r w:rsidRPr="00EC648D">
              <w:rPr>
                <w:bCs/>
                <w:sz w:val="18"/>
                <w:szCs w:val="18"/>
              </w:rPr>
              <w:lastRenderedPageBreak/>
              <w:t>определяющих внешний облик г.о.</w:t>
            </w: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236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1701" w:type="dxa"/>
            <w:gridSpan w:val="3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  <w:sz w:val="18"/>
                <w:szCs w:val="18"/>
              </w:rPr>
              <w:t xml:space="preserve">Согласно м/к на содержание территорий общего пользования и объектов, </w:t>
            </w:r>
            <w:r w:rsidRPr="00EC648D">
              <w:rPr>
                <w:bCs/>
                <w:sz w:val="18"/>
                <w:szCs w:val="18"/>
              </w:rPr>
              <w:lastRenderedPageBreak/>
              <w:t>определяющих внешний облик г.о.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236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1701" w:type="dxa"/>
            <w:gridSpan w:val="3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  <w:sz w:val="18"/>
                <w:szCs w:val="18"/>
              </w:rPr>
              <w:t xml:space="preserve">Согласно м/к на содержание территорий общего пользования и объектов, </w:t>
            </w:r>
            <w:r w:rsidRPr="00EC648D">
              <w:rPr>
                <w:bCs/>
                <w:sz w:val="18"/>
                <w:szCs w:val="18"/>
              </w:rPr>
              <w:lastRenderedPageBreak/>
              <w:t>определяющих внешний облик г.о.</w:t>
            </w:r>
          </w:p>
        </w:tc>
        <w:tc>
          <w:tcPr>
            <w:tcW w:w="93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Управляющие организации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lastRenderedPageBreak/>
              <w:t>2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Контейнера</w:t>
            </w:r>
          </w:p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1299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Территория общего пользования</w:t>
            </w:r>
          </w:p>
        </w:tc>
        <w:tc>
          <w:tcPr>
            <w:tcW w:w="1395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Покраска, маркировка, ремонт, замена. контактные телефоны и данные хозяйствующего субъекта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902</w:t>
            </w:r>
          </w:p>
        </w:tc>
        <w:tc>
          <w:tcPr>
            <w:tcW w:w="993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88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32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Управляющие организации, хозяйствующие субъекты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3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Бункер-накопитель</w:t>
            </w:r>
          </w:p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1299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395" w:type="dxa"/>
            <w:vMerge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</w:t>
            </w:r>
          </w:p>
        </w:tc>
        <w:tc>
          <w:tcPr>
            <w:tcW w:w="993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88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32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4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Общественный туалет</w:t>
            </w:r>
          </w:p>
        </w:tc>
        <w:tc>
          <w:tcPr>
            <w:tcW w:w="12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Пр. Ленина, д. 41</w:t>
            </w:r>
          </w:p>
        </w:tc>
        <w:tc>
          <w:tcPr>
            <w:tcW w:w="13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Содержание и текущий ремонт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890,0</w:t>
            </w: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933,61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979,36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93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ОАО «Северное»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5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Cs/>
              </w:rPr>
            </w:pPr>
            <w:proofErr w:type="spellStart"/>
            <w:r w:rsidRPr="00EC648D">
              <w:rPr>
                <w:bCs/>
              </w:rPr>
              <w:t>Биотуалетные</w:t>
            </w:r>
            <w:proofErr w:type="spellEnd"/>
            <w:r w:rsidRPr="00EC648D">
              <w:rPr>
                <w:bCs/>
              </w:rPr>
              <w:t xml:space="preserve"> кабины</w:t>
            </w:r>
          </w:p>
        </w:tc>
        <w:tc>
          <w:tcPr>
            <w:tcW w:w="12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Площадь перед ЛДС «Кристалл»</w:t>
            </w:r>
          </w:p>
        </w:tc>
        <w:tc>
          <w:tcPr>
            <w:tcW w:w="13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Установка и содержание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130,00</w:t>
            </w: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136,37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143,05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01.01-31.12</w:t>
            </w:r>
          </w:p>
        </w:tc>
        <w:tc>
          <w:tcPr>
            <w:tcW w:w="93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МУП «ПТП ГХ»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Cs/>
              </w:rPr>
            </w:pPr>
            <w:r w:rsidRPr="00EC648D">
              <w:rPr>
                <w:rFonts w:ascii="Calibri" w:hAnsi="Calibri"/>
                <w:bCs/>
              </w:rPr>
              <w:t>6</w:t>
            </w: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 xml:space="preserve">Пешеходный переход над федеральной трассой А-7  </w:t>
            </w:r>
          </w:p>
          <w:p w:rsidR="00D430FD" w:rsidRPr="00EC648D" w:rsidRDefault="00D430FD" w:rsidP="00D430FD">
            <w:pPr>
              <w:rPr>
                <w:bCs/>
              </w:rPr>
            </w:pPr>
          </w:p>
        </w:tc>
        <w:tc>
          <w:tcPr>
            <w:tcW w:w="12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поселок «Машиностроитель»</w:t>
            </w:r>
          </w:p>
        </w:tc>
        <w:tc>
          <w:tcPr>
            <w:tcW w:w="139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Содержание и текущий ремонт 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3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Федеральная собственность</w:t>
            </w:r>
          </w:p>
        </w:tc>
      </w:tr>
      <w:tr w:rsidR="00D430FD" w:rsidRPr="00EC648D" w:rsidTr="00D430FD">
        <w:tc>
          <w:tcPr>
            <w:tcW w:w="405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404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29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395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</w:t>
            </w:r>
          </w:p>
        </w:tc>
        <w:tc>
          <w:tcPr>
            <w:tcW w:w="99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1020,00</w:t>
            </w:r>
          </w:p>
        </w:tc>
        <w:tc>
          <w:tcPr>
            <w:tcW w:w="70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7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</w:t>
            </w:r>
          </w:p>
        </w:tc>
        <w:tc>
          <w:tcPr>
            <w:tcW w:w="98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1069,97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</w:t>
            </w:r>
          </w:p>
        </w:tc>
        <w:tc>
          <w:tcPr>
            <w:tcW w:w="992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1122,41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3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207912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207912">
        <w:rPr>
          <w:b/>
          <w:bCs/>
          <w:sz w:val="24"/>
          <w:szCs w:val="24"/>
          <w:lang w:eastAsia="ru-RU"/>
        </w:rPr>
        <w:t>ПЛАН БЛАГОУСТРОЙСТВА ВОДНЫХ УСТРОЙСТВ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264"/>
        <w:gridCol w:w="1102"/>
        <w:gridCol w:w="1591"/>
        <w:gridCol w:w="745"/>
        <w:gridCol w:w="684"/>
        <w:gridCol w:w="981"/>
        <w:gridCol w:w="708"/>
        <w:gridCol w:w="799"/>
        <w:gridCol w:w="477"/>
        <w:gridCol w:w="992"/>
        <w:gridCol w:w="993"/>
        <w:gridCol w:w="708"/>
        <w:gridCol w:w="567"/>
        <w:gridCol w:w="993"/>
        <w:gridCol w:w="992"/>
        <w:gridCol w:w="850"/>
        <w:gridCol w:w="1070"/>
      </w:tblGrid>
      <w:tr w:rsidR="00D430FD" w:rsidRPr="00EC648D" w:rsidTr="00D430FD">
        <w:trPr>
          <w:tblHeader/>
        </w:trPr>
        <w:tc>
          <w:tcPr>
            <w:tcW w:w="40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264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110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591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745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17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170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7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40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64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02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745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измер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107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Фонтан на бульваре по пр. Ленина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Пр. Ленина, д. 41</w:t>
            </w: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Содержание и текущий ремонт (</w:t>
            </w:r>
            <w:proofErr w:type="spellStart"/>
            <w:r w:rsidRPr="00EC648D">
              <w:rPr>
                <w:bCs/>
              </w:rPr>
              <w:t>вкл</w:t>
            </w:r>
            <w:proofErr w:type="spellEnd"/>
            <w:r w:rsidRPr="00EC648D">
              <w:rPr>
                <w:bCs/>
              </w:rPr>
              <w:t xml:space="preserve">. </w:t>
            </w:r>
            <w:proofErr w:type="spellStart"/>
            <w:r w:rsidRPr="00EC648D">
              <w:rPr>
                <w:bCs/>
              </w:rPr>
              <w:t>расконсервацию</w:t>
            </w:r>
            <w:proofErr w:type="spellEnd"/>
            <w:r w:rsidRPr="00EC648D">
              <w:rPr>
                <w:bCs/>
              </w:rPr>
              <w:t xml:space="preserve"> и консервацию)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300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МУП «ПТП ГХ»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Фонтан на площади  </w:t>
            </w:r>
            <w:r w:rsidRPr="00EC648D">
              <w:rPr>
                <w:bCs/>
              </w:rPr>
              <w:lastRenderedPageBreak/>
              <w:t>перед  КЦ «Октябрь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Пр. Ленина</w:t>
            </w: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Содержание и текущий </w:t>
            </w:r>
            <w:r w:rsidRPr="00EC648D">
              <w:rPr>
                <w:bCs/>
              </w:rPr>
              <w:lastRenderedPageBreak/>
              <w:t>ремонт (</w:t>
            </w:r>
            <w:proofErr w:type="spellStart"/>
            <w:r w:rsidRPr="00EC648D">
              <w:rPr>
                <w:bCs/>
              </w:rPr>
              <w:t>вкл</w:t>
            </w:r>
            <w:proofErr w:type="spellEnd"/>
            <w:r w:rsidRPr="00EC648D">
              <w:rPr>
                <w:bCs/>
              </w:rPr>
              <w:t xml:space="preserve">.  </w:t>
            </w:r>
            <w:proofErr w:type="spellStart"/>
            <w:r w:rsidRPr="00EC648D">
              <w:rPr>
                <w:bCs/>
              </w:rPr>
              <w:t>расконсервацию</w:t>
            </w:r>
            <w:proofErr w:type="spellEnd"/>
            <w:r w:rsidRPr="00EC648D">
              <w:rPr>
                <w:bCs/>
              </w:rPr>
              <w:t xml:space="preserve"> и консервацию)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</w:t>
            </w:r>
            <w:r w:rsidRPr="00EC648D">
              <w:rPr>
                <w:bCs/>
              </w:rPr>
              <w:lastRenderedPageBreak/>
              <w:t>ого округа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1250</w:t>
            </w: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</w:t>
            </w:r>
            <w:r w:rsidRPr="00EC648D">
              <w:rPr>
                <w:bCs/>
              </w:rPr>
              <w:lastRenderedPageBreak/>
              <w:t>го округа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2200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01.04.- </w:t>
            </w:r>
            <w:r w:rsidRPr="00EC648D">
              <w:rPr>
                <w:bCs/>
              </w:rPr>
              <w:lastRenderedPageBreak/>
              <w:t>31.10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</w:t>
            </w:r>
            <w:r w:rsidRPr="00EC648D">
              <w:rPr>
                <w:bCs/>
              </w:rPr>
              <w:lastRenderedPageBreak/>
              <w:t>го округа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2322,5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МУП «ПТП </w:t>
            </w:r>
            <w:r w:rsidRPr="00EC648D">
              <w:rPr>
                <w:bCs/>
              </w:rPr>
              <w:lastRenderedPageBreak/>
              <w:t>ГХ»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3</w:t>
            </w: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Фонтан  перед ЛДС «Кристалл»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 ул. Мира</w:t>
            </w: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Содержание и текущий ремонт (</w:t>
            </w:r>
            <w:proofErr w:type="spellStart"/>
            <w:r w:rsidRPr="00EC648D">
              <w:rPr>
                <w:bCs/>
              </w:rPr>
              <w:t>вкл</w:t>
            </w:r>
            <w:proofErr w:type="spellEnd"/>
            <w:r w:rsidRPr="00EC648D">
              <w:rPr>
                <w:bCs/>
              </w:rPr>
              <w:t xml:space="preserve">.  </w:t>
            </w:r>
            <w:proofErr w:type="spellStart"/>
            <w:r w:rsidRPr="00EC648D">
              <w:rPr>
                <w:bCs/>
              </w:rPr>
              <w:t>расконсервацию</w:t>
            </w:r>
            <w:proofErr w:type="spellEnd"/>
            <w:r w:rsidRPr="00EC648D">
              <w:rPr>
                <w:bCs/>
              </w:rPr>
              <w:t xml:space="preserve"> и консервацию)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479,0</w:t>
            </w: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01.04.- 31.10.</w:t>
            </w: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502,47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527,09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>01.04.- 31.10</w:t>
            </w: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ООО «Центральное»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Фонтан во дворе многоквартирных домов  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МКД №29,27,25,23 по ул. Николаева и д. № 2, 4, 6 по ул. Мира</w:t>
            </w: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реконструкция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</w:t>
            </w: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 xml:space="preserve">Фонтан во дворе многоквартирных домов  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МКД №18, 20, 22, 24 по ул. Горького</w:t>
            </w: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демонтаж</w:t>
            </w: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Внебюджетные средства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404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64" w:type="dxa"/>
          </w:tcPr>
          <w:p w:rsidR="00D430FD" w:rsidRPr="00EC648D" w:rsidRDefault="00D430FD" w:rsidP="00D430FD">
            <w:pPr>
              <w:rPr>
                <w:b/>
                <w:bCs/>
              </w:rPr>
            </w:pPr>
            <w:r w:rsidRPr="00EC648D">
              <w:rPr>
                <w:b/>
                <w:bCs/>
              </w:rPr>
              <w:t>ИТОГО</w:t>
            </w:r>
          </w:p>
        </w:tc>
        <w:tc>
          <w:tcPr>
            <w:tcW w:w="110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45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Шт.</w:t>
            </w:r>
          </w:p>
        </w:tc>
        <w:tc>
          <w:tcPr>
            <w:tcW w:w="684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</w:t>
            </w:r>
          </w:p>
        </w:tc>
        <w:tc>
          <w:tcPr>
            <w:tcW w:w="98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2029</w:t>
            </w:r>
          </w:p>
        </w:tc>
        <w:tc>
          <w:tcPr>
            <w:tcW w:w="79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47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3002,47</w:t>
            </w:r>
          </w:p>
        </w:tc>
        <w:tc>
          <w:tcPr>
            <w:tcW w:w="708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3149,59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107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</w:tr>
    </w:tbl>
    <w:p w:rsidR="00D430FD" w:rsidRDefault="00D430FD" w:rsidP="00D430F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D430FD" w:rsidRPr="00883138" w:rsidRDefault="00D430FD" w:rsidP="00D430FD">
      <w:pPr>
        <w:pStyle w:val="10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 xml:space="preserve">ПЛАН БЛАГОУСТРОЙСТВА ЗОН ОТДЫХА МУНИЦИПАЛЬНОГО ОБРАЗОВАНИЯ </w:t>
      </w:r>
    </w:p>
    <w:p w:rsidR="00D430FD" w:rsidRDefault="00D430FD" w:rsidP="00D430F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998"/>
        <w:gridCol w:w="992"/>
        <w:gridCol w:w="1560"/>
        <w:gridCol w:w="567"/>
        <w:gridCol w:w="850"/>
        <w:gridCol w:w="992"/>
        <w:gridCol w:w="851"/>
        <w:gridCol w:w="709"/>
        <w:gridCol w:w="850"/>
        <w:gridCol w:w="992"/>
        <w:gridCol w:w="709"/>
        <w:gridCol w:w="851"/>
        <w:gridCol w:w="850"/>
        <w:gridCol w:w="992"/>
        <w:gridCol w:w="993"/>
        <w:gridCol w:w="850"/>
        <w:gridCol w:w="709"/>
      </w:tblGrid>
      <w:tr w:rsidR="00D430FD" w:rsidRPr="00EC648D" w:rsidTr="00D430FD">
        <w:trPr>
          <w:tblHeader/>
        </w:trPr>
        <w:tc>
          <w:tcPr>
            <w:tcW w:w="386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98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Элементы</w:t>
            </w:r>
          </w:p>
        </w:tc>
        <w:tc>
          <w:tcPr>
            <w:tcW w:w="992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402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685" w:type="dxa"/>
            <w:gridSpan w:val="4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D430FD" w:rsidRPr="00EC648D" w:rsidTr="00D430FD">
        <w:trPr>
          <w:tblHeader/>
        </w:trPr>
        <w:tc>
          <w:tcPr>
            <w:tcW w:w="386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8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D430FD" w:rsidRPr="00EC648D" w:rsidRDefault="00D430FD" w:rsidP="00D430FD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изм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Источн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финан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испол</w:t>
            </w:r>
            <w:proofErr w:type="spellEnd"/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-</w:t>
            </w:r>
          </w:p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C648D">
              <w:rPr>
                <w:rFonts w:ascii="Calibri Light" w:hAnsi="Calibri Light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09" w:type="dxa"/>
            <w:tcBorders>
              <w:top w:val="nil"/>
            </w:tcBorders>
          </w:tcPr>
          <w:p w:rsidR="00D430FD" w:rsidRPr="00EC648D" w:rsidRDefault="00D430FD" w:rsidP="00D430FD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C648D">
              <w:rPr>
                <w:rFonts w:ascii="Calibri Light" w:hAnsi="Calibri Light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</w:t>
            </w: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Городской парк культуры и отдыха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Ул. </w:t>
            </w:r>
            <w:proofErr w:type="spellStart"/>
            <w:r w:rsidRPr="00EC648D">
              <w:rPr>
                <w:bCs/>
              </w:rPr>
              <w:t>Корешкова</w:t>
            </w:r>
            <w:proofErr w:type="spellEnd"/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Благоустройство территории, вывоз мусора, содержание и текущий ремонт оборудования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34 686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Собственные средства арендатора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14.12.11 – 13.12.36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34 686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Собственные средства арендатора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14.12.11 – 13.12.36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34 686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Собственные средства арендатора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14.12.2011 – 13.12.20136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ООО «ИНКАРОС»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2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Бульвар </w:t>
            </w:r>
            <w:r w:rsidRPr="00EC648D">
              <w:rPr>
                <w:bCs/>
              </w:rPr>
              <w:lastRenderedPageBreak/>
              <w:t xml:space="preserve">по пр. Ленина  от пр. Чернышевского до ул. </w:t>
            </w:r>
            <w:proofErr w:type="spellStart"/>
            <w:r w:rsidRPr="00EC648D">
              <w:rPr>
                <w:bCs/>
              </w:rPr>
              <w:t>Корешкова</w:t>
            </w:r>
            <w:proofErr w:type="spellEnd"/>
            <w:r w:rsidRPr="00EC648D">
              <w:rPr>
                <w:bCs/>
              </w:rPr>
              <w:t xml:space="preserve">, 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От пр. </w:t>
            </w:r>
            <w:r w:rsidRPr="00EC648D">
              <w:rPr>
                <w:bCs/>
              </w:rPr>
              <w:lastRenderedPageBreak/>
              <w:t xml:space="preserve">Чернышевского до ул. </w:t>
            </w:r>
            <w:proofErr w:type="spellStart"/>
            <w:r w:rsidRPr="00EC648D">
              <w:rPr>
                <w:bCs/>
              </w:rPr>
              <w:t>Корешкова</w:t>
            </w:r>
            <w:proofErr w:type="spellEnd"/>
            <w:r w:rsidRPr="00EC648D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Благоустройств</w:t>
            </w:r>
            <w:r w:rsidRPr="00EC648D">
              <w:rPr>
                <w:bCs/>
              </w:rPr>
              <w:lastRenderedPageBreak/>
              <w:t>о территории, вывоз мусора, содержание и текущий ремонт оборудования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</w:t>
            </w:r>
            <w:r w:rsidRPr="00EC648D">
              <w:rPr>
                <w:bCs/>
              </w:rPr>
              <w:lastRenderedPageBreak/>
              <w:t>ые средства</w:t>
            </w:r>
          </w:p>
        </w:tc>
        <w:tc>
          <w:tcPr>
            <w:tcW w:w="156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Согласно м/к </w:t>
            </w:r>
            <w:r w:rsidRPr="00EC648D">
              <w:rPr>
                <w:bCs/>
              </w:rPr>
              <w:lastRenderedPageBreak/>
              <w:t xml:space="preserve">на 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 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</w:t>
            </w:r>
            <w:r w:rsidRPr="00EC648D">
              <w:rPr>
                <w:bCs/>
              </w:rPr>
              <w:lastRenderedPageBreak/>
              <w:t>ые средств</w:t>
            </w:r>
          </w:p>
        </w:tc>
        <w:tc>
          <w:tcPr>
            <w:tcW w:w="156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Согласно м/к </w:t>
            </w:r>
            <w:r w:rsidRPr="00EC648D">
              <w:rPr>
                <w:bCs/>
              </w:rPr>
              <w:lastRenderedPageBreak/>
              <w:t xml:space="preserve">на 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</w:t>
            </w:r>
            <w:r w:rsidRPr="00EC648D">
              <w:rPr>
                <w:bCs/>
              </w:rPr>
              <w:lastRenderedPageBreak/>
              <w:t>ые средств</w:t>
            </w:r>
          </w:p>
        </w:tc>
        <w:tc>
          <w:tcPr>
            <w:tcW w:w="18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 xml:space="preserve">Согласно м/к на </w:t>
            </w:r>
            <w:r w:rsidRPr="00EC648D">
              <w:rPr>
                <w:bCs/>
              </w:rPr>
              <w:lastRenderedPageBreak/>
              <w:t xml:space="preserve">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Упра</w:t>
            </w:r>
            <w:r w:rsidRPr="00EC648D">
              <w:rPr>
                <w:bCs/>
              </w:rPr>
              <w:lastRenderedPageBreak/>
              <w:t>вляющие организации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3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сквер «Чистые материалы»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От ул. Западная до ул. Журавлева  вдоль </w:t>
            </w:r>
            <w:proofErr w:type="spellStart"/>
            <w:r w:rsidRPr="00EC648D">
              <w:rPr>
                <w:bCs/>
              </w:rPr>
              <w:t>Фрязевского</w:t>
            </w:r>
            <w:proofErr w:type="spellEnd"/>
            <w:r w:rsidRPr="00EC648D">
              <w:rPr>
                <w:bCs/>
              </w:rPr>
              <w:t xml:space="preserve"> шоссе </w:t>
            </w: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Благоустройство территории, вывоз мусора, содержание и текущий ремонт оборудования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средства</w:t>
            </w:r>
          </w:p>
        </w:tc>
        <w:tc>
          <w:tcPr>
            <w:tcW w:w="156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Согласно м/к на 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proofErr w:type="spellStart"/>
            <w:r w:rsidRPr="00EC648D">
              <w:rPr>
                <w:bCs/>
              </w:rPr>
              <w:t>Бюджетнве</w:t>
            </w:r>
            <w:proofErr w:type="spellEnd"/>
            <w:r w:rsidRPr="00EC648D">
              <w:rPr>
                <w:bCs/>
              </w:rPr>
              <w:t xml:space="preserve"> средства</w:t>
            </w:r>
          </w:p>
        </w:tc>
        <w:tc>
          <w:tcPr>
            <w:tcW w:w="1560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Согласно м/к на 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бюджетные средств</w:t>
            </w:r>
          </w:p>
        </w:tc>
        <w:tc>
          <w:tcPr>
            <w:tcW w:w="1843" w:type="dxa"/>
            <w:gridSpan w:val="2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Согласно м/к на содержание территорий городского округа, составляющих земли общего пользования и </w:t>
            </w:r>
            <w:proofErr w:type="spellStart"/>
            <w:r w:rsidRPr="00EC648D">
              <w:rPr>
                <w:bCs/>
              </w:rPr>
              <w:t>определяющихвнешинй</w:t>
            </w:r>
            <w:proofErr w:type="spellEnd"/>
            <w:r w:rsidRPr="00EC648D">
              <w:rPr>
                <w:bCs/>
              </w:rPr>
              <w:t xml:space="preserve"> облик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Управляющие организации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4</w:t>
            </w: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Водоем «Юбилейный»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Ул. Юбилейная</w:t>
            </w: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Создание современной и комфортной зоны отдыха и досуга. Выполнение работ по инвестиционной программе на основании проектной документации, утвержденной в установленном порядке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198065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Собственные и заемные средства 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 01.06.201 до полного исполнения сторонами своих обязательств 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198065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Собственные и заемные средства 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 01.06.201 до полного исполнения сторонами своих обязательств 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198065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Собственные и заемные средства 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 01.06.201 до полного исполнения сторонами своих обязательств 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ООО «УК «Виктория </w:t>
            </w:r>
            <w:proofErr w:type="spellStart"/>
            <w:r w:rsidRPr="00EC648D">
              <w:rPr>
                <w:bCs/>
              </w:rPr>
              <w:t>Эстейт</w:t>
            </w:r>
            <w:proofErr w:type="spellEnd"/>
            <w:r w:rsidRPr="00EC648D">
              <w:rPr>
                <w:bCs/>
              </w:rPr>
              <w:t>»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5</w:t>
            </w: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Водоем «Западный»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Ул. </w:t>
            </w:r>
            <w:proofErr w:type="spellStart"/>
            <w:r w:rsidRPr="00EC648D">
              <w:rPr>
                <w:bCs/>
              </w:rPr>
              <w:t>Фрязевское</w:t>
            </w:r>
            <w:proofErr w:type="spellEnd"/>
            <w:r w:rsidRPr="00EC648D">
              <w:rPr>
                <w:bCs/>
              </w:rPr>
              <w:t xml:space="preserve"> шоссе</w:t>
            </w: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Содержание и реконструкция существующего пляжного оборудования, </w:t>
            </w:r>
            <w:r w:rsidRPr="00EC648D">
              <w:rPr>
                <w:bCs/>
              </w:rPr>
              <w:lastRenderedPageBreak/>
              <w:t>ландшафтные работы по всему периметру прилегающей территории, ремонтно-восстановительные работы наружного освещения, содержанию зеленых насаждений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Кв.м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102705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Собственные  предпринимателя и </w:t>
            </w:r>
            <w:r w:rsidRPr="00EC648D">
              <w:rPr>
                <w:bCs/>
              </w:rPr>
              <w:lastRenderedPageBreak/>
              <w:t>привлеченные средства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От 01.06.10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До испо</w:t>
            </w:r>
            <w:r w:rsidRPr="00EC648D">
              <w:rPr>
                <w:bCs/>
              </w:rPr>
              <w:lastRenderedPageBreak/>
              <w:t>лнения сторонами своих обязательств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102705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Собственные средства предпринимател</w:t>
            </w:r>
            <w:r w:rsidRPr="00EC648D">
              <w:rPr>
                <w:bCs/>
              </w:rPr>
              <w:lastRenderedPageBreak/>
              <w:t>я  и  привлеченные средства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От 01.06.10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До исполн</w:t>
            </w:r>
            <w:r w:rsidRPr="00EC648D">
              <w:rPr>
                <w:bCs/>
              </w:rPr>
              <w:lastRenderedPageBreak/>
              <w:t>ения сторонами своих обязательств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102705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Собственные средства предпринимател</w:t>
            </w:r>
            <w:r w:rsidRPr="00EC648D">
              <w:rPr>
                <w:bCs/>
              </w:rPr>
              <w:lastRenderedPageBreak/>
              <w:t>я и привлеченные средства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От 01.06.10</w:t>
            </w:r>
          </w:p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До исполн</w:t>
            </w:r>
            <w:r w:rsidRPr="00EC648D">
              <w:rPr>
                <w:bCs/>
              </w:rPr>
              <w:lastRenderedPageBreak/>
              <w:t>ения сторонами своих обязательств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ИП Голенький П.В.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lastRenderedPageBreak/>
              <w:t>6</w:t>
            </w: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Водоем «Южный»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 xml:space="preserve">Содержание территорий, водной глади и прилегающей, ремонт пляжного оборудования, содержание спасательной и медицинской службы 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Кв.м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102 000</w:t>
            </w:r>
          </w:p>
        </w:tc>
        <w:tc>
          <w:tcPr>
            <w:tcW w:w="992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1 653,1</w:t>
            </w:r>
          </w:p>
        </w:tc>
        <w:tc>
          <w:tcPr>
            <w:tcW w:w="709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01.05.-31.10.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102 000</w:t>
            </w:r>
          </w:p>
        </w:tc>
        <w:tc>
          <w:tcPr>
            <w:tcW w:w="992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709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1 733,08</w:t>
            </w:r>
          </w:p>
        </w:tc>
        <w:tc>
          <w:tcPr>
            <w:tcW w:w="851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01.05.-31.10.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102 000</w:t>
            </w:r>
          </w:p>
        </w:tc>
        <w:tc>
          <w:tcPr>
            <w:tcW w:w="992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Бюджет городского округа</w:t>
            </w:r>
          </w:p>
        </w:tc>
        <w:tc>
          <w:tcPr>
            <w:tcW w:w="993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1818,96</w:t>
            </w:r>
          </w:p>
        </w:tc>
        <w:tc>
          <w:tcPr>
            <w:tcW w:w="850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01.05.-31.10.</w:t>
            </w:r>
          </w:p>
        </w:tc>
        <w:tc>
          <w:tcPr>
            <w:tcW w:w="709" w:type="dxa"/>
            <w:vMerge w:val="restart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По результатам конкурса</w:t>
            </w: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Водоем «Лазурный»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  <w:r w:rsidRPr="00EC648D">
              <w:rPr>
                <w:bCs/>
              </w:rPr>
              <w:t xml:space="preserve">Содержание территорий, водной глади и прилегающей </w:t>
            </w: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15 000</w:t>
            </w:r>
          </w:p>
        </w:tc>
        <w:tc>
          <w:tcPr>
            <w:tcW w:w="992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15 000</w:t>
            </w:r>
          </w:p>
        </w:tc>
        <w:tc>
          <w:tcPr>
            <w:tcW w:w="992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  <w:r w:rsidRPr="00EC648D">
              <w:rPr>
                <w:bCs/>
              </w:rPr>
              <w:t>15000</w:t>
            </w:r>
          </w:p>
        </w:tc>
        <w:tc>
          <w:tcPr>
            <w:tcW w:w="992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vMerge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430FD" w:rsidRPr="00EC648D" w:rsidTr="00D430FD">
        <w:tc>
          <w:tcPr>
            <w:tcW w:w="386" w:type="dxa"/>
          </w:tcPr>
          <w:p w:rsidR="00D430FD" w:rsidRPr="00EC648D" w:rsidRDefault="00D430FD" w:rsidP="00D430F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8" w:type="dxa"/>
          </w:tcPr>
          <w:p w:rsidR="00D430FD" w:rsidRPr="00EC648D" w:rsidRDefault="00D430FD" w:rsidP="00D430FD">
            <w:pPr>
              <w:rPr>
                <w:bCs/>
              </w:rPr>
            </w:pPr>
            <w:r w:rsidRPr="00EC648D">
              <w:rPr>
                <w:bCs/>
              </w:rPr>
              <w:t>ИТОГО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Кв. м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117 000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бюджет</w:t>
            </w: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1 653,1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117000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бюджет</w:t>
            </w: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117000</w:t>
            </w:r>
          </w:p>
        </w:tc>
        <w:tc>
          <w:tcPr>
            <w:tcW w:w="992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бюджет</w:t>
            </w:r>
          </w:p>
        </w:tc>
        <w:tc>
          <w:tcPr>
            <w:tcW w:w="993" w:type="dxa"/>
          </w:tcPr>
          <w:p w:rsidR="00D430FD" w:rsidRPr="00EC648D" w:rsidRDefault="00D430FD" w:rsidP="00D430FD">
            <w:pPr>
              <w:jc w:val="both"/>
              <w:rPr>
                <w:b/>
                <w:bCs/>
              </w:rPr>
            </w:pPr>
            <w:r w:rsidRPr="00EC648D">
              <w:rPr>
                <w:b/>
                <w:bCs/>
              </w:rPr>
              <w:t>1818,96</w:t>
            </w:r>
          </w:p>
        </w:tc>
        <w:tc>
          <w:tcPr>
            <w:tcW w:w="850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430FD" w:rsidRPr="00EC648D" w:rsidRDefault="00D430FD" w:rsidP="00D430FD">
            <w:pPr>
              <w:jc w:val="both"/>
              <w:rPr>
                <w:bCs/>
              </w:rPr>
            </w:pPr>
          </w:p>
        </w:tc>
      </w:tr>
    </w:tbl>
    <w:p w:rsidR="00D430FD" w:rsidRPr="00021561" w:rsidRDefault="00D430FD" w:rsidP="0096194A">
      <w:pPr>
        <w:rPr>
          <w:sz w:val="24"/>
          <w:szCs w:val="24"/>
        </w:rPr>
      </w:pPr>
    </w:p>
    <w:sectPr w:rsidR="00D430FD" w:rsidRPr="00021561" w:rsidSect="00745E82">
      <w:pgSz w:w="16839" w:h="11907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0668"/>
    <w:multiLevelType w:val="hybridMultilevel"/>
    <w:tmpl w:val="677EC804"/>
    <w:lvl w:ilvl="0" w:tplc="952AFD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471D7"/>
    <w:multiLevelType w:val="multilevel"/>
    <w:tmpl w:val="E34A1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3307126"/>
    <w:multiLevelType w:val="hybridMultilevel"/>
    <w:tmpl w:val="822A0122"/>
    <w:lvl w:ilvl="0" w:tplc="1F3E0D4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0D1B7552"/>
    <w:multiLevelType w:val="hybridMultilevel"/>
    <w:tmpl w:val="956E145C"/>
    <w:lvl w:ilvl="0" w:tplc="9CAA9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3871AF"/>
    <w:multiLevelType w:val="hybridMultilevel"/>
    <w:tmpl w:val="02E423FE"/>
    <w:lvl w:ilvl="0" w:tplc="4DEAA232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797688C"/>
    <w:multiLevelType w:val="hybridMultilevel"/>
    <w:tmpl w:val="C0D684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86A7F85"/>
    <w:multiLevelType w:val="hybridMultilevel"/>
    <w:tmpl w:val="DD1AD46A"/>
    <w:lvl w:ilvl="0" w:tplc="FA0437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42451"/>
    <w:multiLevelType w:val="hybridMultilevel"/>
    <w:tmpl w:val="AD76F346"/>
    <w:lvl w:ilvl="0" w:tplc="D86AF25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52F59A8"/>
    <w:multiLevelType w:val="hybridMultilevel"/>
    <w:tmpl w:val="558412AA"/>
    <w:lvl w:ilvl="0" w:tplc="87568EB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AB3704"/>
    <w:multiLevelType w:val="hybridMultilevel"/>
    <w:tmpl w:val="FF782388"/>
    <w:lvl w:ilvl="0" w:tplc="70A60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C79711E"/>
    <w:multiLevelType w:val="hybridMultilevel"/>
    <w:tmpl w:val="A7AC2162"/>
    <w:lvl w:ilvl="0" w:tplc="FA6477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FA770F"/>
    <w:multiLevelType w:val="multilevel"/>
    <w:tmpl w:val="ED8EF6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13">
    <w:nsid w:val="511D0A94"/>
    <w:multiLevelType w:val="hybridMultilevel"/>
    <w:tmpl w:val="EE76EA0A"/>
    <w:lvl w:ilvl="0" w:tplc="634CD8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4351C"/>
    <w:multiLevelType w:val="hybridMultilevel"/>
    <w:tmpl w:val="90C0A724"/>
    <w:lvl w:ilvl="0" w:tplc="69D48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A3E3EA7"/>
    <w:multiLevelType w:val="hybridMultilevel"/>
    <w:tmpl w:val="EE76EA0A"/>
    <w:lvl w:ilvl="0" w:tplc="634CD8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24056"/>
    <w:multiLevelType w:val="hybridMultilevel"/>
    <w:tmpl w:val="5F78E336"/>
    <w:lvl w:ilvl="0" w:tplc="B56C76A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FC35517"/>
    <w:multiLevelType w:val="singleLevel"/>
    <w:tmpl w:val="3092C5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2426"/>
    <w:rsid w:val="00007019"/>
    <w:rsid w:val="00013155"/>
    <w:rsid w:val="000146E7"/>
    <w:rsid w:val="00020075"/>
    <w:rsid w:val="00020F43"/>
    <w:rsid w:val="00021561"/>
    <w:rsid w:val="00021E94"/>
    <w:rsid w:val="000228AE"/>
    <w:rsid w:val="00023D29"/>
    <w:rsid w:val="00023F5B"/>
    <w:rsid w:val="00026C3D"/>
    <w:rsid w:val="000270F7"/>
    <w:rsid w:val="00030207"/>
    <w:rsid w:val="000362BB"/>
    <w:rsid w:val="00036CE4"/>
    <w:rsid w:val="0004614F"/>
    <w:rsid w:val="00053E36"/>
    <w:rsid w:val="00055A4F"/>
    <w:rsid w:val="000561C4"/>
    <w:rsid w:val="00056C96"/>
    <w:rsid w:val="00060E4C"/>
    <w:rsid w:val="00064864"/>
    <w:rsid w:val="00070006"/>
    <w:rsid w:val="00071EA5"/>
    <w:rsid w:val="000754A7"/>
    <w:rsid w:val="00076805"/>
    <w:rsid w:val="00081E8D"/>
    <w:rsid w:val="00084FB9"/>
    <w:rsid w:val="000855C2"/>
    <w:rsid w:val="00086EBE"/>
    <w:rsid w:val="00094774"/>
    <w:rsid w:val="00094C1F"/>
    <w:rsid w:val="000966D7"/>
    <w:rsid w:val="000A028C"/>
    <w:rsid w:val="000A09A4"/>
    <w:rsid w:val="000A44F1"/>
    <w:rsid w:val="000A7760"/>
    <w:rsid w:val="000B0A26"/>
    <w:rsid w:val="000B6488"/>
    <w:rsid w:val="000B6AFE"/>
    <w:rsid w:val="000B6E48"/>
    <w:rsid w:val="000C5E43"/>
    <w:rsid w:val="000E33B6"/>
    <w:rsid w:val="000E365A"/>
    <w:rsid w:val="000E6E46"/>
    <w:rsid w:val="000F1ED8"/>
    <w:rsid w:val="000F2EB7"/>
    <w:rsid w:val="000F5676"/>
    <w:rsid w:val="000F624B"/>
    <w:rsid w:val="00100B83"/>
    <w:rsid w:val="001037F1"/>
    <w:rsid w:val="00107FA9"/>
    <w:rsid w:val="00112C49"/>
    <w:rsid w:val="00117E27"/>
    <w:rsid w:val="0012737D"/>
    <w:rsid w:val="0013012A"/>
    <w:rsid w:val="00130754"/>
    <w:rsid w:val="00145B03"/>
    <w:rsid w:val="00147119"/>
    <w:rsid w:val="00150CCE"/>
    <w:rsid w:val="001532DE"/>
    <w:rsid w:val="00154819"/>
    <w:rsid w:val="0016597B"/>
    <w:rsid w:val="00174DE8"/>
    <w:rsid w:val="00174F16"/>
    <w:rsid w:val="00177872"/>
    <w:rsid w:val="00177F61"/>
    <w:rsid w:val="00181EF8"/>
    <w:rsid w:val="00183381"/>
    <w:rsid w:val="001857D8"/>
    <w:rsid w:val="00191228"/>
    <w:rsid w:val="00193CDE"/>
    <w:rsid w:val="001B1E5F"/>
    <w:rsid w:val="001C1A62"/>
    <w:rsid w:val="001C2426"/>
    <w:rsid w:val="001C5F24"/>
    <w:rsid w:val="001C66D1"/>
    <w:rsid w:val="001C7588"/>
    <w:rsid w:val="001D10EB"/>
    <w:rsid w:val="001D5014"/>
    <w:rsid w:val="001D6097"/>
    <w:rsid w:val="001D69D0"/>
    <w:rsid w:val="001D6B14"/>
    <w:rsid w:val="001E2116"/>
    <w:rsid w:val="001E3727"/>
    <w:rsid w:val="001E6A38"/>
    <w:rsid w:val="001E6D5B"/>
    <w:rsid w:val="001E724D"/>
    <w:rsid w:val="001F0638"/>
    <w:rsid w:val="001F120B"/>
    <w:rsid w:val="001F1351"/>
    <w:rsid w:val="001F1F05"/>
    <w:rsid w:val="001F22D2"/>
    <w:rsid w:val="001F4462"/>
    <w:rsid w:val="001F6A51"/>
    <w:rsid w:val="0020143D"/>
    <w:rsid w:val="00203EDB"/>
    <w:rsid w:val="00212392"/>
    <w:rsid w:val="002144DB"/>
    <w:rsid w:val="002145A6"/>
    <w:rsid w:val="00221650"/>
    <w:rsid w:val="002250A5"/>
    <w:rsid w:val="00232AFB"/>
    <w:rsid w:val="00232F1D"/>
    <w:rsid w:val="00237CF4"/>
    <w:rsid w:val="00240EE1"/>
    <w:rsid w:val="002410E7"/>
    <w:rsid w:val="00247334"/>
    <w:rsid w:val="002512CB"/>
    <w:rsid w:val="00252A80"/>
    <w:rsid w:val="00253F3F"/>
    <w:rsid w:val="00254331"/>
    <w:rsid w:val="00254E3A"/>
    <w:rsid w:val="00257004"/>
    <w:rsid w:val="00265714"/>
    <w:rsid w:val="002733A0"/>
    <w:rsid w:val="002940D5"/>
    <w:rsid w:val="002956D3"/>
    <w:rsid w:val="002973F0"/>
    <w:rsid w:val="00297E77"/>
    <w:rsid w:val="002A02FB"/>
    <w:rsid w:val="002A58A0"/>
    <w:rsid w:val="002A623C"/>
    <w:rsid w:val="002B2122"/>
    <w:rsid w:val="002B26D9"/>
    <w:rsid w:val="002B4BD7"/>
    <w:rsid w:val="002D228F"/>
    <w:rsid w:val="002D4CC3"/>
    <w:rsid w:val="002D5742"/>
    <w:rsid w:val="002D6C0D"/>
    <w:rsid w:val="002D6C99"/>
    <w:rsid w:val="002E0168"/>
    <w:rsid w:val="002E1588"/>
    <w:rsid w:val="002E4F0B"/>
    <w:rsid w:val="002F031C"/>
    <w:rsid w:val="002F37F5"/>
    <w:rsid w:val="002F47AC"/>
    <w:rsid w:val="0030367E"/>
    <w:rsid w:val="00305E60"/>
    <w:rsid w:val="00310EB7"/>
    <w:rsid w:val="003124E0"/>
    <w:rsid w:val="00317A81"/>
    <w:rsid w:val="00323247"/>
    <w:rsid w:val="003322F2"/>
    <w:rsid w:val="00333437"/>
    <w:rsid w:val="0034135A"/>
    <w:rsid w:val="00342FB6"/>
    <w:rsid w:val="00343C46"/>
    <w:rsid w:val="00346E2E"/>
    <w:rsid w:val="0035211B"/>
    <w:rsid w:val="0035329F"/>
    <w:rsid w:val="00355147"/>
    <w:rsid w:val="003573F5"/>
    <w:rsid w:val="003613BF"/>
    <w:rsid w:val="00362FA6"/>
    <w:rsid w:val="003661F3"/>
    <w:rsid w:val="003713D3"/>
    <w:rsid w:val="003825EC"/>
    <w:rsid w:val="00387798"/>
    <w:rsid w:val="00387CEA"/>
    <w:rsid w:val="00392981"/>
    <w:rsid w:val="0039748A"/>
    <w:rsid w:val="003A2CA5"/>
    <w:rsid w:val="003A2CF2"/>
    <w:rsid w:val="003A2DDE"/>
    <w:rsid w:val="003B0F39"/>
    <w:rsid w:val="003B4486"/>
    <w:rsid w:val="003B574C"/>
    <w:rsid w:val="003C0A82"/>
    <w:rsid w:val="003D3CB3"/>
    <w:rsid w:val="003D5796"/>
    <w:rsid w:val="003D64D3"/>
    <w:rsid w:val="003E4B9B"/>
    <w:rsid w:val="003E60BD"/>
    <w:rsid w:val="003E6468"/>
    <w:rsid w:val="003E703C"/>
    <w:rsid w:val="003F20A7"/>
    <w:rsid w:val="003F39FD"/>
    <w:rsid w:val="003F500C"/>
    <w:rsid w:val="003F6B5B"/>
    <w:rsid w:val="00401A17"/>
    <w:rsid w:val="00402617"/>
    <w:rsid w:val="0040317B"/>
    <w:rsid w:val="00410E9B"/>
    <w:rsid w:val="0041288B"/>
    <w:rsid w:val="00414623"/>
    <w:rsid w:val="0041733A"/>
    <w:rsid w:val="00417B73"/>
    <w:rsid w:val="00437D0B"/>
    <w:rsid w:val="00440A1E"/>
    <w:rsid w:val="00444793"/>
    <w:rsid w:val="00444C80"/>
    <w:rsid w:val="00445AEC"/>
    <w:rsid w:val="0045246B"/>
    <w:rsid w:val="004534F9"/>
    <w:rsid w:val="00454084"/>
    <w:rsid w:val="00456D5D"/>
    <w:rsid w:val="00457129"/>
    <w:rsid w:val="004571E3"/>
    <w:rsid w:val="0045752A"/>
    <w:rsid w:val="00466154"/>
    <w:rsid w:val="00466F12"/>
    <w:rsid w:val="004704F6"/>
    <w:rsid w:val="00471835"/>
    <w:rsid w:val="004832B2"/>
    <w:rsid w:val="004955C9"/>
    <w:rsid w:val="0049755A"/>
    <w:rsid w:val="00497D0C"/>
    <w:rsid w:val="004A068E"/>
    <w:rsid w:val="004A6278"/>
    <w:rsid w:val="004B1AC0"/>
    <w:rsid w:val="004B478C"/>
    <w:rsid w:val="004B5297"/>
    <w:rsid w:val="004B66D9"/>
    <w:rsid w:val="004C17F2"/>
    <w:rsid w:val="004C263B"/>
    <w:rsid w:val="004C45E6"/>
    <w:rsid w:val="004C50EF"/>
    <w:rsid w:val="004C78B2"/>
    <w:rsid w:val="004D1E27"/>
    <w:rsid w:val="004D34C6"/>
    <w:rsid w:val="004D376B"/>
    <w:rsid w:val="004E1DCC"/>
    <w:rsid w:val="004E21D4"/>
    <w:rsid w:val="004E25F4"/>
    <w:rsid w:val="004E55DA"/>
    <w:rsid w:val="004E5BDA"/>
    <w:rsid w:val="004E7295"/>
    <w:rsid w:val="004E79A7"/>
    <w:rsid w:val="004F3306"/>
    <w:rsid w:val="004F638F"/>
    <w:rsid w:val="004F6D4C"/>
    <w:rsid w:val="0050035A"/>
    <w:rsid w:val="00503754"/>
    <w:rsid w:val="00510CA1"/>
    <w:rsid w:val="00511E10"/>
    <w:rsid w:val="00513DFC"/>
    <w:rsid w:val="0051412C"/>
    <w:rsid w:val="005174B5"/>
    <w:rsid w:val="00517C16"/>
    <w:rsid w:val="00522AA3"/>
    <w:rsid w:val="00525FB9"/>
    <w:rsid w:val="005261B6"/>
    <w:rsid w:val="00536540"/>
    <w:rsid w:val="00537391"/>
    <w:rsid w:val="005378CB"/>
    <w:rsid w:val="005406B9"/>
    <w:rsid w:val="005434C9"/>
    <w:rsid w:val="00552DE4"/>
    <w:rsid w:val="0055439E"/>
    <w:rsid w:val="005600C8"/>
    <w:rsid w:val="00566D1D"/>
    <w:rsid w:val="0056742E"/>
    <w:rsid w:val="005743A6"/>
    <w:rsid w:val="005758DD"/>
    <w:rsid w:val="00580CB3"/>
    <w:rsid w:val="00581072"/>
    <w:rsid w:val="005841ED"/>
    <w:rsid w:val="00597635"/>
    <w:rsid w:val="005A15C2"/>
    <w:rsid w:val="005A2C8A"/>
    <w:rsid w:val="005A3CE1"/>
    <w:rsid w:val="005B1DAE"/>
    <w:rsid w:val="005B4A9B"/>
    <w:rsid w:val="005B6CAC"/>
    <w:rsid w:val="005C0A01"/>
    <w:rsid w:val="005C3AAB"/>
    <w:rsid w:val="005C5B38"/>
    <w:rsid w:val="005D312E"/>
    <w:rsid w:val="005D6182"/>
    <w:rsid w:val="005D6587"/>
    <w:rsid w:val="005E0A19"/>
    <w:rsid w:val="005E2747"/>
    <w:rsid w:val="005E50EB"/>
    <w:rsid w:val="005F0ECF"/>
    <w:rsid w:val="005F311C"/>
    <w:rsid w:val="005F492A"/>
    <w:rsid w:val="005F5844"/>
    <w:rsid w:val="005F6D82"/>
    <w:rsid w:val="00600B00"/>
    <w:rsid w:val="006015C6"/>
    <w:rsid w:val="00604622"/>
    <w:rsid w:val="0060524B"/>
    <w:rsid w:val="00617029"/>
    <w:rsid w:val="006205E0"/>
    <w:rsid w:val="00622C61"/>
    <w:rsid w:val="00622F59"/>
    <w:rsid w:val="00623004"/>
    <w:rsid w:val="00635B4E"/>
    <w:rsid w:val="00650BA1"/>
    <w:rsid w:val="00654F74"/>
    <w:rsid w:val="00660D94"/>
    <w:rsid w:val="0066203F"/>
    <w:rsid w:val="0067365C"/>
    <w:rsid w:val="0067474C"/>
    <w:rsid w:val="00675A23"/>
    <w:rsid w:val="00680278"/>
    <w:rsid w:val="00682587"/>
    <w:rsid w:val="006862CC"/>
    <w:rsid w:val="006863DF"/>
    <w:rsid w:val="00687E8C"/>
    <w:rsid w:val="0069001C"/>
    <w:rsid w:val="00690692"/>
    <w:rsid w:val="00697A4E"/>
    <w:rsid w:val="006A2921"/>
    <w:rsid w:val="006C1EA1"/>
    <w:rsid w:val="006D226E"/>
    <w:rsid w:val="006D444E"/>
    <w:rsid w:val="006D5D83"/>
    <w:rsid w:val="006E0D48"/>
    <w:rsid w:val="006E3BC1"/>
    <w:rsid w:val="006E5047"/>
    <w:rsid w:val="006E5D07"/>
    <w:rsid w:val="006E7952"/>
    <w:rsid w:val="006F0D76"/>
    <w:rsid w:val="006F1B9A"/>
    <w:rsid w:val="006F67A5"/>
    <w:rsid w:val="007002F2"/>
    <w:rsid w:val="00700D57"/>
    <w:rsid w:val="007018CD"/>
    <w:rsid w:val="007041FD"/>
    <w:rsid w:val="00705BC9"/>
    <w:rsid w:val="00707732"/>
    <w:rsid w:val="00707B3B"/>
    <w:rsid w:val="00713316"/>
    <w:rsid w:val="00731DA8"/>
    <w:rsid w:val="00736428"/>
    <w:rsid w:val="00740D8E"/>
    <w:rsid w:val="00745E82"/>
    <w:rsid w:val="00745F3C"/>
    <w:rsid w:val="0075234D"/>
    <w:rsid w:val="007535DC"/>
    <w:rsid w:val="0075363B"/>
    <w:rsid w:val="00755868"/>
    <w:rsid w:val="0075795A"/>
    <w:rsid w:val="007651F0"/>
    <w:rsid w:val="00765EC3"/>
    <w:rsid w:val="00767A4C"/>
    <w:rsid w:val="007737D5"/>
    <w:rsid w:val="007777BD"/>
    <w:rsid w:val="0078381D"/>
    <w:rsid w:val="00792A37"/>
    <w:rsid w:val="00793ED0"/>
    <w:rsid w:val="007A445C"/>
    <w:rsid w:val="007A445F"/>
    <w:rsid w:val="007A6156"/>
    <w:rsid w:val="007A6A1D"/>
    <w:rsid w:val="007B1822"/>
    <w:rsid w:val="007B3992"/>
    <w:rsid w:val="007C2D11"/>
    <w:rsid w:val="007C4E5C"/>
    <w:rsid w:val="007C559E"/>
    <w:rsid w:val="007C58BE"/>
    <w:rsid w:val="007D075A"/>
    <w:rsid w:val="007D175C"/>
    <w:rsid w:val="007D36E6"/>
    <w:rsid w:val="007D3B37"/>
    <w:rsid w:val="007E1201"/>
    <w:rsid w:val="007E74CC"/>
    <w:rsid w:val="007F5F72"/>
    <w:rsid w:val="00801075"/>
    <w:rsid w:val="0080118D"/>
    <w:rsid w:val="00803D89"/>
    <w:rsid w:val="00811882"/>
    <w:rsid w:val="00816535"/>
    <w:rsid w:val="00820A91"/>
    <w:rsid w:val="008269A2"/>
    <w:rsid w:val="00834D9C"/>
    <w:rsid w:val="00836436"/>
    <w:rsid w:val="0084172E"/>
    <w:rsid w:val="00843F39"/>
    <w:rsid w:val="0085252F"/>
    <w:rsid w:val="008525CA"/>
    <w:rsid w:val="00854729"/>
    <w:rsid w:val="0086074B"/>
    <w:rsid w:val="00863390"/>
    <w:rsid w:val="00871494"/>
    <w:rsid w:val="00871F80"/>
    <w:rsid w:val="008732AB"/>
    <w:rsid w:val="00875605"/>
    <w:rsid w:val="00876CF6"/>
    <w:rsid w:val="00877DCC"/>
    <w:rsid w:val="008838BE"/>
    <w:rsid w:val="008924D0"/>
    <w:rsid w:val="00892D21"/>
    <w:rsid w:val="00895686"/>
    <w:rsid w:val="00896780"/>
    <w:rsid w:val="008A0054"/>
    <w:rsid w:val="008A7EB0"/>
    <w:rsid w:val="008B19F9"/>
    <w:rsid w:val="008B2DE6"/>
    <w:rsid w:val="008C0CD4"/>
    <w:rsid w:val="008C2EBD"/>
    <w:rsid w:val="008C5654"/>
    <w:rsid w:val="008D7F58"/>
    <w:rsid w:val="008E1A2E"/>
    <w:rsid w:val="008E2798"/>
    <w:rsid w:val="008E5564"/>
    <w:rsid w:val="008E62EA"/>
    <w:rsid w:val="008F0D07"/>
    <w:rsid w:val="008F0D4F"/>
    <w:rsid w:val="008F1290"/>
    <w:rsid w:val="008F2E6D"/>
    <w:rsid w:val="008F3A28"/>
    <w:rsid w:val="008F5423"/>
    <w:rsid w:val="008F6150"/>
    <w:rsid w:val="008F7286"/>
    <w:rsid w:val="00900AE8"/>
    <w:rsid w:val="009034F5"/>
    <w:rsid w:val="009076CD"/>
    <w:rsid w:val="00910AED"/>
    <w:rsid w:val="0091644A"/>
    <w:rsid w:val="009173D8"/>
    <w:rsid w:val="009175F2"/>
    <w:rsid w:val="00922795"/>
    <w:rsid w:val="00923E50"/>
    <w:rsid w:val="00925BDE"/>
    <w:rsid w:val="009339D7"/>
    <w:rsid w:val="0093494E"/>
    <w:rsid w:val="0094198A"/>
    <w:rsid w:val="00946306"/>
    <w:rsid w:val="00950521"/>
    <w:rsid w:val="00951983"/>
    <w:rsid w:val="00957040"/>
    <w:rsid w:val="00957723"/>
    <w:rsid w:val="0096194A"/>
    <w:rsid w:val="00962A30"/>
    <w:rsid w:val="00963F4D"/>
    <w:rsid w:val="00965423"/>
    <w:rsid w:val="009655A9"/>
    <w:rsid w:val="00967F56"/>
    <w:rsid w:val="00967F70"/>
    <w:rsid w:val="00970354"/>
    <w:rsid w:val="00974EBD"/>
    <w:rsid w:val="00987FBB"/>
    <w:rsid w:val="00994CE1"/>
    <w:rsid w:val="00995B3E"/>
    <w:rsid w:val="00995CA3"/>
    <w:rsid w:val="009A1764"/>
    <w:rsid w:val="009A4F1B"/>
    <w:rsid w:val="009A6EB6"/>
    <w:rsid w:val="009B11C0"/>
    <w:rsid w:val="009B3B4C"/>
    <w:rsid w:val="009B5220"/>
    <w:rsid w:val="009B5382"/>
    <w:rsid w:val="009D1F5E"/>
    <w:rsid w:val="009D214D"/>
    <w:rsid w:val="009D2B8A"/>
    <w:rsid w:val="009D3A81"/>
    <w:rsid w:val="009D4F7B"/>
    <w:rsid w:val="009E4788"/>
    <w:rsid w:val="009E7ACD"/>
    <w:rsid w:val="009F023B"/>
    <w:rsid w:val="009F5338"/>
    <w:rsid w:val="00A041BE"/>
    <w:rsid w:val="00A079F7"/>
    <w:rsid w:val="00A11374"/>
    <w:rsid w:val="00A11475"/>
    <w:rsid w:val="00A11895"/>
    <w:rsid w:val="00A1209D"/>
    <w:rsid w:val="00A15573"/>
    <w:rsid w:val="00A169AF"/>
    <w:rsid w:val="00A211D1"/>
    <w:rsid w:val="00A221DE"/>
    <w:rsid w:val="00A24F32"/>
    <w:rsid w:val="00A2729F"/>
    <w:rsid w:val="00A30045"/>
    <w:rsid w:val="00A474AD"/>
    <w:rsid w:val="00A476E4"/>
    <w:rsid w:val="00A514D8"/>
    <w:rsid w:val="00A52ABB"/>
    <w:rsid w:val="00A56093"/>
    <w:rsid w:val="00A56516"/>
    <w:rsid w:val="00A635A5"/>
    <w:rsid w:val="00A63BD7"/>
    <w:rsid w:val="00A70C2B"/>
    <w:rsid w:val="00A73AE7"/>
    <w:rsid w:val="00A73DFC"/>
    <w:rsid w:val="00A7511F"/>
    <w:rsid w:val="00A7785B"/>
    <w:rsid w:val="00A7788B"/>
    <w:rsid w:val="00A810EE"/>
    <w:rsid w:val="00A82BC9"/>
    <w:rsid w:val="00A90286"/>
    <w:rsid w:val="00A90D1F"/>
    <w:rsid w:val="00A90D30"/>
    <w:rsid w:val="00A90E74"/>
    <w:rsid w:val="00AA316D"/>
    <w:rsid w:val="00AA6558"/>
    <w:rsid w:val="00AB26E6"/>
    <w:rsid w:val="00AB7711"/>
    <w:rsid w:val="00AD1BF0"/>
    <w:rsid w:val="00AE49E9"/>
    <w:rsid w:val="00AE4B19"/>
    <w:rsid w:val="00AE77AE"/>
    <w:rsid w:val="00AF237D"/>
    <w:rsid w:val="00AF4669"/>
    <w:rsid w:val="00AF709E"/>
    <w:rsid w:val="00B032D1"/>
    <w:rsid w:val="00B03721"/>
    <w:rsid w:val="00B04D27"/>
    <w:rsid w:val="00B06A04"/>
    <w:rsid w:val="00B103B8"/>
    <w:rsid w:val="00B21953"/>
    <w:rsid w:val="00B40060"/>
    <w:rsid w:val="00B43669"/>
    <w:rsid w:val="00B52C69"/>
    <w:rsid w:val="00B57A59"/>
    <w:rsid w:val="00B612DE"/>
    <w:rsid w:val="00B709B0"/>
    <w:rsid w:val="00B767BD"/>
    <w:rsid w:val="00B810C6"/>
    <w:rsid w:val="00B86DB8"/>
    <w:rsid w:val="00B92193"/>
    <w:rsid w:val="00B92CB1"/>
    <w:rsid w:val="00B94558"/>
    <w:rsid w:val="00B94A96"/>
    <w:rsid w:val="00BB6840"/>
    <w:rsid w:val="00BC0834"/>
    <w:rsid w:val="00BC09A5"/>
    <w:rsid w:val="00BC3D32"/>
    <w:rsid w:val="00BD576D"/>
    <w:rsid w:val="00BD6F39"/>
    <w:rsid w:val="00BF02C3"/>
    <w:rsid w:val="00BF12C5"/>
    <w:rsid w:val="00BF297D"/>
    <w:rsid w:val="00BF50CC"/>
    <w:rsid w:val="00BF5423"/>
    <w:rsid w:val="00BF5F80"/>
    <w:rsid w:val="00BF63CF"/>
    <w:rsid w:val="00C0064D"/>
    <w:rsid w:val="00C03C29"/>
    <w:rsid w:val="00C149E4"/>
    <w:rsid w:val="00C27B2B"/>
    <w:rsid w:val="00C3027C"/>
    <w:rsid w:val="00C30393"/>
    <w:rsid w:val="00C34B1C"/>
    <w:rsid w:val="00C406FC"/>
    <w:rsid w:val="00C43253"/>
    <w:rsid w:val="00C43ED6"/>
    <w:rsid w:val="00C47859"/>
    <w:rsid w:val="00C53763"/>
    <w:rsid w:val="00C56B5D"/>
    <w:rsid w:val="00C574CD"/>
    <w:rsid w:val="00C600CB"/>
    <w:rsid w:val="00C600D1"/>
    <w:rsid w:val="00C608FD"/>
    <w:rsid w:val="00C62D82"/>
    <w:rsid w:val="00C70A2B"/>
    <w:rsid w:val="00C735A9"/>
    <w:rsid w:val="00C76543"/>
    <w:rsid w:val="00C76D40"/>
    <w:rsid w:val="00C81BEE"/>
    <w:rsid w:val="00C837DF"/>
    <w:rsid w:val="00C86733"/>
    <w:rsid w:val="00C87541"/>
    <w:rsid w:val="00C91C03"/>
    <w:rsid w:val="00C91E2E"/>
    <w:rsid w:val="00C9227C"/>
    <w:rsid w:val="00C94EFB"/>
    <w:rsid w:val="00CA1408"/>
    <w:rsid w:val="00CA2431"/>
    <w:rsid w:val="00CA3F70"/>
    <w:rsid w:val="00CB5DF4"/>
    <w:rsid w:val="00CC23FF"/>
    <w:rsid w:val="00CC38B7"/>
    <w:rsid w:val="00CC4210"/>
    <w:rsid w:val="00CC64DC"/>
    <w:rsid w:val="00CD0E61"/>
    <w:rsid w:val="00CD7793"/>
    <w:rsid w:val="00CE6A75"/>
    <w:rsid w:val="00CE7119"/>
    <w:rsid w:val="00CF10BB"/>
    <w:rsid w:val="00CF3A8A"/>
    <w:rsid w:val="00CF3B42"/>
    <w:rsid w:val="00D00878"/>
    <w:rsid w:val="00D0087B"/>
    <w:rsid w:val="00D017A1"/>
    <w:rsid w:val="00D11168"/>
    <w:rsid w:val="00D11BCD"/>
    <w:rsid w:val="00D13369"/>
    <w:rsid w:val="00D1603B"/>
    <w:rsid w:val="00D1658A"/>
    <w:rsid w:val="00D21BFC"/>
    <w:rsid w:val="00D22396"/>
    <w:rsid w:val="00D22AB1"/>
    <w:rsid w:val="00D254C9"/>
    <w:rsid w:val="00D269C7"/>
    <w:rsid w:val="00D26A0B"/>
    <w:rsid w:val="00D314CB"/>
    <w:rsid w:val="00D430FD"/>
    <w:rsid w:val="00D45CB0"/>
    <w:rsid w:val="00D52B7F"/>
    <w:rsid w:val="00D54C0D"/>
    <w:rsid w:val="00D619B5"/>
    <w:rsid w:val="00D62DA6"/>
    <w:rsid w:val="00D62E81"/>
    <w:rsid w:val="00D6590F"/>
    <w:rsid w:val="00D66160"/>
    <w:rsid w:val="00D667D1"/>
    <w:rsid w:val="00D7496E"/>
    <w:rsid w:val="00D80BCA"/>
    <w:rsid w:val="00D81496"/>
    <w:rsid w:val="00D82812"/>
    <w:rsid w:val="00D91F6B"/>
    <w:rsid w:val="00DA1B0D"/>
    <w:rsid w:val="00DA4B2D"/>
    <w:rsid w:val="00DB3005"/>
    <w:rsid w:val="00DC33A4"/>
    <w:rsid w:val="00DC4CAF"/>
    <w:rsid w:val="00DC625B"/>
    <w:rsid w:val="00DD37E7"/>
    <w:rsid w:val="00DD6E37"/>
    <w:rsid w:val="00DD74A7"/>
    <w:rsid w:val="00DE2B26"/>
    <w:rsid w:val="00DE3DCD"/>
    <w:rsid w:val="00DF5742"/>
    <w:rsid w:val="00E11B0D"/>
    <w:rsid w:val="00E12687"/>
    <w:rsid w:val="00E12E45"/>
    <w:rsid w:val="00E21D20"/>
    <w:rsid w:val="00E22A8D"/>
    <w:rsid w:val="00E24021"/>
    <w:rsid w:val="00E24B95"/>
    <w:rsid w:val="00E3134F"/>
    <w:rsid w:val="00E316F3"/>
    <w:rsid w:val="00E34775"/>
    <w:rsid w:val="00E40509"/>
    <w:rsid w:val="00E4050B"/>
    <w:rsid w:val="00E40AE1"/>
    <w:rsid w:val="00E45698"/>
    <w:rsid w:val="00E478FF"/>
    <w:rsid w:val="00E5030E"/>
    <w:rsid w:val="00E5186E"/>
    <w:rsid w:val="00E536F0"/>
    <w:rsid w:val="00E54A33"/>
    <w:rsid w:val="00E654B1"/>
    <w:rsid w:val="00E740CC"/>
    <w:rsid w:val="00E7546E"/>
    <w:rsid w:val="00E75553"/>
    <w:rsid w:val="00E7584A"/>
    <w:rsid w:val="00E8034A"/>
    <w:rsid w:val="00E82847"/>
    <w:rsid w:val="00E82C8E"/>
    <w:rsid w:val="00E84299"/>
    <w:rsid w:val="00E8757E"/>
    <w:rsid w:val="00E902C8"/>
    <w:rsid w:val="00E91EB8"/>
    <w:rsid w:val="00E9287F"/>
    <w:rsid w:val="00EA2201"/>
    <w:rsid w:val="00EA2CB4"/>
    <w:rsid w:val="00EA5727"/>
    <w:rsid w:val="00EB76E2"/>
    <w:rsid w:val="00EB7B6C"/>
    <w:rsid w:val="00EC6656"/>
    <w:rsid w:val="00ED6068"/>
    <w:rsid w:val="00EE378E"/>
    <w:rsid w:val="00EE3FE7"/>
    <w:rsid w:val="00EE40D3"/>
    <w:rsid w:val="00EE57C8"/>
    <w:rsid w:val="00EE5B5F"/>
    <w:rsid w:val="00EE5D7B"/>
    <w:rsid w:val="00EF3DC7"/>
    <w:rsid w:val="00F01982"/>
    <w:rsid w:val="00F0274B"/>
    <w:rsid w:val="00F051AB"/>
    <w:rsid w:val="00F05AFB"/>
    <w:rsid w:val="00F05BE4"/>
    <w:rsid w:val="00F05ED7"/>
    <w:rsid w:val="00F06FC1"/>
    <w:rsid w:val="00F1439F"/>
    <w:rsid w:val="00F2087C"/>
    <w:rsid w:val="00F25053"/>
    <w:rsid w:val="00F27F63"/>
    <w:rsid w:val="00F35CC8"/>
    <w:rsid w:val="00F35ED7"/>
    <w:rsid w:val="00F4518D"/>
    <w:rsid w:val="00F457F7"/>
    <w:rsid w:val="00F47D80"/>
    <w:rsid w:val="00F50645"/>
    <w:rsid w:val="00F50824"/>
    <w:rsid w:val="00F51BDC"/>
    <w:rsid w:val="00F51D83"/>
    <w:rsid w:val="00F53C5B"/>
    <w:rsid w:val="00F54D15"/>
    <w:rsid w:val="00F6075F"/>
    <w:rsid w:val="00F72F89"/>
    <w:rsid w:val="00F73DC0"/>
    <w:rsid w:val="00F80DA6"/>
    <w:rsid w:val="00F813C3"/>
    <w:rsid w:val="00F835AA"/>
    <w:rsid w:val="00F8394C"/>
    <w:rsid w:val="00F855C8"/>
    <w:rsid w:val="00F867A8"/>
    <w:rsid w:val="00F86BE9"/>
    <w:rsid w:val="00F92BE4"/>
    <w:rsid w:val="00F92EB2"/>
    <w:rsid w:val="00F935B2"/>
    <w:rsid w:val="00F9442B"/>
    <w:rsid w:val="00F9695D"/>
    <w:rsid w:val="00F97E70"/>
    <w:rsid w:val="00FA0992"/>
    <w:rsid w:val="00FA3D1B"/>
    <w:rsid w:val="00FB397F"/>
    <w:rsid w:val="00FB63F3"/>
    <w:rsid w:val="00FB7134"/>
    <w:rsid w:val="00FB797C"/>
    <w:rsid w:val="00FC66B9"/>
    <w:rsid w:val="00FD25BE"/>
    <w:rsid w:val="00FD2ED1"/>
    <w:rsid w:val="00FD3FAC"/>
    <w:rsid w:val="00FD4CC5"/>
    <w:rsid w:val="00FD4D0F"/>
    <w:rsid w:val="00FE4D80"/>
    <w:rsid w:val="00FF08B9"/>
    <w:rsid w:val="00FF3B83"/>
    <w:rsid w:val="00FF48A0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638"/>
  </w:style>
  <w:style w:type="paragraph" w:styleId="1">
    <w:name w:val="heading 1"/>
    <w:basedOn w:val="a"/>
    <w:next w:val="a"/>
    <w:qFormat/>
    <w:rsid w:val="001F0638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F0638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1F063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F0638"/>
    <w:pPr>
      <w:keepNext/>
      <w:ind w:firstLine="709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0638"/>
    <w:pPr>
      <w:keepNext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F0638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0638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0638"/>
    <w:pPr>
      <w:jc w:val="both"/>
    </w:pPr>
    <w:rPr>
      <w:sz w:val="24"/>
    </w:rPr>
  </w:style>
  <w:style w:type="paragraph" w:styleId="20">
    <w:name w:val="Body Text 2"/>
    <w:basedOn w:val="a"/>
    <w:rsid w:val="001F0638"/>
    <w:pPr>
      <w:jc w:val="both"/>
    </w:pPr>
    <w:rPr>
      <w:sz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B0A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D430FD"/>
    <w:pPr>
      <w:spacing w:after="160" w:line="259" w:lineRule="auto"/>
      <w:ind w:left="720"/>
      <w:contextualSpacing/>
    </w:pPr>
    <w:rPr>
      <w:sz w:val="28"/>
      <w:szCs w:val="28"/>
      <w:lang w:eastAsia="en-US"/>
    </w:rPr>
  </w:style>
  <w:style w:type="paragraph" w:styleId="a4">
    <w:name w:val="Subtitle"/>
    <w:basedOn w:val="a"/>
    <w:next w:val="a"/>
    <w:link w:val="a5"/>
    <w:qFormat/>
    <w:rsid w:val="00D430FD"/>
    <w:pPr>
      <w:spacing w:after="60"/>
      <w:jc w:val="center"/>
      <w:outlineLvl w:val="1"/>
    </w:pPr>
    <w:rPr>
      <w:rFonts w:ascii="Calibri" w:eastAsia="MS Gothic" w:hAnsi="Calibri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locked/>
    <w:rsid w:val="00D430FD"/>
    <w:rPr>
      <w:rFonts w:ascii="Calibri" w:eastAsia="MS Gothic" w:hAnsi="Calibri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D430F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D430FD"/>
    <w:rPr>
      <w:sz w:val="28"/>
      <w:szCs w:val="28"/>
      <w:lang w:val="ru-RU" w:eastAsia="en-US" w:bidi="ar-SA"/>
    </w:rPr>
  </w:style>
  <w:style w:type="paragraph" w:styleId="a8">
    <w:name w:val="footer"/>
    <w:basedOn w:val="a"/>
    <w:link w:val="a9"/>
    <w:rsid w:val="00D430F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D430FD"/>
    <w:rPr>
      <w:sz w:val="28"/>
      <w:szCs w:val="28"/>
      <w:lang w:val="ru-RU" w:eastAsia="en-US" w:bidi="ar-SA"/>
    </w:rPr>
  </w:style>
  <w:style w:type="paragraph" w:styleId="aa">
    <w:name w:val="footnote text"/>
    <w:basedOn w:val="a"/>
    <w:link w:val="ab"/>
    <w:semiHidden/>
    <w:rsid w:val="00D430FD"/>
    <w:rPr>
      <w:lang w:eastAsia="en-US"/>
    </w:rPr>
  </w:style>
  <w:style w:type="character" w:customStyle="1" w:styleId="ab">
    <w:name w:val="Текст сноски Знак"/>
    <w:basedOn w:val="a0"/>
    <w:link w:val="aa"/>
    <w:semiHidden/>
    <w:locked/>
    <w:rsid w:val="00D430FD"/>
    <w:rPr>
      <w:lang w:val="ru-RU" w:eastAsia="en-US" w:bidi="ar-SA"/>
    </w:rPr>
  </w:style>
  <w:style w:type="paragraph" w:customStyle="1" w:styleId="11">
    <w:name w:val="Без интервала1"/>
    <w:rsid w:val="00D430FD"/>
    <w:rPr>
      <w:rFonts w:ascii="Calibri" w:eastAsia="Calibri" w:hAnsi="Calibri"/>
      <w:sz w:val="22"/>
      <w:szCs w:val="22"/>
    </w:rPr>
  </w:style>
  <w:style w:type="paragraph" w:customStyle="1" w:styleId="ac">
    <w:name w:val="Базовый"/>
    <w:rsid w:val="00D430FD"/>
    <w:pPr>
      <w:suppressAutoHyphens/>
      <w:spacing w:after="160" w:line="254" w:lineRule="auto"/>
    </w:pPr>
    <w:rPr>
      <w:sz w:val="28"/>
      <w:szCs w:val="28"/>
      <w:lang w:eastAsia="en-US"/>
    </w:rPr>
  </w:style>
  <w:style w:type="character" w:styleId="ad">
    <w:name w:val="Hyperlink"/>
    <w:basedOn w:val="a0"/>
    <w:rsid w:val="0096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%20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 ПОСТАНОВЛЕНИЕ</Template>
  <TotalTime>11</TotalTime>
  <Pages>58</Pages>
  <Words>13345</Words>
  <Characters>76071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г.Электросталь</Company>
  <LinksUpToDate>false</LinksUpToDate>
  <CharactersWithSpaces>89238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ИРКЦ</dc:creator>
  <cp:lastModifiedBy>PobegimovaTA</cp:lastModifiedBy>
  <cp:revision>3</cp:revision>
  <cp:lastPrinted>2015-02-24T13:58:00Z</cp:lastPrinted>
  <dcterms:created xsi:type="dcterms:W3CDTF">2015-03-12T11:51:00Z</dcterms:created>
  <dcterms:modified xsi:type="dcterms:W3CDTF">2015-03-31T13:49:00Z</dcterms:modified>
</cp:coreProperties>
</file>