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D0" w:rsidRPr="00B323B4" w:rsidRDefault="00B323B4" w:rsidP="001753D0">
      <w:pPr>
        <w:jc w:val="center"/>
        <w:rPr>
          <w:sz w:val="28"/>
          <w:szCs w:val="28"/>
        </w:rPr>
      </w:pPr>
      <w:r w:rsidRPr="00B323B4">
        <w:rPr>
          <w:sz w:val="28"/>
          <w:szCs w:val="28"/>
        </w:rPr>
        <w:t xml:space="preserve">АДМИНИСТРАЦИЯ </w:t>
      </w:r>
      <w:r w:rsidR="001753D0" w:rsidRPr="00B323B4">
        <w:rPr>
          <w:sz w:val="28"/>
          <w:szCs w:val="28"/>
        </w:rPr>
        <w:t>ГОРОДСКОГО ОКРУГА ЭЛЕКТРОСТАЛЬ</w:t>
      </w:r>
    </w:p>
    <w:p w:rsidR="001753D0" w:rsidRPr="00B323B4" w:rsidRDefault="001753D0" w:rsidP="001753D0">
      <w:pPr>
        <w:jc w:val="center"/>
        <w:rPr>
          <w:sz w:val="28"/>
          <w:szCs w:val="28"/>
        </w:rPr>
      </w:pPr>
    </w:p>
    <w:p w:rsidR="001753D0" w:rsidRPr="00B323B4" w:rsidRDefault="00B323B4" w:rsidP="001753D0">
      <w:pPr>
        <w:jc w:val="center"/>
        <w:rPr>
          <w:sz w:val="28"/>
          <w:szCs w:val="28"/>
        </w:rPr>
      </w:pPr>
      <w:r w:rsidRPr="00B323B4">
        <w:rPr>
          <w:sz w:val="28"/>
          <w:szCs w:val="28"/>
        </w:rPr>
        <w:t xml:space="preserve">МОСКОВСКОЙ </w:t>
      </w:r>
      <w:r w:rsidR="001753D0" w:rsidRPr="00B323B4">
        <w:rPr>
          <w:sz w:val="28"/>
          <w:szCs w:val="28"/>
        </w:rPr>
        <w:t>ОБЛАСТИ</w:t>
      </w:r>
    </w:p>
    <w:p w:rsidR="001753D0" w:rsidRPr="00B323B4" w:rsidRDefault="001753D0" w:rsidP="001753D0">
      <w:pPr>
        <w:jc w:val="center"/>
        <w:rPr>
          <w:sz w:val="28"/>
          <w:szCs w:val="28"/>
        </w:rPr>
      </w:pPr>
    </w:p>
    <w:p w:rsidR="001753D0" w:rsidRPr="00B323B4" w:rsidRDefault="00B323B4" w:rsidP="001753D0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1753D0" w:rsidRPr="00B323B4">
        <w:rPr>
          <w:sz w:val="44"/>
          <w:szCs w:val="44"/>
        </w:rPr>
        <w:t>Е</w:t>
      </w:r>
    </w:p>
    <w:p w:rsidR="001753D0" w:rsidRPr="00B323B4" w:rsidRDefault="001753D0" w:rsidP="001753D0">
      <w:pPr>
        <w:jc w:val="center"/>
        <w:rPr>
          <w:sz w:val="44"/>
          <w:szCs w:val="44"/>
        </w:rPr>
      </w:pPr>
    </w:p>
    <w:p w:rsidR="001753D0" w:rsidRDefault="00B323B4" w:rsidP="001753D0">
      <w:pPr>
        <w:outlineLvl w:val="0"/>
      </w:pPr>
      <w:r>
        <w:t>о</w:t>
      </w:r>
      <w:r w:rsidR="001753D0" w:rsidRPr="00537687">
        <w:t xml:space="preserve">т </w:t>
      </w:r>
      <w:r w:rsidR="00D5592E" w:rsidRPr="00B323B4">
        <w:t>30</w:t>
      </w:r>
      <w:r w:rsidR="00BD69B5" w:rsidRPr="00B323B4">
        <w:t>.12.2015</w:t>
      </w:r>
      <w:r w:rsidR="001753D0" w:rsidRPr="00537687">
        <w:t xml:space="preserve"> № </w:t>
      </w:r>
      <w:r w:rsidR="00BD69B5" w:rsidRPr="00B323B4">
        <w:t>11</w:t>
      </w:r>
      <w:r w:rsidR="00D5592E" w:rsidRPr="00B323B4">
        <w:t>5</w:t>
      </w:r>
      <w:r w:rsidR="00BD69B5" w:rsidRPr="00B323B4">
        <w:t>5/18</w:t>
      </w:r>
    </w:p>
    <w:p w:rsidR="001753D0" w:rsidRPr="00537687" w:rsidRDefault="001753D0" w:rsidP="001753D0">
      <w:pPr>
        <w:outlineLvl w:val="0"/>
      </w:pPr>
    </w:p>
    <w:p w:rsidR="009B2DED" w:rsidRDefault="009B2DED" w:rsidP="00B323B4">
      <w:pPr>
        <w:ind w:right="4729"/>
      </w:pPr>
      <w:r>
        <w:t>О внесении изменений в</w:t>
      </w:r>
      <w:r w:rsidR="00821F13">
        <w:t xml:space="preserve"> </w:t>
      </w:r>
      <w:r w:rsidR="001B4088">
        <w:t>муниципальную</w:t>
      </w:r>
      <w:r w:rsidR="007F2EBB">
        <w:t xml:space="preserve"> программу</w:t>
      </w:r>
      <w:r>
        <w:t xml:space="preserve"> городского </w:t>
      </w:r>
      <w:r w:rsidR="001B4088">
        <w:t>округа</w:t>
      </w:r>
      <w:r w:rsidR="00B323B4">
        <w:t xml:space="preserve"> </w:t>
      </w:r>
      <w:r>
        <w:t>Электросталь Московской области «Развитие и по</w:t>
      </w:r>
      <w:r w:rsidR="00821F13">
        <w:t xml:space="preserve">вышение </w:t>
      </w:r>
      <w:r>
        <w:t>эффективности управления муниципальным</w:t>
      </w:r>
      <w:r w:rsidR="00821F13">
        <w:t xml:space="preserve"> </w:t>
      </w:r>
      <w:r>
        <w:t>имуществом городского округа Электросталь</w:t>
      </w:r>
      <w:r w:rsidR="00B323B4">
        <w:t xml:space="preserve"> </w:t>
      </w:r>
      <w:r>
        <w:t>Московской области на 2015-2019 годы»</w:t>
      </w:r>
      <w:bookmarkEnd w:id="0"/>
    </w:p>
    <w:p w:rsidR="009B2DED" w:rsidRDefault="009B2DED" w:rsidP="009B2DED"/>
    <w:p w:rsidR="009B2DED" w:rsidRDefault="009B2DED" w:rsidP="009B2DED"/>
    <w:p w:rsidR="000A6D34" w:rsidRDefault="000A6D34" w:rsidP="009B2DED"/>
    <w:p w:rsidR="009B2DED" w:rsidRDefault="009B2DED" w:rsidP="00B323B4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>
        <w:t xml:space="preserve">В соответствии с </w:t>
      </w:r>
      <w:r w:rsidR="005B2AAF">
        <w:t>Бюджетны</w:t>
      </w:r>
      <w:r w:rsidR="007F2EBB">
        <w:t>м кодексом Российской Федерации</w:t>
      </w:r>
      <w:r w:rsidR="005B2AAF">
        <w:t xml:space="preserve"> </w:t>
      </w:r>
      <w:r w:rsidR="007F2EBB">
        <w:t>и Порядком</w:t>
      </w:r>
      <w:r w:rsidR="005B2AAF">
        <w:t xml:space="preserve"> разработки и реализации </w:t>
      </w:r>
      <w:r w:rsidR="007F2EBB">
        <w:t>муниципальных</w:t>
      </w:r>
      <w:r w:rsidR="005B2AAF">
        <w:t xml:space="preserve"> программ </w:t>
      </w:r>
      <w:r w:rsidR="00296158">
        <w:t xml:space="preserve">городского округа Электросталь </w:t>
      </w:r>
      <w:r w:rsidR="005B2AAF">
        <w:t>Московской области</w:t>
      </w:r>
      <w:r>
        <w:t>,</w:t>
      </w:r>
      <w:r w:rsidR="007F2EBB">
        <w:t xml:space="preserve"> утвержденным постановлением </w:t>
      </w:r>
      <w:r>
        <w:t>Адм</w:t>
      </w:r>
      <w:r w:rsidR="000A6D34">
        <w:rPr>
          <w:color w:val="000000"/>
        </w:rPr>
        <w:t>инистрации</w:t>
      </w:r>
      <w:r>
        <w:rPr>
          <w:color w:val="000000"/>
        </w:rPr>
        <w:t xml:space="preserve"> городского округа </w:t>
      </w:r>
      <w:r w:rsidRPr="00FE510F">
        <w:rPr>
          <w:color w:val="000000"/>
        </w:rPr>
        <w:t xml:space="preserve">Электросталь </w:t>
      </w:r>
      <w:r>
        <w:rPr>
          <w:color w:val="000000"/>
        </w:rPr>
        <w:t>Московской области</w:t>
      </w:r>
      <w:r w:rsidR="007F2EBB">
        <w:rPr>
          <w:color w:val="000000"/>
        </w:rPr>
        <w:t xml:space="preserve"> от 27.08.2013 № </w:t>
      </w:r>
      <w:r w:rsidR="003E2712">
        <w:rPr>
          <w:color w:val="000000"/>
        </w:rPr>
        <w:t xml:space="preserve">651/8 (в редакции </w:t>
      </w:r>
      <w:r w:rsidR="00C54BD1">
        <w:t>постановления</w:t>
      </w:r>
      <w:r w:rsidR="003E2712">
        <w:t xml:space="preserve"> Администрации городского округа Электросталь Московской области от </w:t>
      </w:r>
      <w:r w:rsidR="00C54BD1">
        <w:t xml:space="preserve">06.11.2015 №931/16) </w:t>
      </w:r>
      <w:r w:rsidR="000A6D34">
        <w:t xml:space="preserve">Администрация городского округа Электросталь Московской области </w:t>
      </w:r>
      <w:r>
        <w:rPr>
          <w:color w:val="000000"/>
        </w:rPr>
        <w:t>ПОСТАНОВЛЯЕТ</w:t>
      </w:r>
      <w:r w:rsidRPr="00FE510F">
        <w:rPr>
          <w:color w:val="000000"/>
        </w:rPr>
        <w:t>:</w:t>
      </w:r>
    </w:p>
    <w:p w:rsidR="00B47A7C" w:rsidRDefault="00B323B4" w:rsidP="00B323B4">
      <w:pPr>
        <w:spacing w:line="276" w:lineRule="auto"/>
        <w:ind w:firstLine="709"/>
        <w:jc w:val="both"/>
      </w:pPr>
      <w:r>
        <w:t>1. </w:t>
      </w:r>
      <w:r w:rsidR="00B47A7C">
        <w:t xml:space="preserve">Внести изменения в </w:t>
      </w:r>
      <w:r w:rsidR="00296158">
        <w:t>муниципальную программу</w:t>
      </w:r>
      <w:r w:rsidR="00B47A7C">
        <w:t xml:space="preserve"> городского округа Электросталь Московской</w:t>
      </w:r>
      <w:r>
        <w:t xml:space="preserve"> области «Развитие и повышение </w:t>
      </w:r>
      <w:r w:rsidR="006645FA">
        <w:t xml:space="preserve">эффективности управления муниципальным имуществом </w:t>
      </w:r>
      <w:r w:rsidR="00B47A7C">
        <w:t>городского округа Электросталь</w:t>
      </w:r>
      <w:r w:rsidR="006645FA">
        <w:t xml:space="preserve"> </w:t>
      </w:r>
      <w:r w:rsidR="00B47A7C">
        <w:t>Московской области на 2015-2019 годы»</w:t>
      </w:r>
      <w:r w:rsidR="006645FA">
        <w:t>, утвержденную</w:t>
      </w:r>
      <w:r w:rsidR="00B47A7C">
        <w:t xml:space="preserve"> постановлением Администрации городского округа Электросталь Московской обла</w:t>
      </w:r>
      <w:r w:rsidR="00703F44">
        <w:t>сти от 15.10.2014 года № 896/10</w:t>
      </w:r>
      <w:r w:rsidR="002801C2">
        <w:t xml:space="preserve"> (в ре</w:t>
      </w:r>
      <w:r w:rsidR="00BC08BB">
        <w:t>дакции</w:t>
      </w:r>
      <w:r w:rsidR="002801C2">
        <w:t xml:space="preserve"> постановлений Администрации городского округа Электросталь Московской области от 24.03.2015 № 174/4, от 26.08.2015 № 687/11), изложив её в новой редакции согласно приложению к настоящему постановлению</w:t>
      </w:r>
      <w:r w:rsidR="00703F44">
        <w:t>.</w:t>
      </w:r>
    </w:p>
    <w:p w:rsidR="004222B3" w:rsidRDefault="000A6D34" w:rsidP="00B323B4">
      <w:pPr>
        <w:spacing w:line="276" w:lineRule="auto"/>
        <w:ind w:firstLine="709"/>
        <w:jc w:val="both"/>
      </w:pPr>
      <w:r>
        <w:t>2</w:t>
      </w:r>
      <w:r w:rsidR="00B323B4">
        <w:t>. </w:t>
      </w:r>
      <w:r w:rsidR="004222B3">
        <w:t>Опубликовать на</w:t>
      </w:r>
      <w:r w:rsidR="00EF34DE">
        <w:t>стоящее постановление в газете</w:t>
      </w:r>
      <w:r w:rsidR="004222B3">
        <w:t xml:space="preserve">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5" w:history="1">
        <w:r w:rsidR="004222B3" w:rsidRPr="003105F7">
          <w:rPr>
            <w:rStyle w:val="a5"/>
            <w:u w:val="none"/>
            <w:lang w:val="en-US"/>
          </w:rPr>
          <w:t>www</w:t>
        </w:r>
        <w:r w:rsidR="004222B3" w:rsidRPr="003105F7">
          <w:rPr>
            <w:rStyle w:val="a5"/>
            <w:u w:val="none"/>
          </w:rPr>
          <w:t>.</w:t>
        </w:r>
        <w:proofErr w:type="spellStart"/>
        <w:r w:rsidR="004222B3" w:rsidRPr="003105F7">
          <w:rPr>
            <w:rStyle w:val="a5"/>
            <w:u w:val="none"/>
            <w:lang w:val="en-US"/>
          </w:rPr>
          <w:t>electrostal</w:t>
        </w:r>
        <w:proofErr w:type="spellEnd"/>
        <w:r w:rsidR="004222B3" w:rsidRPr="003105F7">
          <w:rPr>
            <w:rStyle w:val="a5"/>
            <w:u w:val="none"/>
          </w:rPr>
          <w:t>.</w:t>
        </w:r>
        <w:proofErr w:type="spellStart"/>
        <w:r w:rsidR="004222B3" w:rsidRPr="003105F7">
          <w:rPr>
            <w:rStyle w:val="a5"/>
            <w:u w:val="none"/>
            <w:lang w:val="en-US"/>
          </w:rPr>
          <w:t>ru</w:t>
        </w:r>
        <w:proofErr w:type="spellEnd"/>
      </w:hyperlink>
      <w:r w:rsidR="004222B3" w:rsidRPr="00202375">
        <w:t>.</w:t>
      </w:r>
    </w:p>
    <w:p w:rsidR="009B2DED" w:rsidRPr="0014306B" w:rsidRDefault="000A6D34" w:rsidP="00B323B4">
      <w:pPr>
        <w:spacing w:line="276" w:lineRule="auto"/>
        <w:ind w:firstLine="709"/>
        <w:jc w:val="both"/>
      </w:pPr>
      <w:r>
        <w:t>3</w:t>
      </w:r>
      <w:r w:rsidR="009B2DED">
        <w:t>. Пр</w:t>
      </w:r>
      <w:r w:rsidR="00D64A34">
        <w:t>инять источником финансирования</w:t>
      </w:r>
      <w:r w:rsidR="00EF34DE">
        <w:t xml:space="preserve"> расходов размещения</w:t>
      </w:r>
      <w:r w:rsidR="009B2DED">
        <w:t xml:space="preserve"> в средствах массовой информации данного постановления денежные сред</w:t>
      </w:r>
      <w:r w:rsidR="00D64A34">
        <w:t>ства, предусмотренные в бюджете</w:t>
      </w:r>
      <w:r w:rsidR="009B2DED">
        <w:t xml:space="preserve"> городского округа Электросталь Московской области по подразделу 0113 «Другие общегосударственные вопросы» раздела 0100.</w:t>
      </w:r>
    </w:p>
    <w:p w:rsidR="009B2DED" w:rsidRPr="0014306B" w:rsidRDefault="009B2DED" w:rsidP="000A6D34">
      <w:pPr>
        <w:spacing w:line="276" w:lineRule="auto"/>
        <w:jc w:val="both"/>
        <w:rPr>
          <w:rFonts w:cs="Times New Roman"/>
        </w:rPr>
      </w:pPr>
    </w:p>
    <w:p w:rsidR="009B2DED" w:rsidRDefault="009B2DED" w:rsidP="009B2DED">
      <w:pPr>
        <w:rPr>
          <w:rFonts w:cs="Times New Roman"/>
        </w:rPr>
      </w:pPr>
    </w:p>
    <w:p w:rsidR="009B2DED" w:rsidRDefault="009B2DED" w:rsidP="009B2DED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Глава городского округа                                                                   </w:t>
      </w:r>
      <w:r w:rsidR="00B323B4">
        <w:rPr>
          <w:rFonts w:ascii="Times New Roman" w:hAnsi="Times New Roman"/>
          <w:b w:val="0"/>
          <w:i w:val="0"/>
          <w:sz w:val="24"/>
          <w:szCs w:val="24"/>
        </w:rPr>
        <w:t xml:space="preserve">              </w:t>
      </w:r>
      <w:r w:rsidRPr="009B2DED">
        <w:rPr>
          <w:rFonts w:ascii="Times New Roman" w:hAnsi="Times New Roman"/>
          <w:b w:val="0"/>
          <w:i w:val="0"/>
          <w:sz w:val="24"/>
          <w:szCs w:val="24"/>
        </w:rPr>
        <w:t xml:space="preserve">               А.А. Суханов</w:t>
      </w:r>
    </w:p>
    <w:p w:rsidR="00D64A34" w:rsidRDefault="00D64A34" w:rsidP="00D64A34"/>
    <w:p w:rsidR="00D5592E" w:rsidRPr="00A92F65" w:rsidRDefault="00D5592E" w:rsidP="00D5592E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92F6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5592E" w:rsidRPr="00A92F65" w:rsidRDefault="00D5592E" w:rsidP="00D5592E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92F6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5592E" w:rsidRPr="00A92F65" w:rsidRDefault="00D5592E" w:rsidP="00D5592E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92F65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D5592E" w:rsidRPr="00A92F65" w:rsidRDefault="00D5592E" w:rsidP="00D5592E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A92F65">
        <w:rPr>
          <w:rFonts w:ascii="Times New Roman" w:hAnsi="Times New Roman"/>
          <w:sz w:val="24"/>
          <w:szCs w:val="24"/>
        </w:rPr>
        <w:t>Московской области</w:t>
      </w:r>
    </w:p>
    <w:p w:rsidR="00D5592E" w:rsidRPr="00A92F65" w:rsidRDefault="00B323B4" w:rsidP="00D5592E">
      <w:pPr>
        <w:pStyle w:val="af0"/>
        <w:ind w:left="4956" w:firstLine="708"/>
        <w:rPr>
          <w:rFonts w:ascii="Times New Roman" w:hAnsi="Times New Roman"/>
          <w:sz w:val="24"/>
          <w:szCs w:val="24"/>
        </w:rPr>
      </w:pPr>
      <w:r w:rsidRPr="00B323B4">
        <w:rPr>
          <w:rFonts w:ascii="Times New Roman" w:hAnsi="Times New Roman"/>
          <w:sz w:val="24"/>
          <w:szCs w:val="24"/>
        </w:rPr>
        <w:t>от 30.12.2015 № 1155/18</w:t>
      </w:r>
    </w:p>
    <w:p w:rsidR="00D5592E" w:rsidRDefault="00D5592E" w:rsidP="00B323B4"/>
    <w:p w:rsidR="00D5592E" w:rsidRDefault="00D5592E" w:rsidP="00D5592E">
      <w:pPr>
        <w:ind w:left="4248" w:firstLine="708"/>
      </w:pPr>
      <w:r>
        <w:t xml:space="preserve">            «УТВЕРЖДЕНА</w:t>
      </w:r>
    </w:p>
    <w:p w:rsidR="00D5592E" w:rsidRDefault="00D5592E" w:rsidP="00D5592E">
      <w:r>
        <w:t xml:space="preserve">                                                                                              постановлением Администрации</w:t>
      </w:r>
    </w:p>
    <w:p w:rsidR="00D5592E" w:rsidRDefault="00D5592E" w:rsidP="00D5592E">
      <w:pPr>
        <w:ind w:left="4962"/>
      </w:pPr>
      <w:r>
        <w:t xml:space="preserve">            городского округа Электросталь</w:t>
      </w:r>
    </w:p>
    <w:p w:rsidR="00D5592E" w:rsidRDefault="00D5592E" w:rsidP="00D5592E">
      <w:pPr>
        <w:ind w:left="4962"/>
      </w:pPr>
      <w:r>
        <w:t xml:space="preserve">            Московской области</w:t>
      </w:r>
    </w:p>
    <w:p w:rsidR="00D5592E" w:rsidRDefault="00D5592E" w:rsidP="00D5592E">
      <w:pPr>
        <w:ind w:left="5664"/>
      </w:pPr>
      <w:r>
        <w:t>от 15.10.2014 №</w:t>
      </w:r>
      <w:r w:rsidR="00B323B4">
        <w:t xml:space="preserve"> </w:t>
      </w:r>
      <w:r>
        <w:t>896/10 (в редакции постановлений Администрации</w:t>
      </w:r>
    </w:p>
    <w:p w:rsidR="00D5592E" w:rsidRDefault="00D5592E" w:rsidP="00D5592E">
      <w:pPr>
        <w:ind w:left="4962"/>
      </w:pPr>
      <w:r>
        <w:t xml:space="preserve">            городского округа Электросталь</w:t>
      </w:r>
    </w:p>
    <w:p w:rsidR="00D5592E" w:rsidRDefault="00D5592E" w:rsidP="00D5592E">
      <w:pPr>
        <w:ind w:left="5664"/>
      </w:pPr>
      <w:r>
        <w:t xml:space="preserve">Московской области </w:t>
      </w:r>
    </w:p>
    <w:p w:rsidR="00D5592E" w:rsidRDefault="00D5592E" w:rsidP="00B323B4">
      <w:pPr>
        <w:ind w:left="5664"/>
      </w:pPr>
      <w:r>
        <w:t xml:space="preserve">от </w:t>
      </w:r>
      <w:proofErr w:type="gramStart"/>
      <w:r>
        <w:t>24.03.2015  №</w:t>
      </w:r>
      <w:proofErr w:type="gramEnd"/>
      <w:r>
        <w:t>174/4, от 26.08.2015 №687/11</w:t>
      </w:r>
    </w:p>
    <w:p w:rsidR="00D5592E" w:rsidRDefault="00B323B4" w:rsidP="00D5592E">
      <w:pPr>
        <w:ind w:left="5664"/>
      </w:pPr>
      <w:r>
        <w:t>о</w:t>
      </w:r>
      <w:r w:rsidRPr="00537687">
        <w:t xml:space="preserve">т </w:t>
      </w:r>
      <w:r w:rsidRPr="00B323B4">
        <w:t>30.12.2015</w:t>
      </w:r>
      <w:r w:rsidRPr="00537687">
        <w:t xml:space="preserve"> № </w:t>
      </w:r>
      <w:r w:rsidRPr="00B323B4">
        <w:t>1155/18</w:t>
      </w:r>
    </w:p>
    <w:p w:rsidR="00D5592E" w:rsidRDefault="00D5592E" w:rsidP="00D5592E">
      <w:pPr>
        <w:ind w:left="4962"/>
      </w:pPr>
    </w:p>
    <w:p w:rsidR="00D5592E" w:rsidRDefault="00D5592E" w:rsidP="00D5592E">
      <w:pPr>
        <w:ind w:left="4962"/>
      </w:pPr>
    </w:p>
    <w:p w:rsidR="00B323B4" w:rsidRDefault="00B323B4" w:rsidP="00D5592E">
      <w:pPr>
        <w:ind w:left="4962"/>
      </w:pPr>
    </w:p>
    <w:p w:rsidR="00B323B4" w:rsidRDefault="00B323B4" w:rsidP="00D5592E">
      <w:pPr>
        <w:ind w:left="4962"/>
      </w:pPr>
    </w:p>
    <w:p w:rsidR="00B323B4" w:rsidRDefault="00B323B4" w:rsidP="00D5592E">
      <w:pPr>
        <w:ind w:left="4962"/>
      </w:pPr>
    </w:p>
    <w:p w:rsidR="00B323B4" w:rsidRDefault="00B323B4" w:rsidP="00D5592E">
      <w:pPr>
        <w:ind w:left="4962"/>
      </w:pPr>
    </w:p>
    <w:p w:rsidR="00B323B4" w:rsidRDefault="00B323B4" w:rsidP="00D5592E">
      <w:pPr>
        <w:ind w:left="4962"/>
      </w:pPr>
    </w:p>
    <w:p w:rsidR="00B323B4" w:rsidRDefault="00B323B4" w:rsidP="00D5592E">
      <w:pPr>
        <w:ind w:left="4962"/>
      </w:pPr>
    </w:p>
    <w:p w:rsidR="00D5592E" w:rsidRPr="00565EFB" w:rsidRDefault="00D5592E" w:rsidP="00D5592E">
      <w:pPr>
        <w:jc w:val="center"/>
        <w:rPr>
          <w:b/>
        </w:rPr>
      </w:pPr>
      <w:r w:rsidRPr="00565EFB">
        <w:rPr>
          <w:b/>
        </w:rPr>
        <w:t>МУНИЦИПАЛЬНАЯ ПРОГРАММА</w:t>
      </w:r>
    </w:p>
    <w:p w:rsidR="00D5592E" w:rsidRPr="00565EFB" w:rsidRDefault="00D5592E" w:rsidP="00D5592E">
      <w:pPr>
        <w:jc w:val="center"/>
        <w:rPr>
          <w:b/>
        </w:rPr>
      </w:pPr>
      <w:r w:rsidRPr="00565EFB">
        <w:rPr>
          <w:b/>
        </w:rPr>
        <w:t>«РАЗВИТИЕ И ПОВЫШЕНИЕ ЭФФЕКТИВНОСТИ УПРАВЛЕНИЯ МУНИЦИПАЛЬНЫМ ИМУЩЕСТВОМ ГОРОДСКОГО ОКРУГА ЭЛЕКТРОСТАЛЬ МОСКОВСКОЙ ОБЛАСТИ</w:t>
      </w:r>
    </w:p>
    <w:p w:rsidR="00D5592E" w:rsidRPr="00565EFB" w:rsidRDefault="00D5592E" w:rsidP="00B323B4">
      <w:pPr>
        <w:jc w:val="center"/>
        <w:rPr>
          <w:b/>
        </w:rPr>
      </w:pPr>
      <w:r w:rsidRPr="00565EFB">
        <w:rPr>
          <w:b/>
        </w:rPr>
        <w:t>НА 2015-2019 ГОДЫ»</w:t>
      </w:r>
    </w:p>
    <w:p w:rsidR="00D5592E" w:rsidRDefault="00D5592E" w:rsidP="00B323B4">
      <w:pPr>
        <w:ind w:left="7230"/>
        <w:jc w:val="center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D5592E" w:rsidRDefault="00D5592E" w:rsidP="00D5592E">
      <w:pPr>
        <w:ind w:left="8496"/>
      </w:pPr>
    </w:p>
    <w:p w:rsidR="00B323B4" w:rsidRDefault="00B323B4" w:rsidP="00D5592E">
      <w:pPr>
        <w:ind w:left="8496"/>
      </w:pPr>
    </w:p>
    <w:p w:rsidR="00B323B4" w:rsidRDefault="00B323B4" w:rsidP="00D5592E">
      <w:pPr>
        <w:ind w:left="8496"/>
      </w:pPr>
    </w:p>
    <w:p w:rsidR="00D5592E" w:rsidRPr="00C449C7" w:rsidRDefault="00D5592E" w:rsidP="00D5592E">
      <w:pPr>
        <w:jc w:val="center"/>
      </w:pPr>
      <w:r w:rsidRPr="00C449C7">
        <w:lastRenderedPageBreak/>
        <w:t>Паспорт муниципальной программы</w:t>
      </w:r>
    </w:p>
    <w:p w:rsidR="00D5592E" w:rsidRPr="00C449C7" w:rsidRDefault="00D5592E" w:rsidP="00D5592E">
      <w:pPr>
        <w:jc w:val="center"/>
      </w:pPr>
      <w:r w:rsidRPr="00C449C7">
        <w:t xml:space="preserve"> «РАЗВИТИЕ И ПОВЫШЕНИЕ ЭФФЕКТИВНОСТИ УПРАВЛЕНИЯ    МУНИЦИПАЛЬНЫМ ИМУЩЕСТВОМ ГОРОДСКОГО ОКРУГА ЭЛЕКТРОСТАЛЬ МОСКОВСКОЙ </w:t>
      </w:r>
      <w:proofErr w:type="gramStart"/>
      <w:r w:rsidRPr="00C449C7">
        <w:t>ОБЛАСТИ  НА</w:t>
      </w:r>
      <w:proofErr w:type="gramEnd"/>
      <w:r w:rsidRPr="00C449C7">
        <w:t xml:space="preserve"> 2015-2019 ГОДЫ»</w:t>
      </w:r>
    </w:p>
    <w:p w:rsidR="00D5592E" w:rsidRPr="00C449C7" w:rsidRDefault="00D5592E" w:rsidP="00D5592E">
      <w:pPr>
        <w:jc w:val="center"/>
        <w:rPr>
          <w:sz w:val="28"/>
        </w:rPr>
      </w:pPr>
    </w:p>
    <w:p w:rsidR="00D5592E" w:rsidRPr="0036239E" w:rsidRDefault="00D5592E" w:rsidP="00D55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239E">
        <w:rPr>
          <w:rFonts w:ascii="Times New Roman" w:hAnsi="Times New Roman" w:cs="Times New Roman"/>
          <w:sz w:val="24"/>
          <w:szCs w:val="24"/>
        </w:rPr>
        <w:t>на срок 2015-2019 годы</w:t>
      </w:r>
    </w:p>
    <w:p w:rsidR="00D5592E" w:rsidRPr="004F11F3" w:rsidRDefault="00D5592E" w:rsidP="00D5592E">
      <w:pPr>
        <w:jc w:val="center"/>
        <w:rPr>
          <w:b/>
        </w:rPr>
      </w:pPr>
    </w:p>
    <w:tbl>
      <w:tblPr>
        <w:tblpPr w:leftFromText="180" w:rightFromText="180" w:vertAnchor="text" w:horzAnchor="page" w:tblpX="1828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134"/>
        <w:gridCol w:w="1417"/>
        <w:gridCol w:w="1276"/>
        <w:gridCol w:w="1134"/>
        <w:gridCol w:w="1559"/>
      </w:tblGrid>
      <w:tr w:rsidR="00D5592E" w:rsidRPr="003B773F" w:rsidTr="004C71A2">
        <w:trPr>
          <w:trHeight w:val="237"/>
        </w:trPr>
        <w:tc>
          <w:tcPr>
            <w:tcW w:w="1951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Координатор муниципальной программы</w:t>
            </w:r>
          </w:p>
        </w:tc>
        <w:tc>
          <w:tcPr>
            <w:tcW w:w="7796" w:type="dxa"/>
            <w:gridSpan w:val="6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4F11F3">
              <w:t>Заместитель Главы Администрации</w:t>
            </w:r>
            <w:r>
              <w:t xml:space="preserve"> городского округа </w:t>
            </w:r>
            <w:r w:rsidRPr="004F11F3">
              <w:t>-</w:t>
            </w:r>
            <w:r>
              <w:t xml:space="preserve"> </w:t>
            </w:r>
            <w:r w:rsidRPr="004F11F3">
              <w:t>Председатель Комитета имущественных отношений Администрации городского округа Электросталь Московской области</w:t>
            </w:r>
            <w:r>
              <w:t xml:space="preserve"> </w:t>
            </w:r>
            <w:proofErr w:type="spellStart"/>
            <w:r>
              <w:t>И.Ю.Волкова</w:t>
            </w:r>
            <w:proofErr w:type="spellEnd"/>
          </w:p>
        </w:tc>
      </w:tr>
      <w:tr w:rsidR="00D5592E" w:rsidRPr="003B773F" w:rsidTr="004C71A2">
        <w:trPr>
          <w:trHeight w:val="230"/>
        </w:trPr>
        <w:tc>
          <w:tcPr>
            <w:tcW w:w="1951" w:type="dxa"/>
          </w:tcPr>
          <w:p w:rsidR="00D5592E" w:rsidRPr="0058359B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58359B">
              <w:t>Муниципальный заказчик муниципальной программы</w:t>
            </w:r>
          </w:p>
        </w:tc>
        <w:tc>
          <w:tcPr>
            <w:tcW w:w="7796" w:type="dxa"/>
            <w:gridSpan w:val="6"/>
          </w:tcPr>
          <w:p w:rsidR="00D5592E" w:rsidRPr="0058359B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58359B"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5592E" w:rsidRPr="003B773F" w:rsidTr="004C71A2">
        <w:trPr>
          <w:trHeight w:val="237"/>
        </w:trPr>
        <w:tc>
          <w:tcPr>
            <w:tcW w:w="1951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Цели </w:t>
            </w:r>
            <w:proofErr w:type="gramStart"/>
            <w:r w:rsidRPr="003B773F">
              <w:t>муниципальной  программы</w:t>
            </w:r>
            <w:proofErr w:type="gramEnd"/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F11F3">
              <w:t xml:space="preserve">овышение эффективности управления и распоряжения муниципальным имуществом, </w:t>
            </w:r>
            <w:r>
              <w:t>находящимся в собственности муниципального образования «городской округ Электросталь Московской области» (далее по тексту – городской округ Электросталь)</w:t>
            </w:r>
          </w:p>
        </w:tc>
      </w:tr>
      <w:tr w:rsidR="00D5592E" w:rsidRPr="003B773F" w:rsidTr="004C71A2">
        <w:trPr>
          <w:trHeight w:val="1746"/>
        </w:trPr>
        <w:tc>
          <w:tcPr>
            <w:tcW w:w="1951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Перечень подпрограмм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796" w:type="dxa"/>
            <w:gridSpan w:val="6"/>
          </w:tcPr>
          <w:p w:rsidR="00D5592E" w:rsidRDefault="00D5592E" w:rsidP="004C71A2">
            <w:pPr>
              <w:jc w:val="both"/>
            </w:pPr>
            <w:r w:rsidRPr="003B773F">
              <w:t>Подпрограмма </w:t>
            </w:r>
            <w:r>
              <w:t>1</w:t>
            </w:r>
            <w:r w:rsidRPr="003B773F">
              <w:t>.</w:t>
            </w:r>
            <w:r w:rsidRPr="00890DF6">
              <w:t xml:space="preserve"> </w:t>
            </w:r>
            <w:r>
              <w:t xml:space="preserve">Развитие имущественного комплекса муниципального образования «городской </w:t>
            </w:r>
            <w:proofErr w:type="gramStart"/>
            <w:r>
              <w:t>округ  Электросталь</w:t>
            </w:r>
            <w:proofErr w:type="gramEnd"/>
            <w:r>
              <w:t xml:space="preserve"> Московской области».</w:t>
            </w:r>
          </w:p>
          <w:p w:rsidR="00D5592E" w:rsidRDefault="00D5592E" w:rsidP="004C71A2">
            <w:pPr>
              <w:jc w:val="both"/>
            </w:pPr>
            <w:r w:rsidRPr="003B773F">
              <w:t>Подпрограмма </w:t>
            </w:r>
            <w:r>
              <w:t>2</w:t>
            </w:r>
            <w:r w:rsidRPr="003B773F">
              <w:t>.</w:t>
            </w:r>
            <w:r w:rsidRPr="00890DF6">
              <w:t xml:space="preserve"> </w:t>
            </w:r>
            <w:r w:rsidRPr="003B773F">
              <w:t>Обеспечение земельными участками многодетных семей</w:t>
            </w:r>
            <w:r>
              <w:t xml:space="preserve"> городского округа Электросталь Московской области.</w:t>
            </w:r>
          </w:p>
          <w:p w:rsidR="00D5592E" w:rsidRDefault="00D5592E" w:rsidP="004C71A2">
            <w:pPr>
              <w:jc w:val="both"/>
            </w:pPr>
            <w:r w:rsidRPr="003B773F">
              <w:t>Подпрограмма </w:t>
            </w:r>
            <w:r>
              <w:t>3. Обеспечивающая подпрограмма.</w:t>
            </w:r>
          </w:p>
          <w:p w:rsidR="00D5592E" w:rsidRPr="003B773F" w:rsidRDefault="00D5592E" w:rsidP="004C71A2">
            <w:pPr>
              <w:jc w:val="both"/>
            </w:pPr>
          </w:p>
          <w:p w:rsidR="00D5592E" w:rsidRDefault="00D5592E" w:rsidP="004C71A2">
            <w:pPr>
              <w:autoSpaceDE w:val="0"/>
              <w:autoSpaceDN w:val="0"/>
              <w:adjustRightInd w:val="0"/>
            </w:pPr>
          </w:p>
          <w:p w:rsidR="00D5592E" w:rsidRDefault="00D5592E" w:rsidP="004C71A2">
            <w:pPr>
              <w:autoSpaceDE w:val="0"/>
              <w:autoSpaceDN w:val="0"/>
              <w:adjustRightInd w:val="0"/>
            </w:pPr>
          </w:p>
          <w:p w:rsidR="00D5592E" w:rsidRDefault="00D5592E" w:rsidP="004C71A2">
            <w:pPr>
              <w:autoSpaceDE w:val="0"/>
              <w:autoSpaceDN w:val="0"/>
              <w:adjustRightInd w:val="0"/>
            </w:pPr>
          </w:p>
          <w:p w:rsidR="00D5592E" w:rsidRDefault="00D5592E" w:rsidP="004C71A2">
            <w:pPr>
              <w:autoSpaceDE w:val="0"/>
              <w:autoSpaceDN w:val="0"/>
              <w:adjustRightInd w:val="0"/>
            </w:pPr>
          </w:p>
          <w:p w:rsidR="00D5592E" w:rsidRPr="003B773F" w:rsidRDefault="00D5592E" w:rsidP="004C71A2">
            <w:pPr>
              <w:autoSpaceDE w:val="0"/>
              <w:autoSpaceDN w:val="0"/>
              <w:adjustRightInd w:val="0"/>
            </w:pPr>
          </w:p>
        </w:tc>
      </w:tr>
      <w:tr w:rsidR="00D5592E" w:rsidRPr="003B773F" w:rsidTr="004C71A2">
        <w:trPr>
          <w:cantSplit/>
          <w:trHeight w:val="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</w:pPr>
            <w:r>
              <w:t xml:space="preserve">Источники финансирования </w:t>
            </w:r>
            <w:proofErr w:type="gramStart"/>
            <w:r>
              <w:t>м</w:t>
            </w:r>
            <w:r w:rsidRPr="003B773F">
              <w:t>униципальной  программы</w:t>
            </w:r>
            <w:proofErr w:type="gramEnd"/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В том числе по годам: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773F">
              <w:t>Расходы (тыс. рублей)</w:t>
            </w:r>
          </w:p>
        </w:tc>
      </w:tr>
      <w:tr w:rsidR="00D5592E" w:rsidRPr="003B773F" w:rsidTr="004C71A2">
        <w:trPr>
          <w:cantSplit/>
          <w:trHeight w:val="63"/>
        </w:trPr>
        <w:tc>
          <w:tcPr>
            <w:tcW w:w="1951" w:type="dxa"/>
            <w:vMerge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Всего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2015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</w:t>
            </w:r>
            <w:r>
              <w:t>6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2017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134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</w:t>
            </w:r>
            <w:r>
              <w:t>8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2019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5592E" w:rsidRPr="003B773F" w:rsidTr="004C71A2">
        <w:trPr>
          <w:trHeight w:val="360"/>
        </w:trPr>
        <w:tc>
          <w:tcPr>
            <w:tcW w:w="1951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Средства бюджета 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городского округа Электросталь Московской области 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415736,20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85413,30</w:t>
            </w:r>
          </w:p>
        </w:tc>
        <w:tc>
          <w:tcPr>
            <w:tcW w:w="1417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79949,60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82898,10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93518,60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5592E" w:rsidRPr="00927762" w:rsidRDefault="00D5592E" w:rsidP="004C71A2">
            <w:pPr>
              <w:jc w:val="center"/>
            </w:pPr>
            <w:r>
              <w:t>73956,60</w:t>
            </w:r>
          </w:p>
        </w:tc>
      </w:tr>
      <w:tr w:rsidR="00D5592E" w:rsidRPr="003B773F" w:rsidTr="004C71A2">
        <w:trPr>
          <w:trHeight w:val="115"/>
        </w:trPr>
        <w:tc>
          <w:tcPr>
            <w:tcW w:w="1951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Средства бюджета Московской области 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8217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5158,00</w:t>
            </w:r>
          </w:p>
        </w:tc>
        <w:tc>
          <w:tcPr>
            <w:tcW w:w="1417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3059,00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5592E" w:rsidRPr="00927762" w:rsidRDefault="00D5592E" w:rsidP="004C71A2">
            <w:pPr>
              <w:jc w:val="center"/>
            </w:pPr>
            <w:r>
              <w:t>0</w:t>
            </w:r>
          </w:p>
        </w:tc>
      </w:tr>
      <w:tr w:rsidR="00D5592E" w:rsidRPr="003B773F" w:rsidTr="004C71A2">
        <w:trPr>
          <w:trHeight w:val="146"/>
        </w:trPr>
        <w:tc>
          <w:tcPr>
            <w:tcW w:w="1951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lastRenderedPageBreak/>
              <w:t>Всего: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в том числе</w:t>
            </w:r>
            <w:r>
              <w:t xml:space="preserve"> по годам</w:t>
            </w:r>
            <w:r w:rsidRPr="003B773F">
              <w:t>: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423953,2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90571,30</w:t>
            </w:r>
          </w:p>
        </w:tc>
        <w:tc>
          <w:tcPr>
            <w:tcW w:w="1417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83008,60</w:t>
            </w:r>
          </w:p>
        </w:tc>
        <w:tc>
          <w:tcPr>
            <w:tcW w:w="1276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82898,1</w:t>
            </w:r>
          </w:p>
        </w:tc>
        <w:tc>
          <w:tcPr>
            <w:tcW w:w="1134" w:type="dxa"/>
            <w:vAlign w:val="bottom"/>
          </w:tcPr>
          <w:p w:rsidR="00D5592E" w:rsidRPr="00927762" w:rsidRDefault="00D5592E" w:rsidP="004C71A2">
            <w:pPr>
              <w:jc w:val="center"/>
            </w:pPr>
            <w:r>
              <w:t>93518,60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D5592E" w:rsidRPr="00927762" w:rsidRDefault="00D5592E" w:rsidP="004C71A2">
            <w:pPr>
              <w:jc w:val="center"/>
            </w:pPr>
            <w:r>
              <w:t>73956,60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Планируемые результаты реализации муниципальной программы</w:t>
            </w:r>
          </w:p>
        </w:tc>
        <w:tc>
          <w:tcPr>
            <w:tcW w:w="1134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2015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г</w:t>
            </w:r>
            <w:r w:rsidRPr="003B773F">
              <w:t>од</w:t>
            </w:r>
          </w:p>
        </w:tc>
        <w:tc>
          <w:tcPr>
            <w:tcW w:w="1417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</w:t>
            </w:r>
            <w:r>
              <w:t>6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276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2017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134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</w:t>
            </w:r>
            <w:r>
              <w:t>8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2019</w:t>
            </w:r>
          </w:p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</w:pPr>
            <w:r w:rsidRPr="005618C6">
              <w:t xml:space="preserve">1. Процент оформления </w:t>
            </w:r>
            <w:proofErr w:type="gramStart"/>
            <w:r w:rsidRPr="005618C6">
              <w:t>объектов  недвижимости</w:t>
            </w:r>
            <w:proofErr w:type="gramEnd"/>
            <w:r w:rsidRPr="005618C6">
              <w:t xml:space="preserve"> в собственность </w:t>
            </w:r>
            <w:proofErr w:type="spellStart"/>
            <w:r w:rsidRPr="005618C6">
              <w:t>г.о.Электросталь</w:t>
            </w:r>
            <w:proofErr w:type="spellEnd"/>
            <w:r w:rsidRPr="005618C6">
              <w:t xml:space="preserve">  от  количества объектов, находящихся в реестре собственн</w:t>
            </w:r>
            <w:r>
              <w:t>ости,   (%)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7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5592E" w:rsidRPr="003B773F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100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rFonts w:cs="Calibri"/>
              </w:rPr>
              <w:t>2</w:t>
            </w:r>
            <w:r w:rsidRPr="005618C6">
              <w:rPr>
                <w:rFonts w:cs="Calibri"/>
              </w:rPr>
              <w:t>.</w:t>
            </w:r>
            <w:r w:rsidRPr="005618C6">
              <w:t xml:space="preserve"> Процент оформления земельных участков в собственность </w:t>
            </w:r>
            <w:proofErr w:type="spellStart"/>
            <w:proofErr w:type="gramStart"/>
            <w:r w:rsidRPr="005618C6">
              <w:t>г.о.Электросталь</w:t>
            </w:r>
            <w:proofErr w:type="spellEnd"/>
            <w:r w:rsidRPr="005618C6">
              <w:t xml:space="preserve">  от</w:t>
            </w:r>
            <w:proofErr w:type="gramEnd"/>
            <w:r w:rsidRPr="005618C6">
              <w:t xml:space="preserve"> количества объектов, находящихся в реестре собственности </w:t>
            </w:r>
            <w:proofErr w:type="spellStart"/>
            <w:r w:rsidRPr="005618C6">
              <w:t>г.о.Электросталь</w:t>
            </w:r>
            <w:proofErr w:type="spellEnd"/>
            <w:r>
              <w:t xml:space="preserve">,  </w:t>
            </w:r>
            <w:r w:rsidRPr="005618C6">
              <w:t xml:space="preserve"> </w:t>
            </w:r>
            <w:r>
              <w:t>(%)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</w:tc>
        <w:tc>
          <w:tcPr>
            <w:tcW w:w="1417" w:type="dxa"/>
          </w:tcPr>
          <w:p w:rsidR="00D5592E" w:rsidRDefault="00D5592E" w:rsidP="004C71A2">
            <w:r>
              <w:t>100</w:t>
            </w:r>
          </w:p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</w:tcPr>
          <w:p w:rsidR="00D5592E" w:rsidRDefault="00D5592E" w:rsidP="004C71A2">
            <w:r w:rsidRPr="00A8050E">
              <w:t>100</w:t>
            </w:r>
          </w:p>
        </w:tc>
        <w:tc>
          <w:tcPr>
            <w:tcW w:w="1134" w:type="dxa"/>
          </w:tcPr>
          <w:p w:rsidR="00D5592E" w:rsidRDefault="00D5592E" w:rsidP="004C71A2">
            <w:r w:rsidRPr="00A8050E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 w:rsidRPr="00A8050E">
              <w:t>100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Pr="005618C6" w:rsidRDefault="00D5592E" w:rsidP="004C71A2">
            <w:pPr>
              <w:tabs>
                <w:tab w:val="center" w:pos="4677"/>
                <w:tab w:val="right" w:pos="9355"/>
              </w:tabs>
            </w:pPr>
            <w:r>
              <w:rPr>
                <w:rFonts w:cs="Calibri"/>
              </w:rPr>
              <w:t>3.</w:t>
            </w:r>
            <w:r w:rsidRPr="005618C6">
              <w:rPr>
                <w:rFonts w:cs="Calibri"/>
              </w:rPr>
              <w:t xml:space="preserve"> Площадь земельных участков, подлежащая оформлению в муниципальную собственность </w:t>
            </w:r>
            <w:proofErr w:type="spellStart"/>
            <w:r w:rsidRPr="005618C6">
              <w:rPr>
                <w:rFonts w:cs="Calibri"/>
              </w:rPr>
              <w:t>г.о</w:t>
            </w:r>
            <w:proofErr w:type="spellEnd"/>
            <w:r w:rsidRPr="005618C6">
              <w:rPr>
                <w:rFonts w:cs="Calibri"/>
              </w:rPr>
              <w:t xml:space="preserve">. </w:t>
            </w:r>
            <w:proofErr w:type="gramStart"/>
            <w:r w:rsidRPr="005618C6">
              <w:rPr>
                <w:rFonts w:cs="Calibri"/>
              </w:rPr>
              <w:t>Электросталь</w:t>
            </w:r>
            <w:r>
              <w:rPr>
                <w:rFonts w:cs="Calibri"/>
              </w:rPr>
              <w:t xml:space="preserve"> </w:t>
            </w:r>
            <w:r w:rsidRPr="005618C6">
              <w:rPr>
                <w:rFonts w:cs="Calibri"/>
              </w:rPr>
              <w:t xml:space="preserve"> Московской</w:t>
            </w:r>
            <w:proofErr w:type="gramEnd"/>
            <w:r w:rsidRPr="005618C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области ,  (Га)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rPr>
                <w:rFonts w:cs="Calibri"/>
              </w:rPr>
            </w:pPr>
            <w:r>
              <w:rPr>
                <w:rFonts w:cs="Calibri"/>
              </w:rPr>
              <w:t>4.</w:t>
            </w:r>
            <w:r w:rsidRPr="005618C6">
              <w:rPr>
                <w:rFonts w:cs="Calibri"/>
              </w:rPr>
              <w:t>Площадь земельных участков, подлежащая</w:t>
            </w:r>
          </w:p>
          <w:p w:rsidR="00D5592E" w:rsidRPr="00E43DB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E43DB0">
              <w:rPr>
                <w:rFonts w:cs="Calibri"/>
              </w:rPr>
              <w:t>оформлению в собственность</w:t>
            </w:r>
          </w:p>
          <w:p w:rsidR="00D5592E" w:rsidRPr="005618C6" w:rsidRDefault="00D5592E" w:rsidP="004C71A2">
            <w:pPr>
              <w:tabs>
                <w:tab w:val="center" w:pos="4677"/>
                <w:tab w:val="right" w:pos="9355"/>
              </w:tabs>
              <w:rPr>
                <w:rFonts w:cs="Calibri"/>
              </w:rPr>
            </w:pPr>
            <w:r w:rsidRPr="00E43DB0">
              <w:rPr>
                <w:rFonts w:cs="Calibri"/>
              </w:rPr>
              <w:t xml:space="preserve">Московской </w:t>
            </w:r>
            <w:proofErr w:type="gramStart"/>
            <w:r w:rsidRPr="00E43DB0">
              <w:rPr>
                <w:rFonts w:cs="Calibri"/>
              </w:rPr>
              <w:t>области</w:t>
            </w:r>
            <w:r>
              <w:rPr>
                <w:rFonts w:cs="Calibri"/>
              </w:rPr>
              <w:t xml:space="preserve">,   </w:t>
            </w:r>
            <w:proofErr w:type="gramEnd"/>
            <w:r>
              <w:rPr>
                <w:rFonts w:cs="Calibri"/>
              </w:rPr>
              <w:t>(Га)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13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Pr="00C11A6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5618C6">
              <w:rPr>
                <w:rFonts w:eastAsia="Calibri"/>
                <w:lang w:eastAsia="en-US"/>
              </w:rPr>
              <w:t>.</w:t>
            </w:r>
            <w:r w:rsidRPr="005618C6">
              <w:rPr>
                <w:rFonts w:cs="Calibri"/>
              </w:rPr>
              <w:t xml:space="preserve"> </w:t>
            </w:r>
            <w:r w:rsidRPr="00C11A6B">
              <w:rPr>
                <w:rFonts w:cs="Calibri"/>
              </w:rPr>
              <w:t xml:space="preserve">Площадь земельных участков, </w:t>
            </w:r>
            <w:proofErr w:type="gramStart"/>
            <w:r w:rsidRPr="00C11A6B">
              <w:rPr>
                <w:rFonts w:cs="Calibri"/>
              </w:rPr>
              <w:t xml:space="preserve">подлежащая  </w:t>
            </w:r>
            <w:r>
              <w:rPr>
                <w:rFonts w:cs="Calibri"/>
              </w:rPr>
              <w:t>п</w:t>
            </w:r>
            <w:r w:rsidRPr="00C11A6B">
              <w:rPr>
                <w:rFonts w:cs="Calibri"/>
              </w:rPr>
              <w:t>остановке</w:t>
            </w:r>
            <w:proofErr w:type="gramEnd"/>
            <w:r w:rsidRPr="00C11A6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на кадастровый учет в границах </w:t>
            </w:r>
            <w:proofErr w:type="spellStart"/>
            <w:r w:rsidRPr="00C11A6B">
              <w:rPr>
                <w:rFonts w:cs="Calibri"/>
              </w:rPr>
              <w:t>г.о.Электросталь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r w:rsidRPr="00AF6FA8">
              <w:rPr>
                <w:rFonts w:cs="Calibri"/>
                <w:sz w:val="20"/>
                <w:szCs w:val="20"/>
              </w:rPr>
              <w:t xml:space="preserve">,  </w:t>
            </w:r>
            <w:r w:rsidRPr="00AF6FA8">
              <w:rPr>
                <w:rFonts w:cs="Calibri"/>
              </w:rPr>
              <w:t>(Га)</w:t>
            </w:r>
          </w:p>
          <w:p w:rsidR="00D5592E" w:rsidRPr="005618C6" w:rsidRDefault="00D5592E" w:rsidP="004C71A2">
            <w:pPr>
              <w:tabs>
                <w:tab w:val="center" w:pos="4677"/>
                <w:tab w:val="right" w:pos="9355"/>
              </w:tabs>
              <w:rPr>
                <w:rFonts w:cs="Calibri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125</w:t>
            </w:r>
          </w:p>
        </w:tc>
        <w:tc>
          <w:tcPr>
            <w:tcW w:w="1134" w:type="dxa"/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125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pPr>
              <w:tabs>
                <w:tab w:val="center" w:pos="4677"/>
                <w:tab w:val="right" w:pos="9355"/>
              </w:tabs>
              <w:jc w:val="center"/>
            </w:pPr>
            <w:r>
              <w:t>125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6</w:t>
            </w:r>
            <w:r w:rsidRPr="005618C6">
              <w:t>.</w:t>
            </w:r>
            <w:r w:rsidRPr="005618C6">
              <w:rPr>
                <w:rFonts w:eastAsia="Calibri"/>
                <w:lang w:eastAsia="en-US"/>
              </w:rPr>
              <w:t xml:space="preserve"> Процент земельных участков, категория и ВРИ которых подлежит установлению</w:t>
            </w:r>
            <w:r>
              <w:rPr>
                <w:rFonts w:eastAsia="Calibri"/>
                <w:lang w:eastAsia="en-US"/>
              </w:rPr>
              <w:t>,</w:t>
            </w:r>
            <w:r w:rsidRPr="005618C6">
              <w:rPr>
                <w:rFonts w:eastAsia="Calibri"/>
                <w:lang w:eastAsia="en-US"/>
              </w:rPr>
              <w:t xml:space="preserve"> от земель</w:t>
            </w:r>
            <w:r>
              <w:rPr>
                <w:rFonts w:eastAsia="Calibri"/>
                <w:lang w:eastAsia="en-US"/>
              </w:rPr>
              <w:t xml:space="preserve">, категория и </w:t>
            </w:r>
            <w:proofErr w:type="gramStart"/>
            <w:r>
              <w:rPr>
                <w:rFonts w:eastAsia="Calibri"/>
                <w:lang w:eastAsia="en-US"/>
              </w:rPr>
              <w:t>ВРИ  которых</w:t>
            </w:r>
            <w:proofErr w:type="gramEnd"/>
            <w:r>
              <w:rPr>
                <w:rFonts w:eastAsia="Calibri"/>
                <w:lang w:eastAsia="en-US"/>
              </w:rPr>
              <w:t xml:space="preserve"> не установлены,   (%)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34" w:type="dxa"/>
          </w:tcPr>
          <w:p w:rsidR="00D5592E" w:rsidRDefault="00D5592E" w:rsidP="004C71A2">
            <w:r w:rsidRPr="00AA5A53">
              <w:t>100</w:t>
            </w:r>
          </w:p>
        </w:tc>
        <w:tc>
          <w:tcPr>
            <w:tcW w:w="1417" w:type="dxa"/>
          </w:tcPr>
          <w:p w:rsidR="00D5592E" w:rsidRDefault="00D5592E" w:rsidP="004C71A2">
            <w:r w:rsidRPr="00AA5A53">
              <w:t>100</w:t>
            </w:r>
          </w:p>
        </w:tc>
        <w:tc>
          <w:tcPr>
            <w:tcW w:w="1276" w:type="dxa"/>
          </w:tcPr>
          <w:p w:rsidR="00D5592E" w:rsidRDefault="00D5592E" w:rsidP="004C71A2">
            <w:r w:rsidRPr="00AA5A53">
              <w:t>100</w:t>
            </w:r>
          </w:p>
        </w:tc>
        <w:tc>
          <w:tcPr>
            <w:tcW w:w="1134" w:type="dxa"/>
          </w:tcPr>
          <w:p w:rsidR="00D5592E" w:rsidRDefault="00D5592E" w:rsidP="004C71A2">
            <w:r w:rsidRPr="00AA5A53"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 w:rsidRPr="00AA5A53">
              <w:t>100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Pr="005618C6" w:rsidRDefault="00D5592E" w:rsidP="004C71A2">
            <w:pPr>
              <w:widowControl w:val="0"/>
              <w:suppressLineNumbers/>
              <w:suppressAutoHyphens/>
              <w:rPr>
                <w:rFonts w:cs="Calibri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DB71A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Сумма поступлений от </w:t>
            </w:r>
            <w:r>
              <w:rPr>
                <w:rFonts w:eastAsia="Calibri"/>
                <w:lang w:eastAsia="en-US"/>
              </w:rPr>
              <w:lastRenderedPageBreak/>
              <w:t>арендной платы, включая средства от продажи права аренды (</w:t>
            </w:r>
            <w:proofErr w:type="spellStart"/>
            <w:r>
              <w:rPr>
                <w:rFonts w:eastAsia="Calibri"/>
                <w:lang w:eastAsia="en-US"/>
              </w:rPr>
              <w:t>тыс.руб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197552</w:t>
            </w:r>
          </w:p>
          <w:p w:rsidR="00D5592E" w:rsidRPr="00AA5A53" w:rsidRDefault="00D5592E" w:rsidP="004C71A2"/>
        </w:tc>
        <w:tc>
          <w:tcPr>
            <w:tcW w:w="1417" w:type="dxa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236510</w:t>
            </w:r>
          </w:p>
          <w:p w:rsidR="00D5592E" w:rsidRPr="00AA5A53" w:rsidRDefault="00D5592E" w:rsidP="004C71A2"/>
        </w:tc>
        <w:tc>
          <w:tcPr>
            <w:tcW w:w="1276" w:type="dxa"/>
          </w:tcPr>
          <w:p w:rsidR="00D5592E" w:rsidRDefault="00D5592E" w:rsidP="004C71A2">
            <w:r>
              <w:lastRenderedPageBreak/>
              <w:t>260808</w:t>
            </w:r>
          </w:p>
        </w:tc>
        <w:tc>
          <w:tcPr>
            <w:tcW w:w="1134" w:type="dxa"/>
          </w:tcPr>
          <w:p w:rsidR="00D5592E" w:rsidRDefault="00D5592E" w:rsidP="004C71A2">
            <w:r>
              <w:t>260808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266680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Сумма максимально допустимой задолженности по арендной плате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5592E" w:rsidRDefault="00D5592E" w:rsidP="004C71A2">
            <w:r>
              <w:t>116743</w:t>
            </w:r>
          </w:p>
        </w:tc>
        <w:tc>
          <w:tcPr>
            <w:tcW w:w="1417" w:type="dxa"/>
          </w:tcPr>
          <w:p w:rsidR="00D5592E" w:rsidRDefault="00D5592E" w:rsidP="004C71A2">
            <w:r>
              <w:t>80426</w:t>
            </w:r>
          </w:p>
        </w:tc>
        <w:tc>
          <w:tcPr>
            <w:tcW w:w="1276" w:type="dxa"/>
          </w:tcPr>
          <w:p w:rsidR="00D5592E" w:rsidRDefault="00D5592E" w:rsidP="004C71A2">
            <w:r>
              <w:t>40213</w:t>
            </w:r>
          </w:p>
        </w:tc>
        <w:tc>
          <w:tcPr>
            <w:tcW w:w="1134" w:type="dxa"/>
          </w:tcPr>
          <w:p w:rsidR="00D5592E" w:rsidRDefault="00D5592E" w:rsidP="004C71A2">
            <w:r>
              <w:t>2667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2667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9.Сумма поступлений от продажи земельных участков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92E" w:rsidRDefault="00D5592E" w:rsidP="004C71A2">
            <w:r>
              <w:t>33218</w:t>
            </w:r>
          </w:p>
        </w:tc>
        <w:tc>
          <w:tcPr>
            <w:tcW w:w="1417" w:type="dxa"/>
          </w:tcPr>
          <w:p w:rsidR="00D5592E" w:rsidRDefault="00D5592E" w:rsidP="004C71A2">
            <w:r>
              <w:t>20000</w:t>
            </w:r>
          </w:p>
        </w:tc>
        <w:tc>
          <w:tcPr>
            <w:tcW w:w="1276" w:type="dxa"/>
          </w:tcPr>
          <w:p w:rsidR="00D5592E" w:rsidRDefault="00D5592E" w:rsidP="004C71A2">
            <w:r>
              <w:t>20000</w:t>
            </w:r>
          </w:p>
        </w:tc>
        <w:tc>
          <w:tcPr>
            <w:tcW w:w="1134" w:type="dxa"/>
          </w:tcPr>
          <w:p w:rsidR="00D5592E" w:rsidRDefault="00D5592E" w:rsidP="004C71A2">
            <w:r>
              <w:t>20000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66670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Сумма поступлений от приватизации недвижимого имущества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92E" w:rsidRDefault="00D5592E" w:rsidP="004C71A2">
            <w:r>
              <w:t>20000</w:t>
            </w:r>
          </w:p>
        </w:tc>
        <w:tc>
          <w:tcPr>
            <w:tcW w:w="1417" w:type="dxa"/>
          </w:tcPr>
          <w:p w:rsidR="00D5592E" w:rsidRDefault="00D5592E" w:rsidP="004C71A2">
            <w:r>
              <w:t>18000</w:t>
            </w:r>
          </w:p>
        </w:tc>
        <w:tc>
          <w:tcPr>
            <w:tcW w:w="1276" w:type="dxa"/>
          </w:tcPr>
          <w:p w:rsidR="00D5592E" w:rsidRDefault="00D5592E" w:rsidP="004C71A2">
            <w:r>
              <w:t>18000</w:t>
            </w:r>
          </w:p>
        </w:tc>
        <w:tc>
          <w:tcPr>
            <w:tcW w:w="1134" w:type="dxa"/>
          </w:tcPr>
          <w:p w:rsidR="00D5592E" w:rsidRDefault="00D5592E" w:rsidP="004C71A2">
            <w:r>
              <w:t>18000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18000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Сумма поступлений от земельного налога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592E" w:rsidRDefault="00D5592E" w:rsidP="004C71A2">
            <w:r>
              <w:t>253209</w:t>
            </w:r>
          </w:p>
        </w:tc>
        <w:tc>
          <w:tcPr>
            <w:tcW w:w="1417" w:type="dxa"/>
          </w:tcPr>
          <w:p w:rsidR="00D5592E" w:rsidRDefault="00D5592E" w:rsidP="004C71A2">
            <w:r>
              <w:t>284712</w:t>
            </w:r>
          </w:p>
        </w:tc>
        <w:tc>
          <w:tcPr>
            <w:tcW w:w="1276" w:type="dxa"/>
          </w:tcPr>
          <w:p w:rsidR="00D5592E" w:rsidRDefault="00D5592E" w:rsidP="004C71A2">
            <w:r>
              <w:t>294000</w:t>
            </w:r>
          </w:p>
        </w:tc>
        <w:tc>
          <w:tcPr>
            <w:tcW w:w="1134" w:type="dxa"/>
          </w:tcPr>
          <w:p w:rsidR="00D5592E" w:rsidRDefault="00D5592E" w:rsidP="004C71A2">
            <w:r>
              <w:t>307000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279163</w:t>
            </w:r>
          </w:p>
        </w:tc>
      </w:tr>
      <w:tr w:rsidR="00D5592E" w:rsidRPr="003B773F" w:rsidTr="004C71A2">
        <w:trPr>
          <w:trHeight w:val="146"/>
        </w:trPr>
        <w:tc>
          <w:tcPr>
            <w:tcW w:w="3227" w:type="dxa"/>
            <w:gridSpan w:val="2"/>
          </w:tcPr>
          <w:p w:rsidR="00D5592E" w:rsidRDefault="00D5592E" w:rsidP="004C71A2">
            <w:pPr>
              <w:pStyle w:val="ConsPlusNormal"/>
              <w:tabs>
                <w:tab w:val="left" w:pos="1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8927F7">
              <w:rPr>
                <w:rFonts w:cs="Calibri"/>
              </w:rPr>
              <w:t xml:space="preserve"> </w:t>
            </w:r>
            <w:r w:rsidRPr="002E5B92">
              <w:rPr>
                <w:rFonts w:ascii="Times New Roman" w:hAnsi="Times New Roman" w:cs="Times New Roman"/>
                <w:sz w:val="24"/>
                <w:szCs w:val="24"/>
              </w:rPr>
              <w:t>Процент обеспечения многодетных семей земельными участками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</w:p>
        </w:tc>
        <w:tc>
          <w:tcPr>
            <w:tcW w:w="1134" w:type="dxa"/>
          </w:tcPr>
          <w:p w:rsidR="00D5592E" w:rsidRDefault="00D5592E" w:rsidP="004C71A2">
            <w:r>
              <w:t>100</w:t>
            </w:r>
          </w:p>
        </w:tc>
        <w:tc>
          <w:tcPr>
            <w:tcW w:w="1417" w:type="dxa"/>
          </w:tcPr>
          <w:p w:rsidR="00D5592E" w:rsidRDefault="00D5592E" w:rsidP="004C71A2">
            <w:r>
              <w:t>100</w:t>
            </w:r>
          </w:p>
        </w:tc>
        <w:tc>
          <w:tcPr>
            <w:tcW w:w="1276" w:type="dxa"/>
          </w:tcPr>
          <w:p w:rsidR="00D5592E" w:rsidRDefault="00D5592E" w:rsidP="004C71A2">
            <w:r>
              <w:t>100</w:t>
            </w:r>
          </w:p>
        </w:tc>
        <w:tc>
          <w:tcPr>
            <w:tcW w:w="1134" w:type="dxa"/>
          </w:tcPr>
          <w:p w:rsidR="00D5592E" w:rsidRDefault="00D5592E" w:rsidP="004C71A2">
            <w: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592E" w:rsidRDefault="00D5592E" w:rsidP="004C71A2">
            <w:r>
              <w:t>0</w:t>
            </w:r>
          </w:p>
        </w:tc>
      </w:tr>
    </w:tbl>
    <w:p w:rsidR="00D5592E" w:rsidRPr="003B773F" w:rsidRDefault="00D5592E" w:rsidP="00D5592E">
      <w:pPr>
        <w:autoSpaceDE w:val="0"/>
        <w:autoSpaceDN w:val="0"/>
        <w:adjustRightInd w:val="0"/>
        <w:jc w:val="center"/>
      </w:pPr>
      <w:r>
        <w:rPr>
          <w:b/>
        </w:rPr>
        <w:t xml:space="preserve">   </w:t>
      </w: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b/>
          <w:lang w:eastAsia="en-US"/>
        </w:rPr>
        <w:sectPr w:rsidR="00D5592E" w:rsidSect="00B323B4">
          <w:pgSz w:w="12242" w:h="15842"/>
          <w:pgMar w:top="1134" w:right="850" w:bottom="1134" w:left="1701" w:header="720" w:footer="284" w:gutter="0"/>
          <w:pgNumType w:start="125"/>
          <w:cols w:space="720"/>
          <w:docGrid w:linePitch="326"/>
        </w:sectPr>
      </w:pPr>
    </w:p>
    <w:p w:rsidR="00D5592E" w:rsidRPr="00C75BF5" w:rsidRDefault="00D5592E" w:rsidP="00D5592E">
      <w:pPr>
        <w:widowControl w:val="0"/>
        <w:numPr>
          <w:ilvl w:val="0"/>
          <w:numId w:val="4"/>
        </w:numPr>
        <w:suppressLineNumbers/>
        <w:suppressAutoHyphens/>
        <w:jc w:val="center"/>
        <w:rPr>
          <w:rFonts w:eastAsia="Calibri"/>
          <w:b/>
          <w:lang w:eastAsia="en-US"/>
        </w:rPr>
      </w:pPr>
      <w:r w:rsidRPr="00C75BF5">
        <w:rPr>
          <w:rFonts w:eastAsia="Calibri"/>
          <w:b/>
          <w:lang w:eastAsia="en-US"/>
        </w:rPr>
        <w:lastRenderedPageBreak/>
        <w:t>Характеристика, основные проблемы и прогноз развития в сфере имущественного комплекс</w:t>
      </w:r>
      <w:r>
        <w:rPr>
          <w:rFonts w:eastAsia="Calibri"/>
          <w:b/>
          <w:lang w:eastAsia="en-US"/>
        </w:rPr>
        <w:t xml:space="preserve">а муниципального </w:t>
      </w:r>
      <w:proofErr w:type="gramStart"/>
      <w:r>
        <w:rPr>
          <w:rFonts w:eastAsia="Calibri"/>
          <w:b/>
          <w:lang w:eastAsia="en-US"/>
        </w:rPr>
        <w:t>образования  «</w:t>
      </w:r>
      <w:proofErr w:type="gramEnd"/>
      <w:r>
        <w:rPr>
          <w:rFonts w:eastAsia="Calibri"/>
          <w:b/>
          <w:lang w:eastAsia="en-US"/>
        </w:rPr>
        <w:t>Г</w:t>
      </w:r>
      <w:r w:rsidRPr="00C75BF5">
        <w:rPr>
          <w:rFonts w:eastAsia="Calibri"/>
          <w:b/>
          <w:lang w:eastAsia="en-US"/>
        </w:rPr>
        <w:t>ородской округ Электросталь Московской области»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</w:p>
    <w:p w:rsidR="00D5592E" w:rsidRPr="000940DF" w:rsidRDefault="00D5592E" w:rsidP="00D5592E">
      <w:pPr>
        <w:widowControl w:val="0"/>
        <w:suppressLineNumbers/>
        <w:suppressAutoHyphens/>
        <w:ind w:firstLine="360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Уровень развития </w:t>
      </w:r>
      <w:proofErr w:type="spellStart"/>
      <w:r w:rsidRPr="000940DF">
        <w:rPr>
          <w:rFonts w:eastAsia="Calibri"/>
          <w:lang w:eastAsia="en-US"/>
        </w:rPr>
        <w:t>имущественно</w:t>
      </w:r>
      <w:proofErr w:type="spellEnd"/>
      <w:r w:rsidRPr="000940DF">
        <w:rPr>
          <w:rFonts w:eastAsia="Calibri"/>
          <w:lang w:eastAsia="en-US"/>
        </w:rPr>
        <w:t xml:space="preserve">-земельных отношений во многом определяет степень устойчивости экономики </w:t>
      </w:r>
      <w:r>
        <w:rPr>
          <w:rFonts w:eastAsia="Calibri"/>
          <w:lang w:eastAsia="en-US"/>
        </w:rPr>
        <w:t>Московской области</w:t>
      </w:r>
      <w:r w:rsidRPr="000940DF">
        <w:rPr>
          <w:rFonts w:eastAsia="Calibri"/>
          <w:lang w:eastAsia="en-US"/>
        </w:rPr>
        <w:t xml:space="preserve"> и возможность </w:t>
      </w:r>
      <w:r>
        <w:rPr>
          <w:rFonts w:eastAsia="Calibri"/>
          <w:lang w:eastAsia="en-US"/>
        </w:rPr>
        <w:t>её</w:t>
      </w:r>
      <w:r w:rsidRPr="000940DF">
        <w:rPr>
          <w:rFonts w:eastAsia="Calibri"/>
          <w:lang w:eastAsia="en-US"/>
        </w:rPr>
        <w:t xml:space="preserve"> стабильного развития в рыночных условиях.</w:t>
      </w:r>
    </w:p>
    <w:p w:rsidR="00D5592E" w:rsidRPr="000940DF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      Повышение эффективности управления и распоряжения имуществом, находящимся в собственност</w:t>
      </w:r>
      <w:r>
        <w:rPr>
          <w:rFonts w:eastAsia="Calibri"/>
          <w:lang w:eastAsia="en-US"/>
        </w:rPr>
        <w:t xml:space="preserve">и муниципального </w:t>
      </w:r>
      <w:proofErr w:type="gramStart"/>
      <w:r>
        <w:rPr>
          <w:rFonts w:eastAsia="Calibri"/>
          <w:lang w:eastAsia="en-US"/>
        </w:rPr>
        <w:t>образования  «</w:t>
      </w:r>
      <w:proofErr w:type="gramEnd"/>
      <w:r>
        <w:rPr>
          <w:rFonts w:eastAsia="Calibri"/>
          <w:lang w:eastAsia="en-US"/>
        </w:rPr>
        <w:t>Г</w:t>
      </w:r>
      <w:r w:rsidRPr="000940DF">
        <w:rPr>
          <w:rFonts w:eastAsia="Calibri"/>
          <w:lang w:eastAsia="en-US"/>
        </w:rPr>
        <w:t xml:space="preserve">ородской округ Электросталь Московской области» 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940DF">
        <w:rPr>
          <w:rFonts w:eastAsia="Calibri"/>
          <w:lang w:eastAsia="en-US"/>
        </w:rPr>
        <w:t>имущественно</w:t>
      </w:r>
      <w:proofErr w:type="spellEnd"/>
      <w:r w:rsidRPr="000940DF">
        <w:rPr>
          <w:rFonts w:eastAsia="Calibri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D5592E" w:rsidRPr="000940DF" w:rsidRDefault="00D5592E" w:rsidP="00D5592E">
      <w:pPr>
        <w:widowControl w:val="0"/>
        <w:suppressLineNumbers/>
        <w:suppressAutoHyphens/>
        <w:ind w:firstLine="360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По состоянию на </w:t>
      </w:r>
      <w:r>
        <w:rPr>
          <w:rFonts w:eastAsia="Calibri"/>
          <w:u w:val="single"/>
          <w:lang w:eastAsia="en-US"/>
        </w:rPr>
        <w:t>01.10</w:t>
      </w:r>
      <w:r w:rsidRPr="000940DF">
        <w:rPr>
          <w:rFonts w:eastAsia="Calibri"/>
          <w:u w:val="single"/>
          <w:lang w:eastAsia="en-US"/>
        </w:rPr>
        <w:t>.201</w:t>
      </w:r>
      <w:r>
        <w:rPr>
          <w:rFonts w:eastAsia="Calibri"/>
          <w:u w:val="single"/>
          <w:lang w:eastAsia="en-US"/>
        </w:rPr>
        <w:t>5</w:t>
      </w:r>
      <w:r w:rsidRPr="000940DF">
        <w:rPr>
          <w:rFonts w:eastAsia="Calibri"/>
          <w:lang w:eastAsia="en-US"/>
        </w:rPr>
        <w:t xml:space="preserve"> в реестре муниципальной собственности содержатся сведения о 8 муниципальных унитарных предприятиях городского ок</w:t>
      </w:r>
      <w:r>
        <w:rPr>
          <w:rFonts w:eastAsia="Calibri"/>
          <w:lang w:eastAsia="en-US"/>
        </w:rPr>
        <w:t xml:space="preserve">руга Электросталь , из которых </w:t>
      </w:r>
      <w:r w:rsidRPr="000940DF">
        <w:rPr>
          <w:rFonts w:eastAsia="Calibri"/>
          <w:lang w:eastAsia="en-US"/>
        </w:rPr>
        <w:t>осуществляют свою деятельность в сфере оказания услуг ЖКХ –</w:t>
      </w:r>
      <w:r>
        <w:rPr>
          <w:rFonts w:eastAsia="Calibri"/>
          <w:lang w:eastAsia="en-US"/>
        </w:rPr>
        <w:t xml:space="preserve"> </w:t>
      </w:r>
      <w:r w:rsidRPr="000940DF">
        <w:rPr>
          <w:rFonts w:eastAsia="Calibri"/>
          <w:lang w:eastAsia="en-US"/>
        </w:rPr>
        <w:t>1, в области строительства – 1 , прочие виды деятельност</w:t>
      </w:r>
      <w:r>
        <w:rPr>
          <w:rFonts w:eastAsia="Calibri"/>
          <w:lang w:eastAsia="en-US"/>
        </w:rPr>
        <w:t>и – 6 предприятий, а также о 92 ( 74-бюджетные,5-автономные,13-казенные)</w:t>
      </w:r>
      <w:r w:rsidRPr="000940DF">
        <w:rPr>
          <w:rFonts w:eastAsia="Calibri"/>
          <w:lang w:eastAsia="en-US"/>
        </w:rPr>
        <w:t xml:space="preserve"> муниципальных учреждениях городского округа Электросталь</w:t>
      </w:r>
      <w:r>
        <w:rPr>
          <w:rFonts w:eastAsia="Calibri"/>
          <w:lang w:eastAsia="en-US"/>
        </w:rPr>
        <w:t>, из которых: 62 - учреждения</w:t>
      </w:r>
      <w:r w:rsidRPr="000940DF">
        <w:rPr>
          <w:rFonts w:eastAsia="Calibri"/>
          <w:lang w:eastAsia="en-US"/>
        </w:rPr>
        <w:t xml:space="preserve"> образования, 9</w:t>
      </w:r>
      <w:r>
        <w:rPr>
          <w:rFonts w:eastAsia="Calibri"/>
          <w:lang w:eastAsia="en-US"/>
        </w:rPr>
        <w:t xml:space="preserve"> - учреждения культуры, 8-учреждения</w:t>
      </w:r>
      <w:r w:rsidRPr="000940DF">
        <w:rPr>
          <w:rFonts w:eastAsia="Calibri"/>
          <w:lang w:eastAsia="en-US"/>
        </w:rPr>
        <w:t xml:space="preserve"> спорта, </w:t>
      </w:r>
      <w:r>
        <w:rPr>
          <w:rFonts w:eastAsia="Calibri"/>
          <w:lang w:eastAsia="en-US"/>
        </w:rPr>
        <w:t>13</w:t>
      </w:r>
      <w:r w:rsidRPr="000940DF">
        <w:rPr>
          <w:rFonts w:eastAsia="Calibri"/>
          <w:lang w:eastAsia="en-US"/>
        </w:rPr>
        <w:t xml:space="preserve"> – прочие учреждения. В реестре также содержатся сведения о 8 хозяйственных обществах, акции или доли</w:t>
      </w:r>
      <w:r>
        <w:rPr>
          <w:rFonts w:eastAsia="Calibri"/>
          <w:lang w:eastAsia="en-US"/>
        </w:rPr>
        <w:t>,</w:t>
      </w:r>
      <w:r w:rsidRPr="000940DF">
        <w:rPr>
          <w:rFonts w:eastAsia="Calibri"/>
          <w:lang w:eastAsia="en-US"/>
        </w:rPr>
        <w:t xml:space="preserve"> в уставном капитале которых находятся в собственности городского округа Электросталь (далее – хозяйственное общество).</w:t>
      </w:r>
    </w:p>
    <w:p w:rsidR="00D5592E" w:rsidRPr="000940DF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Всего в реестре муниципальной собств</w:t>
      </w:r>
      <w:r>
        <w:rPr>
          <w:rFonts w:eastAsia="Calibri"/>
          <w:lang w:eastAsia="en-US"/>
        </w:rPr>
        <w:t>енности содержатся сведения о 42</w:t>
      </w:r>
      <w:r w:rsidRPr="000940D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7</w:t>
      </w:r>
      <w:r w:rsidRPr="000940DF">
        <w:rPr>
          <w:rFonts w:eastAsia="Calibri"/>
          <w:lang w:eastAsia="en-US"/>
        </w:rPr>
        <w:t xml:space="preserve"> тыс. объектах</w:t>
      </w:r>
      <w:r>
        <w:rPr>
          <w:rFonts w:eastAsia="Calibri"/>
          <w:lang w:eastAsia="en-US"/>
        </w:rPr>
        <w:t>, в том числе: 31,6 тыс. объектов, закреплен</w:t>
      </w:r>
      <w:r w:rsidRPr="000940DF">
        <w:rPr>
          <w:rFonts w:eastAsia="Calibri"/>
          <w:lang w:eastAsia="en-US"/>
        </w:rPr>
        <w:t>ы за муниципальными унитарными предприятиями и муниципальными учреждениями городского округа Электросталь (включая инженерные се</w:t>
      </w:r>
      <w:r>
        <w:rPr>
          <w:rFonts w:eastAsia="Calibri"/>
          <w:lang w:eastAsia="en-US"/>
        </w:rPr>
        <w:t>ти и передаточные устройства), 9</w:t>
      </w:r>
      <w:r w:rsidRPr="000940DF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>3</w:t>
      </w:r>
      <w:r w:rsidRPr="000940DF">
        <w:rPr>
          <w:rFonts w:eastAsia="Calibri"/>
          <w:lang w:eastAsia="en-US"/>
        </w:rPr>
        <w:t xml:space="preserve"> тыс. объектах недвижимого имущества, составляющих казну городского округа Электросталь.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К объектам собственности муниципального образования относятся: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- недвижимое имущество (здания, строения, сооружения или объекты незавершенного строительства, земельные учас</w:t>
      </w:r>
      <w:r>
        <w:rPr>
          <w:rFonts w:eastAsia="Calibri"/>
          <w:lang w:eastAsia="en-US"/>
        </w:rPr>
        <w:t xml:space="preserve">тки, жилые и нежилые помещения </w:t>
      </w:r>
      <w:r w:rsidRPr="000940DF">
        <w:rPr>
          <w:rFonts w:eastAsia="Calibri"/>
          <w:lang w:eastAsia="en-US"/>
        </w:rPr>
        <w:t>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движимое имущество, в том числе</w:t>
      </w:r>
      <w:r w:rsidRPr="000940DF">
        <w:rPr>
          <w:rFonts w:eastAsia="Calibri"/>
          <w:lang w:eastAsia="en-US"/>
        </w:rPr>
        <w:t xml:space="preserve">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</w:t>
      </w:r>
      <w:r>
        <w:rPr>
          <w:rFonts w:eastAsia="Calibri"/>
          <w:lang w:eastAsia="en-US"/>
        </w:rPr>
        <w:t>вижимое имущество, закрепленное</w:t>
      </w:r>
      <w:r w:rsidRPr="000940DF">
        <w:rPr>
          <w:rFonts w:eastAsia="Calibri"/>
          <w:lang w:eastAsia="en-US"/>
        </w:rPr>
        <w:t xml:space="preserve"> за автономными и бюджетными муниципальными учреждениями;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lang w:eastAsia="en-US"/>
        </w:rPr>
      </w:pPr>
      <w:r w:rsidRPr="000940DF">
        <w:rPr>
          <w:rFonts w:eastAsia="Calibri"/>
          <w:lang w:eastAsia="en-US"/>
        </w:rPr>
        <w:t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</w:t>
      </w:r>
      <w:r w:rsidRPr="000940DF">
        <w:rPr>
          <w:lang w:eastAsia="en-US"/>
        </w:rPr>
        <w:t xml:space="preserve">           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Перед Администрацией городского ок</w:t>
      </w:r>
      <w:r>
        <w:rPr>
          <w:rFonts w:eastAsia="Calibri"/>
          <w:lang w:eastAsia="en-US"/>
        </w:rPr>
        <w:t xml:space="preserve">руга Электросталь стоит задача </w:t>
      </w:r>
      <w:r w:rsidRPr="000940DF">
        <w:rPr>
          <w:rFonts w:eastAsia="Calibri"/>
          <w:lang w:eastAsia="en-US"/>
        </w:rPr>
        <w:t>обеспечени</w:t>
      </w:r>
      <w:r>
        <w:rPr>
          <w:rFonts w:eastAsia="Calibri"/>
          <w:lang w:eastAsia="en-US"/>
        </w:rPr>
        <w:t>я</w:t>
      </w:r>
      <w:r w:rsidRPr="000940DF">
        <w:rPr>
          <w:rFonts w:eastAsia="Calibri"/>
          <w:lang w:eastAsia="en-US"/>
        </w:rPr>
        <w:t xml:space="preserve">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</w:t>
      </w:r>
      <w:r>
        <w:rPr>
          <w:rFonts w:eastAsia="Calibri"/>
          <w:lang w:eastAsia="en-US"/>
        </w:rPr>
        <w:t>а государственной собственности, так и вновь приобретенное по различным основаниям</w:t>
      </w:r>
      <w:r w:rsidRPr="000940DF">
        <w:rPr>
          <w:rFonts w:eastAsia="Calibri"/>
          <w:lang w:eastAsia="en-US"/>
        </w:rPr>
        <w:t xml:space="preserve">, как муниципальными унитарными предприятиями, муниципальными учреждениями городского округа Электросталь, так и городским округом </w:t>
      </w:r>
      <w:r w:rsidRPr="000940DF">
        <w:rPr>
          <w:rFonts w:eastAsia="Calibri"/>
          <w:lang w:eastAsia="en-US"/>
        </w:rPr>
        <w:lastRenderedPageBreak/>
        <w:t>Электросталь  – как муниципальным образованием.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Мероприятия по государственной регистрации права собственности городского округа Электросталь на объекты недвижимого имущества осуществляются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D5592E" w:rsidRPr="002F2740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Реализация указанной задачи позволит к концу 2019 года за счет средств бюджета городского округа Электросталь в полном объеме зарегистрировать право собственности городского округа Электросталь на </w:t>
      </w:r>
      <w:r>
        <w:rPr>
          <w:rFonts w:eastAsia="Calibri"/>
          <w:lang w:eastAsia="en-US"/>
        </w:rPr>
        <w:t xml:space="preserve">все </w:t>
      </w:r>
      <w:r w:rsidRPr="000940DF">
        <w:rPr>
          <w:rFonts w:eastAsia="Calibri"/>
          <w:lang w:eastAsia="en-US"/>
        </w:rPr>
        <w:t xml:space="preserve">объекты недвижимого имущества, закрепленные на праве оперативного управления за </w:t>
      </w:r>
      <w:r>
        <w:rPr>
          <w:rFonts w:eastAsia="Calibri"/>
          <w:lang w:eastAsia="en-US"/>
        </w:rPr>
        <w:t>муниципальными учреждениями</w:t>
      </w:r>
      <w:r w:rsidRPr="000940DF">
        <w:rPr>
          <w:rFonts w:eastAsia="Calibri"/>
          <w:lang w:eastAsia="en-US"/>
        </w:rPr>
        <w:t xml:space="preserve"> городского округа Электросталь, а также составляющие казну городского округа Электросталь, и осуществить государственную регистрацию права хозяйственного ведения </w:t>
      </w:r>
      <w:r>
        <w:rPr>
          <w:rFonts w:eastAsia="Calibri"/>
          <w:lang w:eastAsia="en-US"/>
        </w:rPr>
        <w:t>муниципальных унитарных предприятий г</w:t>
      </w:r>
      <w:r w:rsidRPr="000940DF">
        <w:rPr>
          <w:rFonts w:eastAsia="Calibri"/>
          <w:lang w:eastAsia="en-US"/>
        </w:rPr>
        <w:t>ородского округа Электросталь за счет средств предприятий.</w:t>
      </w:r>
    </w:p>
    <w:p w:rsidR="00D5592E" w:rsidRPr="00FC62CC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2F2740">
        <w:rPr>
          <w:rFonts w:eastAsia="Calibri"/>
          <w:lang w:eastAsia="en-US"/>
        </w:rPr>
        <w:t>Оптимизация и повышение эффективности использования муниципального имущества МУП городского округа Электросталь, является одной из важных задач муниципального образования.</w:t>
      </w:r>
    </w:p>
    <w:p w:rsidR="00D5592E" w:rsidRPr="00FC62CC" w:rsidRDefault="00D5592E" w:rsidP="00D5592E">
      <w:pPr>
        <w:widowControl w:val="0"/>
        <w:suppressLineNumbers/>
        <w:suppressAutoHyphens/>
        <w:ind w:firstLine="360"/>
        <w:jc w:val="both"/>
        <w:rPr>
          <w:rFonts w:eastAsia="Calibri"/>
          <w:lang w:eastAsia="en-US"/>
        </w:rPr>
      </w:pPr>
      <w:r w:rsidRPr="00C75BF5">
        <w:rPr>
          <w:rFonts w:eastAsia="Calibri"/>
          <w:lang w:eastAsia="en-US"/>
        </w:rPr>
        <w:t>Совершенствование системы</w:t>
      </w:r>
      <w:r>
        <w:rPr>
          <w:rFonts w:eastAsia="Calibri"/>
          <w:lang w:eastAsia="en-US"/>
        </w:rPr>
        <w:t xml:space="preserve"> управления и распоряжения имуществом</w:t>
      </w:r>
      <w:r w:rsidRPr="00C75BF5">
        <w:rPr>
          <w:rFonts w:eastAsia="Calibri"/>
          <w:lang w:eastAsia="en-US"/>
        </w:rPr>
        <w:t xml:space="preserve"> городского округа Электросталь, внедрение на практике эффективных экономических механизмов в сфере </w:t>
      </w:r>
      <w:proofErr w:type="spellStart"/>
      <w:r w:rsidRPr="00C75BF5">
        <w:rPr>
          <w:rFonts w:eastAsia="Calibri"/>
          <w:lang w:eastAsia="en-US"/>
        </w:rPr>
        <w:t>имущественно</w:t>
      </w:r>
      <w:proofErr w:type="spellEnd"/>
      <w:r w:rsidRPr="00C75BF5">
        <w:rPr>
          <w:rFonts w:eastAsia="Calibri"/>
          <w:lang w:eastAsia="en-US"/>
        </w:rPr>
        <w:t>-земельных отношений возможно при условии согласованного по времени и объемам выделения финансовых средств из бюджета городского округа Электросталь для реализ</w:t>
      </w:r>
      <w:r>
        <w:rPr>
          <w:rFonts w:eastAsia="Calibri"/>
          <w:lang w:eastAsia="en-US"/>
        </w:rPr>
        <w:t>ации мероприятий Программы «Развитие  и повышение эффективности управления муниципальным имуществом городского округа Электросталь  на 2015 – 2019 годы», как части  государственной</w:t>
      </w:r>
      <w:r w:rsidRPr="00C75BF5">
        <w:rPr>
          <w:rFonts w:eastAsia="Calibri"/>
          <w:lang w:eastAsia="en-US"/>
        </w:rPr>
        <w:t xml:space="preserve"> программы  </w:t>
      </w:r>
      <w:r>
        <w:rPr>
          <w:rFonts w:eastAsia="Calibri"/>
          <w:lang w:eastAsia="en-US"/>
        </w:rPr>
        <w:t>Московской области</w:t>
      </w:r>
      <w:r w:rsidRPr="00C75BF5">
        <w:rPr>
          <w:rFonts w:eastAsia="Calibri"/>
          <w:lang w:eastAsia="en-US"/>
        </w:rPr>
        <w:t xml:space="preserve">  «</w:t>
      </w:r>
      <w:r>
        <w:rPr>
          <w:rFonts w:eastAsia="Calibri"/>
          <w:lang w:eastAsia="en-US"/>
        </w:rPr>
        <w:t>Эффективная власть» (далее- П</w:t>
      </w:r>
      <w:r w:rsidRPr="00C75BF5">
        <w:rPr>
          <w:rFonts w:eastAsia="Calibri"/>
          <w:lang w:eastAsia="en-US"/>
        </w:rPr>
        <w:t>рограмма).</w:t>
      </w:r>
    </w:p>
    <w:p w:rsidR="00D5592E" w:rsidRPr="00FC62CC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FC62CC">
        <w:rPr>
          <w:rFonts w:eastAsia="Calibri"/>
          <w:lang w:eastAsia="en-US"/>
        </w:rPr>
        <w:t xml:space="preserve">В целях оптимизации управления муниципальным имуществом </w:t>
      </w:r>
      <w:proofErr w:type="gramStart"/>
      <w:r w:rsidRPr="00FC62CC">
        <w:rPr>
          <w:rFonts w:eastAsia="Calibri"/>
          <w:lang w:eastAsia="en-US"/>
        </w:rPr>
        <w:t>проводятся  мероприятия</w:t>
      </w:r>
      <w:proofErr w:type="gramEnd"/>
      <w:r w:rsidRPr="00FC62CC">
        <w:rPr>
          <w:rFonts w:eastAsia="Calibri"/>
          <w:lang w:eastAsia="en-US"/>
        </w:rPr>
        <w:t xml:space="preserve"> по определению рыночной стоимости земельных участков, объектов недвижимости и иного имущества, нах</w:t>
      </w:r>
      <w:r>
        <w:rPr>
          <w:rFonts w:eastAsia="Calibri"/>
          <w:lang w:eastAsia="en-US"/>
        </w:rPr>
        <w:t>одящегося в собственности городского округа</w:t>
      </w:r>
      <w:r w:rsidRPr="00FC62CC">
        <w:rPr>
          <w:rFonts w:eastAsia="Calibri"/>
          <w:lang w:eastAsia="en-US"/>
        </w:rPr>
        <w:t xml:space="preserve"> Электросталь. </w:t>
      </w:r>
    </w:p>
    <w:p w:rsidR="00D5592E" w:rsidRPr="00FC62CC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</w:p>
    <w:p w:rsidR="00D5592E" w:rsidRPr="00FC62CC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FC62CC">
        <w:rPr>
          <w:rFonts w:eastAsia="Calibri"/>
          <w:lang w:eastAsia="en-US"/>
        </w:rPr>
        <w:t>Переход на программно-целевой метод управления позволит:</w:t>
      </w:r>
    </w:p>
    <w:p w:rsidR="00D5592E" w:rsidRPr="00FC62CC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 w:rsidRPr="00FC62CC">
        <w:rPr>
          <w:rFonts w:eastAsia="Calibri"/>
          <w:lang w:eastAsia="en-US"/>
        </w:rPr>
        <w:t xml:space="preserve">            - оптимизировать управление имуществом и земельными ресурсами, нах</w:t>
      </w:r>
      <w:r>
        <w:rPr>
          <w:rFonts w:eastAsia="Calibri"/>
          <w:lang w:eastAsia="en-US"/>
        </w:rPr>
        <w:t>одящимися в собственности городского округа</w:t>
      </w:r>
      <w:r w:rsidRPr="00FC62CC">
        <w:rPr>
          <w:rFonts w:eastAsia="Calibri"/>
          <w:lang w:eastAsia="en-US"/>
        </w:rPr>
        <w:t xml:space="preserve"> Электросталь, а также земельными участками, собственность на которые не разграничена;</w:t>
      </w:r>
    </w:p>
    <w:p w:rsidR="00D5592E" w:rsidRPr="00FC62CC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FC62CC">
        <w:rPr>
          <w:rFonts w:eastAsia="Calibri"/>
          <w:lang w:eastAsia="en-US"/>
        </w:rPr>
        <w:t>- стимулировать дальнейшее развитие рынка зем</w:t>
      </w:r>
      <w:r>
        <w:rPr>
          <w:rFonts w:eastAsia="Calibri"/>
          <w:lang w:eastAsia="en-US"/>
        </w:rPr>
        <w:t>ли в городском округе</w:t>
      </w:r>
      <w:r w:rsidRPr="00FC62CC">
        <w:rPr>
          <w:rFonts w:eastAsia="Calibri"/>
          <w:lang w:eastAsia="en-US"/>
        </w:rPr>
        <w:t xml:space="preserve"> Электросталь;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 w:rsidRPr="00FC62CC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>- оптимизировать количество муниципальных унитарных предприятий и муниципальных учреждений городского округа</w:t>
      </w:r>
      <w:r w:rsidRPr="00FC62CC">
        <w:rPr>
          <w:rFonts w:eastAsia="Calibri"/>
          <w:lang w:eastAsia="en-US"/>
        </w:rPr>
        <w:t xml:space="preserve"> Электросталь</w:t>
      </w:r>
      <w:r>
        <w:rPr>
          <w:rFonts w:eastAsia="Calibri"/>
          <w:lang w:eastAsia="en-US"/>
        </w:rPr>
        <w:t>, а также</w:t>
      </w:r>
      <w:r w:rsidRPr="00FC62CC">
        <w:rPr>
          <w:rFonts w:eastAsia="Calibri"/>
          <w:lang w:eastAsia="en-US"/>
        </w:rPr>
        <w:t xml:space="preserve">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</w:t>
      </w:r>
      <w:r>
        <w:rPr>
          <w:rFonts w:eastAsia="Calibri"/>
          <w:lang w:eastAsia="en-US"/>
        </w:rPr>
        <w:t xml:space="preserve"> имущество</w:t>
      </w:r>
      <w:r w:rsidRPr="00FC62CC">
        <w:rPr>
          <w:rFonts w:eastAsia="Calibri"/>
          <w:lang w:eastAsia="en-US"/>
        </w:rPr>
        <w:t xml:space="preserve"> и вовлечь его в хозяйственный оборот.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</w:p>
    <w:p w:rsidR="00D5592E" w:rsidRPr="0058359B" w:rsidRDefault="00D5592E" w:rsidP="00D5592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ind w:left="0" w:firstLine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Цели П</w:t>
      </w:r>
      <w:r w:rsidRPr="0058359B">
        <w:rPr>
          <w:rFonts w:eastAsia="Calibri"/>
          <w:b/>
          <w:lang w:eastAsia="en-US"/>
        </w:rPr>
        <w:t>рограммы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</w:p>
    <w:p w:rsidR="00D5592E" w:rsidRPr="004B5368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Целью 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D5592E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</w:t>
      </w:r>
      <w:r>
        <w:rPr>
          <w:rFonts w:eastAsia="Calibri"/>
          <w:lang w:eastAsia="en-US"/>
        </w:rPr>
        <w:lastRenderedPageBreak/>
        <w:t xml:space="preserve">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D5592E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</w:p>
    <w:p w:rsidR="00D5592E" w:rsidRPr="00C73C58" w:rsidRDefault="00D5592E" w:rsidP="00D5592E">
      <w:pPr>
        <w:widowControl w:val="0"/>
        <w:suppressLineNumbers/>
        <w:suppressAutoHyphens/>
        <w:jc w:val="both"/>
        <w:rPr>
          <w:rFonts w:eastAsia="Calibri"/>
          <w:b/>
          <w:lang w:eastAsia="en-US"/>
        </w:rPr>
      </w:pPr>
      <w:r w:rsidRPr="00C73C58">
        <w:rPr>
          <w:rFonts w:eastAsia="Calibri"/>
          <w:b/>
          <w:lang w:eastAsia="en-US"/>
        </w:rPr>
        <w:t xml:space="preserve">                                                                3. </w:t>
      </w:r>
      <w:proofErr w:type="gramStart"/>
      <w:r w:rsidRPr="00C73C58">
        <w:rPr>
          <w:rFonts w:eastAsia="Calibri"/>
          <w:b/>
          <w:lang w:eastAsia="en-US"/>
        </w:rPr>
        <w:t>Перечень  подпрограмм</w:t>
      </w:r>
      <w:proofErr w:type="gramEnd"/>
      <w:r w:rsidRPr="00C73C58">
        <w:rPr>
          <w:rFonts w:eastAsia="Calibri"/>
          <w:b/>
          <w:lang w:eastAsia="en-US"/>
        </w:rPr>
        <w:t xml:space="preserve"> муниципальной Программы</w:t>
      </w:r>
    </w:p>
    <w:p w:rsidR="00D5592E" w:rsidRPr="00C73C58" w:rsidRDefault="00D5592E" w:rsidP="00D5592E">
      <w:pPr>
        <w:widowControl w:val="0"/>
        <w:suppressLineNumbers/>
        <w:suppressAutoHyphens/>
        <w:ind w:left="284"/>
        <w:jc w:val="both"/>
        <w:rPr>
          <w:rFonts w:eastAsia="Calibri"/>
          <w:lang w:eastAsia="en-US"/>
        </w:rPr>
      </w:pPr>
    </w:p>
    <w:p w:rsidR="00D5592E" w:rsidRPr="00C73C58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 w:rsidRPr="00C73C58">
        <w:rPr>
          <w:rFonts w:eastAsia="Calibri"/>
          <w:lang w:eastAsia="en-US"/>
        </w:rPr>
        <w:t xml:space="preserve">         Достижение целевых значений показателей в рамках программно-целевого метода осуществляется посредством реализации трех подпрограмм, в том числе одной обеспечивающей подпрограммы.</w:t>
      </w:r>
    </w:p>
    <w:p w:rsidR="00D5592E" w:rsidRDefault="00D5592E" w:rsidP="00D5592E">
      <w:pPr>
        <w:widowControl w:val="0"/>
        <w:numPr>
          <w:ilvl w:val="0"/>
          <w:numId w:val="9"/>
        </w:numPr>
        <w:suppressLineNumbers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C73C58">
        <w:rPr>
          <w:rFonts w:eastAsia="Calibri"/>
          <w:lang w:eastAsia="en-US"/>
        </w:rPr>
        <w:t xml:space="preserve">Развитие имущественного комплекса муниципального образования </w:t>
      </w:r>
      <w:r>
        <w:rPr>
          <w:rFonts w:eastAsia="Calibri"/>
          <w:lang w:eastAsia="en-US"/>
        </w:rPr>
        <w:t>городского округа</w:t>
      </w:r>
      <w:r w:rsidRPr="00C73C58">
        <w:rPr>
          <w:rFonts w:eastAsia="Calibri"/>
          <w:lang w:eastAsia="en-US"/>
        </w:rPr>
        <w:t xml:space="preserve"> Электросталь Московской области. (Подпрограмма 1)</w:t>
      </w:r>
      <w:r>
        <w:rPr>
          <w:rFonts w:eastAsia="Calibri"/>
          <w:lang w:eastAsia="en-US"/>
        </w:rPr>
        <w:t>.</w:t>
      </w:r>
    </w:p>
    <w:p w:rsidR="00D5592E" w:rsidRPr="00C73C58" w:rsidRDefault="00D5592E" w:rsidP="00D5592E">
      <w:pPr>
        <w:widowControl w:val="0"/>
        <w:suppressLineNumbers/>
        <w:suppressAutoHyphens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Подпрограмма 1 направлена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D5592E" w:rsidRDefault="00D5592E" w:rsidP="00D5592E">
      <w:pPr>
        <w:widowControl w:val="0"/>
        <w:numPr>
          <w:ilvl w:val="0"/>
          <w:numId w:val="9"/>
        </w:numPr>
        <w:suppressLineNumbers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C73C58">
        <w:rPr>
          <w:rFonts w:eastAsia="Calibri"/>
          <w:lang w:eastAsia="en-US"/>
        </w:rPr>
        <w:t>Обеспечение земельными участками многодетных семей городского округа. Электросталь Московской области. (Подпрограмма 2)</w:t>
      </w:r>
    </w:p>
    <w:p w:rsidR="00D5592E" w:rsidRPr="00C73C58" w:rsidRDefault="00D5592E" w:rsidP="00D5592E">
      <w:pPr>
        <w:widowControl w:val="0"/>
        <w:suppressLineNumbers/>
        <w:suppressAutoHyphens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Механизм реализации Подпрограммы 2 предполагает оказание муниципальной поддержки многодетным семьям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 и дачного хозяйства. </w:t>
      </w:r>
    </w:p>
    <w:p w:rsidR="00D5592E" w:rsidRDefault="00D5592E" w:rsidP="00D5592E">
      <w:pPr>
        <w:widowControl w:val="0"/>
        <w:numPr>
          <w:ilvl w:val="0"/>
          <w:numId w:val="9"/>
        </w:numPr>
        <w:suppressLineNumbers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C73C58">
        <w:rPr>
          <w:rFonts w:eastAsia="Calibri"/>
          <w:lang w:eastAsia="en-US"/>
        </w:rPr>
        <w:t>Обеспечивающая подпрограмма. (Подпрограмма 3)</w:t>
      </w:r>
    </w:p>
    <w:p w:rsidR="00D5592E" w:rsidRPr="00C73C58" w:rsidRDefault="00D5592E" w:rsidP="00D5592E">
      <w:pPr>
        <w:widowControl w:val="0"/>
        <w:suppressLineNumbers/>
        <w:suppressAutoHyphens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3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 </w:t>
      </w:r>
    </w:p>
    <w:p w:rsidR="00D5592E" w:rsidRDefault="00D5592E" w:rsidP="00D5592E">
      <w:pPr>
        <w:widowControl w:val="0"/>
        <w:suppressLineNumbers/>
        <w:suppressAutoHyphens/>
        <w:ind w:left="720"/>
        <w:jc w:val="both"/>
        <w:rPr>
          <w:rFonts w:eastAsia="Calibri"/>
          <w:color w:val="7030A0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both"/>
        <w:rPr>
          <w:rFonts w:eastAsia="Calibri"/>
          <w:color w:val="7030A0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jc w:val="center"/>
        <w:rPr>
          <w:rFonts w:eastAsia="Calibri"/>
          <w:b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b/>
          <w:lang w:eastAsia="en-US"/>
        </w:rPr>
        <w:t xml:space="preserve">4. </w:t>
      </w:r>
      <w:r w:rsidRPr="0058359B">
        <w:rPr>
          <w:rFonts w:eastAsia="Calibri"/>
          <w:b/>
          <w:lang w:eastAsia="en-US"/>
        </w:rPr>
        <w:t xml:space="preserve">Перечень </w:t>
      </w:r>
      <w:r w:rsidRPr="0058359B">
        <w:rPr>
          <w:rFonts w:eastAsia="Calibri"/>
          <w:b/>
          <w:sz w:val="28"/>
          <w:lang w:eastAsia="en-US"/>
        </w:rPr>
        <w:t>м</w:t>
      </w:r>
      <w:r>
        <w:rPr>
          <w:rFonts w:eastAsia="Calibri"/>
          <w:b/>
          <w:lang w:eastAsia="en-US"/>
        </w:rPr>
        <w:t>ероприятий П</w:t>
      </w:r>
      <w:r w:rsidRPr="0058359B">
        <w:rPr>
          <w:rFonts w:eastAsia="Calibri"/>
          <w:b/>
          <w:lang w:eastAsia="en-US"/>
        </w:rPr>
        <w:t>рограммы</w:t>
      </w:r>
    </w:p>
    <w:p w:rsidR="00D5592E" w:rsidRDefault="00D5592E" w:rsidP="00D5592E">
      <w:pPr>
        <w:widowControl w:val="0"/>
        <w:suppressLineNumbers/>
        <w:suppressAutoHyphens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Достижение поставленной цели осуществляется путем реализации программных мероприятий: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  <w:r>
        <w:rPr>
          <w:rFonts w:cs="Calibri"/>
        </w:rPr>
        <w:t xml:space="preserve">         </w:t>
      </w:r>
      <w:r w:rsidRPr="00E53DA0">
        <w:t>Обеспечение рационального использования имущественного комплекса</w:t>
      </w:r>
      <w:r>
        <w:t>.</w:t>
      </w:r>
      <w:r w:rsidRPr="00E53DA0">
        <w:t xml:space="preserve">  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924D3">
        <w:rPr>
          <w:rFonts w:eastAsia="Calibri"/>
          <w:lang w:eastAsia="en-US"/>
        </w:rPr>
        <w:t>Оптимизация использования земельных ресурсов</w:t>
      </w:r>
      <w:r>
        <w:rPr>
          <w:rFonts w:eastAsia="Calibri"/>
          <w:lang w:eastAsia="en-US"/>
        </w:rPr>
        <w:t>.</w:t>
      </w:r>
    </w:p>
    <w:p w:rsidR="00D5592E" w:rsidRPr="006C5953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</w:t>
      </w:r>
      <w:r>
        <w:t xml:space="preserve"> </w:t>
      </w:r>
      <w:r w:rsidRPr="00493FF3">
        <w:rPr>
          <w:rFonts w:eastAsia="Calibri"/>
          <w:lang w:eastAsia="en-US"/>
        </w:rPr>
        <w:t xml:space="preserve">Обеспечение планового поступления неналоговых доходов в </w:t>
      </w:r>
      <w:proofErr w:type="gramStart"/>
      <w:r w:rsidRPr="00493FF3">
        <w:rPr>
          <w:rFonts w:eastAsia="Calibri"/>
          <w:lang w:eastAsia="en-US"/>
        </w:rPr>
        <w:t>бюджет  городского</w:t>
      </w:r>
      <w:proofErr w:type="gramEnd"/>
      <w:r w:rsidRPr="00493FF3">
        <w:rPr>
          <w:rFonts w:eastAsia="Calibri"/>
          <w:lang w:eastAsia="en-US"/>
        </w:rPr>
        <w:t xml:space="preserve"> округа Электросталь</w:t>
      </w:r>
      <w:r>
        <w:rPr>
          <w:rFonts w:eastAsia="Calibri"/>
          <w:lang w:eastAsia="en-US"/>
        </w:rPr>
        <w:t>.</w:t>
      </w:r>
    </w:p>
    <w:p w:rsidR="00D5592E" w:rsidRPr="00985D9F" w:rsidRDefault="00D5592E" w:rsidP="00D5592E">
      <w:pPr>
        <w:rPr>
          <w:rFonts w:eastAsia="Calibri"/>
          <w:b/>
          <w:color w:val="000000"/>
          <w:u w:val="single"/>
          <w:lang w:eastAsia="en-US"/>
        </w:rPr>
      </w:pPr>
      <w:r>
        <w:t xml:space="preserve">          </w:t>
      </w:r>
      <w:r w:rsidRPr="00985D9F">
        <w:t xml:space="preserve">Формирование и постановка на кадастровый учет земельных участков, находящихся на территории городского округа </w:t>
      </w:r>
      <w:proofErr w:type="gramStart"/>
      <w:r w:rsidRPr="00985D9F">
        <w:t xml:space="preserve">Электросталь </w:t>
      </w:r>
      <w:r>
        <w:t xml:space="preserve"> </w:t>
      </w:r>
      <w:r w:rsidRPr="00985D9F">
        <w:t>Московской</w:t>
      </w:r>
      <w:proofErr w:type="gramEnd"/>
      <w:r w:rsidRPr="00985D9F">
        <w:t xml:space="preserve"> области, а также по приобретению земельных участков в муниципальную собственность городского округа Электросталь 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строительства, ведения садоводства и дачного хозяйства </w:t>
      </w:r>
    </w:p>
    <w:p w:rsidR="00D5592E" w:rsidRPr="00985D9F" w:rsidRDefault="00D5592E" w:rsidP="00D5592E">
      <w:pPr>
        <w:rPr>
          <w:rFonts w:eastAsia="Calibri"/>
          <w:b/>
          <w:u w:val="single"/>
          <w:lang w:eastAsia="en-US"/>
        </w:rPr>
      </w:pPr>
      <w:r w:rsidRPr="0054089E">
        <w:rPr>
          <w:rFonts w:eastAsia="Calibri"/>
          <w:lang w:eastAsia="en-US"/>
        </w:rPr>
        <w:t xml:space="preserve">       </w:t>
      </w:r>
      <w:r>
        <w:rPr>
          <w:rFonts w:eastAsia="Calibri"/>
          <w:lang w:eastAsia="en-US"/>
        </w:rPr>
        <w:t xml:space="preserve"> </w:t>
      </w:r>
      <w:r w:rsidRPr="005408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4089E">
        <w:rPr>
          <w:rFonts w:eastAsia="Calibri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</w:t>
      </w:r>
      <w:r>
        <w:rPr>
          <w:rFonts w:eastAsia="Calibri"/>
          <w:lang w:eastAsia="en-US"/>
        </w:rPr>
        <w:t>.</w:t>
      </w:r>
      <w:r>
        <w:rPr>
          <w:rFonts w:eastAsia="Calibri"/>
          <w:b/>
          <w:u w:val="single"/>
          <w:lang w:eastAsia="en-US"/>
        </w:rPr>
        <w:t xml:space="preserve">          </w:t>
      </w:r>
    </w:p>
    <w:p w:rsidR="00D5592E" w:rsidRPr="00AF2435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>
        <w:lastRenderedPageBreak/>
        <w:t xml:space="preserve">          </w:t>
      </w:r>
      <w:r w:rsidRPr="00AF2435">
        <w:t xml:space="preserve">Создание условий для </w:t>
      </w:r>
      <w:proofErr w:type="gramStart"/>
      <w:r w:rsidRPr="00AF2435">
        <w:t>выполнения  иных</w:t>
      </w:r>
      <w:proofErr w:type="gramEnd"/>
      <w:r w:rsidRPr="00AF2435">
        <w:t xml:space="preserve"> функций в сфере  земельно-имущественных отношений, связанных с реализацией вопросов</w:t>
      </w:r>
      <w:r>
        <w:t>.</w:t>
      </w:r>
      <w:r w:rsidRPr="00AF2435">
        <w:t xml:space="preserve"> местного значения городского округа Электросталь</w:t>
      </w:r>
      <w:r>
        <w:t>.</w:t>
      </w:r>
      <w:r w:rsidRPr="00AF2435">
        <w:t xml:space="preserve"> </w:t>
      </w:r>
    </w:p>
    <w:p w:rsidR="00D5592E" w:rsidRPr="00203B21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b/>
          <w:u w:val="single"/>
        </w:rPr>
      </w:pPr>
      <w:r w:rsidRPr="00203B21">
        <w:rPr>
          <w:rFonts w:eastAsia="Calibri"/>
          <w:color w:val="000000"/>
          <w:lang w:eastAsia="en-US"/>
        </w:rPr>
        <w:t xml:space="preserve">      </w:t>
      </w:r>
      <w:r>
        <w:rPr>
          <w:rFonts w:eastAsia="Calibri"/>
          <w:color w:val="000000"/>
          <w:lang w:eastAsia="en-US"/>
        </w:rPr>
        <w:t xml:space="preserve">  </w:t>
      </w:r>
      <w:r w:rsidRPr="00203B21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Pr="00203B21">
        <w:t xml:space="preserve">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proofErr w:type="gramStart"/>
      <w:r w:rsidRPr="00203B21">
        <w:t xml:space="preserve">отношений  </w:t>
      </w:r>
      <w:r>
        <w:t>городского</w:t>
      </w:r>
      <w:proofErr w:type="gramEnd"/>
      <w:r>
        <w:t xml:space="preserve"> округа</w:t>
      </w:r>
      <w:r w:rsidRPr="00203B21">
        <w:t xml:space="preserve"> Электросталь Московской области</w:t>
      </w:r>
      <w:r>
        <w:t>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0940DF"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304C80">
        <w:rPr>
          <w:rFonts w:eastAsia="Calibri"/>
          <w:lang w:eastAsia="en-US"/>
        </w:rPr>
        <w:t xml:space="preserve">    </w:t>
      </w:r>
    </w:p>
    <w:p w:rsidR="00D5592E" w:rsidRDefault="00D5592E" w:rsidP="00D5592E">
      <w:pPr>
        <w:jc w:val="both"/>
        <w:rPr>
          <w:rFonts w:eastAsia="Calibri"/>
          <w:lang w:eastAsia="en-US"/>
        </w:rPr>
      </w:pPr>
    </w:p>
    <w:p w:rsidR="00D5592E" w:rsidRDefault="00D5592E" w:rsidP="00D5592E">
      <w:pPr>
        <w:jc w:val="both"/>
        <w:rPr>
          <w:rFonts w:eastAsia="Calibri"/>
          <w:lang w:eastAsia="en-US"/>
        </w:rPr>
      </w:pPr>
    </w:p>
    <w:p w:rsidR="00D5592E" w:rsidRPr="004271CC" w:rsidRDefault="00D5592E" w:rsidP="00D5592E">
      <w:pPr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        5.</w:t>
      </w:r>
      <w:r w:rsidRPr="004271CC">
        <w:rPr>
          <w:b/>
          <w:bCs/>
        </w:rPr>
        <w:t>Контроль и отчетность при реализации подпрограммы</w:t>
      </w:r>
    </w:p>
    <w:p w:rsidR="00D5592E" w:rsidRPr="004271CC" w:rsidRDefault="00D5592E" w:rsidP="00D5592E"/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>
        <w:t xml:space="preserve">        Контроль и отчетность при реализации муниципальной программы городского округа Электросталь Московской области </w:t>
      </w:r>
      <w:proofErr w:type="gramStart"/>
      <w:r>
        <w:t xml:space="preserve">« </w:t>
      </w:r>
      <w:r w:rsidRPr="004F11F3">
        <w:t>Развитие</w:t>
      </w:r>
      <w:proofErr w:type="gramEnd"/>
      <w:r>
        <w:t xml:space="preserve"> </w:t>
      </w:r>
      <w:r w:rsidRPr="004F11F3">
        <w:t xml:space="preserve"> и </w:t>
      </w:r>
      <w:r>
        <w:t xml:space="preserve"> </w:t>
      </w:r>
      <w:r w:rsidRPr="004F11F3">
        <w:t xml:space="preserve">повышение </w:t>
      </w:r>
      <w:r>
        <w:t xml:space="preserve"> </w:t>
      </w:r>
      <w:r w:rsidRPr="004F11F3">
        <w:t xml:space="preserve">эффективности управления муниципальным имуществом городского округа Электросталь Московской области </w:t>
      </w:r>
      <w:r>
        <w:t xml:space="preserve"> </w:t>
      </w:r>
      <w:r w:rsidRPr="004F11F3">
        <w:t>на 2015-2019 годы</w:t>
      </w:r>
      <w:r>
        <w:t>» осуществляется в соответствии с Порядком   разработки   и   реализации  муниципальных программ городского округа Электросталь</w:t>
      </w:r>
    </w:p>
    <w:p w:rsidR="00D5592E" w:rsidRPr="00777225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t xml:space="preserve">Московской области, утвержденного Постановлением Администрации городского округа Электросталь Московской области от 27.08.2013 № 651/8 </w:t>
      </w:r>
      <w:r w:rsidRPr="00777225">
        <w:rPr>
          <w:rFonts w:eastAsia="Calibri"/>
          <w:lang w:eastAsia="en-US"/>
        </w:rPr>
        <w:t>с последующими изменения</w:t>
      </w:r>
      <w:r>
        <w:rPr>
          <w:rFonts w:eastAsia="Calibri"/>
          <w:lang w:eastAsia="en-US"/>
        </w:rPr>
        <w:t>ми</w:t>
      </w:r>
      <w:r w:rsidRPr="00777225">
        <w:rPr>
          <w:rFonts w:eastAsia="Calibri"/>
          <w:lang w:eastAsia="en-US"/>
        </w:rPr>
        <w:t xml:space="preserve"> и дополнениями.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</w:t>
      </w:r>
      <w:r w:rsidRPr="002A60C9">
        <w:rPr>
          <w:rFonts w:eastAsia="Calibri"/>
          <w:lang w:eastAsia="en-US"/>
        </w:rPr>
        <w:t xml:space="preserve">                                                                                                         </w:t>
      </w: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Pr="00887712" w:rsidRDefault="00D5592E" w:rsidP="00D5592E">
      <w:pPr>
        <w:pStyle w:val="af0"/>
        <w:rPr>
          <w:rFonts w:ascii="Times New Roman" w:hAnsi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2A60C9">
        <w:t xml:space="preserve"> </w:t>
      </w:r>
      <w:r>
        <w:t xml:space="preserve"> </w:t>
      </w:r>
      <w:r w:rsidRPr="00887712">
        <w:rPr>
          <w:rFonts w:ascii="Times New Roman" w:hAnsi="Times New Roman"/>
        </w:rPr>
        <w:t>Приложение № 1</w:t>
      </w:r>
    </w:p>
    <w:p w:rsidR="00D5592E" w:rsidRPr="007C68C2" w:rsidRDefault="00D5592E" w:rsidP="00D5592E">
      <w:pPr>
        <w:pStyle w:val="af0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C68C2">
        <w:rPr>
          <w:rFonts w:ascii="Times New Roman" w:hAnsi="Times New Roman"/>
        </w:rPr>
        <w:t>к муниципальной программе</w:t>
      </w:r>
    </w:p>
    <w:p w:rsidR="00D5592E" w:rsidRPr="00BA32EE" w:rsidRDefault="00D5592E" w:rsidP="00D5592E">
      <w:pPr>
        <w:autoSpaceDE w:val="0"/>
        <w:autoSpaceDN w:val="0"/>
        <w:adjustRightInd w:val="0"/>
      </w:pPr>
      <w:r w:rsidRPr="00BA32EE">
        <w:t xml:space="preserve">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BA32EE">
        <w:t xml:space="preserve">«Развитие и повышение эффективности   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2EE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32EE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D5592E" w:rsidRDefault="00D5592E" w:rsidP="00D5592E">
      <w:pPr>
        <w:widowControl w:val="0"/>
        <w:suppressLineNumbers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ПЛАНИРУЕМЫЕ РЕЗУЛЬТАТЫ РЕАЛИЗАЦИИ ПРОГРАММЫ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</w:t>
      </w:r>
      <w:r w:rsidRPr="0081201E">
        <w:rPr>
          <w:sz w:val="28"/>
          <w:szCs w:val="28"/>
        </w:rPr>
        <w:t>Развитие и повышение эффективности управления муниципальным имуществом городского округа Электросталь Московской области на 2015-2019 годы</w:t>
      </w:r>
      <w:r>
        <w:rPr>
          <w:rFonts w:cs="Calibri"/>
          <w:sz w:val="28"/>
          <w:szCs w:val="28"/>
        </w:rPr>
        <w:t xml:space="preserve">»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311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"/>
        <w:gridCol w:w="135"/>
        <w:gridCol w:w="1260"/>
        <w:gridCol w:w="7"/>
        <w:gridCol w:w="850"/>
        <w:gridCol w:w="391"/>
        <w:gridCol w:w="8"/>
        <w:gridCol w:w="593"/>
        <w:gridCol w:w="105"/>
        <w:gridCol w:w="158"/>
        <w:gridCol w:w="1554"/>
        <w:gridCol w:w="50"/>
        <w:gridCol w:w="708"/>
        <w:gridCol w:w="1276"/>
        <w:gridCol w:w="1277"/>
        <w:gridCol w:w="1136"/>
        <w:gridCol w:w="1538"/>
        <w:gridCol w:w="23"/>
        <w:gridCol w:w="17"/>
        <w:gridCol w:w="1401"/>
        <w:gridCol w:w="17"/>
        <w:gridCol w:w="1445"/>
        <w:gridCol w:w="2400"/>
        <w:gridCol w:w="858"/>
        <w:gridCol w:w="1937"/>
        <w:gridCol w:w="1418"/>
        <w:gridCol w:w="1379"/>
        <w:gridCol w:w="1976"/>
        <w:gridCol w:w="820"/>
        <w:gridCol w:w="2535"/>
        <w:gridCol w:w="261"/>
        <w:gridCol w:w="2796"/>
        <w:gridCol w:w="299"/>
      </w:tblGrid>
      <w:tr w:rsidR="00D5592E" w:rsidRPr="005F5A99" w:rsidTr="004C71A2">
        <w:trPr>
          <w:gridAfter w:val="11"/>
          <w:wAfter w:w="16679" w:type="dxa"/>
          <w:trHeight w:val="80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62501">
              <w:rPr>
                <w:color w:val="000000"/>
                <w:sz w:val="20"/>
                <w:szCs w:val="20"/>
              </w:rPr>
              <w:t xml:space="preserve">N  </w:t>
            </w:r>
            <w:r w:rsidRPr="00562501">
              <w:rPr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56250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62501">
              <w:rPr>
                <w:color w:val="000000"/>
                <w:sz w:val="20"/>
                <w:szCs w:val="20"/>
              </w:rPr>
              <w:t xml:space="preserve">Задачи,   </w:t>
            </w:r>
            <w:proofErr w:type="gramEnd"/>
            <w:r w:rsidRPr="00562501">
              <w:rPr>
                <w:color w:val="000000"/>
                <w:sz w:val="20"/>
                <w:szCs w:val="20"/>
              </w:rPr>
              <w:t xml:space="preserve">   </w:t>
            </w:r>
            <w:r w:rsidRPr="00562501">
              <w:rPr>
                <w:color w:val="000000"/>
                <w:sz w:val="20"/>
                <w:szCs w:val="20"/>
              </w:rPr>
              <w:br/>
              <w:t xml:space="preserve">направленные </w:t>
            </w:r>
            <w:r w:rsidRPr="00562501">
              <w:rPr>
                <w:color w:val="000000"/>
                <w:sz w:val="20"/>
                <w:szCs w:val="20"/>
              </w:rPr>
              <w:br/>
              <w:t>на достижение</w:t>
            </w:r>
            <w:r w:rsidRPr="00562501">
              <w:rPr>
                <w:color w:val="000000"/>
                <w:sz w:val="20"/>
                <w:szCs w:val="20"/>
              </w:rPr>
              <w:br/>
              <w:t>цели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 xml:space="preserve">Планируемый объем    </w:t>
            </w:r>
            <w:r w:rsidRPr="00562501">
              <w:rPr>
                <w:color w:val="000000"/>
                <w:sz w:val="20"/>
                <w:szCs w:val="20"/>
              </w:rPr>
              <w:br/>
              <w:t xml:space="preserve">финансирования       </w:t>
            </w:r>
            <w:r w:rsidRPr="00562501">
              <w:rPr>
                <w:color w:val="000000"/>
                <w:sz w:val="20"/>
                <w:szCs w:val="20"/>
              </w:rPr>
              <w:br/>
              <w:t xml:space="preserve">на решение данной    </w:t>
            </w:r>
            <w:r w:rsidRPr="00562501">
              <w:rPr>
                <w:color w:val="000000"/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FE10A5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E10A5">
              <w:rPr>
                <w:sz w:val="20"/>
                <w:szCs w:val="20"/>
              </w:rPr>
              <w:t>Показатель реализации мероприятий муниципальной программы (подпрограммы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562501">
              <w:rPr>
                <w:color w:val="000000"/>
                <w:sz w:val="20"/>
                <w:szCs w:val="20"/>
              </w:rPr>
              <w:t xml:space="preserve">Единица  </w:t>
            </w:r>
            <w:r w:rsidRPr="00562501">
              <w:rPr>
                <w:color w:val="000000"/>
                <w:sz w:val="20"/>
                <w:szCs w:val="20"/>
              </w:rPr>
              <w:br/>
              <w:t>измерения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FE10A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10A5">
              <w:rPr>
                <w:rFonts w:ascii="Times New Roman" w:hAnsi="Times New Roman" w:cs="Times New Roman"/>
              </w:rPr>
              <w:t xml:space="preserve">Отчетный базовый период/Базовое значение показателя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10A5">
              <w:rPr>
                <w:sz w:val="20"/>
                <w:szCs w:val="20"/>
              </w:rPr>
              <w:t>(на начало реализации подпрограммы</w:t>
            </w:r>
            <w:r w:rsidRPr="00045EF2">
              <w:t>)</w:t>
            </w: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F5A9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F5A99">
              <w:rPr>
                <w:color w:val="000000"/>
                <w:sz w:val="20"/>
                <w:szCs w:val="20"/>
              </w:rPr>
              <w:t xml:space="preserve">                          Планируемое </w:t>
            </w:r>
            <w:proofErr w:type="gramStart"/>
            <w:r w:rsidRPr="005F5A99">
              <w:rPr>
                <w:color w:val="000000"/>
                <w:sz w:val="20"/>
                <w:szCs w:val="20"/>
              </w:rPr>
              <w:t>значение  показателя</w:t>
            </w:r>
            <w:proofErr w:type="gramEnd"/>
            <w:r w:rsidRPr="005F5A99">
              <w:rPr>
                <w:color w:val="000000"/>
                <w:sz w:val="20"/>
                <w:szCs w:val="20"/>
              </w:rPr>
              <w:t xml:space="preserve"> по годам   реализации</w:t>
            </w:r>
          </w:p>
        </w:tc>
      </w:tr>
      <w:tr w:rsidR="00D5592E" w:rsidRPr="00562501" w:rsidTr="004C71A2">
        <w:trPr>
          <w:gridAfter w:val="11"/>
          <w:wAfter w:w="16679" w:type="dxa"/>
          <w:trHeight w:val="64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Бюджет города Электросталь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8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2015</w:t>
            </w:r>
            <w:r w:rsidRPr="00562501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62501">
              <w:rPr>
                <w:color w:val="000000"/>
                <w:sz w:val="20"/>
                <w:szCs w:val="20"/>
              </w:rPr>
              <w:t>2019</w:t>
            </w:r>
          </w:p>
        </w:tc>
      </w:tr>
      <w:tr w:rsidR="00D5592E" w:rsidRPr="00562501" w:rsidTr="004C71A2">
        <w:trPr>
          <w:gridAfter w:val="11"/>
          <w:wAfter w:w="16679" w:type="dxa"/>
          <w:trHeight w:val="6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A724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A724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5592E" w:rsidRPr="00562501" w:rsidTr="004C71A2">
        <w:trPr>
          <w:gridAfter w:val="11"/>
          <w:wAfter w:w="16679" w:type="dxa"/>
          <w:trHeight w:val="64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5592E" w:rsidRPr="00562501" w:rsidTr="004C71A2">
        <w:trPr>
          <w:gridAfter w:val="11"/>
          <w:wAfter w:w="16679" w:type="dxa"/>
          <w:trHeight w:val="361"/>
        </w:trPr>
        <w:tc>
          <w:tcPr>
            <w:tcW w:w="14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C27D9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27D99">
              <w:rPr>
                <w:b/>
                <w:color w:val="000000"/>
                <w:sz w:val="20"/>
                <w:szCs w:val="20"/>
              </w:rPr>
              <w:t xml:space="preserve">Подпрограмма1. Развитие имущественного комплекса муниципального образования </w:t>
            </w:r>
            <w:proofErr w:type="spellStart"/>
            <w:r w:rsidRPr="00C27D99">
              <w:rPr>
                <w:b/>
                <w:color w:val="000000"/>
                <w:sz w:val="20"/>
                <w:szCs w:val="20"/>
              </w:rPr>
              <w:t>г.о.Электросталь</w:t>
            </w:r>
            <w:proofErr w:type="spellEnd"/>
            <w:r w:rsidRPr="00C27D99">
              <w:rPr>
                <w:b/>
                <w:color w:val="000000"/>
                <w:sz w:val="20"/>
                <w:szCs w:val="20"/>
              </w:rPr>
              <w:t xml:space="preserve"> Московской области</w:t>
            </w:r>
          </w:p>
        </w:tc>
      </w:tr>
      <w:tr w:rsidR="00D5592E" w:rsidRPr="00562501" w:rsidTr="004C71A2">
        <w:trPr>
          <w:gridAfter w:val="11"/>
          <w:wAfter w:w="16679" w:type="dxa"/>
          <w:trHeight w:val="64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B31991" w:rsidRDefault="00D5592E" w:rsidP="004C71A2">
            <w:pPr>
              <w:rPr>
                <w:color w:val="000000"/>
                <w:sz w:val="20"/>
                <w:szCs w:val="20"/>
              </w:rPr>
            </w:pPr>
            <w:r w:rsidRPr="00B319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4B3E39" w:rsidRDefault="00D5592E" w:rsidP="004C71A2">
            <w:pPr>
              <w:rPr>
                <w:color w:val="000000"/>
                <w:sz w:val="20"/>
                <w:szCs w:val="20"/>
              </w:rPr>
            </w:pPr>
            <w:r w:rsidRPr="004B3E39">
              <w:rPr>
                <w:color w:val="000000"/>
                <w:sz w:val="20"/>
                <w:szCs w:val="20"/>
              </w:rPr>
              <w:t>Задача1. Увеличение доходов в бюджет городского округа Электросталь Московской области от приватизации имущества и продажи права аренды земельных участков.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1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70"/>
        </w:trPr>
        <w:tc>
          <w:tcPr>
            <w:tcW w:w="6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B31991" w:rsidRDefault="00D5592E" w:rsidP="004C71A2">
            <w:pPr>
              <w:rPr>
                <w:sz w:val="20"/>
                <w:szCs w:val="20"/>
              </w:rPr>
            </w:pPr>
            <w:r w:rsidRPr="00B31991">
              <w:rPr>
                <w:sz w:val="20"/>
                <w:szCs w:val="20"/>
              </w:rPr>
              <w:t>1.1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A929A0" w:rsidRDefault="00D5592E" w:rsidP="004C71A2"/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D364E5" w:rsidRDefault="00D5592E" w:rsidP="004C71A2">
            <w:pPr>
              <w:rPr>
                <w:sz w:val="20"/>
                <w:szCs w:val="20"/>
              </w:rPr>
            </w:pPr>
            <w:r w:rsidRPr="00D364E5">
              <w:rPr>
                <w:sz w:val="20"/>
                <w:szCs w:val="20"/>
              </w:rPr>
              <w:t>5867,4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Default="00D5592E" w:rsidP="004C71A2">
            <w:pPr>
              <w:rPr>
                <w:sz w:val="20"/>
                <w:szCs w:val="20"/>
              </w:rPr>
            </w:pPr>
            <w:r w:rsidRPr="00D364E5">
              <w:rPr>
                <w:sz w:val="20"/>
                <w:szCs w:val="20"/>
              </w:rPr>
              <w:t xml:space="preserve">   </w:t>
            </w:r>
          </w:p>
          <w:p w:rsidR="00D5592E" w:rsidRPr="00D364E5" w:rsidRDefault="00D5592E" w:rsidP="004C71A2">
            <w:pPr>
              <w:rPr>
                <w:sz w:val="20"/>
                <w:szCs w:val="20"/>
              </w:rPr>
            </w:pPr>
            <w:r w:rsidRPr="00D364E5">
              <w:rPr>
                <w:sz w:val="20"/>
                <w:szCs w:val="20"/>
              </w:rPr>
              <w:t>0,00</w:t>
            </w:r>
          </w:p>
          <w:p w:rsidR="00D5592E" w:rsidRPr="00D364E5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8A20A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A20A9">
              <w:rPr>
                <w:b/>
                <w:sz w:val="20"/>
                <w:szCs w:val="20"/>
              </w:rPr>
              <w:t xml:space="preserve">Показатель 1  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816BD">
              <w:rPr>
                <w:sz w:val="20"/>
                <w:szCs w:val="20"/>
              </w:rPr>
              <w:t>Процент  оформления</w:t>
            </w:r>
            <w:proofErr w:type="gramEnd"/>
            <w:r w:rsidRPr="00A816BD">
              <w:rPr>
                <w:sz w:val="20"/>
                <w:szCs w:val="20"/>
              </w:rPr>
              <w:t xml:space="preserve"> 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BD">
              <w:rPr>
                <w:sz w:val="20"/>
                <w:szCs w:val="20"/>
              </w:rPr>
              <w:t xml:space="preserve">объектов </w:t>
            </w:r>
            <w:r w:rsidRPr="00A816BD">
              <w:rPr>
                <w:sz w:val="20"/>
                <w:szCs w:val="20"/>
              </w:rPr>
              <w:lastRenderedPageBreak/>
              <w:t>недвижимости в собственность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A816BD">
              <w:rPr>
                <w:sz w:val="20"/>
                <w:szCs w:val="20"/>
              </w:rPr>
              <w:t>г.о.Электросталь</w:t>
            </w:r>
            <w:proofErr w:type="spellEnd"/>
            <w:r w:rsidRPr="00A816BD">
              <w:rPr>
                <w:sz w:val="20"/>
                <w:szCs w:val="20"/>
              </w:rPr>
              <w:t xml:space="preserve">  от</w:t>
            </w:r>
            <w:proofErr w:type="gramEnd"/>
            <w:r w:rsidRPr="00A816BD">
              <w:rPr>
                <w:sz w:val="20"/>
                <w:szCs w:val="20"/>
              </w:rPr>
              <w:t xml:space="preserve"> количества объектов, находящихся </w:t>
            </w:r>
            <w:r>
              <w:rPr>
                <w:sz w:val="20"/>
                <w:szCs w:val="20"/>
              </w:rPr>
              <w:t xml:space="preserve"> в </w:t>
            </w:r>
            <w:r w:rsidRPr="00A816BD">
              <w:rPr>
                <w:sz w:val="20"/>
                <w:szCs w:val="20"/>
              </w:rPr>
              <w:t>реестре собственности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16BD">
              <w:rPr>
                <w:sz w:val="20"/>
                <w:szCs w:val="20"/>
              </w:rPr>
              <w:t>г.о.Электросталь</w:t>
            </w:r>
            <w:proofErr w:type="spellEnd"/>
          </w:p>
          <w:p w:rsidR="00D5592E" w:rsidRPr="00F866F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%.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AD5A6A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AD5A6A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AD5A6A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AD5A6A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AD5A6A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51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B31991" w:rsidRDefault="00D5592E" w:rsidP="004C71A2">
            <w:pPr>
              <w:rPr>
                <w:sz w:val="20"/>
                <w:szCs w:val="20"/>
              </w:rPr>
            </w:pPr>
            <w:r w:rsidRPr="00B31991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F866F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8A20A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A20A9">
              <w:rPr>
                <w:b/>
                <w:sz w:val="20"/>
                <w:szCs w:val="20"/>
              </w:rPr>
              <w:t>Показатель</w:t>
            </w:r>
            <w:r w:rsidRPr="008A20A9">
              <w:rPr>
                <w:rFonts w:cs="Calibri"/>
                <w:b/>
                <w:sz w:val="20"/>
                <w:szCs w:val="20"/>
              </w:rPr>
              <w:t xml:space="preserve"> 2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BD">
              <w:rPr>
                <w:sz w:val="20"/>
                <w:szCs w:val="20"/>
              </w:rPr>
              <w:t>Процент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6BD">
              <w:rPr>
                <w:sz w:val="20"/>
                <w:szCs w:val="20"/>
              </w:rPr>
              <w:t>оформления земельных участков в собственность</w:t>
            </w:r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A816BD">
              <w:rPr>
                <w:sz w:val="20"/>
                <w:szCs w:val="20"/>
              </w:rPr>
              <w:t>г.о.Электросталь</w:t>
            </w:r>
            <w:proofErr w:type="spellEnd"/>
            <w:r w:rsidRPr="00A816BD">
              <w:rPr>
                <w:sz w:val="20"/>
                <w:szCs w:val="20"/>
              </w:rPr>
              <w:t xml:space="preserve">  от</w:t>
            </w:r>
            <w:proofErr w:type="gramEnd"/>
            <w:r w:rsidRPr="00A816BD">
              <w:rPr>
                <w:sz w:val="20"/>
                <w:szCs w:val="20"/>
              </w:rPr>
              <w:t xml:space="preserve"> количества объектов, находящихся в реестре собственности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16BD">
              <w:rPr>
                <w:sz w:val="20"/>
                <w:szCs w:val="20"/>
              </w:rPr>
              <w:t>г.о.Электросталь</w:t>
            </w:r>
            <w:proofErr w:type="spellEnd"/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%.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82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19071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190712">
              <w:rPr>
                <w:sz w:val="22"/>
                <w:szCs w:val="22"/>
              </w:rPr>
              <w:t>1.3</w:t>
            </w: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F866F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41C7">
              <w:rPr>
                <w:b/>
                <w:sz w:val="20"/>
                <w:szCs w:val="20"/>
              </w:rPr>
              <w:t xml:space="preserve">Показатель 3   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 xml:space="preserve">Площадь земельных участков, подлежащая оформлению </w:t>
            </w:r>
            <w:proofErr w:type="gramStart"/>
            <w:r w:rsidRPr="009441C7">
              <w:rPr>
                <w:rFonts w:cs="Calibri"/>
                <w:sz w:val="20"/>
                <w:szCs w:val="20"/>
              </w:rPr>
              <w:t xml:space="preserve">в </w:t>
            </w:r>
            <w:r>
              <w:rPr>
                <w:rFonts w:cs="Calibri"/>
                <w:sz w:val="20"/>
                <w:szCs w:val="20"/>
              </w:rPr>
              <w:t xml:space="preserve"> муниципальную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</w:t>
            </w:r>
            <w:r w:rsidRPr="009441C7">
              <w:rPr>
                <w:rFonts w:cs="Calibri"/>
                <w:sz w:val="20"/>
                <w:szCs w:val="20"/>
              </w:rPr>
              <w:t>собственность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Г.о.Электросталь</w:t>
            </w:r>
            <w:proofErr w:type="spellEnd"/>
          </w:p>
          <w:p w:rsidR="00D5592E" w:rsidRPr="008A20A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210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19071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190712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F866F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4</w:t>
            </w:r>
            <w:r w:rsidRPr="009441C7">
              <w:rPr>
                <w:b/>
                <w:sz w:val="20"/>
                <w:szCs w:val="20"/>
              </w:rPr>
              <w:t xml:space="preserve">   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>Площадь земельных участков, подлежащая оформлению в собственность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>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57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3697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697C">
              <w:rPr>
                <w:sz w:val="20"/>
                <w:szCs w:val="20"/>
              </w:rPr>
              <w:t>1.5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5</w:t>
            </w:r>
            <w:r w:rsidRPr="009441C7">
              <w:rPr>
                <w:b/>
                <w:sz w:val="20"/>
                <w:szCs w:val="20"/>
              </w:rPr>
              <w:t xml:space="preserve"> 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 xml:space="preserve">Площадь земельных участков, подлежащая 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</w:t>
            </w:r>
            <w:r w:rsidRPr="009441C7">
              <w:rPr>
                <w:rFonts w:cs="Calibri"/>
                <w:sz w:val="20"/>
                <w:szCs w:val="20"/>
              </w:rPr>
              <w:t xml:space="preserve">остановке на кадастровый учет в границах </w:t>
            </w:r>
            <w:proofErr w:type="spellStart"/>
            <w:r w:rsidRPr="009441C7">
              <w:rPr>
                <w:rFonts w:cs="Calibri"/>
                <w:sz w:val="20"/>
                <w:szCs w:val="20"/>
              </w:rPr>
              <w:t>г.о.Электросталь</w:t>
            </w:r>
            <w:proofErr w:type="spellEnd"/>
          </w:p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B41EE7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B41EE7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B41EE7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B41EE7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B41EE7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05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93697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 6</w:t>
            </w:r>
            <w:r w:rsidRPr="009441C7">
              <w:rPr>
                <w:b/>
                <w:sz w:val="20"/>
                <w:szCs w:val="20"/>
              </w:rPr>
              <w:t xml:space="preserve">  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sz w:val="20"/>
                <w:szCs w:val="20"/>
                <w:lang w:eastAsia="en-US"/>
              </w:rPr>
              <w:t xml:space="preserve">Площадь земельных участков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9441C7">
              <w:rPr>
                <w:rFonts w:eastAsia="Calibri"/>
                <w:sz w:val="20"/>
                <w:szCs w:val="20"/>
                <w:lang w:eastAsia="en-US"/>
              </w:rPr>
              <w:t>ельскохозяйственного назначения, подлежащих проверке в рамках муниципального земельного контроля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36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3697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903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b/>
                <w:sz w:val="20"/>
                <w:szCs w:val="20"/>
                <w:lang w:eastAsia="en-US"/>
              </w:rPr>
              <w:t>Показатель 7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sz w:val="20"/>
                <w:szCs w:val="20"/>
                <w:lang w:eastAsia="en-US"/>
              </w:rPr>
              <w:t>Процент земельных участков, категория и ВРИ которых подлежит установлению от земель категория и ВРИ, которых не установлены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16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7903">
              <w:rPr>
                <w:sz w:val="20"/>
                <w:szCs w:val="20"/>
              </w:rPr>
              <w:t>1.8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b/>
                <w:sz w:val="20"/>
                <w:szCs w:val="20"/>
                <w:lang w:eastAsia="en-US"/>
              </w:rPr>
              <w:t>Показатель 8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sz w:val="20"/>
                <w:szCs w:val="20"/>
                <w:lang w:eastAsia="en-US"/>
              </w:rPr>
              <w:t>Сумма поступления от арендной платы, включая средства от продажи права аренды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197552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236510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260808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260808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266680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9441C7">
              <w:rPr>
                <w:rFonts w:cs="Calibri"/>
                <w:b/>
                <w:sz w:val="20"/>
                <w:szCs w:val="20"/>
              </w:rPr>
              <w:t>Показатель 9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441C7">
              <w:rPr>
                <w:rFonts w:eastAsia="Calibri"/>
                <w:sz w:val="20"/>
                <w:szCs w:val="20"/>
                <w:lang w:eastAsia="en-US"/>
              </w:rPr>
              <w:t>Сумма максимально допустимой задолженности по арендной плате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141786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116743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80426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40213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2667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16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1890"/>
        </w:trPr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Показатель10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>Сумма поступлений от продажи земельных участков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33218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66670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0"/>
        </w:trPr>
        <w:tc>
          <w:tcPr>
            <w:tcW w:w="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130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Показатель11</w:t>
            </w:r>
          </w:p>
          <w:p w:rsidR="00D5592E" w:rsidRPr="00E37B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E37B2E">
              <w:rPr>
                <w:rFonts w:cs="Calibri"/>
                <w:sz w:val="18"/>
                <w:szCs w:val="18"/>
              </w:rPr>
              <w:t xml:space="preserve">Сума поступлений от приватизации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E37B2E">
              <w:rPr>
                <w:rFonts w:cs="Calibri"/>
                <w:sz w:val="18"/>
                <w:szCs w:val="18"/>
              </w:rPr>
              <w:t>недвижимого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66530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545"/>
        </w:trPr>
        <w:tc>
          <w:tcPr>
            <w:tcW w:w="62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93D4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A816BD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E37B2E" w:rsidRDefault="00D5592E" w:rsidP="004C71A2">
            <w:pPr>
              <w:pStyle w:val="af0"/>
              <w:rPr>
                <w:rFonts w:cs="Calibri"/>
                <w:sz w:val="18"/>
                <w:szCs w:val="18"/>
              </w:rPr>
            </w:pP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Показатель12</w:t>
            </w:r>
          </w:p>
          <w:p w:rsidR="00D5592E" w:rsidRPr="009441C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441C7">
              <w:rPr>
                <w:rFonts w:cs="Calibri"/>
                <w:sz w:val="20"/>
                <w:szCs w:val="20"/>
              </w:rPr>
              <w:t>Сумма поступлений от земельного налога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110932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253209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284712</w:t>
            </w:r>
          </w:p>
        </w:tc>
        <w:tc>
          <w:tcPr>
            <w:tcW w:w="157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307000</w:t>
            </w: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279163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557"/>
        </w:trPr>
        <w:tc>
          <w:tcPr>
            <w:tcW w:w="14442" w:type="dxa"/>
            <w:gridSpan w:val="2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2. Обеспечение земельными участками многодетных семей городского округа Электросталь Московской области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557"/>
        </w:trPr>
        <w:tc>
          <w:tcPr>
            <w:tcW w:w="4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</w:t>
            </w:r>
            <w:r w:rsidRPr="0089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11" w:type="dxa"/>
            <w:gridSpan w:val="11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Задача1.  Предоставление</w:t>
            </w:r>
            <w:r w:rsidRPr="008927F7">
              <w:rPr>
                <w:sz w:val="20"/>
                <w:szCs w:val="20"/>
              </w:rPr>
              <w:t xml:space="preserve"> в собственность бесплатно многодетным семьям городского округа Электросталь Московской области земельных участков для индивидуального жилищного строительства, ведения садоводства и дачного хозяйства </w:t>
            </w:r>
            <w:r w:rsidRPr="00966A45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7906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  <w:r w:rsidRPr="00790601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26D"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6426D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578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34" w:firstLine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D5592E" w:rsidRPr="0096426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trHeight w:val="713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1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04C8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8" w:type="dxa"/>
            <w:gridSpan w:val="2"/>
          </w:tcPr>
          <w:p w:rsidR="00D5592E" w:rsidRDefault="00D5592E" w:rsidP="004C71A2">
            <w:pPr>
              <w:rPr>
                <w:b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661181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2. Обеспечение земельными участками многодетных семей </w:t>
            </w:r>
            <w:proofErr w:type="spellStart"/>
            <w:r w:rsidRPr="00661181">
              <w:rPr>
                <w:rFonts w:ascii="Times New Roman" w:hAnsi="Times New Roman"/>
                <w:b/>
                <w:sz w:val="20"/>
                <w:szCs w:val="20"/>
              </w:rPr>
              <w:t>г.о</w:t>
            </w:r>
            <w:proofErr w:type="spellEnd"/>
            <w:r w:rsidRPr="00661181">
              <w:rPr>
                <w:rFonts w:ascii="Times New Roman" w:hAnsi="Times New Roman"/>
                <w:b/>
                <w:sz w:val="20"/>
                <w:szCs w:val="20"/>
              </w:rPr>
              <w:t>. Электросталь Московской области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9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910CB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Показатель1</w:t>
            </w:r>
          </w:p>
          <w:p w:rsidR="00D5592E" w:rsidRPr="006F7FC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8927F7">
              <w:rPr>
                <w:rFonts w:cs="Calibri"/>
                <w:sz w:val="20"/>
                <w:szCs w:val="20"/>
              </w:rPr>
              <w:t>Процент обеспечения многодетных семей земельными участками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"/>
          <w:wAfter w:w="299" w:type="dxa"/>
          <w:trHeight w:val="441"/>
        </w:trPr>
        <w:tc>
          <w:tcPr>
            <w:tcW w:w="144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3B1E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3B1EF7">
              <w:rPr>
                <w:b/>
                <w:sz w:val="20"/>
                <w:szCs w:val="20"/>
              </w:rPr>
              <w:t>Подпрограмма 3.</w:t>
            </w:r>
            <w:r>
              <w:rPr>
                <w:b/>
                <w:sz w:val="20"/>
                <w:szCs w:val="20"/>
              </w:rPr>
              <w:t xml:space="preserve"> Обеспечивающая подпрограмма</w:t>
            </w:r>
          </w:p>
        </w:tc>
        <w:tc>
          <w:tcPr>
            <w:tcW w:w="2400" w:type="dxa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  <w:p w:rsidR="00D5592E" w:rsidRDefault="00D5592E" w:rsidP="004C71A2">
            <w:pPr>
              <w:rPr>
                <w:sz w:val="20"/>
                <w:szCs w:val="20"/>
              </w:rPr>
            </w:pPr>
          </w:p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b/>
                <w:sz w:val="20"/>
                <w:szCs w:val="20"/>
              </w:rPr>
              <w:t xml:space="preserve">               Подпрограмма 3. Обеспечивающая подпрограмма</w:t>
            </w:r>
            <w:r w:rsidRPr="00661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97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  <w:gridSpan w:val="2"/>
          </w:tcPr>
          <w:p w:rsidR="00D5592E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2796" w:type="dxa"/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b/>
                <w:sz w:val="20"/>
                <w:szCs w:val="20"/>
              </w:rPr>
              <w:t xml:space="preserve">               Подпрограмма 3. Обеспечивающая подпрограмма</w:t>
            </w:r>
            <w:r w:rsidRPr="006611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97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Задача 1. </w:t>
            </w:r>
            <w:r w:rsidRPr="008927F7">
              <w:rPr>
                <w:rFonts w:eastAsia="Calibri"/>
                <w:sz w:val="20"/>
                <w:szCs w:val="20"/>
                <w:lang w:eastAsia="en-US"/>
              </w:rPr>
              <w:t xml:space="preserve">Обеспечение эффективной деятельности Комитета имущественных отношений Администрации </w:t>
            </w:r>
            <w:proofErr w:type="spellStart"/>
            <w:r w:rsidRPr="008927F7"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 w:rsidRPr="008927F7"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 по реализации возложенных на него полномочий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32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532617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532617">
              <w:rPr>
                <w:rFonts w:ascii="Times New Roman" w:hAnsi="Times New Roman"/>
                <w:sz w:val="20"/>
                <w:szCs w:val="20"/>
              </w:rPr>
              <w:t>122760,0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927F7">
              <w:rPr>
                <w:rFonts w:cs="Calibri"/>
                <w:b/>
                <w:sz w:val="20"/>
                <w:szCs w:val="20"/>
              </w:rPr>
              <w:t>Показатель 1.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927F7">
              <w:rPr>
                <w:rFonts w:cs="Calibri"/>
                <w:sz w:val="20"/>
                <w:szCs w:val="20"/>
              </w:rPr>
              <w:t xml:space="preserve">Доля обращений </w:t>
            </w:r>
            <w:proofErr w:type="gramStart"/>
            <w:r w:rsidRPr="008927F7">
              <w:rPr>
                <w:rFonts w:cs="Calibri"/>
                <w:sz w:val="20"/>
                <w:szCs w:val="20"/>
              </w:rPr>
              <w:t>граждан ,</w:t>
            </w:r>
            <w:proofErr w:type="gramEnd"/>
            <w:r w:rsidRPr="008927F7">
              <w:rPr>
                <w:rFonts w:cs="Calibri"/>
                <w:sz w:val="20"/>
                <w:szCs w:val="20"/>
              </w:rPr>
              <w:t xml:space="preserve"> рассмотренных </w:t>
            </w:r>
            <w:proofErr w:type="spellStart"/>
            <w:r w:rsidRPr="008927F7">
              <w:rPr>
                <w:rFonts w:cs="Calibri"/>
                <w:sz w:val="20"/>
                <w:szCs w:val="20"/>
              </w:rPr>
              <w:t>Комимуществом</w:t>
            </w:r>
            <w:proofErr w:type="spellEnd"/>
            <w:r w:rsidRPr="008927F7">
              <w:rPr>
                <w:rFonts w:cs="Calibri"/>
                <w:sz w:val="20"/>
                <w:szCs w:val="20"/>
              </w:rPr>
              <w:t xml:space="preserve"> без нарушений установленных сроков, в общем числе обращений граждан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661181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586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44F12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927F7">
              <w:rPr>
                <w:rFonts w:cs="Calibri"/>
                <w:b/>
                <w:sz w:val="20"/>
                <w:szCs w:val="20"/>
              </w:rPr>
              <w:t>Показатель 2</w:t>
            </w:r>
          </w:p>
          <w:p w:rsidR="00D5592E" w:rsidRPr="00E411BF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411BF">
              <w:rPr>
                <w:rFonts w:ascii="Times New Roman" w:hAnsi="Times New Roman"/>
                <w:sz w:val="20"/>
                <w:szCs w:val="20"/>
              </w:rPr>
              <w:t>Доли нормативных правовых актов,</w:t>
            </w:r>
          </w:p>
          <w:p w:rsidR="00D5592E" w:rsidRPr="00E411BF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E411BF">
              <w:rPr>
                <w:rFonts w:ascii="Times New Roman" w:hAnsi="Times New Roman"/>
                <w:sz w:val="20"/>
                <w:szCs w:val="20"/>
              </w:rPr>
              <w:t xml:space="preserve">разработанных </w:t>
            </w:r>
            <w:proofErr w:type="spellStart"/>
            <w:r w:rsidRPr="00E411BF">
              <w:rPr>
                <w:rFonts w:ascii="Times New Roman" w:hAnsi="Times New Roman"/>
                <w:sz w:val="20"/>
                <w:szCs w:val="20"/>
              </w:rPr>
              <w:t>Комимуществом</w:t>
            </w:r>
            <w:proofErr w:type="spellEnd"/>
            <w:r w:rsidRPr="00E411BF">
              <w:rPr>
                <w:rFonts w:ascii="Times New Roman" w:hAnsi="Times New Roman"/>
                <w:sz w:val="20"/>
                <w:szCs w:val="20"/>
              </w:rPr>
              <w:t>, без нарушений сроков реализации поручений,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E411BF">
              <w:rPr>
                <w:sz w:val="20"/>
                <w:szCs w:val="20"/>
              </w:rPr>
              <w:t xml:space="preserve">содержащихся в </w:t>
            </w:r>
            <w:proofErr w:type="gramStart"/>
            <w:r w:rsidRPr="00E411BF">
              <w:rPr>
                <w:sz w:val="20"/>
                <w:szCs w:val="20"/>
              </w:rPr>
              <w:t>Постановлениях  и</w:t>
            </w:r>
            <w:proofErr w:type="gramEnd"/>
            <w:r w:rsidRPr="00E411BF">
              <w:rPr>
                <w:sz w:val="20"/>
                <w:szCs w:val="20"/>
              </w:rPr>
              <w:t xml:space="preserve"> распоряжениях Главы городского округа Электросталь от общего количества разработанных на основании поручений нормативных правовых актов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927F7">
              <w:rPr>
                <w:rFonts w:cs="Calibri"/>
                <w:b/>
                <w:sz w:val="20"/>
                <w:szCs w:val="20"/>
              </w:rPr>
              <w:lastRenderedPageBreak/>
              <w:t>Показатель 3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927F7">
              <w:rPr>
                <w:rFonts w:cs="Calibri"/>
                <w:sz w:val="20"/>
                <w:szCs w:val="20"/>
              </w:rPr>
              <w:t>Доля проведенных процедур закупок в общем количестве запланированных процедур закупок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Pr="0066118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33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44F12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267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44F12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8927F7">
              <w:rPr>
                <w:rFonts w:cs="Calibri"/>
                <w:b/>
                <w:sz w:val="20"/>
                <w:szCs w:val="20"/>
              </w:rPr>
              <w:t>Показатель 4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927F7">
              <w:rPr>
                <w:rFonts w:cs="Calibri"/>
                <w:sz w:val="20"/>
                <w:szCs w:val="20"/>
              </w:rPr>
              <w:t xml:space="preserve">Доля выплаченных </w:t>
            </w:r>
            <w:proofErr w:type="spellStart"/>
            <w:r w:rsidRPr="008927F7">
              <w:rPr>
                <w:rFonts w:cs="Calibri"/>
                <w:sz w:val="20"/>
                <w:szCs w:val="20"/>
              </w:rPr>
              <w:t>Комимуществом</w:t>
            </w:r>
            <w:proofErr w:type="spellEnd"/>
            <w:r w:rsidRPr="008927F7">
              <w:rPr>
                <w:rFonts w:cs="Calibri"/>
                <w:sz w:val="20"/>
                <w:szCs w:val="20"/>
              </w:rPr>
              <w:t xml:space="preserve"> объемов денежного содержания,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927F7">
              <w:rPr>
                <w:rFonts w:cs="Calibri"/>
                <w:sz w:val="20"/>
                <w:szCs w:val="20"/>
              </w:rPr>
              <w:t>прочих иных выплат страховых взносов от запланированных к выплате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5592E" w:rsidTr="004C71A2">
        <w:tblPrEx>
          <w:tblLook w:val="0480" w:firstRow="0" w:lastRow="0" w:firstColumn="1" w:lastColumn="0" w:noHBand="0" w:noVBand="1"/>
        </w:tblPrEx>
        <w:trPr>
          <w:gridAfter w:val="11"/>
          <w:wAfter w:w="16679" w:type="dxa"/>
          <w:trHeight w:val="341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C44F12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Показатель 5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8927F7">
              <w:rPr>
                <w:rFonts w:cs="Calibri"/>
                <w:sz w:val="20"/>
                <w:szCs w:val="20"/>
              </w:rPr>
              <w:t>Количество работни</w:t>
            </w:r>
            <w:r>
              <w:rPr>
                <w:rFonts w:cs="Calibri"/>
                <w:sz w:val="20"/>
                <w:szCs w:val="20"/>
              </w:rPr>
              <w:t>ков</w:t>
            </w:r>
            <w:r w:rsidRPr="008927F7">
              <w:rPr>
                <w:rFonts w:cs="Calibri"/>
                <w:sz w:val="20"/>
                <w:szCs w:val="20"/>
              </w:rPr>
              <w:t>, осуществляющих деятельность в области земельно-имущественных отношений</w:t>
            </w:r>
          </w:p>
          <w:p w:rsidR="00D5592E" w:rsidRPr="008927F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8927F7"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 w:rsidRPr="008927F7"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Pr="00A70B9A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b/>
          <w:color w:val="000000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Calibri"/>
          <w:b/>
          <w:color w:val="000000"/>
          <w:lang w:eastAsia="en-US"/>
        </w:rPr>
        <w:t>Приложение № 2</w:t>
      </w:r>
    </w:p>
    <w:p w:rsidR="00D5592E" w:rsidRPr="00BA32EE" w:rsidRDefault="00D5592E" w:rsidP="00D5592E">
      <w:pPr>
        <w:autoSpaceDE w:val="0"/>
        <w:autoSpaceDN w:val="0"/>
        <w:adjustRightInd w:val="0"/>
        <w:ind w:left="9350" w:firstLine="6"/>
      </w:pPr>
      <w:r>
        <w:t xml:space="preserve">               </w:t>
      </w:r>
      <w:r w:rsidRPr="00BA32EE">
        <w:t>к муниципальной программе</w:t>
      </w:r>
    </w:p>
    <w:p w:rsidR="00D5592E" w:rsidRPr="00BA32EE" w:rsidRDefault="00D5592E" w:rsidP="00D5592E">
      <w:pPr>
        <w:autoSpaceDE w:val="0"/>
        <w:autoSpaceDN w:val="0"/>
        <w:adjustRightInd w:val="0"/>
      </w:pPr>
      <w:r w:rsidRPr="00BA32EE">
        <w:t xml:space="preserve">                                                                                                                                 </w:t>
      </w:r>
      <w:r>
        <w:t xml:space="preserve">                                         </w:t>
      </w:r>
      <w:r w:rsidRPr="00BA32EE">
        <w:t xml:space="preserve">«Развитие и повышение эффективности   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A32EE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32EE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D5592E" w:rsidRDefault="00D5592E" w:rsidP="00D5592E">
      <w:pPr>
        <w:widowControl w:val="0"/>
        <w:suppressLineNumbers/>
        <w:suppressAutoHyphens/>
        <w:jc w:val="center"/>
        <w:rPr>
          <w:sz w:val="28"/>
          <w:szCs w:val="28"/>
        </w:rPr>
      </w:pPr>
    </w:p>
    <w:p w:rsidR="00D5592E" w:rsidRPr="00AB02F2" w:rsidRDefault="00D5592E" w:rsidP="00D5592E">
      <w:pPr>
        <w:widowControl w:val="0"/>
        <w:suppressLineNumbers/>
        <w:suppressAutoHyphens/>
        <w:ind w:firstLine="709"/>
        <w:jc w:val="center"/>
        <w:rPr>
          <w:b/>
          <w:sz w:val="28"/>
          <w:szCs w:val="28"/>
        </w:rPr>
      </w:pPr>
      <w:r w:rsidRPr="00AB02F2">
        <w:rPr>
          <w:b/>
          <w:sz w:val="28"/>
          <w:szCs w:val="28"/>
        </w:rPr>
        <w:t>Методика расчета значений показателей эффективности реализации Программы.</w:t>
      </w:r>
    </w:p>
    <w:p w:rsidR="00D5592E" w:rsidRDefault="00D5592E" w:rsidP="00D5592E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</w:p>
    <w:p w:rsidR="00D5592E" w:rsidRDefault="00D5592E" w:rsidP="00D5592E">
      <w:pPr>
        <w:spacing w:line="276" w:lineRule="auto"/>
        <w:jc w:val="both"/>
        <w:rPr>
          <w:rFonts w:eastAsia="Calibri"/>
          <w:lang w:eastAsia="en-US"/>
        </w:rPr>
      </w:pPr>
      <w:r w:rsidRPr="00457BFA">
        <w:rPr>
          <w:rFonts w:eastAsia="Calibri"/>
          <w:color w:val="FF0000"/>
          <w:lang w:eastAsia="en-US"/>
        </w:rPr>
        <w:t xml:space="preserve">         </w:t>
      </w:r>
      <w:r>
        <w:rPr>
          <w:rFonts w:eastAsia="Calibri"/>
          <w:color w:val="FF0000"/>
          <w:lang w:eastAsia="en-US"/>
        </w:rPr>
        <w:t xml:space="preserve">    </w:t>
      </w:r>
      <w:r>
        <w:rPr>
          <w:rFonts w:eastAsia="Calibri"/>
          <w:lang w:eastAsia="en-US"/>
        </w:rPr>
        <w:t xml:space="preserve">1.Увеличение доходов в бюджет городского округа Электросталь Московской области от приватизации имущества и продажи права аренды земельных участков рассчитывается в процентном отношении, исходя из фактически поступивших средств в бюджет городского округа Электросталь за предыдущий и текущий периоды. При расчете данного показателя учитываются значения </w:t>
      </w:r>
      <w:proofErr w:type="gramStart"/>
      <w:r>
        <w:rPr>
          <w:rFonts w:eastAsia="Calibri"/>
          <w:lang w:eastAsia="en-US"/>
        </w:rPr>
        <w:t>таких  показателей</w:t>
      </w:r>
      <w:proofErr w:type="gramEnd"/>
      <w:r>
        <w:rPr>
          <w:rFonts w:eastAsia="Calibri"/>
          <w:lang w:eastAsia="en-US"/>
        </w:rPr>
        <w:t xml:space="preserve"> как доход от арендной платы, включая средства от продажи права аренды, поступления от продажи земельных участков, а также от приватизации недвижимого имущества и поступления от земельного налога. 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Default="00D5592E" w:rsidP="00D5592E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Источником информации является отчет Комитета имущественных отношений Администрации городского округа Электросталь Московской области.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</w:t>
      </w:r>
      <w:r w:rsidRPr="005618C6">
        <w:t xml:space="preserve"> Процент оформления </w:t>
      </w:r>
      <w:proofErr w:type="gramStart"/>
      <w:r w:rsidRPr="005618C6">
        <w:t>объектов  недвижимости</w:t>
      </w:r>
      <w:proofErr w:type="gramEnd"/>
      <w:r w:rsidRPr="005618C6">
        <w:t xml:space="preserve"> в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5618C6">
        <w:t xml:space="preserve">Электросталь  от  количества объектов, находящихся в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5618C6">
        <w:t>Электросталь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           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 Расчет</w:t>
      </w:r>
      <w:r w:rsidRPr="005618C6">
        <w:t xml:space="preserve"> </w:t>
      </w:r>
      <w:r>
        <w:t>п</w:t>
      </w:r>
      <w:r w:rsidRPr="005618C6">
        <w:t>роцент</w:t>
      </w:r>
      <w:r>
        <w:t>а</w:t>
      </w:r>
      <w:r w:rsidRPr="005618C6">
        <w:t xml:space="preserve"> оформления </w:t>
      </w:r>
      <w:proofErr w:type="gramStart"/>
      <w:r w:rsidRPr="005618C6">
        <w:t>объектов  недвижимости</w:t>
      </w:r>
      <w:proofErr w:type="gramEnd"/>
      <w:r w:rsidRPr="005618C6">
        <w:t xml:space="preserve"> в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5618C6">
        <w:t xml:space="preserve">Электросталь  от  количества объектов, находящихся в реестре собственности </w:t>
      </w:r>
      <w:r>
        <w:rPr>
          <w:rFonts w:eastAsia="Calibri"/>
          <w:lang w:eastAsia="en-US"/>
        </w:rPr>
        <w:t>городского округа</w:t>
      </w:r>
      <w:r>
        <w:t xml:space="preserve"> </w:t>
      </w:r>
      <w:r w:rsidRPr="005618C6">
        <w:t>Электросталь</w:t>
      </w:r>
      <w:r w:rsidRPr="00182C08">
        <w:rPr>
          <w:rFonts w:eastAsia="Calibri"/>
          <w:lang w:eastAsia="en-US"/>
        </w:rPr>
        <w:t>, производится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Источник информации: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Показатель рассчитывается по формуле: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>ПО=КО/</w:t>
      </w:r>
      <w:proofErr w:type="spellStart"/>
      <w:r>
        <w:rPr>
          <w:rFonts w:eastAsia="Calibri"/>
          <w:lang w:eastAsia="en-US"/>
        </w:rPr>
        <w:t>КУх</w:t>
      </w:r>
      <w:proofErr w:type="spellEnd"/>
      <w:r>
        <w:rPr>
          <w:rFonts w:eastAsia="Calibri"/>
          <w:lang w:eastAsia="en-US"/>
        </w:rPr>
        <w:t xml:space="preserve"> 100%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где: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</w:t>
      </w:r>
      <w:r w:rsidRPr="00182C08">
        <w:rPr>
          <w:rFonts w:eastAsia="Calibri"/>
          <w:lang w:eastAsia="en-US"/>
        </w:rPr>
        <w:t xml:space="preserve"> –</w:t>
      </w:r>
      <w:r w:rsidRPr="00095ECE">
        <w:t xml:space="preserve"> </w:t>
      </w:r>
      <w:r>
        <w:t>п</w:t>
      </w:r>
      <w:r w:rsidRPr="005618C6">
        <w:t xml:space="preserve">роцент оформления </w:t>
      </w:r>
      <w:proofErr w:type="gramStart"/>
      <w:r w:rsidRPr="005618C6">
        <w:t>объектов  недвижимости</w:t>
      </w:r>
      <w:proofErr w:type="gramEnd"/>
      <w:r w:rsidRPr="005618C6">
        <w:t xml:space="preserve"> в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5618C6">
        <w:t xml:space="preserve">Электросталь  от  количества объектов, находящихся в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5618C6">
        <w:t>Электросталь</w:t>
      </w:r>
      <w:r w:rsidRPr="00182C08">
        <w:rPr>
          <w:rFonts w:eastAsia="Calibri"/>
          <w:lang w:eastAsia="en-US"/>
        </w:rPr>
        <w:t>, в общей площади территории города, процент;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КО</w:t>
      </w:r>
      <w:r w:rsidRPr="00182C08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 xml:space="preserve">количество оформленных объектов недвижимости в собственность городского округа Электросталь Московской области, </w:t>
      </w:r>
      <w:proofErr w:type="spellStart"/>
      <w:r>
        <w:rPr>
          <w:rFonts w:eastAsia="Calibri"/>
          <w:lang w:eastAsia="en-US"/>
        </w:rPr>
        <w:t>шт</w:t>
      </w:r>
      <w:proofErr w:type="spellEnd"/>
      <w:r>
        <w:rPr>
          <w:rFonts w:eastAsia="Calibri"/>
          <w:lang w:eastAsia="en-US"/>
        </w:rPr>
        <w:t>;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КУ</w:t>
      </w:r>
      <w:r w:rsidRPr="0018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–количество объектов недвижимости, учтенных реестре имущества, находящихся в собственности городского округа Электросталь Московской области, </w:t>
      </w:r>
      <w:proofErr w:type="spellStart"/>
      <w:r>
        <w:rPr>
          <w:rFonts w:eastAsia="Calibri"/>
          <w:lang w:eastAsia="en-US"/>
        </w:rPr>
        <w:t>шт</w:t>
      </w:r>
      <w:proofErr w:type="spellEnd"/>
      <w:r>
        <w:rPr>
          <w:rFonts w:eastAsia="Calibri"/>
          <w:lang w:eastAsia="en-US"/>
        </w:rPr>
        <w:t>;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Базовое значение показателя за 2014 год – __</w:t>
      </w:r>
      <w:r>
        <w:rPr>
          <w:rFonts w:eastAsia="Calibri"/>
          <w:lang w:eastAsia="en-US"/>
        </w:rPr>
        <w:t>2</w:t>
      </w:r>
      <w:r w:rsidRPr="00182C08">
        <w:rPr>
          <w:rFonts w:eastAsia="Calibri"/>
          <w:lang w:eastAsia="en-US"/>
        </w:rPr>
        <w:t>___%.</w:t>
      </w:r>
    </w:p>
    <w:p w:rsidR="00D5592E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>
        <w:rPr>
          <w:rFonts w:eastAsia="Calibri"/>
          <w:color w:val="000000"/>
          <w:sz w:val="22"/>
          <w:szCs w:val="22"/>
          <w:lang w:eastAsia="en-US"/>
        </w:rPr>
        <w:t>1</w:t>
      </w:r>
      <w:r w:rsidRPr="00702E1D">
        <w:rPr>
          <w:rFonts w:eastAsia="Calibri"/>
          <w:color w:val="000000"/>
          <w:sz w:val="22"/>
          <w:szCs w:val="22"/>
          <w:lang w:eastAsia="en-US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2</w:t>
      </w:r>
      <w:r w:rsidRPr="00702E1D">
        <w:t xml:space="preserve"> Процент оформления земельных </w:t>
      </w:r>
      <w:proofErr w:type="gramStart"/>
      <w:r w:rsidRPr="00702E1D">
        <w:t>участков  в</w:t>
      </w:r>
      <w:proofErr w:type="gramEnd"/>
      <w:r w:rsidRPr="00702E1D">
        <w:t xml:space="preserve">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t xml:space="preserve">Электросталь  от  количества объектов, находящихся в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t>Электросталь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 xml:space="preserve">           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 xml:space="preserve"> Расчет</w:t>
      </w:r>
      <w:r w:rsidRPr="00702E1D">
        <w:t xml:space="preserve"> процента оформления земельных участков в собственность </w:t>
      </w:r>
      <w:r>
        <w:rPr>
          <w:rFonts w:eastAsia="Calibri"/>
          <w:lang w:eastAsia="en-US"/>
        </w:rPr>
        <w:t xml:space="preserve">городского округа </w:t>
      </w:r>
      <w:proofErr w:type="gramStart"/>
      <w:r w:rsidRPr="00702E1D">
        <w:t>Электросталь  от</w:t>
      </w:r>
      <w:proofErr w:type="gramEnd"/>
      <w:r w:rsidRPr="00702E1D">
        <w:t xml:space="preserve">  количества объектов, находящихся в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t>Электросталь</w:t>
      </w:r>
      <w:r w:rsidRPr="00702E1D">
        <w:rPr>
          <w:rFonts w:eastAsia="Calibri"/>
          <w:lang w:eastAsia="en-US"/>
        </w:rPr>
        <w:t>,  производится по следующей методике: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Единица измерения – процент.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Показатель рассчитывается по формуле: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 xml:space="preserve">             ПО=КО/</w:t>
      </w:r>
      <w:proofErr w:type="spellStart"/>
      <w:r w:rsidRPr="00702E1D">
        <w:rPr>
          <w:rFonts w:eastAsia="Calibri"/>
          <w:lang w:eastAsia="en-US"/>
        </w:rPr>
        <w:t>КУх</w:t>
      </w:r>
      <w:proofErr w:type="spellEnd"/>
      <w:r w:rsidRPr="00702E1D">
        <w:rPr>
          <w:rFonts w:eastAsia="Calibri"/>
          <w:lang w:eastAsia="en-US"/>
        </w:rPr>
        <w:t xml:space="preserve"> 100%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где: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ПО–</w:t>
      </w:r>
      <w:r w:rsidRPr="00702E1D">
        <w:t xml:space="preserve"> процент оформления </w:t>
      </w:r>
      <w:proofErr w:type="gramStart"/>
      <w:r w:rsidRPr="00702E1D">
        <w:t>объектов  земельных</w:t>
      </w:r>
      <w:proofErr w:type="gramEnd"/>
      <w:r w:rsidRPr="00702E1D">
        <w:t xml:space="preserve"> участков в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t xml:space="preserve">Электросталь  от  количества объектов, находящихся в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t>Электросталь</w:t>
      </w:r>
      <w:r w:rsidRPr="00702E1D">
        <w:rPr>
          <w:rFonts w:eastAsia="Calibri"/>
          <w:lang w:eastAsia="en-US"/>
        </w:rPr>
        <w:t>, процент;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КО – количество оформленных объектов</w:t>
      </w:r>
      <w:r w:rsidRPr="00702E1D">
        <w:t xml:space="preserve"> земельных участков</w:t>
      </w:r>
      <w:r w:rsidRPr="00702E1D">
        <w:rPr>
          <w:rFonts w:eastAsia="Calibri"/>
          <w:lang w:eastAsia="en-US"/>
        </w:rPr>
        <w:t xml:space="preserve"> в собственность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rPr>
          <w:rFonts w:eastAsia="Calibri"/>
          <w:lang w:eastAsia="en-US"/>
        </w:rPr>
        <w:t xml:space="preserve">Электросталь Московской области, </w:t>
      </w:r>
      <w:proofErr w:type="spellStart"/>
      <w:r w:rsidRPr="00702E1D">
        <w:rPr>
          <w:rFonts w:eastAsia="Calibri"/>
          <w:lang w:eastAsia="en-US"/>
        </w:rPr>
        <w:t>шт</w:t>
      </w:r>
      <w:proofErr w:type="spellEnd"/>
      <w:r w:rsidRPr="00702E1D">
        <w:rPr>
          <w:rFonts w:eastAsia="Calibri"/>
          <w:lang w:eastAsia="en-US"/>
        </w:rPr>
        <w:t>;</w:t>
      </w:r>
    </w:p>
    <w:p w:rsidR="00D5592E" w:rsidRPr="00702E1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 xml:space="preserve">            КУ –количество объектов</w:t>
      </w:r>
      <w:r w:rsidRPr="00702E1D">
        <w:t xml:space="preserve"> земельных </w:t>
      </w:r>
      <w:proofErr w:type="gramStart"/>
      <w:r w:rsidRPr="00702E1D">
        <w:t>участков</w:t>
      </w:r>
      <w:r w:rsidRPr="00702E1D">
        <w:rPr>
          <w:rFonts w:eastAsia="Calibri"/>
          <w:lang w:eastAsia="en-US"/>
        </w:rPr>
        <w:t xml:space="preserve"> ,</w:t>
      </w:r>
      <w:proofErr w:type="gramEnd"/>
      <w:r w:rsidRPr="00702E1D">
        <w:rPr>
          <w:rFonts w:eastAsia="Calibri"/>
          <w:lang w:eastAsia="en-US"/>
        </w:rPr>
        <w:t xml:space="preserve"> учтенных реестре собственности </w:t>
      </w:r>
      <w:r>
        <w:rPr>
          <w:rFonts w:eastAsia="Calibri"/>
          <w:lang w:eastAsia="en-US"/>
        </w:rPr>
        <w:t xml:space="preserve">городского округа </w:t>
      </w:r>
      <w:r w:rsidRPr="00702E1D">
        <w:rPr>
          <w:rFonts w:eastAsia="Calibri"/>
          <w:lang w:eastAsia="en-US"/>
        </w:rPr>
        <w:t xml:space="preserve">Электросталь Московской области, </w:t>
      </w:r>
      <w:proofErr w:type="spellStart"/>
      <w:r w:rsidRPr="00702E1D">
        <w:rPr>
          <w:rFonts w:eastAsia="Calibri"/>
          <w:lang w:eastAsia="en-US"/>
        </w:rPr>
        <w:t>шт</w:t>
      </w:r>
      <w:proofErr w:type="spellEnd"/>
      <w:r w:rsidRPr="00702E1D">
        <w:rPr>
          <w:rFonts w:eastAsia="Calibri"/>
          <w:lang w:eastAsia="en-US"/>
        </w:rPr>
        <w:t>;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02E1D">
        <w:rPr>
          <w:rFonts w:eastAsia="Calibri"/>
          <w:lang w:eastAsia="en-US"/>
        </w:rPr>
        <w:t>Базовое значение показателя за 2014 год – __100___%.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D5592E" w:rsidRPr="005618C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cs="Calibri"/>
        </w:rPr>
      </w:pPr>
      <w:r>
        <w:rPr>
          <w:rFonts w:eastAsia="Calibri"/>
          <w:lang w:eastAsia="en-US"/>
        </w:rPr>
        <w:t xml:space="preserve">            1.3</w:t>
      </w:r>
      <w:r w:rsidRPr="00C11A6B">
        <w:rPr>
          <w:rFonts w:cs="Calibri"/>
        </w:rPr>
        <w:t xml:space="preserve"> </w:t>
      </w:r>
      <w:r w:rsidRPr="005618C6">
        <w:rPr>
          <w:rFonts w:cs="Calibri"/>
        </w:rPr>
        <w:t xml:space="preserve">Площадь земельных участков, подлежащая оформлению в муниципальную собственность </w:t>
      </w:r>
      <w:r>
        <w:rPr>
          <w:rFonts w:eastAsia="Calibri"/>
          <w:lang w:eastAsia="en-US"/>
        </w:rPr>
        <w:t xml:space="preserve">городского округа </w:t>
      </w:r>
      <w:proofErr w:type="gramStart"/>
      <w:r w:rsidRPr="005618C6">
        <w:rPr>
          <w:rFonts w:cs="Calibri"/>
        </w:rPr>
        <w:t xml:space="preserve">Электросталь </w:t>
      </w:r>
      <w:r>
        <w:rPr>
          <w:rFonts w:cs="Calibri"/>
        </w:rPr>
        <w:t xml:space="preserve"> Московской</w:t>
      </w:r>
      <w:proofErr w:type="gramEnd"/>
      <w:r>
        <w:rPr>
          <w:rFonts w:cs="Calibri"/>
        </w:rPr>
        <w:t xml:space="preserve"> области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Единица измерения – гектар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Источник информации: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показателя рассчитывается исходя из фактического размера площади земельных участков, оформленных в собственность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городского округа </w:t>
      </w:r>
      <w:proofErr w:type="gramStart"/>
      <w:r w:rsidRPr="005618C6">
        <w:rPr>
          <w:rFonts w:cs="Calibri"/>
        </w:rPr>
        <w:t xml:space="preserve">Электросталь </w:t>
      </w:r>
      <w:r>
        <w:rPr>
          <w:rFonts w:cs="Calibri"/>
        </w:rPr>
        <w:t xml:space="preserve"> Московской</w:t>
      </w:r>
      <w:proofErr w:type="gramEnd"/>
      <w:r>
        <w:rPr>
          <w:rFonts w:cs="Calibri"/>
        </w:rPr>
        <w:t xml:space="preserve"> области и учтенных в реестре муниципальной собственности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>Базовое значение показателя за 2014 год – __</w:t>
      </w:r>
      <w:r>
        <w:rPr>
          <w:rFonts w:eastAsia="Calibri"/>
          <w:lang w:eastAsia="en-US"/>
        </w:rPr>
        <w:t>0</w:t>
      </w:r>
      <w:r w:rsidRPr="00182C08">
        <w:rPr>
          <w:rFonts w:eastAsia="Calibri"/>
          <w:lang w:eastAsia="en-US"/>
        </w:rPr>
        <w:t>___%.</w:t>
      </w:r>
    </w:p>
    <w:p w:rsidR="00D5592E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</w:p>
    <w:p w:rsidR="00D5592E" w:rsidRPr="005618C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cs="Calibri"/>
        </w:rPr>
      </w:pPr>
      <w:r>
        <w:rPr>
          <w:rFonts w:eastAsia="Calibri"/>
          <w:lang w:eastAsia="en-US"/>
        </w:rPr>
        <w:t xml:space="preserve">            1.4</w:t>
      </w:r>
      <w:r w:rsidRPr="00C11A6B">
        <w:rPr>
          <w:rFonts w:cs="Calibri"/>
        </w:rPr>
        <w:t xml:space="preserve"> </w:t>
      </w:r>
      <w:r w:rsidRPr="005618C6">
        <w:rPr>
          <w:rFonts w:cs="Calibri"/>
        </w:rPr>
        <w:t xml:space="preserve">Площадь земельных участков, подлежащая оформлению в </w:t>
      </w:r>
      <w:proofErr w:type="gramStart"/>
      <w:r w:rsidRPr="005618C6">
        <w:rPr>
          <w:rFonts w:cs="Calibri"/>
        </w:rPr>
        <w:t xml:space="preserve">собственность </w:t>
      </w:r>
      <w:r>
        <w:rPr>
          <w:rFonts w:cs="Calibri"/>
        </w:rPr>
        <w:t xml:space="preserve"> Московской</w:t>
      </w:r>
      <w:proofErr w:type="gramEnd"/>
      <w:r>
        <w:rPr>
          <w:rFonts w:cs="Calibri"/>
        </w:rPr>
        <w:t xml:space="preserve"> области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Единица измерения – гектар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Источник информации: </w:t>
      </w:r>
      <w:r>
        <w:rPr>
          <w:rFonts w:eastAsia="Calibri"/>
          <w:lang w:eastAsia="en-US"/>
        </w:rPr>
        <w:t xml:space="preserve">отчет Комитета имущественных отношений Администрации городского округа Электросталь Московской </w:t>
      </w:r>
      <w:r w:rsidRPr="006F0816">
        <w:rPr>
          <w:rFonts w:eastAsia="Calibri"/>
          <w:lang w:eastAsia="en-US"/>
        </w:rPr>
        <w:t>области.</w:t>
      </w:r>
    </w:p>
    <w:p w:rsidR="00D5592E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Значение показателя рассчитывается исходя из фактического размера площади земельных участков, оформленных в собственность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>
        <w:rPr>
          <w:rFonts w:cs="Calibri"/>
        </w:rPr>
        <w:t>Московской области и учтенных в реестре собственности Московской области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>Базовое значение показателя за 2014 год – __</w:t>
      </w:r>
      <w:r>
        <w:rPr>
          <w:rFonts w:eastAsia="Calibri"/>
          <w:lang w:eastAsia="en-US"/>
        </w:rPr>
        <w:t>0</w:t>
      </w:r>
      <w:r w:rsidRPr="00182C08">
        <w:rPr>
          <w:rFonts w:eastAsia="Calibri"/>
          <w:lang w:eastAsia="en-US"/>
        </w:rPr>
        <w:t>___%.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D5592E" w:rsidRPr="005618C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cs="Calibri"/>
        </w:rPr>
      </w:pPr>
      <w:r>
        <w:rPr>
          <w:rFonts w:eastAsia="Calibri"/>
          <w:lang w:eastAsia="en-US"/>
        </w:rPr>
        <w:t xml:space="preserve">            1.5</w:t>
      </w:r>
      <w:r w:rsidRPr="00C11A6B">
        <w:rPr>
          <w:rFonts w:cs="Calibri"/>
        </w:rPr>
        <w:t xml:space="preserve"> </w:t>
      </w:r>
      <w:r w:rsidRPr="005618C6">
        <w:rPr>
          <w:rFonts w:cs="Calibri"/>
        </w:rPr>
        <w:t xml:space="preserve">Площадь земельных участков, подлежащая </w:t>
      </w:r>
      <w:r>
        <w:rPr>
          <w:rFonts w:cs="Calibri"/>
        </w:rPr>
        <w:t xml:space="preserve">постановке на кадастровый учет в </w:t>
      </w:r>
      <w:proofErr w:type="gramStart"/>
      <w:r>
        <w:rPr>
          <w:rFonts w:cs="Calibri"/>
        </w:rPr>
        <w:t xml:space="preserve">границах  </w:t>
      </w:r>
      <w:r>
        <w:rPr>
          <w:rFonts w:eastAsia="Calibri"/>
          <w:lang w:eastAsia="en-US"/>
        </w:rPr>
        <w:t>городского</w:t>
      </w:r>
      <w:proofErr w:type="gramEnd"/>
      <w:r>
        <w:rPr>
          <w:rFonts w:eastAsia="Calibri"/>
          <w:lang w:eastAsia="en-US"/>
        </w:rPr>
        <w:t xml:space="preserve"> округа </w:t>
      </w:r>
      <w:r>
        <w:rPr>
          <w:rFonts w:cs="Calibri"/>
        </w:rPr>
        <w:t>Электросталь Московской области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Единица измерения – гектар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Источник информации: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Значение показателя рассчитывается исходя из фактического размера площади земельных участков, </w:t>
      </w:r>
      <w:r>
        <w:rPr>
          <w:rFonts w:cs="Calibri"/>
        </w:rPr>
        <w:t xml:space="preserve">подлежащих постановке на кадастровый учет в </w:t>
      </w:r>
      <w:proofErr w:type="gramStart"/>
      <w:r>
        <w:rPr>
          <w:rFonts w:cs="Calibri"/>
        </w:rPr>
        <w:t xml:space="preserve">границах  </w:t>
      </w:r>
      <w:r>
        <w:rPr>
          <w:rFonts w:eastAsia="Calibri"/>
          <w:lang w:eastAsia="en-US"/>
        </w:rPr>
        <w:t>городского</w:t>
      </w:r>
      <w:proofErr w:type="gramEnd"/>
      <w:r>
        <w:rPr>
          <w:rFonts w:eastAsia="Calibri"/>
          <w:lang w:eastAsia="en-US"/>
        </w:rPr>
        <w:t xml:space="preserve"> округа </w:t>
      </w:r>
      <w:r>
        <w:rPr>
          <w:rFonts w:cs="Calibri"/>
        </w:rPr>
        <w:t>Электросталь Московской области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>Базовое значение показателя за 2014 год – __</w:t>
      </w:r>
      <w:r>
        <w:rPr>
          <w:rFonts w:eastAsia="Calibri"/>
          <w:lang w:eastAsia="en-US"/>
        </w:rPr>
        <w:t>0</w:t>
      </w:r>
      <w:r w:rsidRPr="00182C08">
        <w:rPr>
          <w:rFonts w:eastAsia="Calibri"/>
          <w:lang w:eastAsia="en-US"/>
        </w:rPr>
        <w:t>___%.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5592E" w:rsidRPr="006F081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6F0816">
        <w:rPr>
          <w:rFonts w:eastAsia="Calibri"/>
          <w:lang w:eastAsia="en-US"/>
        </w:rPr>
        <w:t xml:space="preserve">1.6 Площадь земельных участков сельскохозяйственного назначения, подлежащих проверке в рамках муниципального земельного контроля  </w:t>
      </w:r>
    </w:p>
    <w:p w:rsidR="00D5592E" w:rsidRPr="006F081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816">
        <w:rPr>
          <w:rFonts w:eastAsia="Calibri"/>
          <w:lang w:eastAsia="en-US"/>
        </w:rPr>
        <w:t xml:space="preserve">  Единица измерения – гектар</w:t>
      </w:r>
    </w:p>
    <w:p w:rsidR="00D5592E" w:rsidRPr="006F081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816">
        <w:rPr>
          <w:rFonts w:eastAsia="Calibri"/>
          <w:lang w:eastAsia="en-US"/>
        </w:rPr>
        <w:t xml:space="preserve">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6F0816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  <w:r w:rsidRPr="006F0816">
        <w:rPr>
          <w:rFonts w:eastAsia="Calibri"/>
          <w:lang w:eastAsia="en-US"/>
        </w:rPr>
        <w:t xml:space="preserve">              Значение показателя рассчитывается </w:t>
      </w:r>
      <w:r>
        <w:rPr>
          <w:rFonts w:eastAsia="Calibri"/>
          <w:lang w:eastAsia="en-US"/>
        </w:rPr>
        <w:t>с учетом</w:t>
      </w:r>
      <w:r w:rsidRPr="006F081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отсутствия на территории городского округа Электросталь</w:t>
      </w:r>
      <w:r w:rsidRPr="006F0816">
        <w:rPr>
          <w:rFonts w:eastAsia="Calibri"/>
          <w:lang w:eastAsia="en-US"/>
        </w:rPr>
        <w:t xml:space="preserve"> земельных участков сельскохозяйственного назначения</w:t>
      </w:r>
      <w:r>
        <w:rPr>
          <w:rFonts w:eastAsia="Calibri"/>
          <w:lang w:eastAsia="en-US"/>
        </w:rPr>
        <w:t xml:space="preserve"> из числа земель не разграниченной государственной собственности.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0816">
        <w:rPr>
          <w:rFonts w:eastAsia="Calibri"/>
          <w:lang w:eastAsia="en-US"/>
        </w:rPr>
        <w:t xml:space="preserve"> Базовое значение показателя за 2014 год – __0___%.</w:t>
      </w:r>
    </w:p>
    <w:p w:rsidR="00D5592E" w:rsidRPr="009441C7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  </w:t>
      </w:r>
      <w:r w:rsidRPr="00F571B2">
        <w:rPr>
          <w:rFonts w:eastAsia="Calibri"/>
          <w:color w:val="000000"/>
          <w:lang w:eastAsia="en-US"/>
        </w:rPr>
        <w:t>1.7.</w:t>
      </w:r>
      <w:r w:rsidRPr="009F19CB">
        <w:t xml:space="preserve"> </w:t>
      </w:r>
      <w:r w:rsidRPr="005618C6">
        <w:t>П</w:t>
      </w:r>
      <w:r>
        <w:t xml:space="preserve">роцент </w:t>
      </w:r>
      <w:r w:rsidRPr="005618C6">
        <w:rPr>
          <w:rFonts w:eastAsia="Calibri"/>
          <w:lang w:eastAsia="en-US"/>
        </w:rPr>
        <w:t>земельных участков, категория и ВРИ которых подлежит установлению от земель категория и ВРИ, которых не установлены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           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lastRenderedPageBreak/>
        <w:t xml:space="preserve"> </w:t>
      </w: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>Расчет</w:t>
      </w:r>
      <w:r w:rsidRPr="005618C6">
        <w:t xml:space="preserve"> </w:t>
      </w:r>
      <w:r>
        <w:t>п</w:t>
      </w:r>
      <w:r w:rsidRPr="005618C6">
        <w:t>роцент</w:t>
      </w:r>
      <w:r>
        <w:t>а</w:t>
      </w:r>
      <w:r w:rsidRPr="005618C6">
        <w:t xml:space="preserve"> </w:t>
      </w:r>
      <w:r w:rsidRPr="005618C6">
        <w:rPr>
          <w:rFonts w:eastAsia="Calibri"/>
          <w:lang w:eastAsia="en-US"/>
        </w:rPr>
        <w:t xml:space="preserve">земельных участков, категория и ВРИ которых подлежит установлению от земель категория и ВРИ, которых не установлены </w:t>
      </w:r>
      <w:r w:rsidRPr="00182C08">
        <w:rPr>
          <w:rFonts w:eastAsia="Calibri"/>
          <w:lang w:eastAsia="en-US"/>
        </w:rPr>
        <w:t>производится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182C08">
        <w:rPr>
          <w:rFonts w:eastAsia="Calibri"/>
          <w:lang w:eastAsia="en-US"/>
        </w:rPr>
        <w:t xml:space="preserve">Источник информации: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Показатель рассчитывается по формуле: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 xml:space="preserve">             </w:t>
      </w:r>
      <w:r>
        <w:rPr>
          <w:rFonts w:eastAsia="Calibri"/>
          <w:lang w:eastAsia="en-US"/>
        </w:rPr>
        <w:t>ПО=КО/</w:t>
      </w:r>
      <w:proofErr w:type="spellStart"/>
      <w:r>
        <w:rPr>
          <w:rFonts w:eastAsia="Calibri"/>
          <w:lang w:eastAsia="en-US"/>
        </w:rPr>
        <w:t>КУх</w:t>
      </w:r>
      <w:proofErr w:type="spellEnd"/>
      <w:r>
        <w:rPr>
          <w:rFonts w:eastAsia="Calibri"/>
          <w:lang w:eastAsia="en-US"/>
        </w:rPr>
        <w:t xml:space="preserve"> 100%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где: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</w:t>
      </w:r>
      <w:r w:rsidRPr="00182C08">
        <w:rPr>
          <w:rFonts w:eastAsia="Calibri"/>
          <w:lang w:eastAsia="en-US"/>
        </w:rPr>
        <w:t>–</w:t>
      </w:r>
      <w:r w:rsidRPr="00095ECE">
        <w:t xml:space="preserve"> </w:t>
      </w:r>
      <w:r>
        <w:t>п</w:t>
      </w:r>
      <w:r w:rsidRPr="005618C6">
        <w:t>роцент</w:t>
      </w:r>
      <w:r w:rsidRPr="000D742A">
        <w:rPr>
          <w:rFonts w:eastAsia="Calibri"/>
          <w:lang w:eastAsia="en-US"/>
        </w:rPr>
        <w:t xml:space="preserve"> </w:t>
      </w:r>
      <w:r w:rsidRPr="005618C6">
        <w:rPr>
          <w:rFonts w:eastAsia="Calibri"/>
          <w:lang w:eastAsia="en-US"/>
        </w:rPr>
        <w:t>земельных участков, категория и ВРИ которых подлежит установлению от земель категория и ВРИ, которых не установлены</w:t>
      </w:r>
      <w:r w:rsidRPr="00182C08">
        <w:rPr>
          <w:rFonts w:eastAsia="Calibri"/>
          <w:lang w:eastAsia="en-US"/>
        </w:rPr>
        <w:t>, процент;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КО</w:t>
      </w:r>
      <w:r w:rsidRPr="00182C08">
        <w:rPr>
          <w:rFonts w:eastAsia="Calibri"/>
          <w:lang w:eastAsia="en-US"/>
        </w:rPr>
        <w:t xml:space="preserve"> – </w:t>
      </w:r>
      <w:r>
        <w:rPr>
          <w:rFonts w:eastAsia="Calibri"/>
          <w:lang w:eastAsia="en-US"/>
        </w:rPr>
        <w:t>количество</w:t>
      </w:r>
      <w:r w:rsidRPr="000D742A">
        <w:rPr>
          <w:rFonts w:eastAsia="Calibri"/>
          <w:lang w:eastAsia="en-US"/>
        </w:rPr>
        <w:t xml:space="preserve"> </w:t>
      </w:r>
      <w:r w:rsidRPr="005618C6">
        <w:rPr>
          <w:rFonts w:eastAsia="Calibri"/>
          <w:lang w:eastAsia="en-US"/>
        </w:rPr>
        <w:t>земельных участков, категория и ВРИ, которых не установлены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шт</w:t>
      </w:r>
      <w:proofErr w:type="spellEnd"/>
      <w:r>
        <w:rPr>
          <w:rFonts w:eastAsia="Calibri"/>
          <w:lang w:eastAsia="en-US"/>
        </w:rPr>
        <w:t>;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КУ</w:t>
      </w:r>
      <w:r w:rsidRPr="00182C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–</w:t>
      </w:r>
      <w:r w:rsidRPr="001331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количество</w:t>
      </w:r>
      <w:r w:rsidRPr="000D742A">
        <w:rPr>
          <w:rFonts w:eastAsia="Calibri"/>
          <w:lang w:eastAsia="en-US"/>
        </w:rPr>
        <w:t xml:space="preserve"> </w:t>
      </w:r>
      <w:r w:rsidRPr="005618C6">
        <w:rPr>
          <w:rFonts w:eastAsia="Calibri"/>
          <w:lang w:eastAsia="en-US"/>
        </w:rPr>
        <w:t>земельных участков, категория и ВРИ</w:t>
      </w:r>
      <w:r>
        <w:rPr>
          <w:rFonts w:eastAsia="Calibri"/>
          <w:lang w:eastAsia="en-US"/>
        </w:rPr>
        <w:t xml:space="preserve">, учтенных реестре имущества, находящихся в собственности городского округа Электросталь Московской области, </w:t>
      </w:r>
      <w:proofErr w:type="spellStart"/>
      <w:r>
        <w:rPr>
          <w:rFonts w:eastAsia="Calibri"/>
          <w:lang w:eastAsia="en-US"/>
        </w:rPr>
        <w:t>шт</w:t>
      </w:r>
      <w:proofErr w:type="spellEnd"/>
      <w:r>
        <w:rPr>
          <w:rFonts w:eastAsia="Calibri"/>
          <w:lang w:eastAsia="en-US"/>
        </w:rPr>
        <w:t>;</w:t>
      </w:r>
    </w:p>
    <w:p w:rsidR="00D5592E" w:rsidRPr="00854424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182C08">
        <w:rPr>
          <w:rFonts w:eastAsia="Calibri"/>
          <w:lang w:eastAsia="en-US"/>
        </w:rPr>
        <w:t>Базовое значение показателя за 2014 год – __</w:t>
      </w:r>
      <w:r>
        <w:rPr>
          <w:rFonts w:eastAsia="Calibri"/>
          <w:lang w:eastAsia="en-US"/>
        </w:rPr>
        <w:t>100</w:t>
      </w:r>
      <w:r w:rsidRPr="00182C08">
        <w:rPr>
          <w:rFonts w:eastAsia="Calibri"/>
          <w:lang w:eastAsia="en-US"/>
        </w:rPr>
        <w:t>___%.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color w:val="000000"/>
        </w:rPr>
      </w:pP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>
        <w:rPr>
          <w:color w:val="000000"/>
        </w:rPr>
        <w:t xml:space="preserve">            1.8</w:t>
      </w:r>
      <w:r w:rsidRPr="008F760C">
        <w:rPr>
          <w:color w:val="000000"/>
        </w:rPr>
        <w:t xml:space="preserve">. </w:t>
      </w:r>
      <w:r w:rsidRPr="008F760C">
        <w:t>Сумма поступления от арендной платы, включая средства от продажи права аренды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 w:rsidRPr="008F760C">
        <w:t xml:space="preserve">                  Единица измерения – </w:t>
      </w:r>
      <w:proofErr w:type="spellStart"/>
      <w:r w:rsidRPr="008F760C">
        <w:t>тыс.руб</w:t>
      </w:r>
      <w:proofErr w:type="spellEnd"/>
    </w:p>
    <w:p w:rsidR="00D5592E" w:rsidRPr="008F760C" w:rsidRDefault="00D5592E" w:rsidP="00D5592E">
      <w:r w:rsidRPr="008F760C">
        <w:t xml:space="preserve">                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 xml:space="preserve">                   Значение показателя рассчитывается исходя из фактически поступивших средств в бюджет </w:t>
      </w:r>
      <w:r>
        <w:rPr>
          <w:rFonts w:eastAsia="Calibri"/>
          <w:lang w:eastAsia="en-US"/>
        </w:rPr>
        <w:t xml:space="preserve">городского округа </w:t>
      </w:r>
      <w:r w:rsidRPr="008F760C">
        <w:rPr>
          <w:color w:val="000000"/>
        </w:rPr>
        <w:t>Электросталь Московской области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>от арендной платы, включая средства от продажи права аренды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F760C">
        <w:t xml:space="preserve">       Базовое значение показателя за 2014 год – </w:t>
      </w:r>
      <w:r>
        <w:rPr>
          <w:u w:val="single"/>
        </w:rPr>
        <w:t>220000</w:t>
      </w:r>
      <w:r w:rsidRPr="008F760C">
        <w:rPr>
          <w:u w:val="single"/>
        </w:rPr>
        <w:t xml:space="preserve"> </w:t>
      </w:r>
      <w:proofErr w:type="spellStart"/>
      <w:r w:rsidRPr="008F760C">
        <w:rPr>
          <w:u w:val="single"/>
        </w:rPr>
        <w:t>тыс.рублей</w:t>
      </w:r>
      <w:proofErr w:type="spellEnd"/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 w:rsidRPr="008F760C">
        <w:t xml:space="preserve">            </w:t>
      </w:r>
      <w:r>
        <w:t xml:space="preserve"> 1.9</w:t>
      </w:r>
      <w:r w:rsidRPr="008F760C">
        <w:t>. Сумма максимально допустимой задолженности по арендной плате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 w:rsidRPr="008F760C">
        <w:t xml:space="preserve">                  Единица измерения – </w:t>
      </w:r>
      <w:proofErr w:type="spellStart"/>
      <w:r w:rsidRPr="008F760C">
        <w:t>тыс.руб</w:t>
      </w:r>
      <w:proofErr w:type="spellEnd"/>
    </w:p>
    <w:p w:rsidR="00D5592E" w:rsidRPr="008F760C" w:rsidRDefault="00D5592E" w:rsidP="00D5592E">
      <w:r w:rsidRPr="008F760C">
        <w:t xml:space="preserve">                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8F760C" w:rsidRDefault="00D5592E" w:rsidP="00D5592E"/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 xml:space="preserve">                   Значение показателя рассчитывается исходя из фактической задолженности по арендной плате 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8F760C">
        <w:t xml:space="preserve">       Базовое значение показателя за 2014 год – </w:t>
      </w:r>
      <w:r>
        <w:rPr>
          <w:u w:val="single"/>
        </w:rPr>
        <w:t>141786</w:t>
      </w:r>
      <w:r w:rsidRPr="008F760C">
        <w:rPr>
          <w:u w:val="single"/>
        </w:rPr>
        <w:t xml:space="preserve"> </w:t>
      </w:r>
      <w:proofErr w:type="spellStart"/>
      <w:r w:rsidRPr="008F760C">
        <w:rPr>
          <w:u w:val="single"/>
        </w:rPr>
        <w:t>тыс.рублей</w:t>
      </w:r>
      <w:proofErr w:type="spellEnd"/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>
        <w:lastRenderedPageBreak/>
        <w:t xml:space="preserve">             1.10</w:t>
      </w:r>
      <w:r w:rsidRPr="008F760C">
        <w:t>. Сумма поступления от продажи земельных участков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 w:rsidRPr="008F760C">
        <w:t xml:space="preserve">                  Единица измерения – </w:t>
      </w:r>
      <w:proofErr w:type="spellStart"/>
      <w:r w:rsidRPr="008F760C">
        <w:t>тыс.руб</w:t>
      </w:r>
      <w:proofErr w:type="spellEnd"/>
    </w:p>
    <w:p w:rsidR="00D5592E" w:rsidRPr="008F760C" w:rsidRDefault="00D5592E" w:rsidP="00D5592E">
      <w:r w:rsidRPr="008F760C">
        <w:t xml:space="preserve">                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 xml:space="preserve">                   Значение показателя рассчитывается исходя из фактически поступивших средств в бюджет </w:t>
      </w:r>
      <w:r>
        <w:rPr>
          <w:rFonts w:eastAsia="Calibri"/>
          <w:lang w:eastAsia="en-US"/>
        </w:rPr>
        <w:t xml:space="preserve">городского округа </w:t>
      </w:r>
      <w:r w:rsidRPr="008F760C">
        <w:rPr>
          <w:color w:val="000000"/>
        </w:rPr>
        <w:t>Электросталь Московской области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>продажи земельных участков.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8F760C">
        <w:t xml:space="preserve">       Базовое значение показателя за 2014 год – </w:t>
      </w:r>
      <w:r>
        <w:rPr>
          <w:u w:val="single"/>
        </w:rPr>
        <w:t>21000</w:t>
      </w:r>
      <w:r w:rsidRPr="008F760C">
        <w:rPr>
          <w:u w:val="single"/>
        </w:rPr>
        <w:t xml:space="preserve"> </w:t>
      </w:r>
      <w:proofErr w:type="spellStart"/>
      <w:r w:rsidRPr="008F760C">
        <w:rPr>
          <w:u w:val="single"/>
        </w:rPr>
        <w:t>тыс.руб</w:t>
      </w:r>
      <w:proofErr w:type="spellEnd"/>
      <w:r w:rsidRPr="008F760C">
        <w:rPr>
          <w:u w:val="single"/>
        </w:rPr>
        <w:t>.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>
        <w:t xml:space="preserve">              1.11 </w:t>
      </w:r>
      <w:r w:rsidRPr="008F760C">
        <w:t>Сумма поступлений от приватизации недвижимого имущества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 w:rsidRPr="008F760C">
        <w:t xml:space="preserve">                  Единица измерения – </w:t>
      </w:r>
      <w:proofErr w:type="spellStart"/>
      <w:r w:rsidRPr="008F760C">
        <w:t>тыс.руб</w:t>
      </w:r>
      <w:proofErr w:type="spellEnd"/>
    </w:p>
    <w:p w:rsidR="00D5592E" w:rsidRPr="008F760C" w:rsidRDefault="00D5592E" w:rsidP="00D5592E">
      <w:r w:rsidRPr="008F760C">
        <w:t xml:space="preserve">                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 xml:space="preserve">                   Значение показателя рассчитывается исходя из фактически поступивших средств в бюджет </w:t>
      </w:r>
      <w:r>
        <w:rPr>
          <w:rFonts w:eastAsia="Calibri"/>
          <w:lang w:eastAsia="en-US"/>
        </w:rPr>
        <w:t xml:space="preserve">городского округа </w:t>
      </w:r>
      <w:r w:rsidRPr="008F760C">
        <w:rPr>
          <w:color w:val="000000"/>
        </w:rPr>
        <w:t>Электросталь Московской области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 w:rsidRPr="008F760C">
        <w:t>от приватизации недвижимого имущества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u w:val="single"/>
        </w:rPr>
      </w:pPr>
      <w:r w:rsidRPr="008F760C">
        <w:rPr>
          <w:color w:val="000000"/>
        </w:rPr>
        <w:t xml:space="preserve">                  </w:t>
      </w:r>
      <w:r w:rsidRPr="008F760C">
        <w:t xml:space="preserve">Базовое значение показателя за 2014 год – </w:t>
      </w:r>
      <w:r>
        <w:rPr>
          <w:u w:val="single"/>
        </w:rPr>
        <w:t>66530</w:t>
      </w:r>
      <w:r w:rsidRPr="008F760C">
        <w:rPr>
          <w:u w:val="single"/>
        </w:rPr>
        <w:t xml:space="preserve"> </w:t>
      </w:r>
      <w:proofErr w:type="spellStart"/>
      <w:r w:rsidRPr="008F760C">
        <w:rPr>
          <w:u w:val="single"/>
        </w:rPr>
        <w:t>тыс.руб</w:t>
      </w:r>
      <w:proofErr w:type="spellEnd"/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u w:val="single"/>
        </w:rPr>
      </w:pP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t xml:space="preserve">       </w:t>
      </w:r>
      <w:r w:rsidRPr="008F760C">
        <w:t xml:space="preserve"> </w:t>
      </w:r>
      <w:proofErr w:type="gramStart"/>
      <w:r w:rsidRPr="008F760C">
        <w:t>1</w:t>
      </w:r>
      <w:r>
        <w:t xml:space="preserve">.12 </w:t>
      </w:r>
      <w:r w:rsidRPr="008F760C">
        <w:t xml:space="preserve"> Сумма</w:t>
      </w:r>
      <w:proofErr w:type="gramEnd"/>
      <w:r w:rsidRPr="008F760C">
        <w:t xml:space="preserve"> поступлений от земельного налога 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 w:rsidRPr="008F760C">
        <w:t xml:space="preserve">                     Единица измерения – </w:t>
      </w:r>
      <w:proofErr w:type="spellStart"/>
      <w:r w:rsidRPr="008F760C">
        <w:t>тыс.руб</w:t>
      </w:r>
      <w:proofErr w:type="spellEnd"/>
    </w:p>
    <w:p w:rsidR="00D5592E" w:rsidRPr="008F760C" w:rsidRDefault="00D5592E" w:rsidP="00D5592E">
      <w:r w:rsidRPr="008F760C">
        <w:t xml:space="preserve">                    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8F760C" w:rsidRDefault="00D5592E" w:rsidP="00D5592E">
      <w:pPr>
        <w:autoSpaceDE w:val="0"/>
        <w:autoSpaceDN w:val="0"/>
        <w:adjustRightInd w:val="0"/>
        <w:rPr>
          <w:color w:val="000000"/>
        </w:rPr>
      </w:pPr>
      <w:r w:rsidRPr="008F760C">
        <w:rPr>
          <w:color w:val="000000"/>
        </w:rPr>
        <w:t xml:space="preserve">                   Значение показателя рассчитывается, исходя из фактически поступивших средств в бюджет </w:t>
      </w:r>
      <w:r>
        <w:rPr>
          <w:rFonts w:eastAsia="Calibri"/>
          <w:lang w:eastAsia="en-US"/>
        </w:rPr>
        <w:t xml:space="preserve">городского округа </w:t>
      </w:r>
      <w:r w:rsidRPr="008F760C">
        <w:rPr>
          <w:color w:val="000000"/>
        </w:rPr>
        <w:t>Электросталь Московской области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 w:rsidRPr="008F760C">
        <w:t>земельного налога.</w:t>
      </w:r>
    </w:p>
    <w:p w:rsidR="00D5592E" w:rsidRPr="008F760C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u w:val="single"/>
        </w:rPr>
      </w:pPr>
      <w:r w:rsidRPr="008F760C">
        <w:rPr>
          <w:color w:val="000000"/>
        </w:rPr>
        <w:t xml:space="preserve">                  </w:t>
      </w:r>
      <w:r w:rsidRPr="008F760C">
        <w:t xml:space="preserve">Базовое значение показателя за 2014 год – </w:t>
      </w:r>
      <w:r>
        <w:rPr>
          <w:u w:val="single"/>
        </w:rPr>
        <w:t xml:space="preserve">110932 </w:t>
      </w:r>
      <w:proofErr w:type="spellStart"/>
      <w:r w:rsidRPr="008F760C">
        <w:rPr>
          <w:u w:val="single"/>
        </w:rPr>
        <w:t>тыс.руб</w:t>
      </w:r>
      <w:proofErr w:type="spellEnd"/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</w:p>
    <w:p w:rsidR="00D5592E" w:rsidRPr="006F081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left="284"/>
        <w:jc w:val="both"/>
      </w:pPr>
      <w:r>
        <w:t xml:space="preserve">      </w:t>
      </w:r>
      <w:r w:rsidRPr="006F0816">
        <w:t>2.Предоставление в собственность бесплатно многодетным семьям городского округа Электросталь Московской области земельных участков для индивидуального жилищного строительства, ведения садоводства и дачного хозяйства Московской области</w:t>
      </w:r>
    </w:p>
    <w:p w:rsidR="00D5592E" w:rsidRPr="006F081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left="644"/>
        <w:jc w:val="both"/>
      </w:pPr>
      <w:r w:rsidRPr="006F0816">
        <w:t xml:space="preserve">    </w:t>
      </w:r>
      <w:r w:rsidRPr="006F0816">
        <w:rPr>
          <w:rFonts w:eastAsia="Calibri"/>
          <w:lang w:eastAsia="en-US"/>
        </w:rPr>
        <w:t xml:space="preserve">При расчете данного показателя учитывается количество многодетных семей, </w:t>
      </w:r>
      <w:r w:rsidRPr="006F0816">
        <w:t>поставленных на учет в городском округе для бесплатного предоставления земельных участков.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</w:pPr>
      <w:r w:rsidRPr="006F0816">
        <w:t xml:space="preserve">            </w:t>
      </w:r>
      <w:r w:rsidRPr="006F0816">
        <w:rPr>
          <w:rFonts w:eastAsia="Calibri"/>
          <w:lang w:eastAsia="en-US"/>
        </w:rPr>
        <w:t xml:space="preserve">Источник информации: отчет Комитета имущественных отношений Администрации городского округа Электросталь Московской </w:t>
      </w:r>
      <w:r w:rsidRPr="006F0816">
        <w:rPr>
          <w:rFonts w:eastAsia="Calibri"/>
          <w:lang w:eastAsia="en-US"/>
        </w:rPr>
        <w:lastRenderedPageBreak/>
        <w:t>области.</w:t>
      </w:r>
    </w:p>
    <w:p w:rsidR="00D5592E" w:rsidRPr="006D1511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left="644"/>
        <w:jc w:val="both"/>
      </w:pP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u w:val="single"/>
        </w:rPr>
      </w:pPr>
      <w:r>
        <w:t xml:space="preserve">           2.1 </w:t>
      </w:r>
      <w:r w:rsidRPr="00A1406D">
        <w:t>Процент обеспечения многодетных семей земельными участками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1406D">
        <w:t xml:space="preserve">Расчет </w:t>
      </w:r>
      <w:proofErr w:type="gramStart"/>
      <w:r w:rsidRPr="00A1406D">
        <w:t>процента  обеспечения</w:t>
      </w:r>
      <w:proofErr w:type="gramEnd"/>
      <w:r w:rsidRPr="00A1406D">
        <w:t xml:space="preserve"> многодетных семей земельными участками производится по следующей методике: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Единица измерения – </w:t>
      </w:r>
      <w:r w:rsidRPr="00A1406D">
        <w:t>процент;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Pr="00A1406D">
        <w:t xml:space="preserve"> Источник информации: отчет Комитета имущественных отношений Администрации городского округа Электросталь Московской области.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1406D">
        <w:t>Показатель рассчитывается по формуле: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1406D">
        <w:t xml:space="preserve">             ПО=КО/</w:t>
      </w:r>
      <w:proofErr w:type="spellStart"/>
      <w:r w:rsidRPr="00A1406D">
        <w:t>КУх</w:t>
      </w:r>
      <w:proofErr w:type="spellEnd"/>
      <w:r w:rsidRPr="00A1406D">
        <w:t xml:space="preserve"> 100%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1406D">
        <w:t>где: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</w:pPr>
      <w:r w:rsidRPr="00A1406D">
        <w:t xml:space="preserve">ПО-  процент обеспечения </w:t>
      </w:r>
      <w:r>
        <w:t>многодетных семей земельными участками, процент;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</w:t>
      </w:r>
      <w:r w:rsidRPr="00A1406D">
        <w:t>КО</w:t>
      </w:r>
      <w:r>
        <w:t xml:space="preserve"> – количество многодетных семей</w:t>
      </w:r>
      <w:r w:rsidRPr="00A1406D">
        <w:t xml:space="preserve">, обеспеченных земельными </w:t>
      </w:r>
      <w:proofErr w:type="gramStart"/>
      <w:r w:rsidRPr="00A1406D">
        <w:t xml:space="preserve">участками,  </w:t>
      </w:r>
      <w:proofErr w:type="spellStart"/>
      <w:r w:rsidRPr="00A1406D">
        <w:t>шт</w:t>
      </w:r>
      <w:proofErr w:type="spellEnd"/>
      <w:proofErr w:type="gramEnd"/>
      <w:r w:rsidRPr="00A1406D">
        <w:t>;</w:t>
      </w:r>
    </w:p>
    <w:p w:rsidR="00D5592E" w:rsidRPr="00A1406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 w:rsidRPr="00A1406D">
        <w:t xml:space="preserve">           КУ – количество м</w:t>
      </w:r>
      <w:r>
        <w:t>ногодетных семей</w:t>
      </w:r>
      <w:r w:rsidRPr="00A1406D">
        <w:t xml:space="preserve">, состоящих на учете в </w:t>
      </w:r>
      <w:r>
        <w:rPr>
          <w:rFonts w:eastAsia="Calibri"/>
          <w:lang w:eastAsia="en-US"/>
        </w:rPr>
        <w:t xml:space="preserve">городского округа </w:t>
      </w:r>
      <w:r w:rsidRPr="00A1406D">
        <w:t xml:space="preserve">Электросталь Московской области, </w:t>
      </w:r>
      <w:proofErr w:type="spellStart"/>
      <w:r w:rsidRPr="00A1406D">
        <w:t>шт</w:t>
      </w:r>
      <w:proofErr w:type="spellEnd"/>
      <w:r w:rsidRPr="00A1406D">
        <w:t>;</w:t>
      </w:r>
    </w:p>
    <w:p w:rsidR="00D5592E" w:rsidRPr="000D742A" w:rsidRDefault="00D5592E" w:rsidP="00D5592E">
      <w:pPr>
        <w:widowControl w:val="0"/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A1406D">
        <w:t xml:space="preserve">         </w:t>
      </w:r>
      <w:r>
        <w:t xml:space="preserve"> </w:t>
      </w:r>
      <w:r w:rsidRPr="00A1406D">
        <w:t xml:space="preserve"> Базовое значение показателя за 2014 год – __1</w:t>
      </w:r>
      <w:r>
        <w:t xml:space="preserve">___%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5592E" w:rsidRPr="00695910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</w:t>
      </w:r>
      <w:r w:rsidRPr="006F0816">
        <w:rPr>
          <w:rFonts w:eastAsia="Calibri"/>
          <w:lang w:eastAsia="en-US"/>
        </w:rPr>
        <w:t xml:space="preserve">3.Обеспечение эффективной деятельности Комитета имущественных отношений Администрации </w:t>
      </w:r>
      <w:r>
        <w:rPr>
          <w:rFonts w:eastAsia="Calibri"/>
          <w:lang w:eastAsia="en-US"/>
        </w:rPr>
        <w:t xml:space="preserve">городского округа </w:t>
      </w:r>
      <w:r w:rsidRPr="006F0816">
        <w:rPr>
          <w:rFonts w:eastAsia="Calibri"/>
          <w:lang w:eastAsia="en-US"/>
        </w:rPr>
        <w:t xml:space="preserve">Электросталь Московской области по </w:t>
      </w:r>
      <w:proofErr w:type="gramStart"/>
      <w:r w:rsidRPr="006F0816">
        <w:rPr>
          <w:rFonts w:eastAsia="Calibri"/>
          <w:lang w:eastAsia="en-US"/>
        </w:rPr>
        <w:t>реализации  возложенных</w:t>
      </w:r>
      <w:proofErr w:type="gramEnd"/>
      <w:r w:rsidRPr="006F0816">
        <w:rPr>
          <w:rFonts w:eastAsia="Calibri"/>
          <w:lang w:eastAsia="en-US"/>
        </w:rPr>
        <w:t xml:space="preserve"> на него полномочий. Показатель количественной оценке не подлежит.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5592E" w:rsidRPr="00511AFA" w:rsidRDefault="00D5592E" w:rsidP="00D5592E">
      <w:pPr>
        <w:pStyle w:val="Default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1A635E">
        <w:rPr>
          <w:rFonts w:eastAsia="Calibri"/>
          <w:lang w:eastAsia="en-US"/>
        </w:rPr>
        <w:t>3.1</w:t>
      </w:r>
      <w:r>
        <w:rPr>
          <w:rFonts w:eastAsia="Calibri"/>
          <w:sz w:val="22"/>
          <w:szCs w:val="22"/>
          <w:lang w:eastAsia="en-US"/>
        </w:rPr>
        <w:t xml:space="preserve"> Д</w:t>
      </w:r>
      <w:r w:rsidRPr="00511AFA">
        <w:rPr>
          <w:rFonts w:eastAsia="Calibri"/>
        </w:rPr>
        <w:t>оля обращений граждан, рассмотренных без нарушений установленных сроков, в общем числе обращений граждан</w:t>
      </w:r>
      <w:r>
        <w:rPr>
          <w:rFonts w:eastAsia="Calibri"/>
        </w:rPr>
        <w:t>.</w:t>
      </w:r>
      <w:r w:rsidRPr="00511AFA">
        <w:rPr>
          <w:rFonts w:eastAsia="Calibri"/>
        </w:rPr>
        <w:t xml:space="preserve"> 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182C08">
        <w:rPr>
          <w:rFonts w:eastAsia="Calibri"/>
          <w:lang w:eastAsia="en-US"/>
        </w:rPr>
        <w:t xml:space="preserve">Расчет </w:t>
      </w:r>
      <w:r>
        <w:rPr>
          <w:rFonts w:eastAsia="Calibri"/>
        </w:rPr>
        <w:t>доли</w:t>
      </w:r>
      <w:r w:rsidRPr="00511AFA">
        <w:rPr>
          <w:rFonts w:eastAsia="Calibri"/>
        </w:rPr>
        <w:t xml:space="preserve"> обращений граждан, рассмотренных без нарушений установленных сроков, в общем числе обращений граждан </w:t>
      </w:r>
      <w:r w:rsidRPr="00182C08">
        <w:rPr>
          <w:rFonts w:eastAsia="Calibri"/>
          <w:lang w:eastAsia="en-US"/>
        </w:rPr>
        <w:t>производится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Источник информации:</w:t>
      </w:r>
      <w:r w:rsidRPr="00A75A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Показатель рассчитывается по формуле: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</w:t>
      </w:r>
      <w:r w:rsidRPr="00511AFA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=R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/K</w:t>
      </w:r>
      <w:r>
        <w:rPr>
          <w:rFonts w:eastAsia="Calibri"/>
          <w:color w:val="000000"/>
        </w:rPr>
        <w:t>1х 100%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 w:rsidRPr="00511AFA">
        <w:rPr>
          <w:rFonts w:eastAsia="Calibri"/>
          <w:color w:val="000000"/>
        </w:rPr>
        <w:t xml:space="preserve"> где 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 xml:space="preserve"> - </w:t>
      </w:r>
      <w:r w:rsidRPr="00511AFA">
        <w:rPr>
          <w:rFonts w:ascii="Calibri" w:eastAsia="Calibri" w:hAnsi="Calibri" w:cs="Calibri"/>
          <w:color w:val="000000"/>
        </w:rPr>
        <w:t>д</w:t>
      </w:r>
      <w:r w:rsidRPr="00511AFA">
        <w:rPr>
          <w:rFonts w:eastAsia="Calibri"/>
          <w:color w:val="000000"/>
        </w:rPr>
        <w:t>оля обращений граждан, рассмотренных без нарушений установленных сроков, в общем числе обращений граждан</w:t>
      </w:r>
      <w:r>
        <w:rPr>
          <w:rFonts w:eastAsia="Calibri"/>
          <w:color w:val="000000"/>
        </w:rPr>
        <w:t xml:space="preserve">, </w:t>
      </w:r>
      <w:proofErr w:type="gramStart"/>
      <w:r>
        <w:rPr>
          <w:rFonts w:eastAsia="Calibri"/>
          <w:color w:val="000000"/>
        </w:rPr>
        <w:t>процент ;</w:t>
      </w:r>
      <w:proofErr w:type="gramEnd"/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</w:t>
      </w:r>
      <w:r w:rsidRPr="00511AFA">
        <w:rPr>
          <w:rFonts w:ascii="Cambria Math" w:eastAsia="Calibri" w:hAnsi="Cambria Math" w:cs="Cambria Math"/>
          <w:color w:val="000000"/>
        </w:rPr>
        <w:t>R</w:t>
      </w:r>
      <w:r>
        <w:rPr>
          <w:rFonts w:ascii="Cambria Math" w:eastAsia="Calibri" w:hAnsi="Cambria Math" w:cs="Cambria Math"/>
          <w:color w:val="000000"/>
        </w:rPr>
        <w:t xml:space="preserve">1 </w:t>
      </w:r>
      <w:r w:rsidRPr="00511AFA">
        <w:rPr>
          <w:rFonts w:eastAsia="Calibri"/>
          <w:color w:val="000000"/>
        </w:rPr>
        <w:t>- количество обращений гражд</w:t>
      </w:r>
      <w:r>
        <w:rPr>
          <w:rFonts w:eastAsia="Calibri"/>
          <w:color w:val="000000"/>
        </w:rPr>
        <w:t xml:space="preserve">ан, рассмотренных без нарушении, </w:t>
      </w:r>
      <w:r w:rsidRPr="00511AFA">
        <w:rPr>
          <w:rFonts w:eastAsia="Calibri"/>
          <w:color w:val="000000"/>
        </w:rPr>
        <w:t xml:space="preserve">установленных сроков в </w:t>
      </w:r>
      <w:r>
        <w:rPr>
          <w:rFonts w:eastAsia="Calibri"/>
          <w:color w:val="000000"/>
        </w:rPr>
        <w:t xml:space="preserve">Комитете имущественных отношений Администрации </w:t>
      </w:r>
      <w:proofErr w:type="gramStart"/>
      <w:r>
        <w:rPr>
          <w:rFonts w:eastAsia="Calibri"/>
          <w:color w:val="000000"/>
        </w:rPr>
        <w:t>городского  округа</w:t>
      </w:r>
      <w:proofErr w:type="gramEnd"/>
      <w:r>
        <w:rPr>
          <w:rFonts w:eastAsia="Calibri"/>
          <w:color w:val="000000"/>
        </w:rPr>
        <w:t xml:space="preserve">  Электросталь </w:t>
      </w:r>
      <w:r w:rsidRPr="00511AFA">
        <w:rPr>
          <w:rFonts w:eastAsia="Calibri"/>
          <w:color w:val="000000"/>
        </w:rPr>
        <w:t>Московской области (ведомственная статистика, ежеквартальная)</w:t>
      </w:r>
      <w:r>
        <w:rPr>
          <w:rFonts w:eastAsia="Calibri"/>
          <w:color w:val="000000"/>
        </w:rPr>
        <w:t>, шт.</w:t>
      </w:r>
      <w:r w:rsidRPr="00511AFA">
        <w:rPr>
          <w:rFonts w:eastAsia="Calibri"/>
          <w:color w:val="000000"/>
        </w:rPr>
        <w:t>;</w:t>
      </w:r>
    </w:p>
    <w:p w:rsidR="00D5592E" w:rsidRPr="00511AFA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         </w:t>
      </w:r>
      <w:r w:rsidRPr="00511AFA">
        <w:rPr>
          <w:rFonts w:eastAsia="Calibri"/>
          <w:color w:val="000000"/>
        </w:rPr>
        <w:t>K</w:t>
      </w:r>
      <w:r>
        <w:rPr>
          <w:rFonts w:eastAsia="Calibri"/>
          <w:color w:val="000000"/>
        </w:rPr>
        <w:t xml:space="preserve">1 </w:t>
      </w:r>
      <w:r w:rsidRPr="00511AFA">
        <w:rPr>
          <w:rFonts w:eastAsia="Calibri"/>
          <w:color w:val="000000"/>
        </w:rPr>
        <w:t xml:space="preserve">- количество обращений граждан в центральный исполнительный орган государственной </w:t>
      </w:r>
      <w:r>
        <w:rPr>
          <w:rFonts w:eastAsia="Calibri"/>
          <w:color w:val="000000"/>
        </w:rPr>
        <w:t>власти Московской области</w:t>
      </w:r>
      <w:r w:rsidRPr="00511AFA">
        <w:rPr>
          <w:rFonts w:eastAsia="Calibri"/>
          <w:color w:val="000000"/>
        </w:rPr>
        <w:t xml:space="preserve"> (ведомственн</w:t>
      </w:r>
      <w:r>
        <w:rPr>
          <w:rFonts w:eastAsia="Calibri"/>
          <w:color w:val="000000"/>
        </w:rPr>
        <w:t>ая статистика, ежеквартальная), шт.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Базовое значение показателя за 2014 год- </w:t>
      </w:r>
      <w:r w:rsidRPr="00A75A1E">
        <w:rPr>
          <w:rFonts w:eastAsia="Calibri"/>
          <w:sz w:val="22"/>
          <w:szCs w:val="22"/>
          <w:u w:val="single"/>
          <w:lang w:eastAsia="en-US"/>
        </w:rPr>
        <w:t>100 %.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Pr="00A75A1E" w:rsidRDefault="00D5592E" w:rsidP="00D5592E">
      <w:pPr>
        <w:pStyle w:val="Default"/>
        <w:rPr>
          <w:rFonts w:eastAsia="Calibri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proofErr w:type="gramStart"/>
      <w:r w:rsidRPr="001A635E">
        <w:rPr>
          <w:rFonts w:eastAsia="Calibri"/>
          <w:lang w:eastAsia="en-US"/>
        </w:rPr>
        <w:t>3.2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18"/>
          <w:szCs w:val="18"/>
        </w:rPr>
        <w:t xml:space="preserve"> </w:t>
      </w:r>
      <w:r w:rsidRPr="00511AFA">
        <w:rPr>
          <w:rFonts w:eastAsia="Calibri"/>
        </w:rPr>
        <w:t>Доля</w:t>
      </w:r>
      <w:proofErr w:type="gramEnd"/>
      <w:r w:rsidRPr="00511AFA">
        <w:rPr>
          <w:rFonts w:eastAsia="Calibri"/>
        </w:rPr>
        <w:t xml:space="preserve"> нормативных правовых актов, разработанных без нарушений сроков реализации поручений, содержащихся в постановлениях и распоряжениях </w:t>
      </w:r>
      <w:r>
        <w:rPr>
          <w:rFonts w:eastAsia="Calibri"/>
        </w:rPr>
        <w:t xml:space="preserve">Администрации городского  округа  Электросталь  Московской  области  </w:t>
      </w:r>
      <w:r w:rsidRPr="00511AFA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511AFA">
        <w:rPr>
          <w:rFonts w:eastAsia="Calibri"/>
        </w:rPr>
        <w:t xml:space="preserve"> общего </w:t>
      </w:r>
      <w:r>
        <w:rPr>
          <w:rFonts w:eastAsia="Calibri"/>
        </w:rPr>
        <w:t xml:space="preserve"> количества  </w:t>
      </w:r>
      <w:r w:rsidRPr="00511AFA">
        <w:rPr>
          <w:rFonts w:eastAsia="Calibri"/>
        </w:rPr>
        <w:t>разработанных на основании поручений нормативных правовых актов</w:t>
      </w:r>
      <w:r>
        <w:rPr>
          <w:rFonts w:eastAsia="Calibri"/>
          <w:sz w:val="18"/>
          <w:szCs w:val="18"/>
        </w:rPr>
        <w:t>.</w:t>
      </w: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pStyle w:val="Default"/>
        <w:rPr>
          <w:rFonts w:eastAsia="Calibri"/>
        </w:rPr>
      </w:pPr>
      <w:r>
        <w:rPr>
          <w:rFonts w:eastAsia="Calibri"/>
          <w:color w:val="auto"/>
          <w:sz w:val="22"/>
          <w:szCs w:val="22"/>
          <w:lang w:eastAsia="en-US"/>
        </w:rPr>
        <w:t xml:space="preserve">    </w:t>
      </w:r>
      <w:r>
        <w:rPr>
          <w:rFonts w:eastAsia="Calibri"/>
          <w:lang w:eastAsia="en-US"/>
        </w:rPr>
        <w:t xml:space="preserve">       </w:t>
      </w:r>
      <w:r w:rsidRPr="00182C08">
        <w:rPr>
          <w:rFonts w:eastAsia="Calibri"/>
          <w:lang w:eastAsia="en-US"/>
        </w:rPr>
        <w:t xml:space="preserve">Расчет </w:t>
      </w:r>
      <w:r>
        <w:rPr>
          <w:rFonts w:eastAsia="Calibri"/>
        </w:rPr>
        <w:t xml:space="preserve">доли </w:t>
      </w:r>
      <w:r w:rsidRPr="00511AFA">
        <w:rPr>
          <w:rFonts w:eastAsia="Calibri"/>
        </w:rPr>
        <w:t xml:space="preserve">нормативных правовых актов, разработанных без нарушений сроков реализации поручений, содержащихся в постановлениях и распоряжениях </w:t>
      </w:r>
      <w:r>
        <w:rPr>
          <w:rFonts w:eastAsia="Calibri"/>
        </w:rPr>
        <w:t xml:space="preserve">Администрации </w:t>
      </w:r>
      <w:proofErr w:type="gramStart"/>
      <w:r>
        <w:rPr>
          <w:rFonts w:eastAsia="Calibri"/>
        </w:rPr>
        <w:t>городского  округа</w:t>
      </w:r>
      <w:proofErr w:type="gramEnd"/>
      <w:r>
        <w:rPr>
          <w:rFonts w:eastAsia="Calibri"/>
        </w:rPr>
        <w:t xml:space="preserve">  Электросталь  Московской  области  </w:t>
      </w:r>
      <w:r w:rsidRPr="00511AFA">
        <w:rPr>
          <w:rFonts w:eastAsia="Calibri"/>
        </w:rPr>
        <w:t>от</w:t>
      </w:r>
      <w:r>
        <w:rPr>
          <w:rFonts w:eastAsia="Calibri"/>
        </w:rPr>
        <w:t xml:space="preserve"> </w:t>
      </w:r>
      <w:r w:rsidRPr="00511AFA">
        <w:rPr>
          <w:rFonts w:eastAsia="Calibri"/>
        </w:rPr>
        <w:t xml:space="preserve"> общего </w:t>
      </w:r>
      <w:r>
        <w:rPr>
          <w:rFonts w:eastAsia="Calibri"/>
        </w:rPr>
        <w:t xml:space="preserve"> количества </w:t>
      </w:r>
    </w:p>
    <w:p w:rsidR="00D5592E" w:rsidRPr="00A75A1E" w:rsidRDefault="00D5592E" w:rsidP="00D5592E">
      <w:pPr>
        <w:pStyle w:val="Default"/>
        <w:rPr>
          <w:rFonts w:eastAsia="Calibri"/>
        </w:rPr>
      </w:pPr>
      <w:r w:rsidRPr="00511AFA">
        <w:rPr>
          <w:rFonts w:eastAsia="Calibri"/>
        </w:rPr>
        <w:t>разработанных на основании поручений нормативных правовых актов</w:t>
      </w:r>
      <w:r>
        <w:rPr>
          <w:rFonts w:eastAsia="Calibri"/>
          <w:sz w:val="18"/>
          <w:szCs w:val="18"/>
        </w:rPr>
        <w:t>.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82C08">
        <w:rPr>
          <w:rFonts w:eastAsia="Calibri"/>
          <w:lang w:eastAsia="en-US"/>
        </w:rPr>
        <w:t>производится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Источник информации:</w:t>
      </w:r>
      <w:r w:rsidRPr="00A75A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Показатель рассчитывается по формуле: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</w:t>
      </w:r>
      <w:r w:rsidRPr="00511AFA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=R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/K</w:t>
      </w:r>
      <w:r>
        <w:rPr>
          <w:rFonts w:eastAsia="Calibri"/>
          <w:color w:val="000000"/>
        </w:rPr>
        <w:t>1х 100%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</w:t>
      </w:r>
      <w:r w:rsidRPr="00511AFA">
        <w:rPr>
          <w:rFonts w:eastAsia="Calibri"/>
          <w:color w:val="000000"/>
        </w:rPr>
        <w:t xml:space="preserve"> где 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 xml:space="preserve"> -</w:t>
      </w:r>
      <w:r w:rsidRPr="00A75A1E"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>доля нормативных правовых актов, разработанных без нарушен</w:t>
      </w:r>
      <w:r>
        <w:rPr>
          <w:rFonts w:eastAsia="Calibri"/>
          <w:color w:val="000000"/>
        </w:rPr>
        <w:t xml:space="preserve">ий сроков реализации поручений, </w:t>
      </w:r>
      <w:r w:rsidRPr="00511AFA">
        <w:rPr>
          <w:rFonts w:eastAsia="Calibri"/>
          <w:color w:val="000000"/>
        </w:rPr>
        <w:t>содержащихся в постановлениях и распоряжениях</w:t>
      </w:r>
      <w:r w:rsidRPr="00A75A1E">
        <w:rPr>
          <w:rFonts w:eastAsia="Calibri"/>
        </w:rPr>
        <w:t xml:space="preserve"> </w:t>
      </w:r>
      <w:r>
        <w:rPr>
          <w:rFonts w:eastAsia="Calibri"/>
        </w:rPr>
        <w:t xml:space="preserve">Администрации </w:t>
      </w:r>
      <w:proofErr w:type="gramStart"/>
      <w:r>
        <w:rPr>
          <w:rFonts w:eastAsia="Calibri"/>
        </w:rPr>
        <w:t>городского  округа</w:t>
      </w:r>
      <w:proofErr w:type="gramEnd"/>
      <w:r>
        <w:rPr>
          <w:rFonts w:eastAsia="Calibri"/>
        </w:rPr>
        <w:t xml:space="preserve">  Электросталь  Московской  области</w:t>
      </w:r>
      <w:r>
        <w:rPr>
          <w:rFonts w:eastAsia="Calibri"/>
          <w:color w:val="000000"/>
        </w:rPr>
        <w:t>, процент ;</w:t>
      </w:r>
    </w:p>
    <w:p w:rsidR="00D5592E" w:rsidRPr="0000538B" w:rsidRDefault="00D5592E" w:rsidP="00D559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</w:rPr>
        <w:t xml:space="preserve">             </w:t>
      </w:r>
      <w:r w:rsidRPr="00511AFA">
        <w:rPr>
          <w:rFonts w:ascii="Cambria Math" w:eastAsia="Calibri" w:hAnsi="Cambria Math" w:cs="Cambria Math"/>
          <w:color w:val="000000"/>
        </w:rPr>
        <w:t>R</w:t>
      </w:r>
      <w:r>
        <w:rPr>
          <w:rFonts w:ascii="Cambria Math" w:eastAsia="Calibri" w:hAnsi="Cambria Math" w:cs="Cambria Math"/>
          <w:color w:val="000000"/>
        </w:rPr>
        <w:t xml:space="preserve">1 </w:t>
      </w:r>
      <w:r w:rsidRPr="00511AFA">
        <w:rPr>
          <w:rFonts w:eastAsia="Calibri"/>
          <w:color w:val="000000"/>
        </w:rPr>
        <w:t xml:space="preserve">- количество нормативных правовых </w:t>
      </w:r>
      <w:proofErr w:type="gramStart"/>
      <w:r w:rsidRPr="00511AFA">
        <w:rPr>
          <w:rFonts w:eastAsia="Calibri"/>
          <w:color w:val="000000"/>
        </w:rPr>
        <w:t>актов</w:t>
      </w:r>
      <w:r>
        <w:rPr>
          <w:rFonts w:eastAsia="Calibri"/>
          <w:color w:val="000000"/>
        </w:rPr>
        <w:t xml:space="preserve">, </w:t>
      </w:r>
      <w:r w:rsidRPr="00511AFA">
        <w:rPr>
          <w:rFonts w:eastAsia="Calibri"/>
          <w:color w:val="000000"/>
        </w:rPr>
        <w:t xml:space="preserve"> разработанных</w:t>
      </w:r>
      <w:proofErr w:type="gramEnd"/>
      <w:r w:rsidRPr="00511AFA">
        <w:rPr>
          <w:rFonts w:eastAsia="Calibri"/>
          <w:color w:val="000000"/>
        </w:rPr>
        <w:t xml:space="preserve"> без нарушен</w:t>
      </w:r>
      <w:r>
        <w:rPr>
          <w:rFonts w:eastAsia="Calibri"/>
          <w:color w:val="000000"/>
        </w:rPr>
        <w:t xml:space="preserve">ий сроков реализации поручений, </w:t>
      </w:r>
      <w:r w:rsidRPr="00511AFA">
        <w:rPr>
          <w:rFonts w:eastAsia="Calibri"/>
          <w:color w:val="000000"/>
        </w:rPr>
        <w:t>содержащихся в постановлениях и распоряжениях</w:t>
      </w:r>
      <w:r w:rsidRPr="00A75A1E">
        <w:rPr>
          <w:rFonts w:eastAsia="Calibri"/>
        </w:rPr>
        <w:t xml:space="preserve"> </w:t>
      </w:r>
      <w:r>
        <w:rPr>
          <w:rFonts w:eastAsia="Calibri"/>
        </w:rPr>
        <w:t>Администрации городского  округа  Электросталь  Московской  области</w:t>
      </w:r>
      <w:r w:rsidRPr="00511AFA">
        <w:rPr>
          <w:rFonts w:eastAsia="Calibri"/>
          <w:color w:val="000000"/>
        </w:rPr>
        <w:t xml:space="preserve"> (ведомственная статистика, ежеквартальная)</w:t>
      </w:r>
      <w:r>
        <w:rPr>
          <w:rFonts w:eastAsia="Calibri"/>
          <w:color w:val="000000"/>
        </w:rPr>
        <w:t>, шт.</w:t>
      </w:r>
      <w:r w:rsidRPr="00511AFA">
        <w:rPr>
          <w:rFonts w:eastAsia="Calibri"/>
          <w:color w:val="000000"/>
        </w:rPr>
        <w:t>;</w:t>
      </w:r>
    </w:p>
    <w:p w:rsidR="00D5592E" w:rsidRPr="00511AFA" w:rsidRDefault="00D5592E" w:rsidP="00D559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</w:rPr>
        <w:t xml:space="preserve">             </w:t>
      </w:r>
      <w:r w:rsidRPr="00511AFA">
        <w:rPr>
          <w:rFonts w:eastAsia="Calibri"/>
          <w:color w:val="000000"/>
        </w:rPr>
        <w:t xml:space="preserve"> K</w:t>
      </w:r>
      <w:r>
        <w:rPr>
          <w:rFonts w:eastAsia="Calibri"/>
          <w:color w:val="000000"/>
        </w:rPr>
        <w:t xml:space="preserve">1 </w:t>
      </w:r>
      <w:r w:rsidRPr="00511AFA">
        <w:rPr>
          <w:rFonts w:eastAsia="Calibri"/>
          <w:color w:val="000000"/>
        </w:rPr>
        <w:t>-</w:t>
      </w:r>
      <w:r w:rsidRPr="0000538B"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 xml:space="preserve">количество разработанных нормативных правовых актов в </w:t>
      </w:r>
      <w:r>
        <w:rPr>
          <w:rFonts w:eastAsia="Calibri"/>
          <w:color w:val="000000"/>
        </w:rPr>
        <w:t xml:space="preserve">городском округе </w:t>
      </w:r>
      <w:proofErr w:type="gramStart"/>
      <w:r>
        <w:rPr>
          <w:rFonts w:eastAsia="Calibri"/>
          <w:color w:val="000000"/>
        </w:rPr>
        <w:t xml:space="preserve">Электросталь  </w:t>
      </w:r>
      <w:r w:rsidRPr="00511AFA">
        <w:rPr>
          <w:rFonts w:eastAsia="Calibri"/>
          <w:color w:val="000000"/>
        </w:rPr>
        <w:t>Московской</w:t>
      </w:r>
      <w:proofErr w:type="gramEnd"/>
      <w:r w:rsidRPr="00511AFA">
        <w:rPr>
          <w:rFonts w:eastAsia="Calibri"/>
          <w:color w:val="000000"/>
        </w:rPr>
        <w:t xml:space="preserve"> области в соответствии с поручениями, содержащимися в постановлениях и распоряжениях</w:t>
      </w:r>
      <w:r w:rsidRPr="0000538B">
        <w:rPr>
          <w:rFonts w:eastAsia="Calibri"/>
        </w:rPr>
        <w:t xml:space="preserve"> </w:t>
      </w:r>
      <w:r>
        <w:rPr>
          <w:rFonts w:eastAsia="Calibri"/>
        </w:rPr>
        <w:t>Администрации городского  округа  Электросталь  Московской  области</w:t>
      </w:r>
      <w:r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 xml:space="preserve"> (ведомственная статистика, ежеквартальная).  </w:t>
      </w:r>
      <w:r>
        <w:rPr>
          <w:rFonts w:eastAsia="Calibri"/>
          <w:color w:val="000000"/>
        </w:rPr>
        <w:t>шт.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Базовое значение показателя за 2014 год- </w:t>
      </w:r>
      <w:r w:rsidRPr="00A75A1E">
        <w:rPr>
          <w:rFonts w:eastAsia="Calibri"/>
          <w:sz w:val="22"/>
          <w:szCs w:val="22"/>
          <w:u w:val="single"/>
          <w:lang w:eastAsia="en-US"/>
        </w:rPr>
        <w:t>100 %.</w:t>
      </w:r>
    </w:p>
    <w:p w:rsidR="00D5592E" w:rsidRPr="00511AFA" w:rsidRDefault="00D5592E" w:rsidP="00D5592E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D5592E" w:rsidRPr="00511AFA" w:rsidRDefault="00D5592E" w:rsidP="00D5592E">
      <w:pPr>
        <w:pStyle w:val="Default"/>
        <w:rPr>
          <w:rFonts w:eastAsia="Calibri"/>
          <w:sz w:val="18"/>
          <w:szCs w:val="18"/>
        </w:rPr>
      </w:pPr>
      <w:r>
        <w:rPr>
          <w:rFonts w:eastAsia="Calibri"/>
          <w:lang w:eastAsia="en-US"/>
        </w:rPr>
        <w:t xml:space="preserve">            3.3</w:t>
      </w:r>
      <w:r w:rsidRPr="00511AFA">
        <w:rPr>
          <w:rFonts w:eastAsia="Calibri"/>
        </w:rPr>
        <w:t>Доля проведенных процедур закупок в общем количестве запланированных процедур закупок</w:t>
      </w:r>
      <w:r w:rsidRPr="00511AFA">
        <w:rPr>
          <w:rFonts w:eastAsia="Calibri"/>
          <w:sz w:val="18"/>
          <w:szCs w:val="18"/>
        </w:rPr>
        <w:t xml:space="preserve"> </w:t>
      </w:r>
    </w:p>
    <w:p w:rsidR="00D5592E" w:rsidRPr="00511AFA" w:rsidRDefault="00D5592E" w:rsidP="00D5592E">
      <w:pPr>
        <w:rPr>
          <w:rFonts w:eastAsia="Calibri"/>
          <w:lang w:eastAsia="en-US"/>
        </w:rPr>
      </w:pPr>
    </w:p>
    <w:p w:rsidR="00D5592E" w:rsidRPr="00182C08" w:rsidRDefault="00D5592E" w:rsidP="00D5592E">
      <w:pPr>
        <w:pStyle w:val="Default"/>
        <w:rPr>
          <w:rFonts w:eastAsia="Calibri"/>
        </w:rPr>
      </w:pPr>
      <w:r>
        <w:rPr>
          <w:rFonts w:eastAsia="Calibri"/>
          <w:lang w:eastAsia="en-US"/>
        </w:rPr>
        <w:t xml:space="preserve">          </w:t>
      </w:r>
      <w:r w:rsidRPr="00182C08">
        <w:rPr>
          <w:rFonts w:eastAsia="Calibri"/>
          <w:lang w:eastAsia="en-US"/>
        </w:rPr>
        <w:t xml:space="preserve">Расчет </w:t>
      </w:r>
      <w:r>
        <w:rPr>
          <w:rFonts w:eastAsia="Calibri"/>
        </w:rPr>
        <w:t xml:space="preserve">доли </w:t>
      </w:r>
      <w:r w:rsidRPr="00511AFA">
        <w:rPr>
          <w:rFonts w:eastAsia="Calibri"/>
        </w:rPr>
        <w:t xml:space="preserve">проведенных процедур закупок в общем количестве запланированных процедур </w:t>
      </w:r>
      <w:proofErr w:type="gramStart"/>
      <w:r w:rsidRPr="00511AFA">
        <w:rPr>
          <w:rFonts w:eastAsia="Calibri"/>
        </w:rPr>
        <w:t>закупок</w:t>
      </w:r>
      <w:r>
        <w:rPr>
          <w:rFonts w:eastAsia="Calibri"/>
        </w:rPr>
        <w:t xml:space="preserve">  </w:t>
      </w:r>
      <w:r w:rsidRPr="00182C08">
        <w:rPr>
          <w:rFonts w:eastAsia="Calibri"/>
          <w:lang w:eastAsia="en-US"/>
        </w:rPr>
        <w:t>производится</w:t>
      </w:r>
      <w:proofErr w:type="gramEnd"/>
      <w:r w:rsidRPr="00182C08">
        <w:rPr>
          <w:rFonts w:eastAsia="Calibri"/>
          <w:lang w:eastAsia="en-US"/>
        </w:rPr>
        <w:t xml:space="preserve">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Источник информации:</w:t>
      </w:r>
      <w:r w:rsidRPr="00A75A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Показатель рассчитывается по формуле: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</w:t>
      </w:r>
      <w:r w:rsidRPr="00511AFA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=R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/K</w:t>
      </w:r>
      <w:r>
        <w:rPr>
          <w:rFonts w:eastAsia="Calibri"/>
          <w:color w:val="000000"/>
        </w:rPr>
        <w:t>1х 100%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 w:rsidRPr="00511AFA">
        <w:rPr>
          <w:rFonts w:eastAsia="Calibri"/>
          <w:color w:val="000000"/>
        </w:rPr>
        <w:t xml:space="preserve"> где 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 xml:space="preserve"> -</w:t>
      </w:r>
      <w:r w:rsidRPr="0000538B"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>Доля проведенных проц</w:t>
      </w:r>
      <w:r>
        <w:rPr>
          <w:rFonts w:eastAsia="Calibri"/>
          <w:color w:val="000000"/>
        </w:rPr>
        <w:t xml:space="preserve">едур закупок в общем количестве </w:t>
      </w:r>
      <w:r w:rsidRPr="00511AFA">
        <w:rPr>
          <w:rFonts w:eastAsia="Calibri"/>
          <w:color w:val="000000"/>
        </w:rPr>
        <w:t>запланированных процедур закупок</w:t>
      </w:r>
      <w:r>
        <w:rPr>
          <w:rFonts w:eastAsia="Calibri"/>
          <w:color w:val="000000"/>
        </w:rPr>
        <w:t xml:space="preserve">, </w:t>
      </w:r>
      <w:proofErr w:type="gramStart"/>
      <w:r>
        <w:rPr>
          <w:rFonts w:eastAsia="Calibri"/>
          <w:color w:val="000000"/>
        </w:rPr>
        <w:t>процент ;</w:t>
      </w:r>
      <w:proofErr w:type="gramEnd"/>
    </w:p>
    <w:p w:rsidR="00D5592E" w:rsidRPr="0000538B" w:rsidRDefault="00D5592E" w:rsidP="00D559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</w:rPr>
        <w:t xml:space="preserve">           </w:t>
      </w:r>
      <w:r w:rsidRPr="00511AFA">
        <w:rPr>
          <w:rFonts w:ascii="Cambria Math" w:eastAsia="Calibri" w:hAnsi="Cambria Math" w:cs="Cambria Math"/>
          <w:color w:val="000000"/>
        </w:rPr>
        <w:t>R</w:t>
      </w:r>
      <w:r>
        <w:rPr>
          <w:rFonts w:ascii="Cambria Math" w:eastAsia="Calibri" w:hAnsi="Cambria Math" w:cs="Cambria Math"/>
          <w:color w:val="000000"/>
        </w:rPr>
        <w:t xml:space="preserve">1 </w:t>
      </w:r>
      <w:r w:rsidRPr="00511AFA">
        <w:rPr>
          <w:rFonts w:eastAsia="Calibri"/>
          <w:color w:val="000000"/>
        </w:rPr>
        <w:t>-</w:t>
      </w:r>
      <w:r w:rsidRPr="0000538B"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>количество проведенных процедур закупок в</w:t>
      </w:r>
      <w:r w:rsidRPr="0000538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Комитете имущественных отношений Администрации </w:t>
      </w:r>
      <w:proofErr w:type="gramStart"/>
      <w:r>
        <w:rPr>
          <w:rFonts w:eastAsia="Calibri"/>
          <w:color w:val="000000"/>
        </w:rPr>
        <w:t>городского  округа</w:t>
      </w:r>
      <w:proofErr w:type="gramEnd"/>
      <w:r>
        <w:rPr>
          <w:rFonts w:eastAsia="Calibri"/>
          <w:color w:val="000000"/>
        </w:rPr>
        <w:t xml:space="preserve">  Электросталь</w:t>
      </w:r>
      <w:r w:rsidRPr="00511AFA">
        <w:rPr>
          <w:rFonts w:eastAsia="Calibri"/>
          <w:color w:val="000000"/>
        </w:rPr>
        <w:t xml:space="preserve"> Московской области (ведомственная статистика, ежеквартальная);  </w:t>
      </w:r>
      <w:r>
        <w:rPr>
          <w:rFonts w:eastAsia="Calibri"/>
          <w:color w:val="000000"/>
        </w:rPr>
        <w:t>шт.</w:t>
      </w:r>
      <w:r w:rsidRPr="00511AFA">
        <w:rPr>
          <w:rFonts w:eastAsia="Calibri"/>
          <w:color w:val="000000"/>
        </w:rPr>
        <w:t>;</w:t>
      </w:r>
    </w:p>
    <w:p w:rsidR="00D5592E" w:rsidRPr="00511AFA" w:rsidRDefault="00D5592E" w:rsidP="00D559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</w:rPr>
        <w:t xml:space="preserve">            </w:t>
      </w:r>
      <w:r w:rsidRPr="00511AFA">
        <w:rPr>
          <w:rFonts w:eastAsia="Calibri"/>
          <w:color w:val="000000"/>
        </w:rPr>
        <w:t>K</w:t>
      </w:r>
      <w:r>
        <w:rPr>
          <w:rFonts w:eastAsia="Calibri"/>
          <w:color w:val="000000"/>
        </w:rPr>
        <w:t>1 -</w:t>
      </w:r>
      <w:r w:rsidRPr="00511AFA">
        <w:rPr>
          <w:rFonts w:eastAsia="Calibri"/>
          <w:color w:val="000000"/>
        </w:rPr>
        <w:t>количество запланированных процедур закупок</w:t>
      </w:r>
      <w:r>
        <w:rPr>
          <w:rFonts w:eastAsia="Calibri"/>
          <w:color w:val="000000"/>
        </w:rPr>
        <w:t xml:space="preserve"> </w:t>
      </w:r>
      <w:proofErr w:type="gramStart"/>
      <w:r w:rsidRPr="00511AFA">
        <w:rPr>
          <w:rFonts w:eastAsia="Calibri"/>
          <w:color w:val="000000"/>
        </w:rPr>
        <w:t>в</w:t>
      </w:r>
      <w:r>
        <w:rPr>
          <w:rFonts w:eastAsia="Calibri"/>
          <w:color w:val="000000"/>
        </w:rPr>
        <w:t xml:space="preserve"> </w:t>
      </w:r>
      <w:r w:rsidRPr="0000538B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Комитете</w:t>
      </w:r>
      <w:proofErr w:type="gramEnd"/>
      <w:r>
        <w:rPr>
          <w:rFonts w:eastAsia="Calibri"/>
          <w:color w:val="000000"/>
        </w:rPr>
        <w:t xml:space="preserve"> имущественных отношений Администрации городского  округа  Электросталь</w:t>
      </w:r>
      <w:r w:rsidRPr="00511AFA">
        <w:rPr>
          <w:rFonts w:eastAsia="Calibri"/>
          <w:color w:val="000000"/>
        </w:rPr>
        <w:t xml:space="preserve"> Московской области </w:t>
      </w:r>
      <w:r>
        <w:rPr>
          <w:rFonts w:eastAsia="Calibri"/>
          <w:color w:val="000000"/>
        </w:rPr>
        <w:t>(</w:t>
      </w:r>
      <w:r w:rsidRPr="00511AFA">
        <w:rPr>
          <w:rFonts w:eastAsia="Calibri"/>
          <w:color w:val="000000"/>
        </w:rPr>
        <w:t xml:space="preserve">ведомственная статистика, ежеквартальная).  </w:t>
      </w:r>
      <w:r>
        <w:rPr>
          <w:rFonts w:eastAsia="Calibri"/>
          <w:color w:val="000000"/>
        </w:rPr>
        <w:t>шт.</w:t>
      </w:r>
    </w:p>
    <w:p w:rsidR="00D5592E" w:rsidRPr="005247CC" w:rsidRDefault="00D5592E" w:rsidP="00D5592E">
      <w:pPr>
        <w:rPr>
          <w:rFonts w:eastAsia="Calibri"/>
          <w:lang w:eastAsia="en-US"/>
        </w:rPr>
      </w:pPr>
      <w:r w:rsidRPr="005247CC">
        <w:rPr>
          <w:rFonts w:eastAsia="Calibri"/>
          <w:lang w:eastAsia="en-US"/>
        </w:rPr>
        <w:t xml:space="preserve">                             Базовое значение показателя за 2014 год- </w:t>
      </w:r>
      <w:r w:rsidRPr="005247CC">
        <w:rPr>
          <w:rFonts w:eastAsia="Calibri"/>
          <w:u w:val="single"/>
          <w:lang w:eastAsia="en-US"/>
        </w:rPr>
        <w:t>100 %.</w:t>
      </w:r>
    </w:p>
    <w:p w:rsidR="00D5592E" w:rsidRPr="00511AFA" w:rsidRDefault="00D5592E" w:rsidP="00D5592E">
      <w:pPr>
        <w:rPr>
          <w:rFonts w:eastAsia="Calibri"/>
          <w:lang w:eastAsia="en-US"/>
        </w:rPr>
      </w:pPr>
    </w:p>
    <w:p w:rsidR="00D5592E" w:rsidRPr="00CE4B5F" w:rsidRDefault="00D5592E" w:rsidP="00D5592E">
      <w:pPr>
        <w:pStyle w:val="Default"/>
        <w:rPr>
          <w:rFonts w:eastAsia="Calibri"/>
        </w:rPr>
      </w:pPr>
      <w:r>
        <w:rPr>
          <w:rFonts w:eastAsia="Calibri"/>
          <w:color w:val="auto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3.4 </w:t>
      </w:r>
      <w:r w:rsidRPr="00CE4B5F">
        <w:rPr>
          <w:rFonts w:eastAsia="Calibri"/>
        </w:rPr>
        <w:t xml:space="preserve">Доля выплаченных объемов денежного содержания, прочих и иных выплат, страховых взносов от запланированных к выплате </w:t>
      </w:r>
    </w:p>
    <w:p w:rsidR="00D5592E" w:rsidRDefault="00D5592E" w:rsidP="00D5592E">
      <w:pPr>
        <w:rPr>
          <w:rFonts w:eastAsia="Calibri"/>
          <w:lang w:eastAsia="en-US"/>
        </w:rPr>
      </w:pPr>
    </w:p>
    <w:p w:rsidR="00D5592E" w:rsidRPr="00182C08" w:rsidRDefault="00D5592E" w:rsidP="00D5592E">
      <w:pPr>
        <w:pStyle w:val="Default"/>
        <w:rPr>
          <w:rFonts w:eastAsia="Calibri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 xml:space="preserve">Расчет </w:t>
      </w:r>
      <w:r>
        <w:rPr>
          <w:rFonts w:eastAsia="Calibri"/>
        </w:rPr>
        <w:t xml:space="preserve">доли  </w:t>
      </w:r>
      <w:r w:rsidRPr="00CE4B5F">
        <w:rPr>
          <w:rFonts w:eastAsia="Calibri"/>
        </w:rPr>
        <w:t xml:space="preserve"> выплаченных объемов денежного содержания, прочих и иных выплат, страховых взносов от запланированных к выплате </w:t>
      </w:r>
      <w:r w:rsidRPr="00182C08">
        <w:rPr>
          <w:rFonts w:eastAsia="Calibri"/>
          <w:lang w:eastAsia="en-US"/>
        </w:rPr>
        <w:t>производится по следующей методике:</w:t>
      </w:r>
    </w:p>
    <w:p w:rsidR="00D5592E" w:rsidRPr="00182C0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Единица измерения – процент.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182C08">
        <w:rPr>
          <w:rFonts w:eastAsia="Calibri"/>
          <w:lang w:eastAsia="en-US"/>
        </w:rPr>
        <w:t>Источник информации:</w:t>
      </w:r>
      <w:r w:rsidRPr="00A75A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отчет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Показатель рассчитывается по формуле:</w:t>
      </w:r>
    </w:p>
    <w:p w:rsidR="00D5592E" w:rsidRPr="001A4726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</w:t>
      </w:r>
      <w:r w:rsidRPr="00511AFA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=R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>/K</w:t>
      </w:r>
      <w:r>
        <w:rPr>
          <w:rFonts w:eastAsia="Calibri"/>
          <w:color w:val="000000"/>
        </w:rPr>
        <w:t>1х 100%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 w:rsidRPr="00511AFA">
        <w:rPr>
          <w:rFonts w:eastAsia="Calibri"/>
          <w:color w:val="000000"/>
        </w:rPr>
        <w:t xml:space="preserve"> где D</w:t>
      </w:r>
      <w:r>
        <w:rPr>
          <w:rFonts w:eastAsia="Calibri"/>
          <w:color w:val="000000"/>
        </w:rPr>
        <w:t>1</w:t>
      </w:r>
      <w:r w:rsidRPr="00511AFA">
        <w:rPr>
          <w:rFonts w:eastAsia="Calibri"/>
          <w:color w:val="000000"/>
        </w:rPr>
        <w:t xml:space="preserve"> -</w:t>
      </w:r>
      <w:r w:rsidRPr="0000538B">
        <w:rPr>
          <w:rFonts w:eastAsia="Calibri"/>
          <w:color w:val="000000"/>
        </w:rPr>
        <w:t xml:space="preserve"> </w:t>
      </w:r>
      <w:r w:rsidRPr="00CE4B5F">
        <w:rPr>
          <w:rFonts w:eastAsia="Calibri"/>
          <w:color w:val="000000"/>
        </w:rPr>
        <w:t xml:space="preserve">Доля выплаченных объемов денежного содержания, прочих и иных выплат, страховых взносов от запланированных к выплате; </w:t>
      </w:r>
      <w:r>
        <w:rPr>
          <w:rFonts w:eastAsia="Calibri"/>
          <w:color w:val="000000"/>
        </w:rPr>
        <w:t>процент;</w:t>
      </w:r>
    </w:p>
    <w:p w:rsidR="00D5592E" w:rsidRDefault="00D5592E" w:rsidP="00D5592E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</w:t>
      </w:r>
      <w:r w:rsidRPr="00511AFA">
        <w:rPr>
          <w:rFonts w:ascii="Cambria Math" w:eastAsia="Calibri" w:hAnsi="Cambria Math" w:cs="Cambria Math"/>
          <w:color w:val="000000"/>
        </w:rPr>
        <w:t>R</w:t>
      </w:r>
      <w:r>
        <w:rPr>
          <w:rFonts w:ascii="Cambria Math" w:eastAsia="Calibri" w:hAnsi="Cambria Math" w:cs="Cambria Math"/>
          <w:color w:val="000000"/>
        </w:rPr>
        <w:t xml:space="preserve">1 </w:t>
      </w:r>
      <w:r w:rsidRPr="00511AFA">
        <w:rPr>
          <w:rFonts w:eastAsia="Calibri"/>
          <w:color w:val="000000"/>
        </w:rPr>
        <w:t>-</w:t>
      </w:r>
      <w:r w:rsidRPr="00CE4B5F">
        <w:rPr>
          <w:rFonts w:eastAsia="Calibri"/>
          <w:color w:val="000000"/>
        </w:rPr>
        <w:t xml:space="preserve"> объем выплаченного денежного содержания, прочих и иных выплат, страховых взносов в</w:t>
      </w:r>
      <w:r w:rsidRPr="005E61F7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Комитете имущественных отношений Администрации </w:t>
      </w:r>
      <w:proofErr w:type="gramStart"/>
      <w:r>
        <w:rPr>
          <w:rFonts w:eastAsia="Calibri"/>
          <w:color w:val="000000"/>
        </w:rPr>
        <w:t>городского  округа</w:t>
      </w:r>
      <w:proofErr w:type="gramEnd"/>
      <w:r>
        <w:rPr>
          <w:rFonts w:eastAsia="Calibri"/>
          <w:color w:val="000000"/>
        </w:rPr>
        <w:t xml:space="preserve">  Электросталь</w:t>
      </w:r>
      <w:r w:rsidRPr="00511AFA">
        <w:rPr>
          <w:rFonts w:eastAsia="Calibri"/>
          <w:color w:val="000000"/>
        </w:rPr>
        <w:t xml:space="preserve"> Московской области</w:t>
      </w:r>
      <w:r w:rsidRPr="00CE4B5F">
        <w:rPr>
          <w:rFonts w:eastAsia="Calibri"/>
          <w:color w:val="000000"/>
        </w:rPr>
        <w:t xml:space="preserve"> (ведомственная статистика, ежеквартальная</w:t>
      </w:r>
      <w:r>
        <w:rPr>
          <w:rFonts w:eastAsia="Calibri"/>
          <w:color w:val="000000"/>
        </w:rPr>
        <w:t xml:space="preserve">), </w:t>
      </w:r>
      <w:proofErr w:type="spellStart"/>
      <w:r>
        <w:rPr>
          <w:rFonts w:eastAsia="Calibri"/>
          <w:color w:val="000000"/>
        </w:rPr>
        <w:t>руб</w:t>
      </w:r>
      <w:proofErr w:type="spellEnd"/>
      <w:r>
        <w:rPr>
          <w:rFonts w:eastAsia="Calibri"/>
          <w:color w:val="000000"/>
        </w:rPr>
        <w:t xml:space="preserve"> </w:t>
      </w:r>
      <w:r w:rsidRPr="00511AFA">
        <w:rPr>
          <w:rFonts w:eastAsia="Calibri"/>
          <w:color w:val="000000"/>
        </w:rPr>
        <w:t>;</w:t>
      </w:r>
    </w:p>
    <w:p w:rsidR="00D5592E" w:rsidRPr="0000538B" w:rsidRDefault="00D5592E" w:rsidP="00D5592E">
      <w:pPr>
        <w:autoSpaceDE w:val="0"/>
        <w:autoSpaceDN w:val="0"/>
        <w:adjustRightInd w:val="0"/>
        <w:rPr>
          <w:rFonts w:eastAsia="Calibri"/>
        </w:rPr>
      </w:pPr>
    </w:p>
    <w:p w:rsidR="00D5592E" w:rsidRPr="00511AFA" w:rsidRDefault="00D5592E" w:rsidP="00D5592E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color w:val="000000"/>
        </w:rPr>
        <w:lastRenderedPageBreak/>
        <w:t xml:space="preserve">            </w:t>
      </w:r>
      <w:r w:rsidRPr="00511AFA">
        <w:rPr>
          <w:rFonts w:eastAsia="Calibri"/>
          <w:color w:val="000000"/>
        </w:rPr>
        <w:t>K</w:t>
      </w:r>
      <w:r>
        <w:rPr>
          <w:rFonts w:eastAsia="Calibri"/>
          <w:color w:val="000000"/>
        </w:rPr>
        <w:t xml:space="preserve">1 - </w:t>
      </w:r>
      <w:r w:rsidRPr="00CE4B5F">
        <w:rPr>
          <w:rFonts w:eastAsia="Calibri"/>
          <w:color w:val="000000"/>
        </w:rPr>
        <w:t xml:space="preserve">объем запланированных к выплате денежного содержания, прочих и иных выплат, страховых взносов </w:t>
      </w:r>
      <w:r w:rsidRPr="00511AFA">
        <w:rPr>
          <w:rFonts w:eastAsia="Calibri"/>
          <w:color w:val="000000"/>
        </w:rPr>
        <w:t>в</w:t>
      </w:r>
      <w:r w:rsidRPr="0000538B">
        <w:rPr>
          <w:rFonts w:eastAsia="Calibri"/>
          <w:color w:val="000000"/>
        </w:rPr>
        <w:t xml:space="preserve"> </w:t>
      </w:r>
      <w:proofErr w:type="gramStart"/>
      <w:r>
        <w:rPr>
          <w:rFonts w:eastAsia="Calibri"/>
          <w:color w:val="000000"/>
        </w:rPr>
        <w:t>Комитете  имущественных</w:t>
      </w:r>
      <w:proofErr w:type="gramEnd"/>
      <w:r>
        <w:rPr>
          <w:rFonts w:eastAsia="Calibri"/>
          <w:color w:val="000000"/>
        </w:rPr>
        <w:t xml:space="preserve"> отношений Администрации городского  округа  Электросталь</w:t>
      </w:r>
      <w:r w:rsidRPr="00511AFA">
        <w:rPr>
          <w:rFonts w:eastAsia="Calibri"/>
          <w:color w:val="000000"/>
        </w:rPr>
        <w:t xml:space="preserve"> Московской области </w:t>
      </w:r>
      <w:r>
        <w:rPr>
          <w:rFonts w:eastAsia="Calibri"/>
          <w:color w:val="000000"/>
        </w:rPr>
        <w:t>(</w:t>
      </w:r>
      <w:r w:rsidRPr="00511AFA">
        <w:rPr>
          <w:rFonts w:eastAsia="Calibri"/>
          <w:color w:val="000000"/>
        </w:rPr>
        <w:t>ведомственн</w:t>
      </w:r>
      <w:r>
        <w:rPr>
          <w:rFonts w:eastAsia="Calibri"/>
          <w:color w:val="000000"/>
        </w:rPr>
        <w:t>ая статистика, ежеквартальная), руб.</w:t>
      </w: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</w:t>
      </w:r>
    </w:p>
    <w:p w:rsidR="00D5592E" w:rsidRPr="0055521A" w:rsidRDefault="00D5592E" w:rsidP="00D5592E">
      <w:pPr>
        <w:rPr>
          <w:rFonts w:eastAsia="Calibri"/>
          <w:lang w:eastAsia="en-US"/>
        </w:rPr>
      </w:pPr>
      <w:r w:rsidRPr="0055521A">
        <w:rPr>
          <w:rFonts w:eastAsia="Calibri"/>
          <w:lang w:eastAsia="en-US"/>
        </w:rPr>
        <w:t xml:space="preserve">               Базовое значение показателя за 2014 год- </w:t>
      </w:r>
      <w:r w:rsidRPr="0055521A">
        <w:rPr>
          <w:rFonts w:eastAsia="Calibri"/>
          <w:u w:val="single"/>
          <w:lang w:eastAsia="en-US"/>
        </w:rPr>
        <w:t>100 %.</w:t>
      </w:r>
    </w:p>
    <w:p w:rsidR="00D5592E" w:rsidRPr="00511AFA" w:rsidRDefault="00D5592E" w:rsidP="00D5592E">
      <w:pPr>
        <w:rPr>
          <w:rFonts w:eastAsia="Calibri"/>
          <w:lang w:eastAsia="en-US"/>
        </w:rPr>
      </w:pPr>
    </w:p>
    <w:p w:rsidR="00D5592E" w:rsidRPr="00FD1455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cs="Calibri"/>
          <w:sz w:val="16"/>
          <w:szCs w:val="16"/>
        </w:rPr>
      </w:pPr>
      <w:r>
        <w:rPr>
          <w:rFonts w:eastAsia="Calibri"/>
          <w:lang w:eastAsia="en-US"/>
        </w:rPr>
        <w:t xml:space="preserve">              3.5. </w:t>
      </w:r>
      <w:r>
        <w:rPr>
          <w:rFonts w:cs="Calibri"/>
        </w:rPr>
        <w:t>Количество работников</w:t>
      </w:r>
      <w:r w:rsidRPr="00FD1455">
        <w:rPr>
          <w:rFonts w:cs="Calibri"/>
        </w:rPr>
        <w:t xml:space="preserve">, осуществляющих деятельность в области земельно-имущественных отношений </w:t>
      </w:r>
      <w:r>
        <w:rPr>
          <w:rFonts w:eastAsia="Calibri"/>
          <w:lang w:eastAsia="en-US"/>
        </w:rPr>
        <w:t xml:space="preserve">городского округа </w:t>
      </w:r>
      <w:r w:rsidRPr="00FD1455">
        <w:rPr>
          <w:rFonts w:eastAsia="Calibri"/>
          <w:lang w:eastAsia="en-US"/>
        </w:rPr>
        <w:t>Электросталь Московской области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Единица измерения – чел.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</w:t>
      </w:r>
      <w:r w:rsidRPr="00182C08">
        <w:rPr>
          <w:rFonts w:eastAsia="Calibri"/>
          <w:lang w:eastAsia="en-US"/>
        </w:rPr>
        <w:t>Источник информации:</w:t>
      </w:r>
      <w:r w:rsidRPr="00A75A1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типовая структура подразделения,</w:t>
      </w:r>
      <w:r w:rsidRPr="000E127A">
        <w:rPr>
          <w:rFonts w:cs="Calibri"/>
        </w:rPr>
        <w:t xml:space="preserve"> </w:t>
      </w:r>
      <w:proofErr w:type="gramStart"/>
      <w:r>
        <w:rPr>
          <w:rFonts w:cs="Calibri"/>
        </w:rPr>
        <w:t xml:space="preserve">осуществляющего </w:t>
      </w:r>
      <w:r w:rsidRPr="00FD1455">
        <w:rPr>
          <w:rFonts w:cs="Calibri"/>
        </w:rPr>
        <w:t xml:space="preserve"> деятельность</w:t>
      </w:r>
      <w:proofErr w:type="gramEnd"/>
      <w:r w:rsidRPr="00FD1455">
        <w:rPr>
          <w:rFonts w:cs="Calibri"/>
        </w:rPr>
        <w:t xml:space="preserve"> в области земельно-имущественных отношений </w:t>
      </w:r>
      <w:r>
        <w:rPr>
          <w:rFonts w:eastAsia="Calibri"/>
          <w:lang w:eastAsia="en-US"/>
        </w:rPr>
        <w:t xml:space="preserve">городского округа </w:t>
      </w:r>
      <w:r w:rsidRPr="00FD1455">
        <w:rPr>
          <w:rFonts w:eastAsia="Calibri"/>
          <w:lang w:eastAsia="en-US"/>
        </w:rPr>
        <w:t>Электросталь Московской области</w:t>
      </w:r>
      <w:r>
        <w:rPr>
          <w:rFonts w:eastAsia="Calibri"/>
          <w:lang w:eastAsia="en-US"/>
        </w:rPr>
        <w:t>, утвержденная Министерством имущественных отношений  Московской области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>
        <w:rPr>
          <w:rFonts w:eastAsia="Calibri"/>
          <w:lang w:eastAsia="en-US"/>
        </w:rPr>
        <w:t xml:space="preserve">Значение показателя рассчитывается исходя из </w:t>
      </w:r>
      <w:proofErr w:type="gramStart"/>
      <w:r>
        <w:rPr>
          <w:rFonts w:eastAsia="Calibri"/>
          <w:lang w:eastAsia="en-US"/>
        </w:rPr>
        <w:t>утвержденной  Министерством</w:t>
      </w:r>
      <w:proofErr w:type="gramEnd"/>
      <w:r>
        <w:rPr>
          <w:rFonts w:eastAsia="Calibri"/>
          <w:lang w:eastAsia="en-US"/>
        </w:rPr>
        <w:t xml:space="preserve"> имущественных отношений  Московской области</w:t>
      </w:r>
    </w:p>
    <w:p w:rsidR="00D5592E" w:rsidRPr="000D742A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типовой </w:t>
      </w:r>
      <w:proofErr w:type="gramStart"/>
      <w:r>
        <w:rPr>
          <w:rFonts w:eastAsia="Calibri"/>
          <w:lang w:eastAsia="en-US"/>
        </w:rPr>
        <w:t>структуры  подразделения</w:t>
      </w:r>
      <w:proofErr w:type="gramEnd"/>
      <w:r>
        <w:rPr>
          <w:rFonts w:eastAsia="Calibri"/>
          <w:lang w:eastAsia="en-US"/>
        </w:rPr>
        <w:t>,</w:t>
      </w:r>
      <w:r w:rsidRPr="000E127A">
        <w:rPr>
          <w:rFonts w:cs="Calibri"/>
        </w:rPr>
        <w:t xml:space="preserve"> </w:t>
      </w:r>
      <w:r>
        <w:rPr>
          <w:rFonts w:cs="Calibri"/>
        </w:rPr>
        <w:t xml:space="preserve">осуществляющего </w:t>
      </w:r>
      <w:r w:rsidRPr="00FD1455">
        <w:rPr>
          <w:rFonts w:cs="Calibri"/>
        </w:rPr>
        <w:t xml:space="preserve"> деятельность в области земельно-имущественных отношений </w:t>
      </w:r>
      <w:r>
        <w:rPr>
          <w:rFonts w:eastAsia="Calibri"/>
          <w:lang w:eastAsia="en-US"/>
        </w:rPr>
        <w:t>городского округа</w:t>
      </w:r>
      <w:r w:rsidRPr="00FD1455">
        <w:rPr>
          <w:rFonts w:eastAsia="Calibri"/>
          <w:lang w:eastAsia="en-US"/>
        </w:rPr>
        <w:t xml:space="preserve"> Электросталь Московской области</w:t>
      </w:r>
      <w:r>
        <w:rPr>
          <w:rFonts w:eastAsia="Calibri"/>
          <w:lang w:eastAsia="en-US"/>
        </w:rPr>
        <w:t xml:space="preserve">,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</w:t>
      </w:r>
      <w:r w:rsidRPr="00182C08">
        <w:rPr>
          <w:rFonts w:eastAsia="Calibri"/>
          <w:lang w:eastAsia="en-US"/>
        </w:rPr>
        <w:t xml:space="preserve">Базовое значение показателя за 2014 год – </w:t>
      </w:r>
      <w:r>
        <w:rPr>
          <w:rFonts w:eastAsia="Calibri"/>
          <w:u w:val="single"/>
          <w:lang w:eastAsia="en-US"/>
        </w:rPr>
        <w:t>0 шт.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</w:p>
    <w:p w:rsidR="00D5592E" w:rsidRPr="00511AFA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B323B4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B323B4" w:rsidRPr="001F0BA0" w:rsidRDefault="00B323B4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color w:val="000000"/>
          <w:vertAlign w:val="subscript"/>
          <w:lang w:eastAsia="en-US"/>
        </w:rPr>
      </w:pPr>
    </w:p>
    <w:p w:rsidR="00D5592E" w:rsidRPr="00340B8E" w:rsidRDefault="00D5592E" w:rsidP="00D5592E">
      <w:pPr>
        <w:tabs>
          <w:tab w:val="left" w:pos="7286"/>
        </w:tabs>
        <w:rPr>
          <w:b/>
        </w:rPr>
      </w:pPr>
      <w:r>
        <w:rPr>
          <w:rFonts w:eastAsia="Calibri"/>
          <w:lang w:eastAsia="en-US"/>
        </w:rPr>
        <w:t xml:space="preserve">    </w:t>
      </w:r>
      <w:r>
        <w:t xml:space="preserve">                                                                                                                                                          </w:t>
      </w:r>
      <w:r w:rsidRPr="00340B8E">
        <w:rPr>
          <w:b/>
        </w:rPr>
        <w:t>Приложение №</w:t>
      </w:r>
      <w:r>
        <w:rPr>
          <w:b/>
        </w:rPr>
        <w:t xml:space="preserve"> 3</w:t>
      </w:r>
    </w:p>
    <w:p w:rsidR="00D5592E" w:rsidRPr="00BA32EE" w:rsidRDefault="00D5592E" w:rsidP="00D5592E">
      <w:pPr>
        <w:autoSpaceDE w:val="0"/>
        <w:autoSpaceDN w:val="0"/>
        <w:adjustRightInd w:val="0"/>
        <w:ind w:left="9350" w:firstLine="6"/>
      </w:pPr>
      <w:r>
        <w:t xml:space="preserve">  </w:t>
      </w:r>
      <w:r w:rsidRPr="00BA32EE">
        <w:t>к муниципальной программе</w:t>
      </w:r>
    </w:p>
    <w:p w:rsidR="00D5592E" w:rsidRPr="00BA32EE" w:rsidRDefault="00D5592E" w:rsidP="00D5592E">
      <w:pPr>
        <w:autoSpaceDE w:val="0"/>
        <w:autoSpaceDN w:val="0"/>
        <w:adjustRightInd w:val="0"/>
      </w:pPr>
      <w:r w:rsidRPr="00BA32EE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Pr="00BA32EE">
        <w:t xml:space="preserve">«Развитие и повышение эффективности   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2EE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2EE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D5592E" w:rsidRDefault="00D5592E" w:rsidP="00D5592E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5592E" w:rsidRPr="00BA32EE" w:rsidRDefault="00D5592E" w:rsidP="00D5592E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5592E" w:rsidRPr="009A7C42" w:rsidRDefault="00D5592E" w:rsidP="00D5592E">
      <w:pPr>
        <w:pStyle w:val="af0"/>
        <w:spacing w:line="276" w:lineRule="auto"/>
        <w:rPr>
          <w:sz w:val="24"/>
          <w:szCs w:val="24"/>
        </w:rPr>
      </w:pPr>
      <w:r w:rsidRPr="004553A4">
        <w:rPr>
          <w:rFonts w:ascii="Times New Roman" w:hAnsi="Times New Roman"/>
          <w:b/>
          <w:sz w:val="24"/>
          <w:szCs w:val="24"/>
        </w:rPr>
        <w:t>Паспорт подпрограммы №</w:t>
      </w:r>
      <w:proofErr w:type="gramStart"/>
      <w:r w:rsidRPr="004553A4">
        <w:rPr>
          <w:rFonts w:ascii="Times New Roman" w:hAnsi="Times New Roman"/>
          <w:b/>
          <w:sz w:val="24"/>
          <w:szCs w:val="24"/>
        </w:rPr>
        <w:t xml:space="preserve">1  </w:t>
      </w:r>
      <w:r w:rsidRPr="004553A4">
        <w:rPr>
          <w:rFonts w:ascii="Times New Roman" w:hAnsi="Times New Roman"/>
          <w:sz w:val="24"/>
          <w:szCs w:val="24"/>
        </w:rPr>
        <w:t>«</w:t>
      </w:r>
      <w:proofErr w:type="gramEnd"/>
      <w:r w:rsidRPr="004553A4">
        <w:rPr>
          <w:rFonts w:ascii="Times New Roman" w:hAnsi="Times New Roman"/>
          <w:sz w:val="24"/>
          <w:szCs w:val="24"/>
        </w:rPr>
        <w:t xml:space="preserve">Развитие имущественного комплекса муниципального образования городского округа Электросталь                    Московской области»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A7C42">
        <w:rPr>
          <w:rFonts w:ascii="Times New Roman" w:hAnsi="Times New Roman"/>
          <w:sz w:val="24"/>
          <w:szCs w:val="24"/>
        </w:rPr>
        <w:t>на срок 2015-2019 годы</w:t>
      </w:r>
    </w:p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707"/>
        <w:gridCol w:w="1051"/>
      </w:tblGrid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49" w:type="dxa"/>
            <w:gridSpan w:val="13"/>
          </w:tcPr>
          <w:p w:rsidR="00D5592E" w:rsidRPr="00BA32EE" w:rsidRDefault="00D5592E" w:rsidP="004C71A2">
            <w:r w:rsidRPr="00BA32EE"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proofErr w:type="gramEnd"/>
          </w:p>
        </w:tc>
        <w:tc>
          <w:tcPr>
            <w:tcW w:w="12249" w:type="dxa"/>
            <w:gridSpan w:val="13"/>
          </w:tcPr>
          <w:p w:rsidR="00D5592E" w:rsidRPr="006E4EBD" w:rsidRDefault="00D5592E" w:rsidP="004C71A2">
            <w:r w:rsidRPr="006E4EBD">
              <w:rPr>
                <w:rFonts w:cs="Calibri"/>
              </w:rPr>
              <w:t xml:space="preserve">Увеличение доходов в бюджет городского округа Электросталь Московской области от приватизации имущества и продажи права аренды земельных участков, процент </w:t>
            </w:r>
            <w:r w:rsidRPr="006E4EBD">
              <w:t xml:space="preserve"> </w:t>
            </w:r>
          </w:p>
        </w:tc>
      </w:tr>
      <w:tr w:rsidR="00D5592E" w:rsidRPr="00FF2AE5" w:rsidTr="004C71A2">
        <w:tc>
          <w:tcPr>
            <w:tcW w:w="3828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Отчетный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 (базовый) 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23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8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268" w:type="dxa"/>
            <w:gridSpan w:val="3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28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5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5592E" w:rsidRPr="00FF2AE5" w:rsidTr="004C71A2">
        <w:tc>
          <w:tcPr>
            <w:tcW w:w="3828" w:type="dxa"/>
            <w:gridSpan w:val="2"/>
            <w:vMerge/>
          </w:tcPr>
          <w:p w:rsidR="00D5592E" w:rsidRPr="00FF2AE5" w:rsidRDefault="00D5592E" w:rsidP="004C71A2"/>
        </w:tc>
        <w:tc>
          <w:tcPr>
            <w:tcW w:w="2184" w:type="dxa"/>
            <w:gridSpan w:val="2"/>
            <w:vAlign w:val="center"/>
          </w:tcPr>
          <w:p w:rsidR="00D5592E" w:rsidRPr="00562501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23" w:type="dxa"/>
            <w:gridSpan w:val="2"/>
            <w:vAlign w:val="center"/>
          </w:tcPr>
          <w:p w:rsidR="00D5592E" w:rsidRPr="00F173D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120,4</w:t>
            </w:r>
          </w:p>
        </w:tc>
        <w:tc>
          <w:tcPr>
            <w:tcW w:w="2088" w:type="dxa"/>
            <w:gridSpan w:val="2"/>
            <w:vAlign w:val="center"/>
          </w:tcPr>
          <w:p w:rsidR="00D5592E" w:rsidRPr="00F173D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2268" w:type="dxa"/>
            <w:gridSpan w:val="3"/>
            <w:vAlign w:val="center"/>
          </w:tcPr>
          <w:p w:rsidR="00D5592E" w:rsidRPr="00F173D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928" w:type="dxa"/>
            <w:gridSpan w:val="2"/>
            <w:vAlign w:val="center"/>
          </w:tcPr>
          <w:p w:rsidR="00D5592E" w:rsidRPr="00F173D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1758" w:type="dxa"/>
            <w:gridSpan w:val="2"/>
            <w:vAlign w:val="center"/>
          </w:tcPr>
          <w:p w:rsidR="00D5592E" w:rsidRPr="00F173D0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104,1</w:t>
            </w:r>
          </w:p>
        </w:tc>
      </w:tr>
      <w:tr w:rsidR="00D5592E" w:rsidRPr="00FF2AE5" w:rsidTr="004C71A2">
        <w:tc>
          <w:tcPr>
            <w:tcW w:w="198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0" w:type="dxa"/>
            <w:gridSpan w:val="10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/>
        </w:tc>
        <w:tc>
          <w:tcPr>
            <w:tcW w:w="1644" w:type="dxa"/>
            <w:vMerge/>
          </w:tcPr>
          <w:p w:rsidR="00D5592E" w:rsidRPr="00FF2AE5" w:rsidRDefault="00D5592E" w:rsidP="004C71A2"/>
        </w:tc>
        <w:tc>
          <w:tcPr>
            <w:tcW w:w="1965" w:type="dxa"/>
            <w:gridSpan w:val="2"/>
            <w:vMerge/>
          </w:tcPr>
          <w:p w:rsidR="00D5592E" w:rsidRPr="00FF2AE5" w:rsidRDefault="00D5592E" w:rsidP="004C71A2"/>
        </w:tc>
        <w:tc>
          <w:tcPr>
            <w:tcW w:w="1505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Pr="00BA32EE" w:rsidRDefault="00D5592E" w:rsidP="004C71A2">
            <w:pPr>
              <w:jc w:val="center"/>
            </w:pPr>
            <w:r>
              <w:t>Итого</w:t>
            </w:r>
          </w:p>
        </w:tc>
        <w:tc>
          <w:tcPr>
            <w:tcW w:w="1474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 w:rsidRPr="00BA32EE">
              <w:t>2015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474" w:type="dxa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2016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531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 w:rsidRPr="00BA32EE">
              <w:t>201</w:t>
            </w:r>
            <w:r>
              <w:t>7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605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2018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051" w:type="dxa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2019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 w:val="restart"/>
          </w:tcPr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5592E" w:rsidRPr="00BA32EE" w:rsidRDefault="00D5592E" w:rsidP="004C71A2">
            <w:r w:rsidRPr="00A060FF">
              <w:t xml:space="preserve">Развитие имущественного </w:t>
            </w:r>
            <w:r w:rsidRPr="00A060FF">
              <w:lastRenderedPageBreak/>
              <w:t xml:space="preserve">комплекса муниципального образования </w:t>
            </w:r>
            <w:r>
              <w:t>городского округа</w:t>
            </w:r>
            <w:r w:rsidRPr="00A060FF">
              <w:t xml:space="preserve"> Электросталь М</w:t>
            </w:r>
            <w:r>
              <w:t>осковской области</w:t>
            </w:r>
          </w:p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</w:tcPr>
          <w:p w:rsidR="00D5592E" w:rsidRPr="0098527F" w:rsidRDefault="00D5592E" w:rsidP="004C71A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13743,4</w:t>
            </w:r>
          </w:p>
        </w:tc>
        <w:tc>
          <w:tcPr>
            <w:tcW w:w="1474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940,0</w:t>
            </w:r>
          </w:p>
        </w:tc>
        <w:tc>
          <w:tcPr>
            <w:tcW w:w="1474" w:type="dxa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1558,4</w:t>
            </w:r>
          </w:p>
        </w:tc>
        <w:tc>
          <w:tcPr>
            <w:tcW w:w="1531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3775,0</w:t>
            </w:r>
          </w:p>
        </w:tc>
        <w:tc>
          <w:tcPr>
            <w:tcW w:w="1605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3851,0</w:t>
            </w:r>
          </w:p>
        </w:tc>
        <w:tc>
          <w:tcPr>
            <w:tcW w:w="1051" w:type="dxa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223">
              <w:t>3619</w:t>
            </w:r>
            <w:r>
              <w:t>,0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13743,4</w:t>
            </w:r>
          </w:p>
        </w:tc>
        <w:tc>
          <w:tcPr>
            <w:tcW w:w="1474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940,0</w:t>
            </w:r>
          </w:p>
        </w:tc>
        <w:tc>
          <w:tcPr>
            <w:tcW w:w="1474" w:type="dxa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1558,4</w:t>
            </w:r>
          </w:p>
        </w:tc>
        <w:tc>
          <w:tcPr>
            <w:tcW w:w="1531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3775,0</w:t>
            </w:r>
          </w:p>
        </w:tc>
        <w:tc>
          <w:tcPr>
            <w:tcW w:w="1605" w:type="dxa"/>
            <w:gridSpan w:val="2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3851,0</w:t>
            </w:r>
          </w:p>
        </w:tc>
        <w:tc>
          <w:tcPr>
            <w:tcW w:w="1051" w:type="dxa"/>
          </w:tcPr>
          <w:p w:rsidR="00D5592E" w:rsidRPr="00C52223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C52223">
              <w:t>3619</w:t>
            </w:r>
            <w:r>
              <w:t>,0</w:t>
            </w:r>
          </w:p>
        </w:tc>
      </w:tr>
      <w:tr w:rsidR="00D5592E" w:rsidRPr="00FF2AE5" w:rsidTr="004C71A2">
        <w:tc>
          <w:tcPr>
            <w:tcW w:w="7437" w:type="dxa"/>
            <w:gridSpan w:val="5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505" w:type="dxa"/>
            <w:gridSpan w:val="2"/>
          </w:tcPr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4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31" w:type="dxa"/>
            <w:gridSpan w:val="2"/>
          </w:tcPr>
          <w:p w:rsidR="00D5592E" w:rsidRPr="00FF2AE5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05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1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5592E" w:rsidRPr="00FF2AE5" w:rsidTr="004C71A2">
        <w:tc>
          <w:tcPr>
            <w:tcW w:w="8942" w:type="dxa"/>
            <w:gridSpan w:val="7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5618C6">
              <w:t xml:space="preserve">1. Процент оформления </w:t>
            </w:r>
            <w:proofErr w:type="gramStart"/>
            <w:r w:rsidRPr="005618C6">
              <w:t>объектов  недвижимости</w:t>
            </w:r>
            <w:proofErr w:type="gramEnd"/>
            <w:r w:rsidRPr="005618C6">
              <w:t xml:space="preserve"> в собственность </w:t>
            </w:r>
            <w:proofErr w:type="spellStart"/>
            <w:r w:rsidRPr="005618C6">
              <w:t>г.о.Электросталь</w:t>
            </w:r>
            <w:proofErr w:type="spellEnd"/>
            <w:r w:rsidRPr="005618C6">
              <w:t xml:space="preserve">  от  количества объектов, находящихся в реестре собственн</w:t>
            </w:r>
            <w:r>
              <w:t xml:space="preserve">ости </w:t>
            </w:r>
            <w:proofErr w:type="spellStart"/>
            <w:r>
              <w:t>г.о.Электросталь</w:t>
            </w:r>
            <w:proofErr w:type="spellEnd"/>
            <w:r>
              <w:t xml:space="preserve"> </w:t>
            </w:r>
          </w:p>
          <w:p w:rsidR="00D5592E" w:rsidRPr="005618C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  <w:p w:rsidR="00D5592E" w:rsidRDefault="00D5592E" w:rsidP="004C71A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897E63">
              <w:rPr>
                <w:rFonts w:ascii="Times New Roman" w:hAnsi="Times New Roman"/>
                <w:sz w:val="24"/>
                <w:szCs w:val="24"/>
              </w:rPr>
              <w:t xml:space="preserve">2.Площадь земельных участков, подлежащая оформлению в муниципальную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Электросталь.</w:t>
            </w:r>
          </w:p>
          <w:p w:rsidR="00D5592E" w:rsidRPr="00C8694E" w:rsidRDefault="00D5592E" w:rsidP="004C71A2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97E63">
              <w:rPr>
                <w:rFonts w:ascii="Times New Roman" w:hAnsi="Times New Roman"/>
                <w:sz w:val="24"/>
                <w:szCs w:val="24"/>
              </w:rPr>
              <w:t>Площадь земельных участков, подлежащая оформлению в собственность Московской области</w:t>
            </w:r>
            <w:r w:rsidRPr="00C8694E">
              <w:rPr>
                <w:rFonts w:ascii="Times New Roman" w:hAnsi="Times New Roman"/>
              </w:rPr>
              <w:t>.</w:t>
            </w:r>
          </w:p>
          <w:p w:rsidR="00D5592E" w:rsidRPr="005618C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left="644"/>
              <w:rPr>
                <w:rFonts w:cs="Calibri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5618C6">
              <w:rPr>
                <w:rFonts w:eastAsia="Calibri"/>
                <w:lang w:eastAsia="en-US"/>
              </w:rPr>
              <w:t>.</w:t>
            </w:r>
            <w:r w:rsidRPr="005618C6">
              <w:rPr>
                <w:rFonts w:cs="Calibri"/>
              </w:rPr>
              <w:t xml:space="preserve"> </w:t>
            </w:r>
            <w:r w:rsidRPr="00C11A6B">
              <w:rPr>
                <w:rFonts w:cs="Calibri"/>
              </w:rPr>
              <w:t xml:space="preserve">Площадь земельных участков, </w:t>
            </w:r>
            <w:proofErr w:type="gramStart"/>
            <w:r w:rsidRPr="00C11A6B">
              <w:rPr>
                <w:rFonts w:cs="Calibri"/>
              </w:rPr>
              <w:t xml:space="preserve">подлежащая  </w:t>
            </w:r>
            <w:r>
              <w:rPr>
                <w:rFonts w:cs="Calibri"/>
              </w:rPr>
              <w:t>п</w:t>
            </w:r>
            <w:r w:rsidRPr="00C11A6B">
              <w:rPr>
                <w:rFonts w:cs="Calibri"/>
              </w:rPr>
              <w:t>остановке</w:t>
            </w:r>
            <w:proofErr w:type="gramEnd"/>
            <w:r w:rsidRPr="00C11A6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на кадастровый учет в границах </w:t>
            </w:r>
            <w:proofErr w:type="spellStart"/>
            <w:r w:rsidRPr="00C11A6B">
              <w:rPr>
                <w:rFonts w:cs="Calibri"/>
              </w:rPr>
              <w:t>г.о.Электросталь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D5592E" w:rsidRPr="00C11A6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rFonts w:cs="Calibri"/>
              </w:rPr>
              <w:t>5</w:t>
            </w:r>
            <w:r w:rsidRPr="005618C6">
              <w:rPr>
                <w:rFonts w:cs="Calibri"/>
              </w:rPr>
              <w:t>.</w:t>
            </w:r>
            <w:r w:rsidRPr="005618C6">
              <w:t xml:space="preserve"> Процент оформления земельных участков в собственность </w:t>
            </w:r>
            <w:proofErr w:type="spellStart"/>
            <w:proofErr w:type="gramStart"/>
            <w:r w:rsidRPr="005618C6">
              <w:t>г.о.Электросталь</w:t>
            </w:r>
            <w:proofErr w:type="spellEnd"/>
            <w:r w:rsidRPr="005618C6">
              <w:t xml:space="preserve">  от</w:t>
            </w:r>
            <w:proofErr w:type="gramEnd"/>
            <w:r w:rsidRPr="005618C6">
              <w:t xml:space="preserve"> количества объектов, находящихся в реестре собственности </w:t>
            </w:r>
            <w:proofErr w:type="spellStart"/>
            <w:r w:rsidRPr="005618C6">
              <w:t>г.о.Электросталь</w:t>
            </w:r>
            <w:proofErr w:type="spellEnd"/>
            <w:r w:rsidRPr="005618C6">
              <w:t xml:space="preserve">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6</w:t>
            </w:r>
            <w:r w:rsidRPr="005618C6">
              <w:t>.</w:t>
            </w:r>
            <w:r w:rsidRPr="005618C6">
              <w:rPr>
                <w:rFonts w:eastAsia="Calibri"/>
                <w:lang w:eastAsia="en-US"/>
              </w:rPr>
              <w:t xml:space="preserve"> Процент земельных участков, категория и ВРИ которых подлежит установлению</w:t>
            </w:r>
            <w:r>
              <w:rPr>
                <w:rFonts w:eastAsia="Calibri"/>
                <w:lang w:eastAsia="en-US"/>
              </w:rPr>
              <w:t>,</w:t>
            </w:r>
            <w:r w:rsidRPr="005618C6">
              <w:rPr>
                <w:rFonts w:eastAsia="Calibri"/>
                <w:lang w:eastAsia="en-US"/>
              </w:rPr>
              <w:t xml:space="preserve"> от земель</w:t>
            </w:r>
            <w:r>
              <w:rPr>
                <w:rFonts w:eastAsia="Calibri"/>
                <w:lang w:eastAsia="en-US"/>
              </w:rPr>
              <w:t xml:space="preserve">, категория и </w:t>
            </w:r>
            <w:proofErr w:type="gramStart"/>
            <w:r>
              <w:rPr>
                <w:rFonts w:eastAsia="Calibri"/>
                <w:lang w:eastAsia="en-US"/>
              </w:rPr>
              <w:t xml:space="preserve">ВРИ </w:t>
            </w:r>
            <w:r w:rsidRPr="005618C6">
              <w:rPr>
                <w:rFonts w:eastAsia="Calibri"/>
                <w:lang w:eastAsia="en-US"/>
              </w:rPr>
              <w:t xml:space="preserve"> которых</w:t>
            </w:r>
            <w:proofErr w:type="gramEnd"/>
            <w:r w:rsidRPr="005618C6">
              <w:rPr>
                <w:rFonts w:eastAsia="Calibri"/>
                <w:lang w:eastAsia="en-US"/>
              </w:rPr>
              <w:t xml:space="preserve"> не установлены </w:t>
            </w:r>
          </w:p>
          <w:p w:rsidR="00D5592E" w:rsidRPr="00CC412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5618C6" w:rsidRDefault="00D5592E" w:rsidP="004C71A2">
            <w:pPr>
              <w:widowControl w:val="0"/>
              <w:suppressLineNumbers/>
              <w:suppressAutoHyphens/>
              <w:jc w:val="both"/>
              <w:rPr>
                <w:rFonts w:cs="Calibri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7. </w:t>
            </w:r>
            <w:r w:rsidRPr="00F016F5">
              <w:rPr>
                <w:rFonts w:eastAsia="Calibri"/>
                <w:lang w:eastAsia="en-US"/>
              </w:rPr>
              <w:t>Обеспечение планового</w:t>
            </w:r>
            <w:r w:rsidRPr="00CC4122">
              <w:rPr>
                <w:rFonts w:eastAsia="Calibri"/>
                <w:lang w:eastAsia="en-US"/>
              </w:rPr>
              <w:t xml:space="preserve"> поступления неналоговых доходов в </w:t>
            </w:r>
            <w:proofErr w:type="gramStart"/>
            <w:r w:rsidRPr="00CC4122">
              <w:rPr>
                <w:rFonts w:eastAsia="Calibri"/>
                <w:lang w:eastAsia="en-US"/>
              </w:rPr>
              <w:t>бюджет  городского</w:t>
            </w:r>
            <w:proofErr w:type="gramEnd"/>
            <w:r w:rsidRPr="00CC4122">
              <w:rPr>
                <w:rFonts w:eastAsia="Calibri"/>
                <w:lang w:eastAsia="en-US"/>
              </w:rPr>
              <w:t xml:space="preserve"> округа Электросталь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C4122">
              <w:t>Московской области</w:t>
            </w:r>
            <w:r>
              <w:t xml:space="preserve"> </w:t>
            </w:r>
          </w:p>
          <w:p w:rsidR="00D5592E" w:rsidRPr="00FF2AE5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75 % 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Pr="00C11A6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125 </w:t>
            </w:r>
            <w:r w:rsidRPr="005618C6">
              <w:rPr>
                <w:rFonts w:cs="Calibri"/>
              </w:rPr>
              <w:t>га</w:t>
            </w:r>
          </w:p>
          <w:p w:rsidR="00D5592E" w:rsidRPr="005618C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75 % 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r>
              <w:t>100%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FF2AE5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0A0A">
              <w:rPr>
                <w:rFonts w:ascii="Times New Roman" w:hAnsi="Times New Roman" w:cs="Times New Roman"/>
                <w:sz w:val="24"/>
                <w:szCs w:val="24"/>
              </w:rPr>
              <w:t xml:space="preserve"> 90%</w:t>
            </w:r>
          </w:p>
        </w:tc>
        <w:tc>
          <w:tcPr>
            <w:tcW w:w="1474" w:type="dxa"/>
          </w:tcPr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Pr="00C11A6B" w:rsidRDefault="00D5592E" w:rsidP="004C71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125 </w:t>
            </w:r>
            <w:r w:rsidRPr="005618C6">
              <w:rPr>
                <w:rFonts w:cs="Calibri"/>
              </w:rPr>
              <w:t>га</w:t>
            </w:r>
          </w:p>
          <w:p w:rsidR="00D5592E" w:rsidRPr="005618C6" w:rsidRDefault="00D5592E" w:rsidP="004C71A2">
            <w:pPr>
              <w:rPr>
                <w:rFonts w:cs="Calibri"/>
              </w:rPr>
            </w:pP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Pr="00FF2AE5" w:rsidRDefault="00D5592E" w:rsidP="004C71A2">
            <w:r w:rsidRPr="00670A0A">
              <w:t>90%</w:t>
            </w:r>
          </w:p>
        </w:tc>
        <w:tc>
          <w:tcPr>
            <w:tcW w:w="1531" w:type="dxa"/>
            <w:gridSpan w:val="2"/>
          </w:tcPr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Pr="00C11A6B" w:rsidRDefault="00D5592E" w:rsidP="004C71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125 </w:t>
            </w:r>
            <w:r w:rsidRPr="005618C6">
              <w:rPr>
                <w:rFonts w:cs="Calibri"/>
              </w:rPr>
              <w:t>га</w:t>
            </w:r>
          </w:p>
          <w:p w:rsidR="00D5592E" w:rsidRPr="005618C6" w:rsidRDefault="00D5592E" w:rsidP="004C71A2">
            <w:pPr>
              <w:rPr>
                <w:rFonts w:cs="Calibri"/>
              </w:rPr>
            </w:pP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 w:rsidRPr="00670A0A">
              <w:t>100%</w:t>
            </w:r>
          </w:p>
          <w:p w:rsidR="00D5592E" w:rsidRPr="00FF2AE5" w:rsidRDefault="00D5592E" w:rsidP="004C71A2"/>
        </w:tc>
        <w:tc>
          <w:tcPr>
            <w:tcW w:w="1605" w:type="dxa"/>
            <w:gridSpan w:val="2"/>
          </w:tcPr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Pr="00C11A6B" w:rsidRDefault="00D5592E" w:rsidP="004C71A2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</w:rPr>
              <w:t xml:space="preserve">125 </w:t>
            </w:r>
            <w:r w:rsidRPr="005618C6">
              <w:rPr>
                <w:rFonts w:cs="Calibri"/>
              </w:rPr>
              <w:t>га</w:t>
            </w:r>
          </w:p>
          <w:p w:rsidR="00D5592E" w:rsidRPr="005618C6" w:rsidRDefault="00D5592E" w:rsidP="004C71A2">
            <w:pPr>
              <w:rPr>
                <w:rFonts w:cs="Calibri"/>
              </w:rPr>
            </w:pP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 w:rsidRPr="00670A0A">
              <w:t>100%</w:t>
            </w:r>
          </w:p>
          <w:p w:rsidR="00D5592E" w:rsidRPr="00FF2AE5" w:rsidRDefault="00D5592E" w:rsidP="004C71A2"/>
        </w:tc>
        <w:tc>
          <w:tcPr>
            <w:tcW w:w="1051" w:type="dxa"/>
          </w:tcPr>
          <w:p w:rsidR="00D5592E" w:rsidRPr="00FA6012" w:rsidRDefault="00D5592E" w:rsidP="004C71A2">
            <w:r w:rsidRPr="00FA6012">
              <w:t>100%</w:t>
            </w:r>
          </w:p>
          <w:p w:rsidR="00D5592E" w:rsidRPr="00FA6012" w:rsidRDefault="00D5592E" w:rsidP="004C71A2"/>
          <w:p w:rsidR="00D5592E" w:rsidRPr="00FA6012" w:rsidRDefault="00D5592E" w:rsidP="004C71A2">
            <w:pPr>
              <w:rPr>
                <w:i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  <w:r w:rsidRPr="00FA6012">
              <w:rPr>
                <w:rFonts w:cs="Calibri"/>
              </w:rPr>
              <w:t>13 га</w:t>
            </w: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  <w:r w:rsidRPr="005618C6">
              <w:rPr>
                <w:rFonts w:cs="Calibri"/>
              </w:rPr>
              <w:t>13 га</w:t>
            </w:r>
          </w:p>
          <w:p w:rsidR="00D5592E" w:rsidRPr="00FA6012" w:rsidRDefault="00D5592E" w:rsidP="004C71A2">
            <w:pPr>
              <w:rPr>
                <w:rFonts w:cs="Calibri"/>
              </w:rPr>
            </w:pPr>
          </w:p>
          <w:p w:rsidR="00D5592E" w:rsidRDefault="00D5592E" w:rsidP="004C71A2">
            <w:pPr>
              <w:rPr>
                <w:rFonts w:cs="Calibri"/>
              </w:rPr>
            </w:pPr>
          </w:p>
          <w:p w:rsidR="00D5592E" w:rsidRPr="00FA6012" w:rsidRDefault="00D5592E" w:rsidP="004C71A2">
            <w:pPr>
              <w:rPr>
                <w:rFonts w:cs="Calibri"/>
              </w:rPr>
            </w:pPr>
            <w:r w:rsidRPr="00FA6012">
              <w:rPr>
                <w:rFonts w:cs="Calibri"/>
              </w:rPr>
              <w:t>125 га</w:t>
            </w:r>
          </w:p>
          <w:p w:rsidR="00D5592E" w:rsidRDefault="00D5592E" w:rsidP="004C71A2">
            <w:pPr>
              <w:rPr>
                <w:rFonts w:cs="Calibri"/>
                <w:i/>
              </w:rPr>
            </w:pPr>
          </w:p>
          <w:p w:rsidR="00D5592E" w:rsidRDefault="00D5592E" w:rsidP="004C71A2">
            <w:pPr>
              <w:rPr>
                <w:rFonts w:cs="Calibri"/>
                <w:i/>
              </w:rPr>
            </w:pPr>
          </w:p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 w:rsidRPr="00670A0A">
              <w:t>100%</w:t>
            </w:r>
          </w:p>
          <w:p w:rsidR="00D5592E" w:rsidRDefault="00D5592E" w:rsidP="004C71A2">
            <w:pPr>
              <w:rPr>
                <w:rFonts w:cs="Calibri"/>
                <w:i/>
                <w:sz w:val="16"/>
                <w:szCs w:val="16"/>
              </w:rPr>
            </w:pPr>
          </w:p>
          <w:p w:rsidR="00D5592E" w:rsidRDefault="00D5592E" w:rsidP="004C71A2">
            <w:pPr>
              <w:rPr>
                <w:rFonts w:cs="Calibri"/>
                <w:i/>
                <w:sz w:val="16"/>
                <w:szCs w:val="16"/>
              </w:rPr>
            </w:pPr>
          </w:p>
          <w:p w:rsidR="00D5592E" w:rsidRDefault="00D5592E" w:rsidP="004C71A2">
            <w:pPr>
              <w:rPr>
                <w:rFonts w:cs="Calibri"/>
                <w:i/>
                <w:sz w:val="16"/>
                <w:szCs w:val="16"/>
              </w:rPr>
            </w:pPr>
          </w:p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Pr="00FA6012" w:rsidRDefault="00D5592E" w:rsidP="004C71A2">
            <w:pPr>
              <w:rPr>
                <w:rFonts w:cs="Calibri"/>
                <w:i/>
              </w:rPr>
            </w:pPr>
          </w:p>
        </w:tc>
      </w:tr>
    </w:tbl>
    <w:p w:rsidR="00D5592E" w:rsidRPr="00163DE6" w:rsidRDefault="00D5592E" w:rsidP="00B323B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D5592E" w:rsidRDefault="00D5592E" w:rsidP="00D5592E">
      <w:pPr>
        <w:widowControl w:val="0"/>
        <w:suppressLineNumbers/>
        <w:suppressAutoHyphens/>
        <w:rPr>
          <w:rFonts w:eastAsia="Calibri"/>
          <w:b/>
          <w:lang w:eastAsia="en-US"/>
        </w:rPr>
        <w:sectPr w:rsidR="00D5592E" w:rsidSect="007D0B20">
          <w:pgSz w:w="16840" w:h="11907" w:orient="landscape"/>
          <w:pgMar w:top="1440" w:right="1080" w:bottom="1440" w:left="1080" w:header="720" w:footer="284" w:gutter="0"/>
          <w:cols w:space="720"/>
          <w:docGrid w:linePitch="326"/>
        </w:sectPr>
      </w:pPr>
    </w:p>
    <w:p w:rsidR="00D5592E" w:rsidRDefault="00D5592E" w:rsidP="00D5592E">
      <w:pPr>
        <w:widowControl w:val="0"/>
        <w:numPr>
          <w:ilvl w:val="0"/>
          <w:numId w:val="10"/>
        </w:numPr>
        <w:suppressLineNumbers/>
        <w:suppressAutoHyphens/>
        <w:jc w:val="center"/>
        <w:rPr>
          <w:rFonts w:eastAsia="Calibri"/>
          <w:b/>
          <w:lang w:eastAsia="en-US"/>
        </w:rPr>
      </w:pPr>
      <w:r w:rsidRPr="00C75BF5">
        <w:rPr>
          <w:rFonts w:eastAsia="Calibri"/>
          <w:b/>
          <w:lang w:eastAsia="en-US"/>
        </w:rPr>
        <w:lastRenderedPageBreak/>
        <w:t xml:space="preserve">Характеристика, основные проблемы и прогноз развития в сфере имущественного комплекса муниципального </w:t>
      </w:r>
      <w:proofErr w:type="gramStart"/>
      <w:r w:rsidRPr="00C75BF5">
        <w:rPr>
          <w:rFonts w:eastAsia="Calibri"/>
          <w:b/>
          <w:lang w:eastAsia="en-US"/>
        </w:rPr>
        <w:t>образования  «</w:t>
      </w:r>
      <w:proofErr w:type="gramEnd"/>
      <w:r w:rsidRPr="00C75BF5">
        <w:rPr>
          <w:rFonts w:eastAsia="Calibri"/>
          <w:b/>
          <w:lang w:eastAsia="en-US"/>
        </w:rPr>
        <w:t>городской округ Электросталь Московской области»</w:t>
      </w:r>
    </w:p>
    <w:p w:rsidR="00D5592E" w:rsidRPr="00C75BF5" w:rsidRDefault="00D5592E" w:rsidP="00D5592E">
      <w:pPr>
        <w:widowControl w:val="0"/>
        <w:suppressLineNumbers/>
        <w:suppressAutoHyphens/>
        <w:ind w:left="644"/>
        <w:rPr>
          <w:rFonts w:eastAsia="Calibri"/>
          <w:b/>
          <w:lang w:eastAsia="en-US"/>
        </w:rPr>
      </w:pPr>
    </w:p>
    <w:p w:rsidR="00D5592E" w:rsidRPr="000940DF" w:rsidRDefault="00D5592E" w:rsidP="00D5592E">
      <w:pPr>
        <w:widowControl w:val="0"/>
        <w:suppressLineNumbers/>
        <w:suppressAutoHyphens/>
        <w:ind w:firstLine="284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Уровень развития </w:t>
      </w:r>
      <w:proofErr w:type="spellStart"/>
      <w:r w:rsidRPr="000940DF">
        <w:rPr>
          <w:rFonts w:eastAsia="Calibri"/>
          <w:lang w:eastAsia="en-US"/>
        </w:rPr>
        <w:t>имущественно</w:t>
      </w:r>
      <w:proofErr w:type="spellEnd"/>
      <w:r w:rsidRPr="000940DF">
        <w:rPr>
          <w:rFonts w:eastAsia="Calibri"/>
          <w:lang w:eastAsia="en-US"/>
        </w:rPr>
        <w:t xml:space="preserve">-земельных отношений во многом определяет степень устойчивости экономики </w:t>
      </w:r>
      <w:r>
        <w:rPr>
          <w:rFonts w:eastAsia="Calibri"/>
          <w:lang w:eastAsia="en-US"/>
        </w:rPr>
        <w:t>городского округа Электросталь Московской области</w:t>
      </w:r>
      <w:r w:rsidRPr="000940DF">
        <w:rPr>
          <w:rFonts w:eastAsia="Calibri"/>
          <w:lang w:eastAsia="en-US"/>
        </w:rPr>
        <w:t xml:space="preserve"> и возможность </w:t>
      </w:r>
      <w:r>
        <w:rPr>
          <w:rFonts w:eastAsia="Calibri"/>
          <w:lang w:eastAsia="en-US"/>
        </w:rPr>
        <w:t>её</w:t>
      </w:r>
      <w:r w:rsidRPr="000940DF">
        <w:rPr>
          <w:rFonts w:eastAsia="Calibri"/>
          <w:lang w:eastAsia="en-US"/>
        </w:rPr>
        <w:t xml:space="preserve"> стабильного развития в рыночных условиях.</w:t>
      </w:r>
    </w:p>
    <w:p w:rsidR="00D5592E" w:rsidRPr="000940DF" w:rsidRDefault="00D5592E" w:rsidP="00D5592E">
      <w:pPr>
        <w:widowControl w:val="0"/>
        <w:suppressLineNumbers/>
        <w:suppressAutoHyphens/>
        <w:ind w:firstLine="284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</w:t>
      </w:r>
      <w:proofErr w:type="gramStart"/>
      <w:r w:rsidRPr="000940DF">
        <w:rPr>
          <w:rFonts w:eastAsia="Calibri"/>
          <w:lang w:eastAsia="en-US"/>
        </w:rPr>
        <w:t>образования  «</w:t>
      </w:r>
      <w:proofErr w:type="gramEnd"/>
      <w:r w:rsidRPr="000940DF">
        <w:rPr>
          <w:rFonts w:eastAsia="Calibri"/>
          <w:lang w:eastAsia="en-US"/>
        </w:rPr>
        <w:t xml:space="preserve">городской округ Электросталь Московской области» 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0940DF">
        <w:rPr>
          <w:rFonts w:eastAsia="Calibri"/>
          <w:lang w:eastAsia="en-US"/>
        </w:rPr>
        <w:t>имущественно</w:t>
      </w:r>
      <w:proofErr w:type="spellEnd"/>
      <w:r w:rsidRPr="000940DF">
        <w:rPr>
          <w:rFonts w:eastAsia="Calibri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Основной проблемой является отсутствие в казне городского округа Электросталь достаточного количества земельных участков, необходимых для реализации инвестиционно- значимых или социальных проектов и повышения уровня доходов бюджета городского округа Электросталь от продажи или передачи в аренду земельных участков.</w:t>
      </w:r>
    </w:p>
    <w:p w:rsidR="00D5592E" w:rsidRPr="000940DF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 w:rsidRPr="000940DF">
        <w:rPr>
          <w:rFonts w:eastAsia="Calibri"/>
          <w:lang w:eastAsia="en-US"/>
        </w:rPr>
        <w:t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имущество, находящееся в муниципальной собственности, включая имущество, полученное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D5592E" w:rsidRPr="00407E93" w:rsidRDefault="00D5592E" w:rsidP="00D5592E">
      <w:pPr>
        <w:ind w:firstLine="284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proofErr w:type="gramStart"/>
      <w:r w:rsidRPr="00407E93">
        <w:rPr>
          <w:rFonts w:eastAsia="Calibri"/>
          <w:lang w:eastAsia="en-US"/>
        </w:rPr>
        <w:t xml:space="preserve">Формирование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>сбалансированного</w:t>
      </w:r>
      <w:proofErr w:type="gramEnd"/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бюджета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городского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округа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Электросталь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на очередной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финансовый год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>делает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значимой</w:t>
      </w:r>
      <w:r>
        <w:rPr>
          <w:rFonts w:eastAsia="Calibri"/>
          <w:lang w:eastAsia="en-US"/>
        </w:rPr>
        <w:t xml:space="preserve">  </w:t>
      </w:r>
      <w:r w:rsidRPr="00407E93">
        <w:rPr>
          <w:rFonts w:eastAsia="Calibri"/>
          <w:lang w:eastAsia="en-US"/>
        </w:rPr>
        <w:t>проблему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 xml:space="preserve"> повышения </w:t>
      </w:r>
      <w:r>
        <w:rPr>
          <w:rFonts w:eastAsia="Calibri"/>
          <w:lang w:eastAsia="en-US"/>
        </w:rPr>
        <w:t xml:space="preserve">  </w:t>
      </w:r>
      <w:r w:rsidRPr="00407E93">
        <w:rPr>
          <w:rFonts w:eastAsia="Calibri"/>
          <w:lang w:eastAsia="en-US"/>
        </w:rPr>
        <w:t xml:space="preserve">доходности бюджета городского округа Электросталь за счет повышения эффективности управления и распоряжения собственностью </w:t>
      </w:r>
      <w:r>
        <w:rPr>
          <w:rFonts w:eastAsia="Calibri"/>
          <w:lang w:eastAsia="en-US"/>
        </w:rPr>
        <w:t xml:space="preserve"> </w:t>
      </w:r>
      <w:r w:rsidRPr="00407E93">
        <w:rPr>
          <w:rFonts w:eastAsia="Calibri"/>
          <w:lang w:eastAsia="en-US"/>
        </w:rPr>
        <w:t>городского округа.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proofErr w:type="gramStart"/>
      <w:r w:rsidRPr="00407E93">
        <w:rPr>
          <w:rFonts w:eastAsia="Calibri"/>
          <w:lang w:eastAsia="en-US"/>
        </w:rPr>
        <w:t>Деятельность</w:t>
      </w:r>
      <w:r>
        <w:rPr>
          <w:rFonts w:eastAsia="Calibri"/>
          <w:lang w:eastAsia="en-US"/>
        </w:rPr>
        <w:t xml:space="preserve">  в</w:t>
      </w:r>
      <w:proofErr w:type="gramEnd"/>
      <w:r>
        <w:rPr>
          <w:rFonts w:eastAsia="Calibri"/>
          <w:lang w:eastAsia="en-US"/>
        </w:rPr>
        <w:t xml:space="preserve"> сфер</w:t>
      </w:r>
      <w:r w:rsidRPr="00407E93">
        <w:rPr>
          <w:rFonts w:eastAsia="Calibri"/>
          <w:lang w:eastAsia="en-US"/>
        </w:rPr>
        <w:t xml:space="preserve">е </w:t>
      </w:r>
      <w:proofErr w:type="spellStart"/>
      <w:r w:rsidRPr="00407E93">
        <w:rPr>
          <w:rFonts w:eastAsia="Calibri"/>
          <w:lang w:eastAsia="en-US"/>
        </w:rPr>
        <w:t>имущественно</w:t>
      </w:r>
      <w:proofErr w:type="spellEnd"/>
      <w:r w:rsidRPr="00407E93">
        <w:rPr>
          <w:rFonts w:eastAsia="Calibri"/>
          <w:lang w:eastAsia="en-US"/>
        </w:rPr>
        <w:t xml:space="preserve">-земельных отношений направлена </w:t>
      </w:r>
      <w:r>
        <w:rPr>
          <w:rFonts w:eastAsia="Calibri"/>
          <w:lang w:eastAsia="en-US"/>
        </w:rPr>
        <w:t xml:space="preserve"> на </w:t>
      </w:r>
      <w:proofErr w:type="spellStart"/>
      <w:r>
        <w:rPr>
          <w:rFonts w:eastAsia="Calibri"/>
          <w:lang w:eastAsia="en-US"/>
        </w:rPr>
        <w:t>исполь</w:t>
      </w:r>
      <w:proofErr w:type="spellEnd"/>
      <w:r>
        <w:rPr>
          <w:rFonts w:eastAsia="Calibri"/>
          <w:lang w:eastAsia="en-US"/>
        </w:rPr>
        <w:t xml:space="preserve">- </w:t>
      </w:r>
    </w:p>
    <w:p w:rsidR="00D5592E" w:rsidRPr="00407E93" w:rsidRDefault="00D5592E" w:rsidP="00D5592E">
      <w:pPr>
        <w:rPr>
          <w:rFonts w:eastAsia="Calibri"/>
          <w:lang w:eastAsia="en-US"/>
        </w:rPr>
      </w:pPr>
      <w:proofErr w:type="spellStart"/>
      <w:r w:rsidRPr="00407E93">
        <w:rPr>
          <w:rFonts w:eastAsia="Calibri"/>
          <w:lang w:eastAsia="en-US"/>
        </w:rPr>
        <w:t>зование</w:t>
      </w:r>
      <w:proofErr w:type="spellEnd"/>
      <w:r w:rsidRPr="00407E93">
        <w:rPr>
          <w:rFonts w:eastAsia="Calibri"/>
          <w:lang w:eastAsia="en-US"/>
        </w:rPr>
        <w:t xml:space="preserve"> имущества муниципальной казны и земли как базов</w:t>
      </w:r>
      <w:r>
        <w:rPr>
          <w:rFonts w:eastAsia="Calibri"/>
          <w:lang w:eastAsia="en-US"/>
        </w:rPr>
        <w:t>ого актива, о</w:t>
      </w:r>
      <w:r w:rsidRPr="00407E93">
        <w:rPr>
          <w:rFonts w:eastAsia="Calibri"/>
          <w:lang w:eastAsia="en-US"/>
        </w:rPr>
        <w:t xml:space="preserve">беспечивающего поступление средств в бюджет городского </w:t>
      </w:r>
      <w:proofErr w:type="gramStart"/>
      <w:r w:rsidRPr="00407E93">
        <w:rPr>
          <w:rFonts w:eastAsia="Calibri"/>
          <w:lang w:eastAsia="en-US"/>
        </w:rPr>
        <w:t>округа .</w:t>
      </w:r>
      <w:proofErr w:type="gramEnd"/>
    </w:p>
    <w:p w:rsidR="00D5592E" w:rsidRPr="00407E93" w:rsidRDefault="00D5592E" w:rsidP="00D5592E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407E93">
        <w:rPr>
          <w:rFonts w:eastAsia="Calibri"/>
          <w:lang w:eastAsia="en-US"/>
        </w:rPr>
        <w:t>Реализация мероприятий по обес</w:t>
      </w:r>
      <w:r>
        <w:rPr>
          <w:rFonts w:eastAsia="Calibri"/>
          <w:lang w:eastAsia="en-US"/>
        </w:rPr>
        <w:t xml:space="preserve">печению сбора арендных платежей, </w:t>
      </w:r>
      <w:proofErr w:type="gramStart"/>
      <w:r>
        <w:rPr>
          <w:rFonts w:eastAsia="Calibri"/>
          <w:lang w:eastAsia="en-US"/>
        </w:rPr>
        <w:t>приватизации</w:t>
      </w:r>
      <w:r w:rsidRPr="00407E93">
        <w:rPr>
          <w:rFonts w:eastAsia="Calibri"/>
          <w:lang w:eastAsia="en-US"/>
        </w:rPr>
        <w:t>,  позволит</w:t>
      </w:r>
      <w:proofErr w:type="gramEnd"/>
      <w:r w:rsidRPr="00407E93">
        <w:rPr>
          <w:rFonts w:eastAsia="Calibri"/>
          <w:lang w:eastAsia="en-US"/>
        </w:rPr>
        <w:t xml:space="preserve"> обеспечить увеличение до 100 % размера показателей «</w:t>
      </w:r>
      <w:r w:rsidRPr="00407E93">
        <w:rPr>
          <w:rFonts w:cs="Calibri"/>
        </w:rPr>
        <w:t xml:space="preserve">Процент выполнения плана по поступлению в бюджет от приватизации», «Процент выполнения плана по поступлению в бюджет от продажи земельных участков на территории </w:t>
      </w:r>
      <w:r>
        <w:rPr>
          <w:rFonts w:eastAsia="Calibri"/>
          <w:lang w:eastAsia="en-US"/>
        </w:rPr>
        <w:t xml:space="preserve">городского округа </w:t>
      </w:r>
      <w:r w:rsidRPr="00407E93">
        <w:rPr>
          <w:rFonts w:cs="Calibri"/>
        </w:rPr>
        <w:t>Электросталь Московской области», « Процент выполнения плана по поступлению арендной платы в бюджет».</w:t>
      </w: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tabs>
          <w:tab w:val="left" w:pos="284"/>
        </w:tabs>
        <w:suppressAutoHyphens/>
        <w:ind w:left="64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2.    Задачи Подп</w:t>
      </w:r>
      <w:r w:rsidRPr="0058359B">
        <w:rPr>
          <w:rFonts w:eastAsia="Calibri"/>
          <w:b/>
          <w:lang w:eastAsia="en-US"/>
        </w:rPr>
        <w:t>рограммы</w:t>
      </w:r>
    </w:p>
    <w:p w:rsidR="00D5592E" w:rsidRDefault="00D5592E" w:rsidP="00D5592E">
      <w:pPr>
        <w:widowControl w:val="0"/>
        <w:suppressLineNumbers/>
        <w:tabs>
          <w:tab w:val="left" w:pos="284"/>
        </w:tabs>
        <w:suppressAutoHyphens/>
        <w:ind w:left="644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Подпрограмма </w:t>
      </w:r>
      <w:r w:rsidRPr="00FA595D">
        <w:rPr>
          <w:rFonts w:eastAsia="Calibri"/>
          <w:lang w:eastAsia="en-US"/>
        </w:rPr>
        <w:t xml:space="preserve">направлена на </w:t>
      </w:r>
      <w:r>
        <w:rPr>
          <w:rFonts w:eastAsia="Calibri"/>
          <w:lang w:eastAsia="en-US"/>
        </w:rPr>
        <w:t>у</w:t>
      </w:r>
      <w:r w:rsidRPr="006E4EBD">
        <w:rPr>
          <w:rFonts w:cs="Calibri"/>
        </w:rPr>
        <w:t>величение</w:t>
      </w:r>
      <w:r>
        <w:rPr>
          <w:rFonts w:cs="Calibri"/>
        </w:rPr>
        <w:t xml:space="preserve"> поступления</w:t>
      </w:r>
      <w:r w:rsidRPr="006E4EBD">
        <w:rPr>
          <w:rFonts w:cs="Calibri"/>
        </w:rPr>
        <w:t xml:space="preserve"> доходов в бюджет городского округа Электросталь Московской области от приватизации имущества и продажи права аренды земельных участков</w:t>
      </w:r>
      <w:r>
        <w:rPr>
          <w:rFonts w:cs="Calibri"/>
        </w:rPr>
        <w:t>.</w:t>
      </w:r>
      <w:r>
        <w:rPr>
          <w:rFonts w:eastAsia="Calibri"/>
          <w:lang w:eastAsia="en-US"/>
        </w:rPr>
        <w:t xml:space="preserve"> Решение задачи достигается путем реализации основных мероприятий, нацеленных на </w:t>
      </w:r>
      <w:r w:rsidRPr="00FA595D">
        <w:rPr>
          <w:rFonts w:eastAsia="Calibri"/>
          <w:lang w:eastAsia="en-US"/>
        </w:rPr>
        <w:t xml:space="preserve">повышение эффективности управления и распоряжения имуществом, находящимся в собственности </w:t>
      </w:r>
      <w:r>
        <w:rPr>
          <w:rFonts w:eastAsia="Calibri"/>
          <w:lang w:eastAsia="en-US"/>
        </w:rPr>
        <w:t>городского округа Электросталь.</w:t>
      </w:r>
    </w:p>
    <w:p w:rsidR="00D5592E" w:rsidRDefault="00D5592E" w:rsidP="00D5592E">
      <w:pPr>
        <w:widowControl w:val="0"/>
        <w:suppressLineNumbers/>
        <w:suppressAutoHyphens/>
        <w:ind w:left="54"/>
        <w:rPr>
          <w:b/>
          <w:bCs/>
        </w:rPr>
      </w:pPr>
    </w:p>
    <w:p w:rsidR="00D5592E" w:rsidRDefault="00D5592E" w:rsidP="00D5592E">
      <w:pPr>
        <w:widowControl w:val="0"/>
        <w:suppressLineNumbers/>
        <w:suppressAutoHyphens/>
        <w:ind w:left="54"/>
        <w:rPr>
          <w:b/>
          <w:bCs/>
        </w:rPr>
      </w:pPr>
    </w:p>
    <w:p w:rsidR="00D5592E" w:rsidRDefault="00D5592E" w:rsidP="00D5592E">
      <w:pPr>
        <w:widowControl w:val="0"/>
        <w:suppressLineNumbers/>
        <w:suppressAutoHyphens/>
        <w:ind w:left="54"/>
        <w:rPr>
          <w:b/>
          <w:bCs/>
        </w:rPr>
      </w:pP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271CC">
        <w:rPr>
          <w:b/>
          <w:bCs/>
        </w:rPr>
        <w:t xml:space="preserve">. Перечень </w:t>
      </w:r>
      <w:proofErr w:type="gramStart"/>
      <w:r w:rsidRPr="004271CC">
        <w:rPr>
          <w:b/>
          <w:bCs/>
        </w:rPr>
        <w:t>мероприятий  подпрограммы</w:t>
      </w:r>
      <w:proofErr w:type="gramEnd"/>
      <w:r w:rsidRPr="004271CC">
        <w:rPr>
          <w:b/>
          <w:bCs/>
        </w:rPr>
        <w:t xml:space="preserve"> </w:t>
      </w:r>
    </w:p>
    <w:p w:rsidR="00D5592E" w:rsidRPr="004271CC" w:rsidRDefault="00D5592E" w:rsidP="00D5592E">
      <w:pPr>
        <w:pStyle w:val="a8"/>
        <w:ind w:left="1065"/>
      </w:pPr>
    </w:p>
    <w:p w:rsidR="00D5592E" w:rsidRPr="004271CC" w:rsidRDefault="00D5592E" w:rsidP="00D5592E">
      <w:pPr>
        <w:ind w:firstLine="567"/>
        <w:jc w:val="both"/>
      </w:pPr>
      <w:r w:rsidRPr="004271CC">
        <w:t xml:space="preserve">Перечень мероприятий подпрограммы </w:t>
      </w:r>
      <w:r w:rsidRPr="002C091D">
        <w:t>«Развитие имущественного комплекса муниципального образования городского округа Электросталь Московской области</w:t>
      </w:r>
      <w:r>
        <w:t>»</w:t>
      </w:r>
      <w:r w:rsidRPr="004271CC">
        <w:t xml:space="preserve"> </w:t>
      </w:r>
      <w:proofErr w:type="gramStart"/>
      <w:r w:rsidRPr="004271CC">
        <w:t>приведен  в</w:t>
      </w:r>
      <w:proofErr w:type="gramEnd"/>
      <w:r w:rsidRPr="004271CC">
        <w:t xml:space="preserve"> приложении  к настоящей подпрограмме.</w:t>
      </w: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Pr="004271CC" w:rsidRDefault="00D5592E" w:rsidP="00D5592E">
      <w:pPr>
        <w:jc w:val="center"/>
        <w:rPr>
          <w:b/>
          <w:bCs/>
        </w:rPr>
      </w:pPr>
      <w:r>
        <w:rPr>
          <w:b/>
          <w:bCs/>
        </w:rPr>
        <w:t>4</w:t>
      </w:r>
      <w:r w:rsidRPr="004271CC">
        <w:rPr>
          <w:b/>
          <w:bCs/>
        </w:rPr>
        <w:t>. Контроль и отчетность при реализации подпрограммы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>
        <w:rPr>
          <w:rFonts w:eastAsia="Calibri"/>
          <w:sz w:val="22"/>
          <w:szCs w:val="22"/>
          <w:lang w:eastAsia="en-US"/>
        </w:rPr>
        <w:t xml:space="preserve">  </w:t>
      </w:r>
      <w:r>
        <w:t xml:space="preserve">Контроль и отчетность при реализации подпрограммы муниципальной программы городского округа Электросталь Московской области </w:t>
      </w:r>
      <w:proofErr w:type="gramStart"/>
      <w:r>
        <w:t xml:space="preserve">« </w:t>
      </w:r>
      <w:r w:rsidRPr="004F11F3">
        <w:t>Развитие</w:t>
      </w:r>
      <w:proofErr w:type="gramEnd"/>
      <w:r>
        <w:t xml:space="preserve"> </w:t>
      </w:r>
      <w:r w:rsidRPr="004F11F3">
        <w:t xml:space="preserve"> и </w:t>
      </w:r>
      <w:r>
        <w:t xml:space="preserve"> </w:t>
      </w:r>
      <w:r w:rsidRPr="004F11F3">
        <w:t xml:space="preserve">повышение </w:t>
      </w:r>
      <w:r>
        <w:t xml:space="preserve"> </w:t>
      </w:r>
      <w:r w:rsidRPr="004F11F3">
        <w:t xml:space="preserve">эффективности управления муниципальным имуществом городского округа Электросталь Московской области </w:t>
      </w:r>
      <w:r>
        <w:t xml:space="preserve"> </w:t>
      </w:r>
      <w:r w:rsidRPr="004F11F3">
        <w:t>на 2015-2019 годы</w:t>
      </w:r>
      <w:r>
        <w:t>» осуществляется в соответствии с Порядком   разработки   и   реализации  муниципальных программ городского округа Электросталь</w:t>
      </w:r>
    </w:p>
    <w:p w:rsidR="00D5592E" w:rsidRPr="00777225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t xml:space="preserve">Московской области, утвержденным Постановлением Администрации городского округа Электросталь Московской области от 27.08.2013 № 651/8   </w:t>
      </w:r>
      <w:r w:rsidRPr="00777225">
        <w:rPr>
          <w:rFonts w:eastAsia="Calibri"/>
          <w:lang w:eastAsia="en-US"/>
        </w:rPr>
        <w:t>с последующими изменения и дополнениями.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5592E" w:rsidRPr="00777225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Pr="001A4726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  <w:sectPr w:rsidR="00D5592E" w:rsidRPr="001A4726" w:rsidSect="00C91B71">
          <w:pgSz w:w="11907" w:h="16840"/>
          <w:pgMar w:top="1134" w:right="567" w:bottom="1134" w:left="1985" w:header="720" w:footer="284" w:gutter="0"/>
          <w:cols w:space="720"/>
        </w:sectPr>
      </w:pPr>
      <w:r>
        <w:rPr>
          <w:rFonts w:eastAsia="Calibri"/>
          <w:color w:val="000000"/>
          <w:lang w:eastAsia="en-US"/>
        </w:rPr>
        <w:t xml:space="preserve"> </w:t>
      </w:r>
    </w:p>
    <w:p w:rsidR="00D5592E" w:rsidRPr="00A70B9A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Приложение </w:t>
      </w:r>
    </w:p>
    <w:p w:rsidR="00D5592E" w:rsidRPr="000A00F3" w:rsidRDefault="00D5592E" w:rsidP="00D5592E">
      <w:pPr>
        <w:widowControl w:val="0"/>
        <w:suppressLineNumbers/>
        <w:autoSpaceDE w:val="0"/>
        <w:autoSpaceDN w:val="0"/>
        <w:adjustRightInd w:val="0"/>
        <w:ind w:left="4820"/>
        <w:rPr>
          <w:sz w:val="20"/>
          <w:szCs w:val="20"/>
        </w:rPr>
      </w:pPr>
      <w:bookmarkStart w:id="1" w:name="Par470"/>
      <w:bookmarkEnd w:id="1"/>
      <w:r>
        <w:rPr>
          <w:rFonts w:eastAsia="Calibri"/>
          <w:lang w:eastAsia="en-US"/>
        </w:rPr>
        <w:t xml:space="preserve">                                                                        </w:t>
      </w:r>
      <w:r w:rsidRPr="000A00F3">
        <w:rPr>
          <w:rFonts w:eastAsia="Calibri"/>
          <w:sz w:val="20"/>
          <w:szCs w:val="20"/>
          <w:lang w:eastAsia="en-US"/>
        </w:rPr>
        <w:t>к Подпрограмме 1 «</w:t>
      </w:r>
      <w:r w:rsidRPr="000A00F3">
        <w:rPr>
          <w:sz w:val="20"/>
          <w:szCs w:val="20"/>
        </w:rPr>
        <w:t xml:space="preserve">Развитие имущественного </w:t>
      </w:r>
    </w:p>
    <w:p w:rsidR="00D5592E" w:rsidRPr="000A00F3" w:rsidRDefault="00D5592E" w:rsidP="00D5592E">
      <w:pPr>
        <w:widowControl w:val="0"/>
        <w:suppressLineNumbers/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0A00F3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A00F3">
        <w:rPr>
          <w:sz w:val="20"/>
          <w:szCs w:val="20"/>
        </w:rPr>
        <w:t xml:space="preserve">комплекса муниципального образования городского </w:t>
      </w:r>
    </w:p>
    <w:p w:rsidR="00D5592E" w:rsidRPr="000A00F3" w:rsidRDefault="00D5592E" w:rsidP="00D5592E">
      <w:pPr>
        <w:widowControl w:val="0"/>
        <w:suppressLineNumbers/>
        <w:autoSpaceDE w:val="0"/>
        <w:autoSpaceDN w:val="0"/>
        <w:adjustRightInd w:val="0"/>
        <w:ind w:left="4820"/>
        <w:jc w:val="both"/>
        <w:rPr>
          <w:rFonts w:eastAsia="Calibri"/>
          <w:sz w:val="20"/>
          <w:szCs w:val="20"/>
          <w:lang w:eastAsia="en-US"/>
        </w:rPr>
      </w:pPr>
      <w:r w:rsidRPr="000A00F3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0A00F3">
        <w:rPr>
          <w:sz w:val="20"/>
          <w:szCs w:val="20"/>
        </w:rPr>
        <w:t>округа Электросталь Московской области</w:t>
      </w:r>
      <w:r w:rsidRPr="000A00F3">
        <w:rPr>
          <w:rFonts w:eastAsia="Calibri"/>
          <w:sz w:val="20"/>
          <w:szCs w:val="20"/>
          <w:lang w:eastAsia="en-US"/>
        </w:rPr>
        <w:t xml:space="preserve">»  </w:t>
      </w:r>
    </w:p>
    <w:p w:rsidR="00D5592E" w:rsidRPr="00DE4F16" w:rsidRDefault="00D5592E" w:rsidP="00D5592E">
      <w:pPr>
        <w:rPr>
          <w:sz w:val="20"/>
          <w:szCs w:val="20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</w:t>
      </w:r>
      <w:r w:rsidRPr="00DE4F16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Pr="00DE4F16">
        <w:rPr>
          <w:sz w:val="20"/>
          <w:szCs w:val="20"/>
        </w:rPr>
        <w:t xml:space="preserve">программы городского округа Электросталь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D5592E" w:rsidRPr="00DE4F16" w:rsidRDefault="00D5592E" w:rsidP="00D559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E4F16">
        <w:rPr>
          <w:sz w:val="20"/>
          <w:szCs w:val="20"/>
        </w:rPr>
        <w:t xml:space="preserve">Московской области </w:t>
      </w:r>
      <w:r w:rsidRPr="00DE4F16">
        <w:rPr>
          <w:b/>
          <w:sz w:val="20"/>
          <w:szCs w:val="20"/>
        </w:rPr>
        <w:t>«</w:t>
      </w:r>
      <w:r w:rsidRPr="00DE4F16">
        <w:rPr>
          <w:sz w:val="20"/>
          <w:szCs w:val="20"/>
        </w:rPr>
        <w:t xml:space="preserve">Развитие и повышение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эффективности управления муниципальным имуществом 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городского округа Электросталь Московской области 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на 2015-2019 годы»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D5592E" w:rsidRPr="00683A57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83A57">
        <w:rPr>
          <w:rFonts w:eastAsia="Calibri"/>
          <w:lang w:eastAsia="en-US"/>
        </w:rPr>
        <w:t xml:space="preserve">Перечень мероприятий </w:t>
      </w:r>
    </w:p>
    <w:p w:rsidR="00D5592E" w:rsidRPr="004553A4" w:rsidRDefault="00D5592E" w:rsidP="00D5592E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  <w:r w:rsidRPr="00107A33">
        <w:rPr>
          <w:rFonts w:ascii="Times New Roman" w:hAnsi="Times New Roman"/>
          <w:b/>
          <w:sz w:val="24"/>
          <w:szCs w:val="24"/>
        </w:rPr>
        <w:t>Подпрограммы 1</w:t>
      </w:r>
      <w:r w:rsidRPr="004553A4">
        <w:t xml:space="preserve">. </w:t>
      </w:r>
      <w:r w:rsidRPr="004553A4">
        <w:rPr>
          <w:rFonts w:ascii="Times New Roman" w:hAnsi="Times New Roman"/>
          <w:sz w:val="24"/>
          <w:szCs w:val="24"/>
        </w:rPr>
        <w:t xml:space="preserve">«Развитие имущественного комплекса муниципального образования городского округа Электросталь Московской области» </w:t>
      </w:r>
    </w:p>
    <w:p w:rsidR="00D5592E" w:rsidRPr="00CF526A" w:rsidRDefault="00D5592E" w:rsidP="00D5592E">
      <w:pPr>
        <w:jc w:val="center"/>
      </w:pPr>
      <w:r w:rsidRPr="003D7C58">
        <w:rPr>
          <w:b/>
        </w:rPr>
        <w:t xml:space="preserve"> </w:t>
      </w:r>
      <w:r w:rsidRPr="00CF526A">
        <w:t>муниципальной программы</w:t>
      </w:r>
    </w:p>
    <w:p w:rsidR="00D5592E" w:rsidRPr="00CF526A" w:rsidRDefault="00D5592E" w:rsidP="00D5592E">
      <w:pPr>
        <w:jc w:val="center"/>
      </w:pPr>
      <w:r w:rsidRPr="004F11F3">
        <w:rPr>
          <w:b/>
        </w:rPr>
        <w:t xml:space="preserve"> </w:t>
      </w:r>
      <w:r w:rsidRPr="00CF526A">
        <w:t>«</w:t>
      </w:r>
      <w:r>
        <w:t>Развитие и повышение эффективности управления муниципальным имуществом городского округа Электросталь Московской области на 2015-2019 годы</w:t>
      </w:r>
      <w:r w:rsidRPr="00CF526A">
        <w:t>»</w:t>
      </w:r>
    </w:p>
    <w:p w:rsidR="00D5592E" w:rsidRPr="00CF526A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8"/>
        <w:gridCol w:w="1702"/>
        <w:gridCol w:w="1606"/>
        <w:gridCol w:w="803"/>
        <w:gridCol w:w="1172"/>
        <w:gridCol w:w="1134"/>
        <w:gridCol w:w="1134"/>
        <w:gridCol w:w="1134"/>
        <w:gridCol w:w="1134"/>
        <w:gridCol w:w="1548"/>
        <w:gridCol w:w="1418"/>
      </w:tblGrid>
      <w:tr w:rsidR="00D5592E" w:rsidRPr="00FF2AE5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5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Pr="00A505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710" w:type="dxa"/>
            <w:gridSpan w:val="2"/>
            <w:vMerge w:val="restart"/>
          </w:tcPr>
          <w:p w:rsidR="00D5592E" w:rsidRPr="00A5059A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FF2AE5">
              <w:rPr>
                <w:rFonts w:ascii="Times New Roman" w:hAnsi="Times New Roman" w:cs="Times New Roman"/>
              </w:rPr>
              <w:t>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  <w:tc>
          <w:tcPr>
            <w:tcW w:w="803" w:type="dxa"/>
            <w:vMerge w:val="restart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A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FF2AE5">
              <w:rPr>
                <w:rFonts w:ascii="Times New Roman" w:hAnsi="Times New Roman" w:cs="Times New Roman"/>
              </w:rPr>
              <w:t>сего</w:t>
            </w:r>
            <w:proofErr w:type="spellEnd"/>
            <w:r w:rsidRPr="00FF2AE5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5708" w:type="dxa"/>
            <w:gridSpan w:val="5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  <w:vMerge/>
          </w:tcPr>
          <w:p w:rsidR="00D5592E" w:rsidRPr="00FF2AE5" w:rsidRDefault="00D5592E" w:rsidP="004C71A2"/>
        </w:tc>
        <w:tc>
          <w:tcPr>
            <w:tcW w:w="1606" w:type="dxa"/>
            <w:vMerge/>
          </w:tcPr>
          <w:p w:rsidR="00D5592E" w:rsidRPr="00163DE6" w:rsidRDefault="00D5592E" w:rsidP="004C71A2"/>
        </w:tc>
        <w:tc>
          <w:tcPr>
            <w:tcW w:w="803" w:type="dxa"/>
            <w:vMerge/>
          </w:tcPr>
          <w:p w:rsidR="00D5592E" w:rsidRPr="00163DE6" w:rsidRDefault="00D5592E" w:rsidP="004C71A2"/>
        </w:tc>
        <w:tc>
          <w:tcPr>
            <w:tcW w:w="1172" w:type="dxa"/>
          </w:tcPr>
          <w:p w:rsidR="00D5592E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5592E" w:rsidRPr="00FF2AE5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8" w:type="dxa"/>
            <w:vMerge/>
          </w:tcPr>
          <w:p w:rsidR="00D5592E" w:rsidRPr="00163DE6" w:rsidRDefault="00D5592E" w:rsidP="004C71A2"/>
        </w:tc>
        <w:tc>
          <w:tcPr>
            <w:tcW w:w="1418" w:type="dxa"/>
            <w:vMerge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06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D5592E" w:rsidRPr="00163DE6" w:rsidTr="004C71A2">
        <w:trPr>
          <w:trHeight w:val="165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A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92E" w:rsidRPr="006E4EBD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E4EB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в бюджет городского округа Электросталь Московской </w:t>
            </w:r>
            <w:r w:rsidRPr="006E4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приватизации имущества и продажи права аренды земельных участков</w:t>
            </w:r>
            <w:r w:rsidRPr="006E4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7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535">
              <w:rPr>
                <w:sz w:val="20"/>
                <w:szCs w:val="20"/>
              </w:rPr>
              <w:t>1435</w:t>
            </w:r>
          </w:p>
        </w:tc>
        <w:tc>
          <w:tcPr>
            <w:tcW w:w="803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13743,4</w:t>
            </w:r>
          </w:p>
        </w:tc>
        <w:tc>
          <w:tcPr>
            <w:tcW w:w="1172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1558,4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3619,0</w:t>
            </w:r>
          </w:p>
        </w:tc>
        <w:tc>
          <w:tcPr>
            <w:tcW w:w="1548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 w:rsidRPr="00B15DB6">
              <w:rPr>
                <w:rFonts w:eastAsia="Calibri"/>
                <w:sz w:val="22"/>
                <w:szCs w:val="22"/>
                <w:lang w:eastAsia="en-US"/>
              </w:rPr>
              <w:t xml:space="preserve">КИО Администрации </w:t>
            </w:r>
            <w:proofErr w:type="spellStart"/>
            <w:r w:rsidRPr="00B15DB6">
              <w:rPr>
                <w:rFonts w:eastAsia="Calibri"/>
                <w:sz w:val="22"/>
                <w:szCs w:val="22"/>
                <w:lang w:eastAsia="en-US"/>
              </w:rPr>
              <w:t>г.о</w:t>
            </w:r>
            <w:proofErr w:type="spellEnd"/>
            <w:r w:rsidRPr="00B15DB6">
              <w:rPr>
                <w:rFonts w:eastAsia="Calibri"/>
                <w:sz w:val="22"/>
                <w:szCs w:val="22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592E" w:rsidRPr="00163DE6" w:rsidTr="004C71A2">
        <w:trPr>
          <w:trHeight w:val="25"/>
        </w:trPr>
        <w:tc>
          <w:tcPr>
            <w:tcW w:w="567" w:type="dxa"/>
            <w:vMerge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67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13743,4</w:t>
            </w:r>
          </w:p>
        </w:tc>
        <w:tc>
          <w:tcPr>
            <w:tcW w:w="1172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1558,4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D5592E" w:rsidRPr="00A867BA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gramStart"/>
            <w:r w:rsidRPr="00A867B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Основное  мероприятие</w:t>
            </w:r>
            <w:proofErr w:type="gramEnd"/>
            <w:r w:rsidRPr="00A867B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 w:rsidRPr="00E53DA0">
              <w:t xml:space="preserve">Обеспечение рационального использования имущественного комплекса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15DB6">
              <w:rPr>
                <w:sz w:val="22"/>
                <w:szCs w:val="22"/>
              </w:rPr>
              <w:t>1203</w:t>
            </w:r>
          </w:p>
        </w:tc>
        <w:tc>
          <w:tcPr>
            <w:tcW w:w="803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5557</w:t>
            </w:r>
            <w:r w:rsidRPr="00B15DB6">
              <w:rPr>
                <w:sz w:val="22"/>
                <w:szCs w:val="22"/>
              </w:rPr>
              <w:t>,4</w:t>
            </w:r>
          </w:p>
        </w:tc>
        <w:tc>
          <w:tcPr>
            <w:tcW w:w="1172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732,00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1248,4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1295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15DB6">
              <w:rPr>
                <w:sz w:val="22"/>
                <w:szCs w:val="22"/>
              </w:rPr>
              <w:t>1345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937</w:t>
            </w:r>
          </w:p>
        </w:tc>
        <w:tc>
          <w:tcPr>
            <w:tcW w:w="1548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  <w:r w:rsidRPr="00B15DB6">
              <w:rPr>
                <w:rFonts w:eastAsia="Calibri"/>
                <w:sz w:val="22"/>
                <w:szCs w:val="22"/>
                <w:lang w:eastAsia="en-US"/>
              </w:rPr>
              <w:t xml:space="preserve">КИО Администрации </w:t>
            </w:r>
            <w:proofErr w:type="spellStart"/>
            <w:r w:rsidRPr="00B15DB6">
              <w:rPr>
                <w:rFonts w:eastAsia="Calibri"/>
                <w:sz w:val="22"/>
                <w:szCs w:val="22"/>
                <w:lang w:eastAsia="en-US"/>
              </w:rPr>
              <w:t>г.о</w:t>
            </w:r>
            <w:proofErr w:type="spellEnd"/>
            <w:r w:rsidRPr="00B15DB6">
              <w:rPr>
                <w:rFonts w:eastAsia="Calibri"/>
                <w:sz w:val="22"/>
                <w:szCs w:val="22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15DB6">
              <w:rPr>
                <w:sz w:val="22"/>
                <w:szCs w:val="22"/>
              </w:rPr>
              <w:t>1203</w:t>
            </w:r>
          </w:p>
        </w:tc>
        <w:tc>
          <w:tcPr>
            <w:tcW w:w="803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5557</w:t>
            </w:r>
            <w:r w:rsidRPr="00B15DB6">
              <w:rPr>
                <w:sz w:val="22"/>
                <w:szCs w:val="22"/>
              </w:rPr>
              <w:t>,4</w:t>
            </w:r>
          </w:p>
        </w:tc>
        <w:tc>
          <w:tcPr>
            <w:tcW w:w="1172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732,00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1248,4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1295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B15DB6">
              <w:rPr>
                <w:sz w:val="22"/>
                <w:szCs w:val="22"/>
              </w:rPr>
              <w:t>1345</w:t>
            </w:r>
          </w:p>
        </w:tc>
        <w:tc>
          <w:tcPr>
            <w:tcW w:w="1134" w:type="dxa"/>
          </w:tcPr>
          <w:p w:rsidR="00D5592E" w:rsidRPr="00B15DB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B15DB6">
              <w:rPr>
                <w:sz w:val="22"/>
                <w:szCs w:val="22"/>
              </w:rPr>
              <w:t>937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2" w:type="dxa"/>
            <w:vMerge w:val="restart"/>
          </w:tcPr>
          <w:p w:rsidR="00D5592E" w:rsidRPr="0028661C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66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95E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rFonts w:cs="Calibri"/>
              </w:rPr>
            </w:pPr>
            <w:r w:rsidRPr="00195EE6">
              <w:rPr>
                <w:rFonts w:cs="Calibri"/>
                <w:sz w:val="22"/>
                <w:szCs w:val="22"/>
              </w:rPr>
              <w:t xml:space="preserve">Оформление в муниципальную </w:t>
            </w:r>
          </w:p>
          <w:p w:rsidR="00D5592E" w:rsidRPr="00195E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  <w:rPr>
                <w:color w:val="000000"/>
              </w:rPr>
            </w:pPr>
            <w:r w:rsidRPr="00195EE6">
              <w:rPr>
                <w:rFonts w:cs="Calibri"/>
                <w:sz w:val="22"/>
                <w:szCs w:val="22"/>
              </w:rPr>
              <w:t xml:space="preserve">собственность бесхозяйного </w:t>
            </w:r>
            <w:proofErr w:type="gramStart"/>
            <w:r w:rsidRPr="00195EE6">
              <w:rPr>
                <w:rFonts w:cs="Calibri"/>
                <w:sz w:val="22"/>
                <w:szCs w:val="22"/>
              </w:rPr>
              <w:t>имущества</w:t>
            </w:r>
            <w:r w:rsidRPr="00195EE6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объекты дорожного </w:t>
            </w:r>
            <w:r>
              <w:rPr>
                <w:color w:val="000000"/>
                <w:sz w:val="22"/>
                <w:szCs w:val="22"/>
              </w:rPr>
              <w:lastRenderedPageBreak/>
              <w:t>хозяйства)</w:t>
            </w:r>
            <w:r w:rsidRPr="00195EE6">
              <w:rPr>
                <w:color w:val="000000"/>
                <w:sz w:val="22"/>
                <w:szCs w:val="22"/>
              </w:rPr>
              <w:t xml:space="preserve">       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D5592E" w:rsidRPr="00163DE6" w:rsidTr="004C71A2">
        <w:trPr>
          <w:trHeight w:val="1879"/>
        </w:trPr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1702" w:type="dxa"/>
            <w:vMerge w:val="restart"/>
          </w:tcPr>
          <w:p w:rsidR="00D5592E" w:rsidRPr="0028661C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66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2</w:t>
            </w:r>
          </w:p>
          <w:p w:rsidR="00D5592E" w:rsidRPr="00A867BA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Обеспечение оформления технической и кадастровой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документации  и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регистрации права муниципальной собственности на  объекты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недвижимого имущества (в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объекты дорожного хозяйства), находящиеся в собственности городского округа Электросталь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 w:rsidRPr="002C610B">
              <w:rPr>
                <w:color w:val="000000"/>
                <w:sz w:val="20"/>
                <w:szCs w:val="20"/>
              </w:rPr>
              <w:t xml:space="preserve">       567</w:t>
            </w:r>
          </w:p>
        </w:tc>
        <w:tc>
          <w:tcPr>
            <w:tcW w:w="803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2244,8</w:t>
            </w:r>
          </w:p>
        </w:tc>
        <w:tc>
          <w:tcPr>
            <w:tcW w:w="1172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10B">
              <w:rPr>
                <w:sz w:val="20"/>
                <w:szCs w:val="20"/>
              </w:rPr>
              <w:t>350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Получение технической документации и кадастровых паспортов и государственная регистрация права муниципальной собственности на объекты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 w:rsidRPr="002C610B">
              <w:rPr>
                <w:color w:val="000000"/>
                <w:sz w:val="20"/>
                <w:szCs w:val="20"/>
              </w:rPr>
              <w:t xml:space="preserve">       567</w:t>
            </w:r>
          </w:p>
        </w:tc>
        <w:tc>
          <w:tcPr>
            <w:tcW w:w="803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2244,8</w:t>
            </w:r>
          </w:p>
        </w:tc>
        <w:tc>
          <w:tcPr>
            <w:tcW w:w="1172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387,8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610B">
              <w:rPr>
                <w:sz w:val="20"/>
                <w:szCs w:val="20"/>
              </w:rPr>
              <w:t>350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21.1.3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28661C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3</w:t>
            </w:r>
          </w:p>
          <w:p w:rsidR="00D5592E" w:rsidRPr="0028661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Оценка рыночной стоимости арендной платы за объекты недвижимости, в том числе земельные участки.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514,5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2646,6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Получение отчетов о рыночной стоимости арендной платы за имущество в целях передачи его в аренду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514,5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2646,6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531,6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514,5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Merge w:val="restart"/>
          </w:tcPr>
          <w:p w:rsidR="00D5592E" w:rsidRPr="0028661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28661C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4</w:t>
            </w:r>
          </w:p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Оценка рыночной стоимости имущества, в том числе земельных участков, в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целях  его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приватизации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28,5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399,0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Получение отчетов о рыночной стоимости   имущества, в том числе земельных участков, в целях его продажи </w:t>
            </w:r>
            <w:r>
              <w:rPr>
                <w:rFonts w:cs="Calibri"/>
                <w:sz w:val="20"/>
                <w:szCs w:val="20"/>
              </w:rPr>
              <w:lastRenderedPageBreak/>
              <w:t>(приватизации)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28,5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399,0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21.1.5</w:t>
            </w:r>
          </w:p>
        </w:tc>
        <w:tc>
          <w:tcPr>
            <w:tcW w:w="1702" w:type="dxa"/>
            <w:vMerge w:val="restart"/>
          </w:tcPr>
          <w:p w:rsidR="00D5592E" w:rsidRPr="0028661C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28661C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5</w:t>
            </w:r>
          </w:p>
          <w:p w:rsidR="00D5592E" w:rsidRPr="00A867BA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Расходы, связанные с защитой имущественных интересов городского округа в судах</w:t>
            </w:r>
          </w:p>
          <w:p w:rsidR="00D5592E" w:rsidRPr="00163DE6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Обеспечение рассмотрения судебных </w:t>
            </w:r>
            <w:proofErr w:type="gramStart"/>
            <w:r>
              <w:rPr>
                <w:rFonts w:cs="Calibri"/>
                <w:sz w:val="20"/>
                <w:szCs w:val="20"/>
              </w:rPr>
              <w:t>дел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 по существу.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30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1.2</w:t>
            </w:r>
            <w:r w:rsidRPr="00A5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</w:tcPr>
          <w:p w:rsidR="00D5592E" w:rsidRPr="0028661C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28661C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2</w:t>
            </w:r>
            <w:r w:rsidRPr="0028661C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1924D3" w:rsidRDefault="00D5592E" w:rsidP="004C71A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1924D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Оптимизация использования земельных ресурсов</w:t>
            </w: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7986,0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7986,0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661C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1</w:t>
            </w:r>
            <w:r w:rsidRPr="001071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5592E" w:rsidRPr="001071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785D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85DFF">
              <w:rPr>
                <w:rFonts w:eastAsia="Calibri"/>
                <w:sz w:val="22"/>
                <w:szCs w:val="22"/>
                <w:lang w:eastAsia="en-US"/>
              </w:rPr>
              <w:t xml:space="preserve">Выполнение кадастровых </w:t>
            </w:r>
            <w:r w:rsidRPr="00785DF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работ и формирование земельных участков под </w:t>
            </w:r>
            <w:proofErr w:type="gramStart"/>
            <w:r w:rsidRPr="00785DFF">
              <w:rPr>
                <w:rFonts w:eastAsia="Calibri"/>
                <w:sz w:val="22"/>
                <w:szCs w:val="22"/>
                <w:lang w:eastAsia="en-US"/>
              </w:rPr>
              <w:t>объектами  муниципальной</w:t>
            </w:r>
            <w:proofErr w:type="gramEnd"/>
            <w:r w:rsidRPr="00785DFF">
              <w:rPr>
                <w:rFonts w:eastAsia="Calibri"/>
                <w:sz w:val="22"/>
                <w:szCs w:val="22"/>
                <w:lang w:eastAsia="en-US"/>
              </w:rPr>
              <w:t xml:space="preserve"> собственности. 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7986,0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Получение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кадастровых паспортов на земельные участки под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объектами муниципальной собственности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7986,0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2456,0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1702" w:type="dxa"/>
            <w:vMerge w:val="restart"/>
          </w:tcPr>
          <w:p w:rsidR="00D5592E" w:rsidRPr="00785D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8661C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785D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785D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785DFF">
              <w:rPr>
                <w:rFonts w:cs="Calibri"/>
              </w:rPr>
              <w:t xml:space="preserve">Выполнение кадастровых работ и формирование земельных участков </w:t>
            </w:r>
            <w:r>
              <w:rPr>
                <w:rFonts w:cs="Calibri"/>
              </w:rPr>
              <w:t>под многоквартирными домами</w:t>
            </w:r>
          </w:p>
          <w:p w:rsidR="00D5592E" w:rsidRPr="00785D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</w:rPr>
              <w:t xml:space="preserve">Получение кадастровых паспортов на земельные участки 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</w:tcPr>
          <w:p w:rsidR="00D5592E" w:rsidRPr="004324CB" w:rsidRDefault="00D5592E" w:rsidP="004C7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2" w:type="dxa"/>
          </w:tcPr>
          <w:p w:rsidR="00D5592E" w:rsidRPr="004324CB" w:rsidRDefault="00D5592E" w:rsidP="004C7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/>
              </w:rPr>
            </w:pPr>
            <w:r w:rsidRPr="00E1328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3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jc w:val="both"/>
              <w:rPr>
                <w:rFonts w:eastAsia="Calibri"/>
                <w:lang w:eastAsia="en-US"/>
              </w:rPr>
            </w:pPr>
            <w:r w:rsidRPr="006C5953">
              <w:rPr>
                <w:rFonts w:eastAsia="Calibri"/>
                <w:sz w:val="22"/>
                <w:szCs w:val="22"/>
                <w:lang w:eastAsia="en-US"/>
              </w:rPr>
              <w:t>Обеспечение</w:t>
            </w:r>
          </w:p>
          <w:p w:rsidR="00D5592E" w:rsidRPr="006C5953" w:rsidRDefault="00D5592E" w:rsidP="004C71A2">
            <w:pPr>
              <w:widowControl w:val="0"/>
              <w:suppressLineNumbers/>
              <w:suppressAutoHyphens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планового</w:t>
            </w:r>
            <w:r w:rsidRPr="006C595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поступления </w:t>
            </w:r>
            <w:r w:rsidRPr="006C5953">
              <w:rPr>
                <w:rFonts w:eastAsia="Calibri"/>
                <w:sz w:val="22"/>
                <w:szCs w:val="22"/>
                <w:lang w:eastAsia="en-US"/>
              </w:rPr>
              <w:t>неналоговых доходов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C5953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6C5953">
              <w:rPr>
                <w:rFonts w:eastAsia="Calibri"/>
                <w:sz w:val="22"/>
                <w:szCs w:val="22"/>
                <w:lang w:eastAsia="en-US"/>
              </w:rPr>
              <w:t>бюджет  городского</w:t>
            </w:r>
            <w:proofErr w:type="gramEnd"/>
            <w:r w:rsidRPr="006C5953">
              <w:rPr>
                <w:rFonts w:eastAsia="Calibri"/>
                <w:sz w:val="22"/>
                <w:szCs w:val="22"/>
                <w:lang w:eastAsia="en-US"/>
              </w:rPr>
              <w:t xml:space="preserve"> округа </w:t>
            </w:r>
            <w:r w:rsidRPr="006C5953">
              <w:rPr>
                <w:rFonts w:eastAsia="Calibri"/>
                <w:sz w:val="22"/>
                <w:szCs w:val="22"/>
                <w:lang w:eastAsia="en-US"/>
              </w:rPr>
              <w:lastRenderedPageBreak/>
              <w:t>Электросталь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C5953">
              <w:rPr>
                <w:rFonts w:ascii="Times New Roman" w:hAnsi="Times New Roman" w:cs="Times New Roman"/>
                <w:sz w:val="22"/>
                <w:szCs w:val="22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  <w:vMerge w:val="restart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50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D5592E" w:rsidRPr="00906732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06732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Админитсрации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г.о.Электросталь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50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D5592E" w:rsidRPr="00906732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06732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1.3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  <w:r w:rsidRPr="0028661C">
              <w:rPr>
                <w:rFonts w:cs="Calibri"/>
                <w:sz w:val="22"/>
                <w:szCs w:val="22"/>
                <w:u w:val="single"/>
              </w:rPr>
              <w:t>Мероприятие 1</w:t>
            </w:r>
            <w:r w:rsidRPr="00E1328E">
              <w:rPr>
                <w:rFonts w:cs="Calibri"/>
                <w:sz w:val="22"/>
                <w:szCs w:val="22"/>
              </w:rPr>
              <w:t>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Pr="00E1328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592E" w:rsidRPr="00760A31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60A31">
              <w:rPr>
                <w:rFonts w:ascii="Times New Roman" w:hAnsi="Times New Roman" w:cs="Times New Roman"/>
                <w:sz w:val="22"/>
                <w:szCs w:val="22"/>
              </w:rPr>
              <w:t>Работа с должниками по взысканию задолженности по арендной плате.</w:t>
            </w: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50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D5592E" w:rsidRPr="00906732" w:rsidRDefault="00D5592E" w:rsidP="004C71A2">
            <w:pPr>
              <w:widowControl w:val="0"/>
              <w:suppressLineNumbers/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06732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Админитсрации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г.о.Электросталь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рассмотрения дел по существу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50</w:t>
            </w:r>
          </w:p>
        </w:tc>
        <w:tc>
          <w:tcPr>
            <w:tcW w:w="803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72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D5592E" w:rsidRPr="00906732" w:rsidRDefault="00D5592E" w:rsidP="004C71A2">
            <w:pPr>
              <w:widowControl w:val="0"/>
              <w:suppressLineNumbers/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906732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</w:tcPr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5925B8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25B8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3544" w:type="dxa"/>
            <w:gridSpan w:val="4"/>
          </w:tcPr>
          <w:p w:rsidR="00D5592E" w:rsidRPr="00821B14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1B14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1702" w:type="dxa"/>
          </w:tcPr>
          <w:p w:rsidR="00D5592E" w:rsidRPr="00821B14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4535">
              <w:rPr>
                <w:sz w:val="20"/>
                <w:szCs w:val="20"/>
              </w:rPr>
              <w:t>1435</w:t>
            </w:r>
          </w:p>
        </w:tc>
        <w:tc>
          <w:tcPr>
            <w:tcW w:w="803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13743,4</w:t>
            </w:r>
          </w:p>
        </w:tc>
        <w:tc>
          <w:tcPr>
            <w:tcW w:w="1172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1558,4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3775,0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3851,0</w:t>
            </w:r>
          </w:p>
        </w:tc>
        <w:tc>
          <w:tcPr>
            <w:tcW w:w="1134" w:type="dxa"/>
          </w:tcPr>
          <w:p w:rsidR="00D5592E" w:rsidRPr="002C610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592E" w:rsidRPr="00163DE6" w:rsidRDefault="00D5592E" w:rsidP="00D55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3DE6">
        <w:rPr>
          <w:rFonts w:ascii="Times New Roman" w:hAnsi="Times New Roman" w:cs="Times New Roman"/>
        </w:rPr>
        <w:t xml:space="preserve"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</w:t>
      </w:r>
      <w:r>
        <w:rPr>
          <w:rFonts w:ascii="Times New Roman" w:hAnsi="Times New Roman" w:cs="Times New Roman"/>
        </w:rPr>
        <w:t xml:space="preserve">городского округа Электросталь </w:t>
      </w:r>
      <w:r w:rsidRPr="00163DE6">
        <w:rPr>
          <w:rFonts w:ascii="Times New Roman" w:hAnsi="Times New Roman" w:cs="Times New Roman"/>
        </w:rPr>
        <w:t>Московской области.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b/>
          <w:sz w:val="22"/>
          <w:szCs w:val="22"/>
          <w:lang w:eastAsia="en-US"/>
        </w:rPr>
      </w:pPr>
      <w:bookmarkStart w:id="2" w:name="P981"/>
      <w:bookmarkStart w:id="3" w:name="P987"/>
      <w:bookmarkEnd w:id="2"/>
      <w:bookmarkEnd w:id="3"/>
      <w:r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A06BBD">
        <w:rPr>
          <w:rFonts w:eastAsia="Calibri"/>
          <w:sz w:val="22"/>
          <w:szCs w:val="22"/>
          <w:lang w:eastAsia="en-US"/>
        </w:rPr>
        <w:t xml:space="preserve">    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</w:p>
    <w:p w:rsidR="00D5592E" w:rsidRPr="00A06BBD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sz w:val="22"/>
          <w:szCs w:val="22"/>
          <w:lang w:eastAsia="en-US"/>
        </w:rPr>
      </w:pPr>
      <w:r w:rsidRPr="00A06BBD"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</w:p>
    <w:p w:rsidR="00D5592E" w:rsidRDefault="00D5592E" w:rsidP="00D5592E">
      <w:pPr>
        <w:pStyle w:val="ConsPlusNormal"/>
        <w:widowControl/>
        <w:ind w:left="8648" w:firstLine="708"/>
        <w:rPr>
          <w:rFonts w:ascii="Times New Roman" w:hAnsi="Times New Roman" w:cs="Times New Roman"/>
          <w:b/>
          <w:sz w:val="24"/>
          <w:szCs w:val="24"/>
        </w:rPr>
      </w:pPr>
    </w:p>
    <w:p w:rsidR="00D5592E" w:rsidRPr="00340B8E" w:rsidRDefault="00D5592E" w:rsidP="00D5592E">
      <w:pPr>
        <w:pStyle w:val="ConsPlusNormal"/>
        <w:widowControl/>
        <w:ind w:left="86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B8E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D5592E" w:rsidRPr="00BA32EE" w:rsidRDefault="00D5592E" w:rsidP="00D5592E">
      <w:pPr>
        <w:autoSpaceDE w:val="0"/>
        <w:autoSpaceDN w:val="0"/>
        <w:adjustRightInd w:val="0"/>
        <w:ind w:left="9350" w:firstLine="6"/>
      </w:pPr>
      <w:r>
        <w:t xml:space="preserve"> </w:t>
      </w:r>
      <w:r w:rsidRPr="00BA32EE">
        <w:t>к муниципальной программе</w:t>
      </w:r>
    </w:p>
    <w:p w:rsidR="00D5592E" w:rsidRPr="00BA32EE" w:rsidRDefault="00D5592E" w:rsidP="00D5592E">
      <w:pPr>
        <w:autoSpaceDE w:val="0"/>
        <w:autoSpaceDN w:val="0"/>
        <w:adjustRightInd w:val="0"/>
      </w:pPr>
      <w:r w:rsidRPr="00BA32EE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Pr="00BA32EE">
        <w:t xml:space="preserve">«Развитие и повышение эффективности   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2EE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2EE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D5592E" w:rsidRDefault="00D5592E" w:rsidP="00D5592E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5592E" w:rsidRPr="00BA32EE" w:rsidRDefault="00D5592E" w:rsidP="00D5592E">
      <w:pPr>
        <w:pStyle w:val="ConsPlusNormal"/>
        <w:widowControl/>
        <w:ind w:left="552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5592E" w:rsidRPr="009A7C42" w:rsidRDefault="00D5592E" w:rsidP="00D5592E">
      <w:r>
        <w:rPr>
          <w:b/>
        </w:rPr>
        <w:t>Паспорт подпрограммы</w:t>
      </w:r>
      <w:r w:rsidRPr="00BA32EE">
        <w:rPr>
          <w:b/>
        </w:rPr>
        <w:t xml:space="preserve"> </w:t>
      </w:r>
      <w:r>
        <w:rPr>
          <w:b/>
        </w:rPr>
        <w:t>№</w:t>
      </w:r>
      <w:proofErr w:type="gramStart"/>
      <w:r>
        <w:rPr>
          <w:b/>
        </w:rPr>
        <w:t xml:space="preserve">2  </w:t>
      </w:r>
      <w:r w:rsidRPr="00F56F24">
        <w:t>«</w:t>
      </w:r>
      <w:proofErr w:type="gramEnd"/>
      <w:r w:rsidRPr="00F56F24">
        <w:t>Обеспечение земельными участками многодетных семей городского округа Электросталь Московской области»</w:t>
      </w:r>
      <w:r w:rsidRPr="007A363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  <w:r w:rsidRPr="009A7C42">
        <w:t>на срок 2015-2019 годы</w:t>
      </w:r>
    </w:p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707"/>
        <w:gridCol w:w="1051"/>
      </w:tblGrid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249" w:type="dxa"/>
            <w:gridSpan w:val="13"/>
          </w:tcPr>
          <w:p w:rsidR="00D5592E" w:rsidRPr="00BA32EE" w:rsidRDefault="00D5592E" w:rsidP="004C71A2">
            <w:r w:rsidRPr="00BA32EE">
              <w:t>Комитет имущественных отношений Администрации городского округа Электросталь Московской области</w:t>
            </w:r>
            <w:r>
              <w:t>, единиц</w:t>
            </w:r>
          </w:p>
        </w:tc>
      </w:tr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адача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proofErr w:type="gramEnd"/>
          </w:p>
        </w:tc>
        <w:tc>
          <w:tcPr>
            <w:tcW w:w="12249" w:type="dxa"/>
            <w:gridSpan w:val="13"/>
          </w:tcPr>
          <w:p w:rsidR="00D5592E" w:rsidRPr="009A35F8" w:rsidRDefault="00D5592E" w:rsidP="004C71A2">
            <w:r>
              <w:t>Предоставление</w:t>
            </w:r>
            <w:r w:rsidRPr="00BA32EE">
              <w:t xml:space="preserve"> в собственность бесплатно многодетным семьям городского округа Электросталь Московской области земельных участков для индивидуа</w:t>
            </w:r>
            <w:r>
              <w:t xml:space="preserve">льного </w:t>
            </w:r>
            <w:proofErr w:type="gramStart"/>
            <w:r>
              <w:t>жилищного  строительства</w:t>
            </w:r>
            <w:proofErr w:type="gramEnd"/>
            <w:r w:rsidRPr="00BA32EE">
              <w:t>,</w:t>
            </w:r>
            <w:r>
              <w:t xml:space="preserve"> </w:t>
            </w:r>
            <w:r w:rsidRPr="00BA32EE">
              <w:t xml:space="preserve">ведения садоводства и дачного </w:t>
            </w:r>
            <w:proofErr w:type="spellStart"/>
            <w:r w:rsidRPr="00BA32EE">
              <w:t>хозяйства</w:t>
            </w:r>
            <w:r>
              <w:t>,единиц</w:t>
            </w:r>
            <w:proofErr w:type="spellEnd"/>
          </w:p>
        </w:tc>
      </w:tr>
      <w:tr w:rsidR="00D5592E" w:rsidRPr="00FF2AE5" w:rsidTr="004C71A2">
        <w:tc>
          <w:tcPr>
            <w:tcW w:w="3828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Отчетный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 (базовый) 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23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8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год</w:t>
            </w:r>
          </w:p>
        </w:tc>
        <w:tc>
          <w:tcPr>
            <w:tcW w:w="2268" w:type="dxa"/>
            <w:gridSpan w:val="3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28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5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5592E" w:rsidRPr="00FF2AE5" w:rsidTr="004C71A2">
        <w:tc>
          <w:tcPr>
            <w:tcW w:w="3828" w:type="dxa"/>
            <w:gridSpan w:val="2"/>
            <w:vMerge/>
          </w:tcPr>
          <w:p w:rsidR="00D5592E" w:rsidRPr="00FF2AE5" w:rsidRDefault="00D5592E" w:rsidP="004C71A2"/>
        </w:tc>
        <w:tc>
          <w:tcPr>
            <w:tcW w:w="2184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3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  <w:gridSpan w:val="3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8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5592E" w:rsidRPr="00FF2AE5" w:rsidTr="004C71A2">
        <w:tc>
          <w:tcPr>
            <w:tcW w:w="198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средств, в том числе по годам:</w:t>
            </w:r>
          </w:p>
        </w:tc>
        <w:tc>
          <w:tcPr>
            <w:tcW w:w="18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0" w:type="dxa"/>
            <w:gridSpan w:val="10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/>
        </w:tc>
        <w:tc>
          <w:tcPr>
            <w:tcW w:w="1644" w:type="dxa"/>
            <w:vMerge/>
          </w:tcPr>
          <w:p w:rsidR="00D5592E" w:rsidRPr="00FF2AE5" w:rsidRDefault="00D5592E" w:rsidP="004C71A2"/>
        </w:tc>
        <w:tc>
          <w:tcPr>
            <w:tcW w:w="1965" w:type="dxa"/>
            <w:gridSpan w:val="2"/>
            <w:vMerge/>
          </w:tcPr>
          <w:p w:rsidR="00D5592E" w:rsidRPr="00FF2AE5" w:rsidRDefault="00D5592E" w:rsidP="004C71A2"/>
        </w:tc>
        <w:tc>
          <w:tcPr>
            <w:tcW w:w="1505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Pr="00BA32EE" w:rsidRDefault="00D5592E" w:rsidP="004C71A2">
            <w:pPr>
              <w:jc w:val="center"/>
            </w:pPr>
            <w:r>
              <w:t>Итого</w:t>
            </w:r>
          </w:p>
        </w:tc>
        <w:tc>
          <w:tcPr>
            <w:tcW w:w="1474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2015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474" w:type="dxa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 w:rsidRPr="00BA32EE">
              <w:t>201</w:t>
            </w:r>
            <w:r>
              <w:t>6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531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2017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605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2018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051" w:type="dxa"/>
          </w:tcPr>
          <w:p w:rsidR="00D5592E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D2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D5592E" w:rsidRPr="00851D2D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 w:val="restart"/>
          </w:tcPr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5592E" w:rsidRPr="00FA5FBD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F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FA5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земельными участками многодетных семей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Электросталь Московской области</w:t>
            </w:r>
            <w:r w:rsidRPr="00FA5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  <w:tc>
          <w:tcPr>
            <w:tcW w:w="1644" w:type="dxa"/>
            <w:vMerge w:val="restart"/>
          </w:tcPr>
          <w:p w:rsidR="00D5592E" w:rsidRPr="0098527F" w:rsidRDefault="00D5592E" w:rsidP="004C71A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t>Комитет имущественн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отношений Администрации городского округа Электросталь Московской области</w:t>
            </w: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26933,30</w:t>
            </w:r>
          </w:p>
        </w:tc>
        <w:tc>
          <w:tcPr>
            <w:tcW w:w="1474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933,30</w:t>
            </w:r>
          </w:p>
        </w:tc>
        <w:tc>
          <w:tcPr>
            <w:tcW w:w="1474" w:type="dxa"/>
          </w:tcPr>
          <w:p w:rsidR="00D5592E" w:rsidRPr="00323F15" w:rsidRDefault="00D5592E" w:rsidP="004C71A2"/>
          <w:p w:rsidR="00D5592E" w:rsidRPr="00323F15" w:rsidRDefault="00D5592E" w:rsidP="004C71A2">
            <w:r>
              <w:t>8000</w:t>
            </w:r>
          </w:p>
        </w:tc>
        <w:tc>
          <w:tcPr>
            <w:tcW w:w="1531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8000</w:t>
            </w:r>
          </w:p>
        </w:tc>
        <w:tc>
          <w:tcPr>
            <w:tcW w:w="1605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10000</w:t>
            </w:r>
          </w:p>
        </w:tc>
        <w:tc>
          <w:tcPr>
            <w:tcW w:w="1051" w:type="dxa"/>
          </w:tcPr>
          <w:p w:rsidR="00D5592E" w:rsidRPr="00323F15" w:rsidRDefault="00D5592E" w:rsidP="004C71A2"/>
          <w:p w:rsidR="00D5592E" w:rsidRPr="00323F15" w:rsidRDefault="00D5592E" w:rsidP="004C71A2">
            <w:r w:rsidRPr="00323F15">
              <w:t xml:space="preserve">  -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</w:tcPr>
          <w:p w:rsidR="00D5592E" w:rsidRDefault="00D5592E" w:rsidP="004C71A2"/>
          <w:p w:rsidR="00D5592E" w:rsidRPr="00323F15" w:rsidRDefault="00D5592E" w:rsidP="004C71A2">
            <w:r>
              <w:t>26933,30</w:t>
            </w:r>
          </w:p>
        </w:tc>
        <w:tc>
          <w:tcPr>
            <w:tcW w:w="1474" w:type="dxa"/>
            <w:gridSpan w:val="2"/>
          </w:tcPr>
          <w:p w:rsidR="00D5592E" w:rsidRDefault="00D5592E" w:rsidP="004C71A2"/>
          <w:p w:rsidR="00D5592E" w:rsidRPr="00323F15" w:rsidRDefault="00D5592E" w:rsidP="004C71A2">
            <w:r>
              <w:t>933,30</w:t>
            </w:r>
          </w:p>
        </w:tc>
        <w:tc>
          <w:tcPr>
            <w:tcW w:w="1474" w:type="dxa"/>
          </w:tcPr>
          <w:p w:rsidR="00D5592E" w:rsidRPr="00323F15" w:rsidRDefault="00D5592E" w:rsidP="004C71A2"/>
          <w:p w:rsidR="00D5592E" w:rsidRPr="00323F15" w:rsidRDefault="00D5592E" w:rsidP="004C71A2">
            <w:r>
              <w:t>8000</w:t>
            </w:r>
          </w:p>
        </w:tc>
        <w:tc>
          <w:tcPr>
            <w:tcW w:w="1531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8000</w:t>
            </w:r>
          </w:p>
        </w:tc>
        <w:tc>
          <w:tcPr>
            <w:tcW w:w="1605" w:type="dxa"/>
            <w:gridSpan w:val="2"/>
          </w:tcPr>
          <w:p w:rsidR="00D5592E" w:rsidRPr="00323F15" w:rsidRDefault="00D5592E" w:rsidP="004C71A2"/>
          <w:p w:rsidR="00D5592E" w:rsidRPr="00323F15" w:rsidRDefault="00D5592E" w:rsidP="004C71A2">
            <w:r>
              <w:t>10000</w:t>
            </w:r>
          </w:p>
        </w:tc>
        <w:tc>
          <w:tcPr>
            <w:tcW w:w="1051" w:type="dxa"/>
          </w:tcPr>
          <w:p w:rsidR="00D5592E" w:rsidRPr="00323F15" w:rsidRDefault="00D5592E" w:rsidP="004C71A2">
            <w:r w:rsidRPr="00323F15">
              <w:t xml:space="preserve">  -</w:t>
            </w:r>
          </w:p>
        </w:tc>
      </w:tr>
      <w:tr w:rsidR="00D5592E" w:rsidRPr="00FF2AE5" w:rsidTr="004C71A2">
        <w:tc>
          <w:tcPr>
            <w:tcW w:w="8942" w:type="dxa"/>
            <w:gridSpan w:val="7"/>
          </w:tcPr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474" w:type="dxa"/>
            <w:gridSpan w:val="2"/>
          </w:tcPr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4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31" w:type="dxa"/>
            <w:gridSpan w:val="2"/>
          </w:tcPr>
          <w:p w:rsidR="00D5592E" w:rsidRPr="00FF2AE5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05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1" w:type="dxa"/>
          </w:tcPr>
          <w:p w:rsidR="00D5592E" w:rsidRPr="00AD2C24" w:rsidRDefault="00D5592E" w:rsidP="004C71A2">
            <w:pPr>
              <w:pStyle w:val="af0"/>
              <w:rPr>
                <w:rFonts w:ascii="Times New Roman" w:hAnsi="Times New Roman"/>
              </w:rPr>
            </w:pPr>
            <w:r w:rsidRPr="00AD2C24">
              <w:rPr>
                <w:rFonts w:ascii="Times New Roman" w:hAnsi="Times New Roman"/>
              </w:rPr>
              <w:t>2019 год</w:t>
            </w:r>
          </w:p>
        </w:tc>
      </w:tr>
      <w:tr w:rsidR="00D5592E" w:rsidRPr="00FF2AE5" w:rsidTr="004C71A2">
        <w:tc>
          <w:tcPr>
            <w:tcW w:w="8942" w:type="dxa"/>
            <w:gridSpan w:val="7"/>
          </w:tcPr>
          <w:p w:rsidR="00D5592E" w:rsidRPr="00BA32EE" w:rsidRDefault="00D5592E" w:rsidP="004C71A2">
            <w:r w:rsidRPr="00BA32EE">
              <w:t>Созд</w:t>
            </w:r>
            <w:r>
              <w:t xml:space="preserve">ание условий </w:t>
            </w:r>
            <w:proofErr w:type="gramStart"/>
            <w:r>
              <w:t xml:space="preserve">для  </w:t>
            </w:r>
            <w:r w:rsidRPr="009F352E">
              <w:t>предоставления</w:t>
            </w:r>
            <w:proofErr w:type="gramEnd"/>
            <w:r w:rsidRPr="009F352E">
              <w:t xml:space="preserve"> </w:t>
            </w:r>
            <w:r>
              <w:t>448 (четыремстам сорока восьми)</w:t>
            </w:r>
            <w:r w:rsidRPr="009F352E">
              <w:t xml:space="preserve">  многодетным семьям</w:t>
            </w:r>
            <w:r w:rsidRPr="00BA32EE">
              <w:t xml:space="preserve"> бесплатно в собственность земельных участков для индивидуального жилищного строительства, ведения</w:t>
            </w:r>
            <w:r>
              <w:t xml:space="preserve"> садоводства и дачного хозяйства</w:t>
            </w:r>
            <w:r w:rsidRPr="00BA32EE">
              <w:t xml:space="preserve">. </w:t>
            </w:r>
          </w:p>
          <w:p w:rsidR="00D5592E" w:rsidRPr="00C8669A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D5592E" w:rsidRPr="00C8669A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D5592E" w:rsidRDefault="00D5592E" w:rsidP="004C71A2">
            <w:r w:rsidRPr="0011532C">
              <w:t>100%</w:t>
            </w:r>
          </w:p>
        </w:tc>
        <w:tc>
          <w:tcPr>
            <w:tcW w:w="1531" w:type="dxa"/>
            <w:gridSpan w:val="2"/>
          </w:tcPr>
          <w:p w:rsidR="00D5592E" w:rsidRDefault="00D5592E" w:rsidP="004C71A2">
            <w:r w:rsidRPr="0011532C">
              <w:t>100%</w:t>
            </w:r>
          </w:p>
        </w:tc>
        <w:tc>
          <w:tcPr>
            <w:tcW w:w="1605" w:type="dxa"/>
            <w:gridSpan w:val="2"/>
          </w:tcPr>
          <w:p w:rsidR="00D5592E" w:rsidRDefault="00D5592E" w:rsidP="004C71A2">
            <w:r w:rsidRPr="0011532C">
              <w:t>100%</w:t>
            </w:r>
          </w:p>
        </w:tc>
        <w:tc>
          <w:tcPr>
            <w:tcW w:w="1051" w:type="dxa"/>
          </w:tcPr>
          <w:p w:rsidR="00D5592E" w:rsidRDefault="00D5592E" w:rsidP="004C71A2">
            <w:r>
              <w:t>0</w:t>
            </w:r>
          </w:p>
        </w:tc>
      </w:tr>
    </w:tbl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p w:rsidR="00D5592E" w:rsidRDefault="00D5592E" w:rsidP="00D5592E">
      <w:pPr>
        <w:rPr>
          <w:rFonts w:eastAsia="Calibri"/>
          <w:sz w:val="22"/>
          <w:szCs w:val="22"/>
          <w:lang w:eastAsia="en-US"/>
        </w:rPr>
      </w:pPr>
    </w:p>
    <w:p w:rsidR="00D5592E" w:rsidRDefault="00D5592E" w:rsidP="00D5592E"/>
    <w:p w:rsidR="00D5592E" w:rsidRDefault="00D5592E" w:rsidP="00D5592E">
      <w:pPr>
        <w:pStyle w:val="ConsPlusNormal"/>
        <w:widowControl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Default="00D5592E" w:rsidP="00D5592E"/>
    <w:p w:rsidR="00D5592E" w:rsidRPr="004271CC" w:rsidRDefault="00D5592E" w:rsidP="00D5592E">
      <w:pPr>
        <w:numPr>
          <w:ilvl w:val="0"/>
          <w:numId w:val="6"/>
        </w:numPr>
        <w:jc w:val="center"/>
        <w:rPr>
          <w:b/>
          <w:bCs/>
        </w:rPr>
      </w:pPr>
      <w:r w:rsidRPr="004271CC">
        <w:rPr>
          <w:b/>
          <w:bCs/>
        </w:rPr>
        <w:t xml:space="preserve">Характеристика проблемы в сфере обеспечения </w:t>
      </w:r>
    </w:p>
    <w:p w:rsidR="00D5592E" w:rsidRPr="004271CC" w:rsidRDefault="00D5592E" w:rsidP="00D5592E">
      <w:pPr>
        <w:ind w:left="360"/>
        <w:jc w:val="center"/>
        <w:rPr>
          <w:b/>
          <w:bCs/>
        </w:rPr>
      </w:pPr>
      <w:r w:rsidRPr="004271CC">
        <w:rPr>
          <w:b/>
          <w:bCs/>
        </w:rPr>
        <w:t>многодетных семей земельными участками</w:t>
      </w:r>
    </w:p>
    <w:p w:rsidR="00D5592E" w:rsidRPr="004271CC" w:rsidRDefault="00D5592E" w:rsidP="00D5592E">
      <w:pPr>
        <w:ind w:left="1065"/>
        <w:rPr>
          <w:b/>
          <w:bCs/>
        </w:rPr>
      </w:pPr>
      <w:r w:rsidRPr="004271CC">
        <w:rPr>
          <w:b/>
          <w:bCs/>
        </w:rPr>
        <w:t xml:space="preserve">                                           </w:t>
      </w:r>
    </w:p>
    <w:p w:rsidR="00D5592E" w:rsidRPr="004271CC" w:rsidRDefault="00D5592E" w:rsidP="00D5592E">
      <w:pPr>
        <w:ind w:firstLine="567"/>
        <w:jc w:val="both"/>
      </w:pPr>
      <w:r w:rsidRPr="004271CC">
        <w:t>Отдельные многодетные семьи городского округа, состоящие на учете нуждающихся в улучшении жилищных условий, не имеют возможности решить жилищную проблему самостоятельно, т.к. в своем большинстве многодетные семьи не имеют денежных средств, необходимых для приобретения жилого помещения (квартиры) либо земельного участка для индивидуального жилищного строительства или дачного хозяйства.</w:t>
      </w:r>
    </w:p>
    <w:p w:rsidR="00D5592E" w:rsidRDefault="00D5592E" w:rsidP="00D5592E">
      <w:pPr>
        <w:ind w:firstLine="567"/>
        <w:jc w:val="both"/>
      </w:pPr>
      <w:r w:rsidRPr="004271CC">
        <w:t xml:space="preserve"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</w:t>
      </w:r>
      <w:proofErr w:type="gramStart"/>
      <w:r w:rsidRPr="004271CC">
        <w:t>области»  (</w:t>
      </w:r>
      <w:proofErr w:type="gramEnd"/>
      <w:r w:rsidRPr="004271CC">
        <w:t>далее – Закон МО), который дает право многодетным семьям приобрести бесплатно, в том числе для индивидуального жилищного строительства, земельные  участки, находящиеся в муниципальной или государственной собственности.</w:t>
      </w:r>
    </w:p>
    <w:p w:rsidR="00D5592E" w:rsidRPr="009F352E" w:rsidRDefault="00D5592E" w:rsidP="00D5592E">
      <w:pPr>
        <w:ind w:firstLine="567"/>
        <w:jc w:val="both"/>
      </w:pPr>
      <w:r w:rsidRPr="009F352E">
        <w:t xml:space="preserve">В настоящее время изъявили бесплатно получить земельные </w:t>
      </w:r>
      <w:proofErr w:type="gramStart"/>
      <w:r w:rsidRPr="009F352E">
        <w:t>участки,  в</w:t>
      </w:r>
      <w:proofErr w:type="gramEnd"/>
      <w:r w:rsidRPr="009F352E">
        <w:t xml:space="preserve"> основном для индивидуального жилищного</w:t>
      </w:r>
      <w:r>
        <w:t xml:space="preserve"> строительства, 354 семья из 448</w:t>
      </w:r>
      <w:r w:rsidRPr="009F352E">
        <w:t xml:space="preserve"> семей, поставленных на у</w:t>
      </w:r>
      <w:r>
        <w:t>чет в городском  округе на 01.10.2015</w:t>
      </w:r>
      <w:r w:rsidRPr="009F352E">
        <w:t xml:space="preserve"> г.,  для бесплатного предоставления земельных участков.</w:t>
      </w:r>
    </w:p>
    <w:p w:rsidR="00D5592E" w:rsidRPr="004271CC" w:rsidRDefault="00D5592E" w:rsidP="00D5592E">
      <w:pPr>
        <w:ind w:firstLine="567"/>
        <w:jc w:val="both"/>
      </w:pPr>
      <w:r w:rsidRPr="009F352E">
        <w:t>Для удовлетворения потребностей многодетных семей (по</w:t>
      </w:r>
      <w:r>
        <w:t>ставленных на учет) требуется 67,2</w:t>
      </w:r>
      <w:r w:rsidRPr="009F352E">
        <w:t xml:space="preserve"> га из расчета 1500 </w:t>
      </w:r>
      <w:proofErr w:type="spellStart"/>
      <w:r w:rsidRPr="009F352E">
        <w:t>кв.метров</w:t>
      </w:r>
      <w:proofErr w:type="spellEnd"/>
      <w:r w:rsidRPr="009F352E">
        <w:t xml:space="preserve"> на одну семью. В перспективе эт</w:t>
      </w:r>
      <w:r>
        <w:t xml:space="preserve">а </w:t>
      </w:r>
      <w:proofErr w:type="gramStart"/>
      <w:r>
        <w:t>величина  может</w:t>
      </w:r>
      <w:proofErr w:type="gramEnd"/>
      <w:r>
        <w:t xml:space="preserve"> возрасти до 100</w:t>
      </w:r>
      <w:r w:rsidRPr="009F352E">
        <w:t xml:space="preserve">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D5592E" w:rsidRPr="004271CC" w:rsidRDefault="00D5592E" w:rsidP="00D5592E">
      <w:pPr>
        <w:ind w:firstLine="567"/>
        <w:jc w:val="both"/>
      </w:pPr>
      <w:r w:rsidRPr="004271CC">
        <w:t xml:space="preserve">Основная проблема реализации подпрограммы заключается в ограниченности земельных ресурсов в городском округе и как </w:t>
      </w:r>
      <w:proofErr w:type="gramStart"/>
      <w:r w:rsidRPr="004271CC">
        <w:t>следствие  отсутствие</w:t>
      </w:r>
      <w:proofErr w:type="gramEnd"/>
      <w:r w:rsidRPr="004271CC">
        <w:t xml:space="preserve"> свободных земельных участков на территории городского округа, предназначенных для предоставления многодетным семьям.  В этой связи реализация подпрограммы возможна за счет приобретения земельных участков на территориях других муниципальных образований. Сложность реализации подпрограммы заключается </w:t>
      </w:r>
      <w:proofErr w:type="gramStart"/>
      <w:r w:rsidRPr="004271CC">
        <w:t>еще  и</w:t>
      </w:r>
      <w:proofErr w:type="gramEnd"/>
      <w:r w:rsidRPr="004271CC">
        <w:t xml:space="preserve"> в том, что не все многодетные семьи готовы переехать  на место постоянного жительства в другие муниципальные образования Московской области, тем более находящиеся на значительном отдалении от городского округа.</w:t>
      </w:r>
    </w:p>
    <w:p w:rsidR="00D5592E" w:rsidRPr="004271CC" w:rsidRDefault="00D5592E" w:rsidP="00D5592E">
      <w:r w:rsidRPr="004271CC">
        <w:t xml:space="preserve"> </w:t>
      </w: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 w:rsidRPr="004271CC">
        <w:rPr>
          <w:b/>
          <w:bCs/>
        </w:rPr>
        <w:t>2. Сведения о заказчике и исполнителе подпрограммы</w:t>
      </w:r>
    </w:p>
    <w:p w:rsidR="00D5592E" w:rsidRPr="004271CC" w:rsidRDefault="00D5592E" w:rsidP="00D5592E"/>
    <w:p w:rsidR="00D5592E" w:rsidRDefault="00D5592E" w:rsidP="00D5592E">
      <w:pPr>
        <w:ind w:firstLine="708"/>
        <w:jc w:val="both"/>
      </w:pPr>
      <w:r w:rsidRPr="004271CC">
        <w:t>Муниципальным заказчиком и исполнителем подпрограммы является Комитет имущественных отношений Администрации городского округа Электросталь Московской области (далее – Исполнитель подпрограммы) с местонахождением по адресу: 144003, г</w:t>
      </w:r>
      <w:r>
        <w:t>ород</w:t>
      </w:r>
      <w:r w:rsidRPr="004271CC">
        <w:t> Электросталь, Московская область, ул</w:t>
      </w:r>
      <w:r>
        <w:t>ица</w:t>
      </w:r>
      <w:r w:rsidRPr="004271CC">
        <w:t xml:space="preserve"> Мира, дом 5.</w:t>
      </w:r>
    </w:p>
    <w:p w:rsidR="00D5592E" w:rsidRDefault="00D5592E" w:rsidP="00D5592E">
      <w:pPr>
        <w:ind w:firstLine="708"/>
        <w:jc w:val="both"/>
      </w:pPr>
    </w:p>
    <w:p w:rsidR="00D5592E" w:rsidRDefault="00D5592E" w:rsidP="00D5592E">
      <w:pPr>
        <w:ind w:firstLine="708"/>
        <w:jc w:val="both"/>
      </w:pPr>
    </w:p>
    <w:p w:rsidR="00D5592E" w:rsidRDefault="00D5592E" w:rsidP="00D5592E">
      <w:pPr>
        <w:pStyle w:val="a8"/>
        <w:ind w:left="360"/>
        <w:jc w:val="center"/>
        <w:rPr>
          <w:b/>
          <w:bCs/>
        </w:rPr>
      </w:pPr>
      <w:r w:rsidRPr="00354458">
        <w:rPr>
          <w:b/>
          <w:bCs/>
        </w:rPr>
        <w:t xml:space="preserve">3.Сроки реализации </w:t>
      </w:r>
      <w:r>
        <w:rPr>
          <w:b/>
          <w:bCs/>
        </w:rPr>
        <w:t>подпрограммы</w:t>
      </w:r>
    </w:p>
    <w:p w:rsidR="00D5592E" w:rsidRPr="00354458" w:rsidRDefault="00D5592E" w:rsidP="00D5592E">
      <w:pPr>
        <w:pStyle w:val="a8"/>
        <w:ind w:left="360"/>
        <w:jc w:val="center"/>
        <w:rPr>
          <w:b/>
          <w:bCs/>
        </w:rPr>
      </w:pPr>
    </w:p>
    <w:p w:rsidR="00D5592E" w:rsidRPr="00354458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rPr>
          <w:b/>
          <w:u w:val="single"/>
        </w:rPr>
      </w:pPr>
      <w:r w:rsidRPr="00354458">
        <w:t xml:space="preserve">             Создание условий для выполнения государственных полномочий, связанных с осуществлением деятельности в области земельно-имущественных </w:t>
      </w:r>
      <w:proofErr w:type="gramStart"/>
      <w:r w:rsidRPr="00354458">
        <w:t xml:space="preserve">отношений  </w:t>
      </w:r>
      <w:r>
        <w:t>городского</w:t>
      </w:r>
      <w:proofErr w:type="gramEnd"/>
      <w:r>
        <w:t xml:space="preserve"> округа</w:t>
      </w:r>
      <w:r w:rsidRPr="00354458">
        <w:t>. Электросталь Московской области</w:t>
      </w:r>
    </w:p>
    <w:p w:rsidR="00D5592E" w:rsidRPr="004271CC" w:rsidRDefault="00D5592E" w:rsidP="00D5592E">
      <w:pPr>
        <w:ind w:firstLine="567"/>
        <w:jc w:val="both"/>
      </w:pPr>
      <w:r w:rsidRPr="009F352E">
        <w:t>Реализация подпрограммы намечена до 2019 год</w:t>
      </w:r>
      <w:r>
        <w:t>а</w:t>
      </w:r>
      <w:r w:rsidRPr="009F352E">
        <w:t>. В случае выделения на реализацию подпрограммы дополнительных денежных средств либо привлечения внебюджетных источников сроки подпрограммы будут корректироваться.</w:t>
      </w:r>
    </w:p>
    <w:p w:rsidR="00D5592E" w:rsidRPr="004271CC" w:rsidRDefault="00D5592E" w:rsidP="00D5592E"/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 w:rsidRPr="004271CC">
        <w:rPr>
          <w:b/>
          <w:bCs/>
        </w:rPr>
        <w:t>4. </w:t>
      </w:r>
      <w:r>
        <w:rPr>
          <w:b/>
          <w:bCs/>
        </w:rPr>
        <w:t>Задачи</w:t>
      </w:r>
      <w:r w:rsidRPr="004271CC">
        <w:rPr>
          <w:b/>
          <w:bCs/>
        </w:rPr>
        <w:t xml:space="preserve"> подпрограммы</w:t>
      </w:r>
    </w:p>
    <w:p w:rsidR="00D5592E" w:rsidRPr="004271CC" w:rsidRDefault="00D5592E" w:rsidP="00D5592E"/>
    <w:p w:rsidR="00D5592E" w:rsidRPr="004271CC" w:rsidRDefault="00D5592E" w:rsidP="00D5592E">
      <w:pPr>
        <w:ind w:firstLine="567"/>
        <w:jc w:val="both"/>
      </w:pPr>
      <w:r w:rsidRPr="00847DDE">
        <w:t>Задача</w:t>
      </w:r>
      <w:r w:rsidRPr="004271CC">
        <w:t xml:space="preserve"> подпро</w:t>
      </w:r>
      <w:r>
        <w:t xml:space="preserve">граммы </w:t>
      </w:r>
      <w:proofErr w:type="gramStart"/>
      <w:r>
        <w:t>определяются</w:t>
      </w:r>
      <w:proofErr w:type="gramEnd"/>
      <w:r>
        <w:t xml:space="preserve"> Законом Московской области от 01.06.2011 № 73/2011-ОЗ «О бесплатном предоставлении многодетным семьям земельных участков в Московской области»</w:t>
      </w:r>
      <w:r w:rsidRPr="004271CC">
        <w:t xml:space="preserve">, </w:t>
      </w:r>
      <w:r>
        <w:t>и</w:t>
      </w:r>
      <w:r w:rsidRPr="004271CC">
        <w:t xml:space="preserve"> является основным инструментом его реализации городским округом Электросталь Московской области.</w:t>
      </w:r>
    </w:p>
    <w:p w:rsidR="00D5592E" w:rsidRPr="004271CC" w:rsidRDefault="00D5592E" w:rsidP="00D5592E">
      <w:pPr>
        <w:ind w:firstLine="567"/>
      </w:pPr>
      <w:proofErr w:type="gramStart"/>
      <w:r>
        <w:t>Задача</w:t>
      </w:r>
      <w:r w:rsidRPr="004271CC">
        <w:t xml:space="preserve">  подпрограммы</w:t>
      </w:r>
      <w:proofErr w:type="gramEnd"/>
      <w:r w:rsidRPr="004271CC">
        <w:t xml:space="preserve"> </w:t>
      </w:r>
      <w:r>
        <w:t>состоит в</w:t>
      </w:r>
      <w:r w:rsidRPr="004271CC">
        <w:t xml:space="preserve">  </w:t>
      </w:r>
      <w:r>
        <w:t>предоставлении</w:t>
      </w:r>
      <w:r w:rsidRPr="00BA32EE">
        <w:t xml:space="preserve"> в собственность бесплатно многодетным семьям городского округа Электросталь Московской области земельных участков для индивидуа</w:t>
      </w:r>
      <w:r>
        <w:t>льного жилищного  строительства</w:t>
      </w:r>
      <w:r w:rsidRPr="00BA32EE">
        <w:t>,</w:t>
      </w:r>
      <w:r>
        <w:t xml:space="preserve"> </w:t>
      </w:r>
      <w:r w:rsidRPr="00BA32EE">
        <w:t>ведения садоводства и дачного хозяйства</w:t>
      </w:r>
      <w:r>
        <w:t>.</w:t>
      </w:r>
    </w:p>
    <w:p w:rsidR="00D5592E" w:rsidRPr="004271CC" w:rsidRDefault="00D5592E" w:rsidP="00D5592E">
      <w:pPr>
        <w:ind w:firstLine="567"/>
        <w:jc w:val="both"/>
      </w:pPr>
      <w:r w:rsidRPr="004271CC">
        <w:t>Планируемые результаты реализации подпрограммы, выраженные через систему показателей, соответствующих целям и задачам подпрограммы, которые указаны в нижеприведенной форме (приложение к подпрограмме).</w:t>
      </w:r>
    </w:p>
    <w:p w:rsidR="00D5592E" w:rsidRPr="00644184" w:rsidRDefault="00D5592E" w:rsidP="00D5592E">
      <w:pPr>
        <w:ind w:firstLine="567"/>
        <w:jc w:val="both"/>
      </w:pPr>
      <w:r w:rsidRPr="004271CC">
        <w:t xml:space="preserve">Планируемое количество многодетных семей – участников подпрограммы на получение </w:t>
      </w:r>
      <w:proofErr w:type="gramStart"/>
      <w:r w:rsidRPr="004271CC">
        <w:t>бесплатно  в</w:t>
      </w:r>
      <w:proofErr w:type="gramEnd"/>
      <w:r w:rsidRPr="004271CC">
        <w:t xml:space="preserve"> собстве</w:t>
      </w:r>
      <w:r>
        <w:t>нность земельных участков в 2015</w:t>
      </w:r>
      <w:r w:rsidRPr="004271CC">
        <w:t xml:space="preserve"> году по предварите</w:t>
      </w:r>
      <w:r>
        <w:t>льным расчетам может составить 0 семей, в 2016</w:t>
      </w:r>
      <w:r w:rsidRPr="004271CC">
        <w:t xml:space="preserve"> году по предварите</w:t>
      </w:r>
      <w:r>
        <w:t>льным расчетам может составить 1</w:t>
      </w:r>
      <w:r w:rsidRPr="00644184">
        <w:t>89</w:t>
      </w:r>
      <w:r w:rsidRPr="004271CC">
        <w:t xml:space="preserve"> семей</w:t>
      </w:r>
      <w:r>
        <w:t>, в 2017</w:t>
      </w:r>
      <w:r w:rsidRPr="004271CC">
        <w:t xml:space="preserve"> году по предварите</w:t>
      </w:r>
      <w:r>
        <w:t>льным расчетам может составить 10</w:t>
      </w:r>
      <w:r w:rsidRPr="004271CC">
        <w:t>0 семей</w:t>
      </w:r>
      <w:r>
        <w:t>, в 2018</w:t>
      </w:r>
      <w:r w:rsidRPr="004271CC">
        <w:t xml:space="preserve"> году по предварите</w:t>
      </w:r>
      <w:r>
        <w:t xml:space="preserve">льным расчетам может составить </w:t>
      </w:r>
      <w:r w:rsidRPr="00644184">
        <w:t>100</w:t>
      </w:r>
      <w:r w:rsidRPr="004271CC">
        <w:t xml:space="preserve"> семей</w:t>
      </w:r>
      <w:r>
        <w:t>, в 2019 году-59 семей.</w:t>
      </w:r>
    </w:p>
    <w:p w:rsidR="00D5592E" w:rsidRPr="004271CC" w:rsidRDefault="00D5592E" w:rsidP="00D5592E">
      <w:pPr>
        <w:ind w:firstLine="567"/>
      </w:pPr>
      <w:r w:rsidRPr="004271CC">
        <w:t>Показатели эффективности реализации подпрограммы выражаются:</w:t>
      </w:r>
    </w:p>
    <w:p w:rsidR="00D5592E" w:rsidRDefault="00D5592E" w:rsidP="00D5592E">
      <w:pPr>
        <w:ind w:firstLine="567"/>
        <w:jc w:val="both"/>
      </w:pPr>
      <w:r w:rsidRPr="004271CC">
        <w:t>- в</w:t>
      </w:r>
      <w:r>
        <w:t xml:space="preserve"> ожидаемом предоставлении в 2015</w:t>
      </w:r>
      <w:r w:rsidRPr="004271CC">
        <w:t xml:space="preserve"> году многодетным семьям в собственность </w:t>
      </w:r>
      <w:proofErr w:type="gramStart"/>
      <w:r w:rsidRPr="004271CC">
        <w:t>бесплатн</w:t>
      </w:r>
      <w:r>
        <w:t>о  земельных</w:t>
      </w:r>
      <w:proofErr w:type="gramEnd"/>
      <w:r>
        <w:t xml:space="preserve"> участков не менее   </w:t>
      </w:r>
      <w:r w:rsidRPr="004271CC">
        <w:t>0 единиц;</w:t>
      </w:r>
    </w:p>
    <w:p w:rsidR="00D5592E" w:rsidRPr="004271CC" w:rsidRDefault="00D5592E" w:rsidP="00D5592E">
      <w:pPr>
        <w:ind w:firstLine="567"/>
        <w:jc w:val="both"/>
      </w:pPr>
      <w:r w:rsidRPr="004271CC">
        <w:t>- в</w:t>
      </w:r>
      <w:r>
        <w:t xml:space="preserve"> ожидаемом предоставлении в 2016</w:t>
      </w:r>
      <w:r w:rsidRPr="004271CC">
        <w:t xml:space="preserve"> году многодетным семьям в собственность </w:t>
      </w:r>
      <w:proofErr w:type="gramStart"/>
      <w:r w:rsidRPr="004271CC">
        <w:t>бесплатн</w:t>
      </w:r>
      <w:r>
        <w:t>о  земельных</w:t>
      </w:r>
      <w:proofErr w:type="gramEnd"/>
      <w:r>
        <w:t xml:space="preserve"> участков не менее 189</w:t>
      </w:r>
      <w:r w:rsidRPr="004271CC">
        <w:t xml:space="preserve"> единиц;</w:t>
      </w:r>
    </w:p>
    <w:p w:rsidR="00D5592E" w:rsidRPr="004271CC" w:rsidRDefault="00D5592E" w:rsidP="00D5592E">
      <w:pPr>
        <w:ind w:firstLine="567"/>
        <w:jc w:val="both"/>
      </w:pPr>
      <w:r w:rsidRPr="004271CC">
        <w:t>- в</w:t>
      </w:r>
      <w:r>
        <w:t xml:space="preserve"> ожидаемом предоставлении в 2017</w:t>
      </w:r>
      <w:r w:rsidRPr="004271CC">
        <w:t xml:space="preserve"> году многодетным семьям в собственность </w:t>
      </w:r>
      <w:proofErr w:type="gramStart"/>
      <w:r w:rsidRPr="004271CC">
        <w:t>бесплатн</w:t>
      </w:r>
      <w:r>
        <w:t>о  земельных</w:t>
      </w:r>
      <w:proofErr w:type="gramEnd"/>
      <w:r>
        <w:t xml:space="preserve"> участков не менее 10</w:t>
      </w:r>
      <w:r w:rsidRPr="004271CC">
        <w:t>0 единиц;</w:t>
      </w:r>
    </w:p>
    <w:p w:rsidR="00D5592E" w:rsidRDefault="00D5592E" w:rsidP="00D5592E">
      <w:pPr>
        <w:ind w:firstLine="567"/>
        <w:jc w:val="both"/>
      </w:pPr>
      <w:r w:rsidRPr="004271CC">
        <w:t>- в</w:t>
      </w:r>
      <w:r>
        <w:t xml:space="preserve"> ожидаемом предоставлении в 2018</w:t>
      </w:r>
      <w:r w:rsidRPr="004271CC">
        <w:t xml:space="preserve"> году многодетным семьям в собственность </w:t>
      </w:r>
      <w:proofErr w:type="gramStart"/>
      <w:r w:rsidRPr="004271CC">
        <w:t>бесплатн</w:t>
      </w:r>
      <w:r>
        <w:t>о  земельных</w:t>
      </w:r>
      <w:proofErr w:type="gramEnd"/>
      <w:r>
        <w:t xml:space="preserve"> участков не менее  100</w:t>
      </w:r>
      <w:r w:rsidRPr="004271CC">
        <w:t xml:space="preserve"> единиц;</w:t>
      </w:r>
    </w:p>
    <w:p w:rsidR="00D5592E" w:rsidRDefault="00D5592E" w:rsidP="00D5592E">
      <w:pPr>
        <w:ind w:firstLine="567"/>
        <w:jc w:val="both"/>
      </w:pPr>
      <w:r w:rsidRPr="004271CC">
        <w:t>- в</w:t>
      </w:r>
      <w:r>
        <w:t xml:space="preserve"> ожидаемом предоставлении в 2019</w:t>
      </w:r>
      <w:r w:rsidRPr="004271CC">
        <w:t xml:space="preserve"> году многодетным семьям в собственность </w:t>
      </w:r>
      <w:proofErr w:type="gramStart"/>
      <w:r w:rsidRPr="004271CC">
        <w:t>бесплатн</w:t>
      </w:r>
      <w:r>
        <w:t>о  земельных</w:t>
      </w:r>
      <w:proofErr w:type="gramEnd"/>
      <w:r>
        <w:t xml:space="preserve"> участков не менее    59</w:t>
      </w:r>
      <w:r w:rsidRPr="004271CC">
        <w:t xml:space="preserve"> единиц;</w:t>
      </w:r>
    </w:p>
    <w:p w:rsidR="00D5592E" w:rsidRPr="004271CC" w:rsidRDefault="00D5592E" w:rsidP="00D5592E">
      <w:pPr>
        <w:ind w:firstLine="567"/>
        <w:jc w:val="both"/>
      </w:pPr>
    </w:p>
    <w:p w:rsidR="00D5592E" w:rsidRPr="004271CC" w:rsidRDefault="00D5592E" w:rsidP="00D5592E">
      <w:pPr>
        <w:jc w:val="both"/>
      </w:pPr>
      <w:r>
        <w:t xml:space="preserve">        </w:t>
      </w:r>
      <w:r w:rsidRPr="004271CC">
        <w:t xml:space="preserve">- </w:t>
      </w:r>
      <w:proofErr w:type="gramStart"/>
      <w:r w:rsidRPr="004271CC">
        <w:t>в  улучшении</w:t>
      </w:r>
      <w:proofErr w:type="gramEnd"/>
      <w:r w:rsidRPr="004271CC">
        <w:t xml:space="preserve"> жилищных условий части многодетных семей, получивших бесплатно земельные участки для индивидуального жилищного строительства.</w:t>
      </w:r>
    </w:p>
    <w:p w:rsidR="00D5592E" w:rsidRDefault="00D5592E" w:rsidP="00D5592E">
      <w:pPr>
        <w:ind w:firstLine="567"/>
        <w:jc w:val="both"/>
      </w:pPr>
    </w:p>
    <w:p w:rsidR="00D5592E" w:rsidRDefault="00D5592E" w:rsidP="00D5592E">
      <w:pPr>
        <w:ind w:firstLine="567"/>
        <w:jc w:val="both"/>
      </w:pPr>
    </w:p>
    <w:p w:rsidR="00D5592E" w:rsidRDefault="00D5592E" w:rsidP="00D5592E">
      <w:pPr>
        <w:ind w:firstLine="567"/>
        <w:jc w:val="both"/>
      </w:pPr>
    </w:p>
    <w:p w:rsidR="00D5592E" w:rsidRDefault="00D5592E" w:rsidP="00D5592E">
      <w:pPr>
        <w:ind w:firstLine="567"/>
        <w:jc w:val="both"/>
      </w:pPr>
    </w:p>
    <w:p w:rsidR="00D5592E" w:rsidRDefault="00D5592E" w:rsidP="00D5592E">
      <w:pPr>
        <w:ind w:firstLine="567"/>
        <w:jc w:val="both"/>
      </w:pPr>
    </w:p>
    <w:p w:rsidR="00D5592E" w:rsidRPr="004271CC" w:rsidRDefault="00D5592E" w:rsidP="00D5592E">
      <w:pPr>
        <w:ind w:firstLine="567"/>
        <w:jc w:val="both"/>
      </w:pPr>
      <w:r w:rsidRPr="004271CC">
        <w:t xml:space="preserve">Эффективность реализации подпрограммы и использование выделенных на нее бюджетных средств городского округа будет обеспечена за счет исключения возможности нецелевого использования бюджетных средств </w:t>
      </w:r>
      <w:proofErr w:type="gramStart"/>
      <w:r w:rsidRPr="004271CC">
        <w:t>и  оптимальной</w:t>
      </w:r>
      <w:proofErr w:type="gramEnd"/>
      <w:r w:rsidRPr="004271CC">
        <w:t xml:space="preserve"> цены приобретения земельных участков.</w:t>
      </w:r>
    </w:p>
    <w:p w:rsidR="00D5592E" w:rsidRDefault="00D5592E" w:rsidP="00D5592E"/>
    <w:p w:rsidR="00D5592E" w:rsidRPr="004271CC" w:rsidRDefault="00D5592E" w:rsidP="00D5592E"/>
    <w:p w:rsidR="00D5592E" w:rsidRDefault="00D5592E" w:rsidP="00D5592E">
      <w:pPr>
        <w:pStyle w:val="a8"/>
        <w:ind w:left="0"/>
        <w:jc w:val="center"/>
        <w:rPr>
          <w:b/>
          <w:bCs/>
        </w:rPr>
      </w:pPr>
      <w:r w:rsidRPr="004271CC">
        <w:rPr>
          <w:b/>
          <w:bCs/>
        </w:rPr>
        <w:t>5. Механизм реализации подпрограммы</w:t>
      </w: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</w:p>
    <w:p w:rsidR="00D5592E" w:rsidRPr="004271CC" w:rsidRDefault="00D5592E" w:rsidP="00D5592E">
      <w:pPr>
        <w:ind w:firstLine="567"/>
        <w:jc w:val="both"/>
      </w:pPr>
      <w:r w:rsidRPr="004271CC">
        <w:t xml:space="preserve">Механизм реализации подпрограммы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</w:t>
      </w:r>
      <w:proofErr w:type="gramStart"/>
      <w:r w:rsidRPr="004271CC">
        <w:t>обитания  путем</w:t>
      </w:r>
      <w:proofErr w:type="gramEnd"/>
      <w:r w:rsidRPr="004271CC">
        <w:t xml:space="preserve"> предоставления им бесплатно  в собственность земельных участков для индивидуального жилищного строительства, ведения садоводства и дачного хозяйства.</w:t>
      </w:r>
    </w:p>
    <w:p w:rsidR="00D5592E" w:rsidRPr="004271CC" w:rsidRDefault="00D5592E" w:rsidP="00D5592E">
      <w:pPr>
        <w:ind w:firstLine="567"/>
        <w:jc w:val="both"/>
      </w:pPr>
      <w:r w:rsidRPr="004271CC">
        <w:t xml:space="preserve">Ответственность за реализацию подпрограммы и обеспечение достижения значений количественных и качественных показателей эффективности реализации подпрограммы несет Заказчик подпрограммы – Администрация городского округа Электросталь </w:t>
      </w:r>
      <w:proofErr w:type="gramStart"/>
      <w:r w:rsidRPr="004271CC">
        <w:t>Московской  области</w:t>
      </w:r>
      <w:proofErr w:type="gramEnd"/>
      <w:r w:rsidRPr="004271CC">
        <w:t xml:space="preserve">.               </w:t>
      </w:r>
    </w:p>
    <w:p w:rsidR="00D5592E" w:rsidRPr="004271CC" w:rsidRDefault="00D5592E" w:rsidP="00D5592E">
      <w:pPr>
        <w:ind w:firstLine="567"/>
        <w:jc w:val="both"/>
      </w:pPr>
      <w:r w:rsidRPr="004271CC">
        <w:t>Участником подпрограммы может быть многодетная семья, соответствующая требованиям Закона МО и состоящая на учете на получение бесплатно земельного участка для индивидуального жилищного строительства, ведения садоводства и дачного хозяйства.</w:t>
      </w:r>
    </w:p>
    <w:p w:rsidR="00D5592E" w:rsidRPr="004271CC" w:rsidRDefault="00D5592E" w:rsidP="00D5592E"/>
    <w:p w:rsidR="00D5592E" w:rsidRPr="004271CC" w:rsidRDefault="00D5592E" w:rsidP="00D5592E">
      <w:pPr>
        <w:ind w:firstLine="567"/>
      </w:pPr>
      <w:r w:rsidRPr="004271CC">
        <w:t xml:space="preserve">Порядок </w:t>
      </w:r>
      <w:proofErr w:type="gramStart"/>
      <w:r w:rsidRPr="004271CC">
        <w:t>предоставления  земельных</w:t>
      </w:r>
      <w:proofErr w:type="gramEnd"/>
      <w:r w:rsidRPr="004271CC">
        <w:t xml:space="preserve"> участков многодетным семьям:</w:t>
      </w:r>
    </w:p>
    <w:p w:rsidR="00D5592E" w:rsidRPr="004271CC" w:rsidRDefault="00D5592E" w:rsidP="00D5592E">
      <w:pPr>
        <w:ind w:firstLine="567"/>
        <w:jc w:val="both"/>
      </w:pPr>
      <w:proofErr w:type="gramStart"/>
      <w:r>
        <w:t>1)П</w:t>
      </w:r>
      <w:r w:rsidRPr="004271CC">
        <w:t>редоставление</w:t>
      </w:r>
      <w:proofErr w:type="gramEnd"/>
      <w:r w:rsidRPr="004271CC">
        <w:t xml:space="preserve">  многодетным семьям земельных участков для индивидуального жилищного строительства, ведения садоводства и дачного хозяйства осуществляется без предварительного согласования места размещения объекта и без торгов;</w:t>
      </w:r>
    </w:p>
    <w:p w:rsidR="00D5592E" w:rsidRPr="004271CC" w:rsidRDefault="00D5592E" w:rsidP="00D5592E">
      <w:pPr>
        <w:ind w:firstLine="567"/>
        <w:jc w:val="both"/>
      </w:pPr>
      <w:r w:rsidRPr="004271CC">
        <w:t xml:space="preserve">2) Предоставление земельных участков осуществляется за счет </w:t>
      </w:r>
      <w:proofErr w:type="gramStart"/>
      <w:r w:rsidRPr="004271CC">
        <w:t>земель  муниципальных</w:t>
      </w:r>
      <w:proofErr w:type="gramEnd"/>
      <w:r w:rsidRPr="004271CC">
        <w:t xml:space="preserve"> образований Московской области, на территории которых в собственность городского округа Электросталь Московской области приобретены земельные участки  с соответствующей категорией земель и видом разрешенного использования для многодетных семей городского округа Электросталь Московской области;</w:t>
      </w:r>
    </w:p>
    <w:p w:rsidR="00D5592E" w:rsidRPr="004271CC" w:rsidRDefault="00D5592E" w:rsidP="00D5592E">
      <w:pPr>
        <w:ind w:firstLine="567"/>
        <w:jc w:val="both"/>
      </w:pPr>
      <w:r w:rsidRPr="004271CC">
        <w:t xml:space="preserve"> 3) Приобретение земельных участков в соответствии с установленным нормативом на одну многодетную </w:t>
      </w:r>
      <w:proofErr w:type="gramStart"/>
      <w:r w:rsidRPr="004271CC">
        <w:t>семью  на</w:t>
      </w:r>
      <w:proofErr w:type="gramEnd"/>
      <w:r w:rsidRPr="004271CC">
        <w:t xml:space="preserve"> территории других муниципальных образований Московской области,   регистрацию права муниципальной собственности на земельные участки  осуществляет Исполнитель подпрограммы  за счет средств, предусмотренных в бюджете городского округа </w:t>
      </w:r>
      <w:r w:rsidRPr="005925B8">
        <w:t>на 2015-2019 годы</w:t>
      </w:r>
      <w:r w:rsidRPr="004271CC">
        <w:t>;</w:t>
      </w:r>
    </w:p>
    <w:p w:rsidR="00D5592E" w:rsidRDefault="00D5592E" w:rsidP="00D5592E">
      <w:pPr>
        <w:ind w:firstLine="567"/>
        <w:jc w:val="both"/>
      </w:pPr>
      <w:r w:rsidRPr="004271CC">
        <w:t>4) Предоставление земельных участков осуществляется в порядке очередности с учетом присвоенного номера в Книге учета многодетных семей городского округа Электросталь Московской области. В случае отказа многодетной семьи от представляемого земельного участка он предлагается следующей по очереди многодетной семье;</w:t>
      </w:r>
    </w:p>
    <w:p w:rsidR="00D5592E" w:rsidRDefault="00D5592E" w:rsidP="00D5592E">
      <w:pPr>
        <w:ind w:firstLine="567"/>
        <w:jc w:val="both"/>
      </w:pPr>
    </w:p>
    <w:p w:rsidR="00D5592E" w:rsidRDefault="00D5592E" w:rsidP="00D5592E">
      <w:pPr>
        <w:ind w:firstLine="567"/>
        <w:jc w:val="both"/>
      </w:pPr>
    </w:p>
    <w:p w:rsidR="00D5592E" w:rsidRPr="004271CC" w:rsidRDefault="00D5592E" w:rsidP="00D5592E">
      <w:pPr>
        <w:ind w:firstLine="567"/>
        <w:jc w:val="both"/>
      </w:pPr>
    </w:p>
    <w:p w:rsidR="00D5592E" w:rsidRPr="004271CC" w:rsidRDefault="00D5592E" w:rsidP="00D5592E">
      <w:pPr>
        <w:ind w:firstLine="567"/>
        <w:jc w:val="both"/>
      </w:pPr>
      <w:r w:rsidRPr="004271CC">
        <w:t xml:space="preserve">5) Исполнитель подпрограммы при наличии кадастрового паспорта на испрашиваемый земельный участок и письменного заявления многодетной семьи готовит проект постановления Администрации городского округа </w:t>
      </w:r>
      <w:proofErr w:type="gramStart"/>
      <w:r w:rsidRPr="004271CC">
        <w:t>Электросталь  Московской</w:t>
      </w:r>
      <w:proofErr w:type="gramEnd"/>
      <w:r w:rsidRPr="004271CC">
        <w:t xml:space="preserve"> области о предоставлении земельного участка в общую долевую собственность многодетной семье в равных долях, за исключением  случаев, установленных Законом МО.</w:t>
      </w:r>
    </w:p>
    <w:p w:rsidR="00D5592E" w:rsidRPr="004271CC" w:rsidRDefault="00D5592E" w:rsidP="00D5592E">
      <w:pPr>
        <w:ind w:firstLine="567"/>
        <w:jc w:val="both"/>
      </w:pPr>
      <w:r w:rsidRPr="004271CC">
        <w:t xml:space="preserve">6) Исполнитель подпрограммы на основании постановления Администрации городского округа готовит проект соглашения о безвозмездной передаче земельного участка в общую долевую собственность членам многодетной семьи и </w:t>
      </w:r>
      <w:proofErr w:type="gramStart"/>
      <w:r w:rsidRPr="004271CC">
        <w:t>направляет  им</w:t>
      </w:r>
      <w:proofErr w:type="gramEnd"/>
      <w:r w:rsidRPr="004271CC">
        <w:t xml:space="preserve"> его на подписание сторонам соглашения.</w:t>
      </w:r>
    </w:p>
    <w:p w:rsidR="00D5592E" w:rsidRPr="004271CC" w:rsidRDefault="00D5592E" w:rsidP="00D5592E">
      <w:pPr>
        <w:ind w:firstLine="567"/>
      </w:pPr>
      <w:r w:rsidRPr="004271CC">
        <w:t xml:space="preserve">7)  После передачи многодетной семье земельного участка и государственной регистрации перехода права собственности многодетная семья снимается с </w:t>
      </w:r>
      <w:proofErr w:type="gramStart"/>
      <w:r w:rsidRPr="004271CC">
        <w:t>учета  в</w:t>
      </w:r>
      <w:proofErr w:type="gramEnd"/>
      <w:r w:rsidRPr="004271CC">
        <w:t xml:space="preserve"> целях предоставления бесплатно земельного участка.</w:t>
      </w:r>
    </w:p>
    <w:p w:rsidR="00D5592E" w:rsidRPr="004271CC" w:rsidRDefault="00D5592E" w:rsidP="00D5592E"/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 w:rsidRPr="004271CC">
        <w:rPr>
          <w:b/>
          <w:bCs/>
        </w:rPr>
        <w:t xml:space="preserve">6. Перечень </w:t>
      </w:r>
      <w:proofErr w:type="gramStart"/>
      <w:r w:rsidRPr="004271CC">
        <w:rPr>
          <w:b/>
          <w:bCs/>
        </w:rPr>
        <w:t>мероприятий  подпрограммы</w:t>
      </w:r>
      <w:proofErr w:type="gramEnd"/>
      <w:r w:rsidRPr="004271CC">
        <w:rPr>
          <w:b/>
          <w:bCs/>
        </w:rPr>
        <w:t xml:space="preserve"> обеспечение многодетных семей</w:t>
      </w: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 w:rsidRPr="004271CC">
        <w:rPr>
          <w:b/>
          <w:bCs/>
        </w:rPr>
        <w:t>городского округа Электросталь Московской области земельными участками</w:t>
      </w: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 w:rsidRPr="00C8294B">
        <w:rPr>
          <w:b/>
          <w:bCs/>
        </w:rPr>
        <w:t>в 2015 году</w:t>
      </w:r>
    </w:p>
    <w:p w:rsidR="00D5592E" w:rsidRPr="004271CC" w:rsidRDefault="00D5592E" w:rsidP="00D5592E">
      <w:pPr>
        <w:pStyle w:val="a8"/>
        <w:ind w:left="1065"/>
      </w:pPr>
    </w:p>
    <w:p w:rsidR="00D5592E" w:rsidRPr="004271CC" w:rsidRDefault="00D5592E" w:rsidP="00D5592E">
      <w:pPr>
        <w:ind w:firstLine="567"/>
        <w:jc w:val="both"/>
      </w:pPr>
      <w:r w:rsidRPr="004271CC">
        <w:t>Перечень мероприятий подпрограммы «Обеспечение земельными участками многодетных семей</w:t>
      </w:r>
      <w:r>
        <w:t>»</w:t>
      </w:r>
      <w:r w:rsidRPr="004271CC">
        <w:t xml:space="preserve"> </w:t>
      </w:r>
      <w:proofErr w:type="gramStart"/>
      <w:r w:rsidRPr="004271CC">
        <w:t>приведен  в</w:t>
      </w:r>
      <w:proofErr w:type="gramEnd"/>
      <w:r w:rsidRPr="004271CC">
        <w:t xml:space="preserve"> приложении к настоящей подпрограмме.</w:t>
      </w:r>
    </w:p>
    <w:p w:rsidR="00D5592E" w:rsidRPr="004271CC" w:rsidRDefault="00D5592E" w:rsidP="00D5592E">
      <w:pPr>
        <w:pStyle w:val="a8"/>
        <w:ind w:left="0" w:firstLine="567"/>
      </w:pPr>
    </w:p>
    <w:p w:rsidR="00D5592E" w:rsidRPr="004271CC" w:rsidRDefault="00D5592E" w:rsidP="00D5592E"/>
    <w:p w:rsidR="00D5592E" w:rsidRPr="004271CC" w:rsidRDefault="00D5592E" w:rsidP="00D5592E">
      <w:pPr>
        <w:jc w:val="center"/>
        <w:rPr>
          <w:b/>
          <w:bCs/>
        </w:rPr>
      </w:pPr>
      <w:r>
        <w:rPr>
          <w:b/>
          <w:bCs/>
        </w:rPr>
        <w:t>7</w:t>
      </w:r>
      <w:r w:rsidRPr="004271CC">
        <w:rPr>
          <w:b/>
          <w:bCs/>
        </w:rPr>
        <w:t>. Контроль и отчетность при реализации подпрограммы</w:t>
      </w:r>
    </w:p>
    <w:p w:rsidR="00D5592E" w:rsidRPr="004271CC" w:rsidRDefault="00D5592E" w:rsidP="00D5592E"/>
    <w:p w:rsidR="00D5592E" w:rsidRDefault="00D5592E" w:rsidP="00D5592E">
      <w:pPr>
        <w:widowControl w:val="0"/>
        <w:suppressLineNumbers/>
        <w:suppressAutoHyphens/>
        <w:jc w:val="both"/>
        <w:rPr>
          <w:rFonts w:eastAsia="Calibri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outlineLvl w:val="1"/>
      </w:pPr>
      <w:r>
        <w:rPr>
          <w:rFonts w:eastAsia="Calibri"/>
          <w:sz w:val="22"/>
          <w:szCs w:val="22"/>
          <w:lang w:eastAsia="en-US"/>
        </w:rPr>
        <w:t xml:space="preserve">  </w:t>
      </w:r>
      <w:r>
        <w:t xml:space="preserve">Контроль и отчетность при реализации подпрограммы муниципальной программы городского округа Электросталь Московской области </w:t>
      </w:r>
    </w:p>
    <w:p w:rsidR="00D5592E" w:rsidRPr="00777225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outlineLvl w:val="1"/>
        <w:rPr>
          <w:rFonts w:eastAsia="Calibri"/>
          <w:lang w:eastAsia="en-US"/>
        </w:rPr>
      </w:pPr>
      <w:r>
        <w:t>«</w:t>
      </w:r>
      <w:proofErr w:type="gramStart"/>
      <w:r w:rsidRPr="004F11F3">
        <w:t>Развитие</w:t>
      </w:r>
      <w:r>
        <w:t xml:space="preserve"> </w:t>
      </w:r>
      <w:r w:rsidRPr="004F11F3">
        <w:t xml:space="preserve"> и</w:t>
      </w:r>
      <w:proofErr w:type="gramEnd"/>
      <w:r w:rsidRPr="004F11F3">
        <w:t xml:space="preserve"> </w:t>
      </w:r>
      <w:r>
        <w:t xml:space="preserve"> </w:t>
      </w:r>
      <w:r w:rsidRPr="004F11F3">
        <w:t xml:space="preserve">повышение </w:t>
      </w:r>
      <w:r>
        <w:t xml:space="preserve"> </w:t>
      </w:r>
      <w:r w:rsidRPr="004F11F3">
        <w:t xml:space="preserve">эффективности управления муниципальным имуществом городского округа Электросталь Московской области </w:t>
      </w:r>
      <w:r>
        <w:t xml:space="preserve"> </w:t>
      </w:r>
      <w:r w:rsidRPr="004F11F3">
        <w:t>на 2015-2019 годы</w:t>
      </w:r>
      <w:r>
        <w:t xml:space="preserve">» осуществляется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 </w:t>
      </w:r>
      <w:r w:rsidRPr="00777225">
        <w:rPr>
          <w:rFonts w:eastAsia="Calibri"/>
          <w:lang w:eastAsia="en-US"/>
        </w:rPr>
        <w:t>с последующими изменения и дополнениями.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D5592E" w:rsidRDefault="00D5592E" w:rsidP="00D5592E">
      <w:pPr>
        <w:rPr>
          <w:rFonts w:eastAsia="Calibri"/>
          <w:lang w:eastAsia="en-US"/>
        </w:rPr>
      </w:pPr>
    </w:p>
    <w:p w:rsidR="00D5592E" w:rsidRDefault="00D5592E" w:rsidP="00D5592E">
      <w:pPr>
        <w:rPr>
          <w:rFonts w:eastAsia="Calibri"/>
          <w:lang w:eastAsia="en-US"/>
        </w:rPr>
      </w:pPr>
    </w:p>
    <w:p w:rsidR="00D5592E" w:rsidRPr="004271CC" w:rsidRDefault="00D5592E" w:rsidP="00D5592E">
      <w:pPr>
        <w:jc w:val="both"/>
      </w:pPr>
    </w:p>
    <w:p w:rsidR="00D5592E" w:rsidRPr="004271CC" w:rsidRDefault="00D5592E" w:rsidP="00D5592E">
      <w:pPr>
        <w:pStyle w:val="a8"/>
        <w:ind w:left="0"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4271CC">
        <w:rPr>
          <w:b/>
          <w:bCs/>
        </w:rPr>
        <w:t>.Ожидаемые конечные результаты выполнения подпрограммы</w:t>
      </w:r>
    </w:p>
    <w:p w:rsidR="00D5592E" w:rsidRPr="004271CC" w:rsidRDefault="00D5592E" w:rsidP="00D5592E">
      <w:pPr>
        <w:pStyle w:val="a8"/>
        <w:ind w:left="0"/>
        <w:jc w:val="both"/>
        <w:rPr>
          <w:b/>
          <w:bCs/>
        </w:rPr>
      </w:pPr>
    </w:p>
    <w:p w:rsidR="00D5592E" w:rsidRPr="004271CC" w:rsidRDefault="00D5592E" w:rsidP="00D5592E">
      <w:pPr>
        <w:pStyle w:val="a8"/>
        <w:ind w:left="0" w:firstLine="708"/>
        <w:jc w:val="both"/>
      </w:pPr>
      <w:r w:rsidRPr="004271CC">
        <w:t>Успешно</w:t>
      </w:r>
      <w:r>
        <w:t>е выполнение подпрограммы в 2015-2019</w:t>
      </w:r>
      <w:r w:rsidRPr="004271CC">
        <w:t xml:space="preserve"> году позволит:</w:t>
      </w:r>
    </w:p>
    <w:p w:rsidR="00D5592E" w:rsidRPr="004271CC" w:rsidRDefault="00D5592E" w:rsidP="00D5592E">
      <w:pPr>
        <w:pStyle w:val="a8"/>
        <w:ind w:left="0" w:firstLine="708"/>
        <w:jc w:val="both"/>
      </w:pPr>
      <w:r w:rsidRPr="004271CC">
        <w:t>-</w:t>
      </w:r>
      <w:r>
        <w:t xml:space="preserve">  предоставить бесплатно около </w:t>
      </w:r>
      <w:proofErr w:type="gramStart"/>
      <w:r>
        <w:t>448</w:t>
      </w:r>
      <w:r w:rsidRPr="004271CC">
        <w:t xml:space="preserve">  земельных</w:t>
      </w:r>
      <w:proofErr w:type="gramEnd"/>
      <w:r w:rsidRPr="004271CC">
        <w:t xml:space="preserve"> участков многодетным семьям;</w:t>
      </w:r>
    </w:p>
    <w:p w:rsidR="00D5592E" w:rsidRPr="004271CC" w:rsidRDefault="00D5592E" w:rsidP="00D5592E">
      <w:pPr>
        <w:pStyle w:val="a8"/>
        <w:ind w:left="708"/>
        <w:jc w:val="both"/>
      </w:pPr>
      <w:r w:rsidRPr="004271CC">
        <w:t>-  улучшить жилищные условия отдельным многодетным семьям;</w:t>
      </w:r>
    </w:p>
    <w:p w:rsidR="00D5592E" w:rsidRPr="004271CC" w:rsidRDefault="00D5592E" w:rsidP="00D5592E">
      <w:pPr>
        <w:pStyle w:val="a8"/>
        <w:ind w:left="0" w:firstLine="708"/>
        <w:jc w:val="both"/>
      </w:pPr>
      <w:r w:rsidRPr="004271CC">
        <w:t>- снизить уровень социальной напряженности, связанный с обеспечением многодетных семей земельными участками.</w:t>
      </w:r>
    </w:p>
    <w:p w:rsidR="00D5592E" w:rsidRPr="004271CC" w:rsidRDefault="00D5592E" w:rsidP="00D5592E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D5592E" w:rsidRDefault="00D5592E" w:rsidP="00D5592E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F53FA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1F53F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1F53F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</w:p>
    <w:p w:rsidR="00D5592E" w:rsidRPr="00A70B9A" w:rsidRDefault="00D5592E" w:rsidP="00D5592E">
      <w:pPr>
        <w:rPr>
          <w:b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A70B9A">
        <w:rPr>
          <w:b/>
        </w:rPr>
        <w:t xml:space="preserve">Приложение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к </w:t>
      </w:r>
      <w:proofErr w:type="gramStart"/>
      <w:r>
        <w:rPr>
          <w:sz w:val="20"/>
          <w:szCs w:val="20"/>
        </w:rPr>
        <w:t xml:space="preserve">Подпрограмме  </w:t>
      </w:r>
      <w:r w:rsidRPr="00134140">
        <w:rPr>
          <w:sz w:val="20"/>
          <w:szCs w:val="20"/>
        </w:rPr>
        <w:t>2</w:t>
      </w:r>
      <w:proofErr w:type="gramEnd"/>
      <w:r w:rsidRPr="00134140">
        <w:rPr>
          <w:sz w:val="20"/>
          <w:szCs w:val="20"/>
        </w:rPr>
        <w:t xml:space="preserve"> </w:t>
      </w:r>
      <w:r w:rsidRPr="00DE4F16">
        <w:rPr>
          <w:sz w:val="20"/>
          <w:szCs w:val="20"/>
        </w:rPr>
        <w:t>«Обеспечение земельными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участками многодетных семей» муниципальной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программы городского округа Электросталь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Московской области </w:t>
      </w:r>
      <w:r w:rsidRPr="00DE4F16">
        <w:rPr>
          <w:b/>
          <w:sz w:val="20"/>
          <w:szCs w:val="20"/>
        </w:rPr>
        <w:t>«</w:t>
      </w:r>
      <w:r w:rsidRPr="00DE4F16">
        <w:rPr>
          <w:sz w:val="20"/>
          <w:szCs w:val="20"/>
        </w:rPr>
        <w:t xml:space="preserve">Развитие и повышение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эффективности управления муниципальным имуществом 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городского округа Электросталь Московской области     </w:t>
      </w:r>
    </w:p>
    <w:p w:rsidR="00D5592E" w:rsidRPr="00DE4F16" w:rsidRDefault="00D5592E" w:rsidP="00D5592E">
      <w:pPr>
        <w:rPr>
          <w:sz w:val="20"/>
          <w:szCs w:val="20"/>
        </w:rPr>
      </w:pPr>
      <w:r w:rsidRPr="00DE4F1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на 2015-2019 годы»</w:t>
      </w:r>
    </w:p>
    <w:p w:rsidR="00D5592E" w:rsidRPr="00810BE7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10BE7">
        <w:rPr>
          <w:rFonts w:eastAsia="Calibri"/>
          <w:lang w:eastAsia="en-US"/>
        </w:rPr>
        <w:t xml:space="preserve">Перечень мероприятий </w:t>
      </w:r>
    </w:p>
    <w:p w:rsidR="00D5592E" w:rsidRPr="00AB7975" w:rsidRDefault="00D5592E" w:rsidP="00D5592E">
      <w:pPr>
        <w:pStyle w:val="af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B7975">
        <w:rPr>
          <w:rFonts w:ascii="Times New Roman" w:hAnsi="Times New Roman"/>
          <w:b/>
          <w:sz w:val="24"/>
          <w:szCs w:val="24"/>
        </w:rPr>
        <w:t>Подпрограммы  2</w:t>
      </w:r>
      <w:proofErr w:type="gramEnd"/>
      <w:r w:rsidRPr="00AB7975">
        <w:rPr>
          <w:rFonts w:ascii="Times New Roman" w:hAnsi="Times New Roman"/>
          <w:b/>
          <w:sz w:val="24"/>
          <w:szCs w:val="24"/>
        </w:rPr>
        <w:t xml:space="preserve">. </w:t>
      </w:r>
      <w:r w:rsidRPr="00966078">
        <w:rPr>
          <w:rFonts w:ascii="Times New Roman" w:hAnsi="Times New Roman"/>
          <w:bCs/>
          <w:sz w:val="24"/>
          <w:szCs w:val="24"/>
        </w:rPr>
        <w:t>«Обеспечение земельными участками многодетных семей городского округа Электросталь Московской области»</w:t>
      </w:r>
      <w:r w:rsidRPr="00AB79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592E" w:rsidRPr="00CF526A" w:rsidRDefault="00D5592E" w:rsidP="00D5592E">
      <w:pPr>
        <w:jc w:val="center"/>
      </w:pPr>
      <w:r w:rsidRPr="00AB7975">
        <w:rPr>
          <w:b/>
          <w:bCs/>
        </w:rPr>
        <w:t xml:space="preserve"> </w:t>
      </w:r>
      <w:r w:rsidRPr="00AB7975">
        <w:t xml:space="preserve">муниципальной </w:t>
      </w:r>
      <w:proofErr w:type="gramStart"/>
      <w:r w:rsidRPr="00AB7975">
        <w:t xml:space="preserve">программы </w:t>
      </w:r>
      <w:r w:rsidRPr="00AB7975">
        <w:rPr>
          <w:b/>
        </w:rPr>
        <w:t xml:space="preserve"> </w:t>
      </w:r>
      <w:r w:rsidRPr="00CF526A">
        <w:t>«</w:t>
      </w:r>
      <w:proofErr w:type="gramEnd"/>
      <w:r>
        <w:t>Развитие и повышение эффективности управления муниципальным имуществом городского округа Электросталь Московской области на 2015-2019 годы</w:t>
      </w:r>
      <w:r w:rsidRPr="00CF526A">
        <w:t>»</w:t>
      </w:r>
    </w:p>
    <w:p w:rsidR="00D5592E" w:rsidRPr="00AB7975" w:rsidRDefault="00D5592E" w:rsidP="00D5592E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984"/>
        <w:gridCol w:w="8"/>
        <w:gridCol w:w="1702"/>
        <w:gridCol w:w="1606"/>
        <w:gridCol w:w="945"/>
        <w:gridCol w:w="992"/>
        <w:gridCol w:w="7"/>
        <w:gridCol w:w="31"/>
        <w:gridCol w:w="1096"/>
        <w:gridCol w:w="15"/>
        <w:gridCol w:w="23"/>
        <w:gridCol w:w="1096"/>
        <w:gridCol w:w="22"/>
        <w:gridCol w:w="16"/>
        <w:gridCol w:w="1126"/>
        <w:gridCol w:w="8"/>
        <w:gridCol w:w="1134"/>
        <w:gridCol w:w="1548"/>
        <w:gridCol w:w="1418"/>
      </w:tblGrid>
      <w:tr w:rsidR="00D5592E" w:rsidRPr="00FF2AE5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5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Pr="00A505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98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710" w:type="dxa"/>
            <w:gridSpan w:val="2"/>
            <w:vMerge w:val="restart"/>
          </w:tcPr>
          <w:p w:rsidR="00D5592E" w:rsidRPr="00A5059A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606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FF2AE5">
              <w:rPr>
                <w:rFonts w:ascii="Times New Roman" w:hAnsi="Times New Roman" w:cs="Times New Roman"/>
              </w:rPr>
              <w:t>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  <w:tc>
          <w:tcPr>
            <w:tcW w:w="945" w:type="dxa"/>
            <w:vMerge w:val="restart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2A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В</w:t>
            </w:r>
            <w:r w:rsidRPr="00FF2AE5">
              <w:rPr>
                <w:rFonts w:ascii="Times New Roman" w:hAnsi="Times New Roman" w:cs="Times New Roman"/>
              </w:rPr>
              <w:t>сего</w:t>
            </w:r>
            <w:proofErr w:type="spellEnd"/>
            <w:r w:rsidRPr="00FF2AE5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5566" w:type="dxa"/>
            <w:gridSpan w:val="1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92E" w:rsidRPr="00163DE6" w:rsidRDefault="00D5592E" w:rsidP="004C71A2"/>
        </w:tc>
        <w:tc>
          <w:tcPr>
            <w:tcW w:w="984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  <w:vMerge/>
          </w:tcPr>
          <w:p w:rsidR="00D5592E" w:rsidRPr="00FF2AE5" w:rsidRDefault="00D5592E" w:rsidP="004C71A2"/>
        </w:tc>
        <w:tc>
          <w:tcPr>
            <w:tcW w:w="1606" w:type="dxa"/>
            <w:vMerge/>
          </w:tcPr>
          <w:p w:rsidR="00D5592E" w:rsidRPr="00163DE6" w:rsidRDefault="00D5592E" w:rsidP="004C71A2"/>
        </w:tc>
        <w:tc>
          <w:tcPr>
            <w:tcW w:w="945" w:type="dxa"/>
            <w:vMerge/>
          </w:tcPr>
          <w:p w:rsidR="00D5592E" w:rsidRPr="00163DE6" w:rsidRDefault="00D5592E" w:rsidP="004C71A2"/>
        </w:tc>
        <w:tc>
          <w:tcPr>
            <w:tcW w:w="1030" w:type="dxa"/>
            <w:gridSpan w:val="3"/>
          </w:tcPr>
          <w:p w:rsidR="00D5592E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D5592E" w:rsidRPr="00FF2AE5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D5592E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48" w:type="dxa"/>
            <w:vMerge/>
          </w:tcPr>
          <w:p w:rsidR="00D5592E" w:rsidRPr="00163DE6" w:rsidRDefault="00D5592E" w:rsidP="004C71A2"/>
        </w:tc>
        <w:tc>
          <w:tcPr>
            <w:tcW w:w="1418" w:type="dxa"/>
            <w:vMerge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606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  <w:gridSpan w:val="3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3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3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vMerge w:val="restart"/>
          </w:tcPr>
          <w:p w:rsidR="00D5592E" w:rsidRPr="00A867BA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Задача</w:t>
            </w:r>
            <w:r w:rsidRPr="00A867B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>
              <w:t>Предоставление</w:t>
            </w:r>
            <w:r w:rsidRPr="0022030D">
              <w:t xml:space="preserve"> в собственность бесплатно многодетным семьям городского округа Электросталь Московской области земельных участков для </w:t>
            </w:r>
            <w:r w:rsidRPr="0022030D">
              <w:lastRenderedPageBreak/>
              <w:t xml:space="preserve">индивидуального жилищного строительства, ведения садоводства и дачного хозяйства Московской </w:t>
            </w: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</w:pPr>
          </w:p>
        </w:tc>
        <w:tc>
          <w:tcPr>
            <w:tcW w:w="984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26933,30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26933,30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50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vMerge w:val="restart"/>
          </w:tcPr>
          <w:p w:rsidR="00D5592E" w:rsidRPr="009F3AB2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F3AB2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 мероприятие</w:t>
            </w:r>
            <w:proofErr w:type="gramEnd"/>
            <w:r w:rsidRPr="009F3A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985D9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  <w:r w:rsidRPr="00985D9F">
              <w:rPr>
                <w:sz w:val="22"/>
                <w:szCs w:val="22"/>
              </w:rPr>
              <w:t xml:space="preserve">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по приобретению земельных участков в муниципальную собственность </w:t>
            </w:r>
            <w:r w:rsidRPr="00985D9F">
              <w:rPr>
                <w:sz w:val="22"/>
                <w:szCs w:val="22"/>
              </w:rPr>
              <w:lastRenderedPageBreak/>
              <w:t xml:space="preserve">городского округа Электросталь Московской области </w:t>
            </w:r>
          </w:p>
          <w:p w:rsidR="00D5592E" w:rsidRPr="00985D9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F64F1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22030D">
              <w:rPr>
                <w:rFonts w:eastAsia="Calibri"/>
                <w:lang w:eastAsia="en-US"/>
              </w:rPr>
              <w:lastRenderedPageBreak/>
              <w:t>2015 -2019 гг.</w:t>
            </w: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26933,30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Формирование и постановка на кадастровый учет земельных участков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92E" w:rsidRPr="009F3AB2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26933,30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50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5" w:type="dxa"/>
            <w:vMerge w:val="restart"/>
          </w:tcPr>
          <w:p w:rsidR="00D5592E" w:rsidRPr="003570E7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570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1.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t>Заключение муниципального контракта на приобретение земельных участков многодетным семьям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F64F1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22030D">
              <w:rPr>
                <w:rFonts w:eastAsia="Calibri"/>
                <w:lang w:eastAsia="en-US"/>
              </w:rPr>
              <w:t>2015 -2019 гг.</w:t>
            </w: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3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24695,0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7195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в муниципальную собственность земельных участков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5592E" w:rsidRPr="00163DE6" w:rsidRDefault="00D5592E" w:rsidP="004C71A2"/>
        </w:tc>
        <w:tc>
          <w:tcPr>
            <w:tcW w:w="984" w:type="dxa"/>
            <w:vMerge/>
          </w:tcPr>
          <w:p w:rsidR="00D5592E" w:rsidRPr="00163DE6" w:rsidRDefault="00D5592E" w:rsidP="004C71A2"/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2030D">
              <w:t>0</w:t>
            </w: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24695,0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7195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Pr="00F65245" w:rsidRDefault="00D5592E" w:rsidP="004C71A2">
            <w:pPr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5592E" w:rsidRPr="00F65245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592E" w:rsidRPr="00163DE6" w:rsidTr="004C71A2">
        <w:trPr>
          <w:trHeight w:val="545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1985" w:type="dxa"/>
            <w:vMerge w:val="restart"/>
          </w:tcPr>
          <w:p w:rsidR="00D5592E" w:rsidRPr="003570E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u w:val="single"/>
                <w:lang w:eastAsia="en-US"/>
              </w:rPr>
            </w:pPr>
            <w:r w:rsidRPr="003570E7">
              <w:rPr>
                <w:rFonts w:eastAsia="Calibri"/>
                <w:color w:val="000000"/>
                <w:u w:val="single"/>
                <w:lang w:eastAsia="en-US"/>
              </w:rPr>
              <w:t>Мероприятие 2</w:t>
            </w:r>
          </w:p>
          <w:p w:rsidR="00D5592E" w:rsidRPr="005A1708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t xml:space="preserve">Проведение работ по разработке документации и </w:t>
            </w:r>
            <w:r>
              <w:lastRenderedPageBreak/>
              <w:t>по планировке территории</w:t>
            </w: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</w:pPr>
          </w:p>
        </w:tc>
        <w:tc>
          <w:tcPr>
            <w:tcW w:w="98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2015г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rPr>
          <w:trHeight w:val="545"/>
        </w:trPr>
        <w:tc>
          <w:tcPr>
            <w:tcW w:w="567" w:type="dxa"/>
            <w:vMerge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rPr>
          <w:trHeight w:val="545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1985" w:type="dxa"/>
            <w:vMerge w:val="restart"/>
          </w:tcPr>
          <w:p w:rsidR="00D5592E" w:rsidRPr="003570E7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3570E7">
              <w:rPr>
                <w:u w:val="single"/>
              </w:rPr>
              <w:t>Мероприятие 3</w:t>
            </w:r>
          </w:p>
          <w:p w:rsidR="00D5592E" w:rsidRPr="0053217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t>Проведение кадастровых работ с целью раздела приобретенных земельных участков (в случае приобретения единого земельного участка)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</w:pPr>
          </w:p>
        </w:tc>
        <w:tc>
          <w:tcPr>
            <w:tcW w:w="98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1646,8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341,8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Pr="00A5059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color w:val="000000"/>
                <w:sz w:val="20"/>
                <w:szCs w:val="20"/>
              </w:rPr>
              <w:t>Формирование и постановка на кадастровый учет земельных участков</w:t>
            </w:r>
          </w:p>
        </w:tc>
      </w:tr>
      <w:tr w:rsidR="00D5592E" w:rsidRPr="00163DE6" w:rsidTr="004C71A2">
        <w:trPr>
          <w:trHeight w:val="545"/>
        </w:trPr>
        <w:tc>
          <w:tcPr>
            <w:tcW w:w="567" w:type="dxa"/>
            <w:vMerge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84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22030D">
              <w:t>0</w:t>
            </w: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1646,8</w:t>
            </w:r>
          </w:p>
        </w:tc>
        <w:tc>
          <w:tcPr>
            <w:tcW w:w="1030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341,8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134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Pr="00F65245" w:rsidRDefault="00D5592E" w:rsidP="004C71A2">
            <w:pPr>
              <w:widowControl w:val="0"/>
              <w:suppressLineNumbers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D5592E" w:rsidRPr="00F65245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592E" w:rsidRPr="00163DE6" w:rsidTr="004C71A2">
        <w:trPr>
          <w:trHeight w:val="165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A50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5" w:type="dxa"/>
            <w:vMerge w:val="restart"/>
          </w:tcPr>
          <w:p w:rsidR="00D5592E" w:rsidRPr="003570E7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4</w:t>
            </w:r>
            <w:r w:rsidRPr="003570E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Предоставление земельных участков многодетным семьям.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pStyle w:val="af0"/>
            </w:pPr>
          </w:p>
        </w:tc>
        <w:tc>
          <w:tcPr>
            <w:tcW w:w="984" w:type="dxa"/>
            <w:vMerge w:val="restart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  <w:r w:rsidRPr="0022030D">
              <w:rPr>
                <w:rFonts w:eastAsia="Calibri"/>
                <w:lang w:eastAsia="en-US"/>
              </w:rPr>
              <w:t>2015 -2019 гг.</w:t>
            </w: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</w:pPr>
          </w:p>
        </w:tc>
        <w:tc>
          <w:tcPr>
            <w:tcW w:w="1710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2030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6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vMerge w:val="restart"/>
          </w:tcPr>
          <w:p w:rsidR="00D5592E" w:rsidRPr="00163DE6" w:rsidRDefault="00D5592E" w:rsidP="004C71A2">
            <w: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9" w:type="dxa"/>
            <w:gridSpan w:val="4"/>
            <w:tcBorders>
              <w:bottom w:val="nil"/>
            </w:tcBorders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gridSpan w:val="3"/>
            <w:tcBorders>
              <w:bottom w:val="nil"/>
            </w:tcBorders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gridSpan w:val="2"/>
            <w:tcBorders>
              <w:bottom w:val="nil"/>
            </w:tcBorders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D5592E" w:rsidRPr="00F64F11" w:rsidRDefault="00D5592E" w:rsidP="004C71A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D5592E" w:rsidRPr="0022030D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2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4"/>
            <w:tcBorders>
              <w:top w:val="nil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. Электросталь Московской области 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земельными участками многодетных семей.</w:t>
            </w:r>
          </w:p>
        </w:tc>
      </w:tr>
      <w:tr w:rsidR="00D5592E" w:rsidRPr="00163DE6" w:rsidTr="004C71A2">
        <w:tc>
          <w:tcPr>
            <w:tcW w:w="567" w:type="dxa"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5592E" w:rsidRPr="009F3AB2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84" w:type="dxa"/>
          </w:tcPr>
          <w:p w:rsidR="00D5592E" w:rsidRPr="0022030D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6" w:type="dxa"/>
            <w:gridSpan w:val="1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3544" w:type="dxa"/>
            <w:gridSpan w:val="4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по подпрограмме</w:t>
            </w:r>
          </w:p>
        </w:tc>
        <w:tc>
          <w:tcPr>
            <w:tcW w:w="1702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06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26933,30</w:t>
            </w:r>
          </w:p>
        </w:tc>
        <w:tc>
          <w:tcPr>
            <w:tcW w:w="999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933,30</w:t>
            </w:r>
          </w:p>
        </w:tc>
        <w:tc>
          <w:tcPr>
            <w:tcW w:w="1142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41" w:type="dxa"/>
            <w:gridSpan w:val="3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42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42" w:type="dxa"/>
            <w:gridSpan w:val="2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D5592E" w:rsidRPr="00F64F11" w:rsidRDefault="00D5592E" w:rsidP="00D5592E">
      <w:pPr>
        <w:pStyle w:val="af0"/>
        <w:rPr>
          <w:rFonts w:ascii="Times New Roman" w:hAnsi="Times New Roman"/>
          <w:sz w:val="20"/>
          <w:szCs w:val="20"/>
        </w:rPr>
      </w:pPr>
    </w:p>
    <w:p w:rsidR="00D5592E" w:rsidRPr="00F64F11" w:rsidRDefault="00D5592E" w:rsidP="00D5592E">
      <w:pPr>
        <w:pStyle w:val="af0"/>
        <w:rPr>
          <w:rFonts w:ascii="Times New Roman" w:hAnsi="Times New Roman"/>
          <w:sz w:val="20"/>
          <w:szCs w:val="20"/>
        </w:rPr>
      </w:pPr>
    </w:p>
    <w:p w:rsidR="00D5592E" w:rsidRPr="001F53FA" w:rsidRDefault="00D5592E" w:rsidP="00D5592E">
      <w:pPr>
        <w:rPr>
          <w:sz w:val="20"/>
          <w:szCs w:val="20"/>
        </w:rPr>
      </w:pPr>
    </w:p>
    <w:p w:rsidR="00D5592E" w:rsidRDefault="00D5592E" w:rsidP="00D5592E">
      <w:pPr>
        <w:rPr>
          <w:sz w:val="20"/>
          <w:szCs w:val="20"/>
        </w:rPr>
      </w:pPr>
    </w:p>
    <w:p w:rsidR="00D5592E" w:rsidRDefault="00D5592E" w:rsidP="00D5592E">
      <w:pPr>
        <w:rPr>
          <w:sz w:val="20"/>
          <w:szCs w:val="20"/>
        </w:rPr>
      </w:pPr>
    </w:p>
    <w:p w:rsidR="00D5592E" w:rsidRDefault="00D5592E" w:rsidP="00D559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D5592E" w:rsidRPr="00F5570D" w:rsidRDefault="00D5592E" w:rsidP="00D559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D5592E" w:rsidRPr="00BA32EE" w:rsidRDefault="00D5592E" w:rsidP="00D5592E">
      <w:pPr>
        <w:autoSpaceDE w:val="0"/>
        <w:autoSpaceDN w:val="0"/>
        <w:adjustRightInd w:val="0"/>
        <w:ind w:left="9350" w:firstLine="6"/>
      </w:pPr>
      <w:r>
        <w:t xml:space="preserve">  </w:t>
      </w:r>
      <w:r w:rsidRPr="00BA32EE">
        <w:t>к муниципальной программе</w:t>
      </w:r>
    </w:p>
    <w:p w:rsidR="00D5592E" w:rsidRPr="00BA32EE" w:rsidRDefault="00D5592E" w:rsidP="00D5592E">
      <w:pPr>
        <w:autoSpaceDE w:val="0"/>
        <w:autoSpaceDN w:val="0"/>
        <w:adjustRightInd w:val="0"/>
      </w:pPr>
      <w:r w:rsidRPr="00BA32EE">
        <w:t xml:space="preserve">                                                                                                                                 </w:t>
      </w:r>
      <w:r>
        <w:t xml:space="preserve">                           </w:t>
      </w:r>
      <w:r w:rsidRPr="00BA32EE">
        <w:t xml:space="preserve">«Развитие и повышение эффективности   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2EE">
        <w:rPr>
          <w:rFonts w:ascii="Times New Roman" w:hAnsi="Times New Roman" w:cs="Times New Roman"/>
          <w:sz w:val="24"/>
          <w:szCs w:val="24"/>
        </w:rPr>
        <w:t>управления муниципальным имуществом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3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2EE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D5592E" w:rsidRPr="00BA32EE" w:rsidRDefault="00D5592E" w:rsidP="00D5592E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  <w:r w:rsidRPr="00BA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32EE">
        <w:rPr>
          <w:rFonts w:ascii="Times New Roman" w:hAnsi="Times New Roman" w:cs="Times New Roman"/>
          <w:sz w:val="24"/>
          <w:szCs w:val="24"/>
        </w:rPr>
        <w:t>Московской области на 2015-2019 годы»</w:t>
      </w:r>
    </w:p>
    <w:p w:rsidR="00D5592E" w:rsidRPr="00BA32EE" w:rsidRDefault="00D5592E" w:rsidP="00D5592E"/>
    <w:p w:rsidR="00D5592E" w:rsidRPr="00C41219" w:rsidRDefault="00D5592E" w:rsidP="00D5592E">
      <w:pPr>
        <w:jc w:val="center"/>
      </w:pPr>
      <w:r>
        <w:rPr>
          <w:b/>
        </w:rPr>
        <w:t>Паспорт подпрограммы</w:t>
      </w:r>
      <w:r w:rsidRPr="00BA32EE">
        <w:rPr>
          <w:b/>
        </w:rPr>
        <w:t xml:space="preserve"> </w:t>
      </w:r>
      <w:r>
        <w:rPr>
          <w:b/>
        </w:rPr>
        <w:t>№</w:t>
      </w:r>
      <w:proofErr w:type="gramStart"/>
      <w:r>
        <w:rPr>
          <w:b/>
        </w:rPr>
        <w:t xml:space="preserve">3  </w:t>
      </w:r>
      <w:r w:rsidRPr="00C41219">
        <w:t>«</w:t>
      </w:r>
      <w:proofErr w:type="gramEnd"/>
      <w:r w:rsidRPr="00C41219">
        <w:t>Обеспечивающая подпрограмма»</w:t>
      </w:r>
    </w:p>
    <w:p w:rsidR="00D5592E" w:rsidRPr="009A7C42" w:rsidRDefault="00D5592E" w:rsidP="00D5592E">
      <w:r>
        <w:rPr>
          <w:b/>
        </w:rPr>
        <w:t xml:space="preserve">                                                                                                  </w:t>
      </w:r>
      <w:r w:rsidRPr="009A7C42">
        <w:t>на срок 2015-2019 годы</w:t>
      </w:r>
    </w:p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44"/>
        <w:gridCol w:w="1644"/>
        <w:gridCol w:w="540"/>
        <w:gridCol w:w="1425"/>
        <w:gridCol w:w="598"/>
        <w:gridCol w:w="907"/>
        <w:gridCol w:w="1181"/>
        <w:gridCol w:w="293"/>
        <w:gridCol w:w="1474"/>
        <w:gridCol w:w="501"/>
        <w:gridCol w:w="1030"/>
        <w:gridCol w:w="898"/>
        <w:gridCol w:w="282"/>
        <w:gridCol w:w="283"/>
        <w:gridCol w:w="1051"/>
      </w:tblGrid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107" w:type="dxa"/>
            <w:gridSpan w:val="14"/>
          </w:tcPr>
          <w:p w:rsidR="00D5592E" w:rsidRPr="00BA32EE" w:rsidRDefault="00D5592E" w:rsidP="004C71A2">
            <w:r w:rsidRPr="00BA32EE"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5592E" w:rsidRPr="00FF2AE5" w:rsidTr="004C71A2">
        <w:tc>
          <w:tcPr>
            <w:tcW w:w="3828" w:type="dxa"/>
            <w:gridSpan w:val="2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proofErr w:type="gramEnd"/>
          </w:p>
        </w:tc>
        <w:tc>
          <w:tcPr>
            <w:tcW w:w="12107" w:type="dxa"/>
            <w:gridSpan w:val="14"/>
          </w:tcPr>
          <w:p w:rsidR="00D5592E" w:rsidRPr="009A35F8" w:rsidRDefault="00D5592E" w:rsidP="004C71A2">
            <w:r>
              <w:t xml:space="preserve">Обеспечение эффективности деятельности Комитета имущественных отношений </w:t>
            </w:r>
            <w:r w:rsidRPr="00BA32EE">
              <w:t>Администрации городского округа Электросталь Московской области</w:t>
            </w:r>
            <w:r>
              <w:t xml:space="preserve"> по реализации возложенных на него полномочий</w:t>
            </w:r>
          </w:p>
        </w:tc>
      </w:tr>
      <w:tr w:rsidR="00D5592E" w:rsidRPr="00FF2AE5" w:rsidTr="004C71A2">
        <w:trPr>
          <w:trHeight w:val="638"/>
        </w:trPr>
        <w:tc>
          <w:tcPr>
            <w:tcW w:w="3828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Отчетный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 (базовый) </w:t>
            </w:r>
          </w:p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023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088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 год</w:t>
            </w:r>
          </w:p>
        </w:tc>
        <w:tc>
          <w:tcPr>
            <w:tcW w:w="2268" w:type="dxa"/>
            <w:gridSpan w:val="3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928" w:type="dxa"/>
            <w:gridSpan w:val="2"/>
          </w:tcPr>
          <w:p w:rsidR="00D5592E" w:rsidRPr="00FF2AE5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16" w:type="dxa"/>
            <w:gridSpan w:val="3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5592E" w:rsidRPr="00FF2AE5" w:rsidTr="004C71A2">
        <w:trPr>
          <w:trHeight w:val="156"/>
        </w:trPr>
        <w:tc>
          <w:tcPr>
            <w:tcW w:w="3828" w:type="dxa"/>
            <w:gridSpan w:val="2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3" w:type="dxa"/>
            <w:gridSpan w:val="2"/>
          </w:tcPr>
          <w:p w:rsidR="00D5592E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8" w:type="dxa"/>
            <w:gridSpan w:val="2"/>
          </w:tcPr>
          <w:p w:rsidR="00D5592E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3"/>
          </w:tcPr>
          <w:p w:rsidR="00D5592E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8" w:type="dxa"/>
            <w:gridSpan w:val="2"/>
          </w:tcPr>
          <w:p w:rsidR="00D5592E" w:rsidRDefault="00D5592E" w:rsidP="004C71A2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6" w:type="dxa"/>
            <w:gridSpan w:val="3"/>
          </w:tcPr>
          <w:p w:rsidR="00D5592E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92E" w:rsidRPr="00FF2AE5" w:rsidTr="004C71A2">
        <w:tc>
          <w:tcPr>
            <w:tcW w:w="198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gridSpan w:val="2"/>
            <w:vMerge w:val="restart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498" w:type="dxa"/>
            <w:gridSpan w:val="11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/>
        </w:tc>
        <w:tc>
          <w:tcPr>
            <w:tcW w:w="1644" w:type="dxa"/>
            <w:vMerge/>
          </w:tcPr>
          <w:p w:rsidR="00D5592E" w:rsidRPr="00FF2AE5" w:rsidRDefault="00D5592E" w:rsidP="004C71A2"/>
        </w:tc>
        <w:tc>
          <w:tcPr>
            <w:tcW w:w="1965" w:type="dxa"/>
            <w:gridSpan w:val="2"/>
            <w:vMerge/>
          </w:tcPr>
          <w:p w:rsidR="00D5592E" w:rsidRPr="00FF2AE5" w:rsidRDefault="00D5592E" w:rsidP="004C71A2"/>
        </w:tc>
        <w:tc>
          <w:tcPr>
            <w:tcW w:w="1505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Pr="00BA32EE" w:rsidRDefault="00D5592E" w:rsidP="004C71A2">
            <w:pPr>
              <w:jc w:val="center"/>
            </w:pPr>
            <w:r>
              <w:t>Итого</w:t>
            </w:r>
          </w:p>
        </w:tc>
        <w:tc>
          <w:tcPr>
            <w:tcW w:w="1474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 w:rsidRPr="00BA32EE">
              <w:t>2015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474" w:type="dxa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2016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531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 w:rsidRPr="00BA32EE">
              <w:t>201</w:t>
            </w:r>
            <w:r>
              <w:t>7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180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2018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  <w:tc>
          <w:tcPr>
            <w:tcW w:w="1334" w:type="dxa"/>
            <w:gridSpan w:val="2"/>
          </w:tcPr>
          <w:p w:rsidR="00D5592E" w:rsidRPr="00BA32EE" w:rsidRDefault="00D5592E" w:rsidP="004C71A2">
            <w:pPr>
              <w:jc w:val="center"/>
            </w:pPr>
          </w:p>
          <w:p w:rsidR="00D5592E" w:rsidRDefault="00D5592E" w:rsidP="004C71A2">
            <w:pPr>
              <w:jc w:val="center"/>
            </w:pPr>
            <w:r>
              <w:t>2019</w:t>
            </w:r>
          </w:p>
          <w:p w:rsidR="00D5592E" w:rsidRPr="00BA32EE" w:rsidRDefault="00D5592E" w:rsidP="004C71A2">
            <w:pPr>
              <w:jc w:val="center"/>
            </w:pPr>
            <w:r>
              <w:t>год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 w:val="restart"/>
          </w:tcPr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D5592E" w:rsidRPr="003F4223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22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подпрограмма </w:t>
            </w:r>
          </w:p>
        </w:tc>
        <w:tc>
          <w:tcPr>
            <w:tcW w:w="1644" w:type="dxa"/>
            <w:vMerge w:val="restart"/>
          </w:tcPr>
          <w:p w:rsidR="00D5592E" w:rsidRPr="0098527F" w:rsidRDefault="00D5592E" w:rsidP="004C71A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имущественных отношений </w:t>
            </w:r>
            <w:r w:rsidRPr="00985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383276,5</w:t>
            </w:r>
          </w:p>
        </w:tc>
        <w:tc>
          <w:tcPr>
            <w:tcW w:w="1474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084E7B">
              <w:t>88698,0</w:t>
            </w:r>
          </w:p>
        </w:tc>
        <w:tc>
          <w:tcPr>
            <w:tcW w:w="1474" w:type="dxa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73450,2</w:t>
            </w:r>
          </w:p>
        </w:tc>
        <w:tc>
          <w:tcPr>
            <w:tcW w:w="1531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t>71123,10</w:t>
            </w:r>
          </w:p>
        </w:tc>
        <w:tc>
          <w:tcPr>
            <w:tcW w:w="1180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084E7B">
              <w:t>79667,60</w:t>
            </w:r>
          </w:p>
        </w:tc>
        <w:tc>
          <w:tcPr>
            <w:tcW w:w="1334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84E7B">
              <w:t>70337,60</w:t>
            </w:r>
          </w:p>
        </w:tc>
      </w:tr>
      <w:tr w:rsidR="00D5592E" w:rsidRPr="00FF2AE5" w:rsidTr="004C71A2"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F2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05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84E7B">
              <w:lastRenderedPageBreak/>
              <w:t>375059,5</w:t>
            </w:r>
          </w:p>
        </w:tc>
        <w:tc>
          <w:tcPr>
            <w:tcW w:w="1474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084E7B">
              <w:t>83540,00</w:t>
            </w:r>
          </w:p>
        </w:tc>
        <w:tc>
          <w:tcPr>
            <w:tcW w:w="1474" w:type="dxa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84E7B">
              <w:t>70391,20</w:t>
            </w:r>
          </w:p>
        </w:tc>
        <w:tc>
          <w:tcPr>
            <w:tcW w:w="1531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84E7B">
              <w:t>71123,10</w:t>
            </w:r>
          </w:p>
        </w:tc>
        <w:tc>
          <w:tcPr>
            <w:tcW w:w="1180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084E7B">
              <w:t>79667,60</w:t>
            </w:r>
          </w:p>
        </w:tc>
        <w:tc>
          <w:tcPr>
            <w:tcW w:w="1334" w:type="dxa"/>
            <w:gridSpan w:val="2"/>
          </w:tcPr>
          <w:p w:rsidR="00D5592E" w:rsidRPr="00084E7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 w:rsidRPr="00084E7B">
              <w:t>70337,60</w:t>
            </w:r>
          </w:p>
        </w:tc>
      </w:tr>
      <w:tr w:rsidR="00D5592E" w:rsidRPr="00FF2AE5" w:rsidTr="004C71A2">
        <w:trPr>
          <w:trHeight w:val="1221"/>
        </w:trPr>
        <w:tc>
          <w:tcPr>
            <w:tcW w:w="1984" w:type="dxa"/>
            <w:vMerge/>
          </w:tcPr>
          <w:p w:rsidR="00D5592E" w:rsidRPr="00FF2AE5" w:rsidRDefault="00D5592E" w:rsidP="004C71A2"/>
        </w:tc>
        <w:tc>
          <w:tcPr>
            <w:tcW w:w="1844" w:type="dxa"/>
            <w:vMerge/>
          </w:tcPr>
          <w:p w:rsidR="00D5592E" w:rsidRPr="00FF2AE5" w:rsidRDefault="00D5592E" w:rsidP="004C71A2"/>
        </w:tc>
        <w:tc>
          <w:tcPr>
            <w:tcW w:w="1644" w:type="dxa"/>
            <w:vMerge/>
          </w:tcPr>
          <w:p w:rsidR="00D5592E" w:rsidRPr="00FF2AE5" w:rsidRDefault="00D5592E" w:rsidP="004C71A2"/>
        </w:tc>
        <w:tc>
          <w:tcPr>
            <w:tcW w:w="1965" w:type="dxa"/>
            <w:gridSpan w:val="2"/>
          </w:tcPr>
          <w:p w:rsidR="00D5592E" w:rsidRPr="00FF2AE5" w:rsidRDefault="00D5592E" w:rsidP="004C71A2">
            <w:pPr>
              <w:pStyle w:val="ConsPlusNormal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5" w:type="dxa"/>
            <w:gridSpan w:val="2"/>
          </w:tcPr>
          <w:p w:rsidR="00D5592E" w:rsidRPr="00570C32" w:rsidRDefault="00D5592E" w:rsidP="004C71A2">
            <w:r>
              <w:t>8217</w:t>
            </w:r>
          </w:p>
          <w:p w:rsidR="00D5592E" w:rsidRPr="00570C32" w:rsidRDefault="00D5592E" w:rsidP="004C71A2"/>
        </w:tc>
        <w:tc>
          <w:tcPr>
            <w:tcW w:w="1474" w:type="dxa"/>
            <w:gridSpan w:val="2"/>
          </w:tcPr>
          <w:p w:rsidR="00D5592E" w:rsidRPr="00570C32" w:rsidRDefault="00D5592E" w:rsidP="004C71A2">
            <w:r>
              <w:t>5158</w:t>
            </w:r>
          </w:p>
        </w:tc>
        <w:tc>
          <w:tcPr>
            <w:tcW w:w="1474" w:type="dxa"/>
          </w:tcPr>
          <w:p w:rsidR="00D5592E" w:rsidRPr="00570C32" w:rsidRDefault="00D5592E" w:rsidP="004C71A2">
            <w:r>
              <w:t>3059</w:t>
            </w:r>
          </w:p>
          <w:p w:rsidR="00D5592E" w:rsidRPr="00570C32" w:rsidRDefault="00D5592E" w:rsidP="004C71A2"/>
        </w:tc>
        <w:tc>
          <w:tcPr>
            <w:tcW w:w="1531" w:type="dxa"/>
            <w:gridSpan w:val="2"/>
          </w:tcPr>
          <w:p w:rsidR="00D5592E" w:rsidRPr="00570C32" w:rsidRDefault="00D5592E" w:rsidP="004C71A2">
            <w:r>
              <w:t>0</w:t>
            </w:r>
          </w:p>
        </w:tc>
        <w:tc>
          <w:tcPr>
            <w:tcW w:w="1180" w:type="dxa"/>
            <w:gridSpan w:val="2"/>
          </w:tcPr>
          <w:p w:rsidR="00D5592E" w:rsidRPr="00570C32" w:rsidRDefault="00D5592E" w:rsidP="004C71A2">
            <w:r>
              <w:t>0</w:t>
            </w:r>
          </w:p>
          <w:p w:rsidR="00D5592E" w:rsidRPr="00570C32" w:rsidRDefault="00D5592E" w:rsidP="004C71A2"/>
        </w:tc>
        <w:tc>
          <w:tcPr>
            <w:tcW w:w="1334" w:type="dxa"/>
            <w:gridSpan w:val="2"/>
          </w:tcPr>
          <w:p w:rsidR="00D5592E" w:rsidRPr="00570C32" w:rsidRDefault="00D5592E" w:rsidP="004C71A2">
            <w:r>
              <w:t>0</w:t>
            </w:r>
          </w:p>
          <w:p w:rsidR="00D5592E" w:rsidRPr="00570C32" w:rsidRDefault="00D5592E" w:rsidP="004C71A2"/>
        </w:tc>
      </w:tr>
      <w:tr w:rsidR="00D5592E" w:rsidRPr="00FF2AE5" w:rsidTr="004C71A2">
        <w:trPr>
          <w:trHeight w:val="383"/>
        </w:trPr>
        <w:tc>
          <w:tcPr>
            <w:tcW w:w="8942" w:type="dxa"/>
            <w:gridSpan w:val="7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AE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подпрограммы</w:t>
            </w:r>
          </w:p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gridSpan w:val="2"/>
          </w:tcPr>
          <w:p w:rsidR="00D5592E" w:rsidRPr="00FF2AE5" w:rsidRDefault="00D5592E" w:rsidP="004C71A2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74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31" w:type="dxa"/>
            <w:gridSpan w:val="2"/>
          </w:tcPr>
          <w:p w:rsidR="00D5592E" w:rsidRPr="00FF2AE5" w:rsidRDefault="00D5592E" w:rsidP="004C71A2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63" w:type="dxa"/>
            <w:gridSpan w:val="3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51" w:type="dxa"/>
          </w:tcPr>
          <w:p w:rsidR="00D5592E" w:rsidRPr="00B6434A" w:rsidRDefault="00D5592E" w:rsidP="004C71A2">
            <w:pPr>
              <w:pStyle w:val="af0"/>
              <w:rPr>
                <w:rFonts w:ascii="Times New Roman" w:hAnsi="Times New Roman"/>
              </w:rPr>
            </w:pPr>
            <w:r w:rsidRPr="00B6434A">
              <w:rPr>
                <w:rFonts w:ascii="Times New Roman" w:hAnsi="Times New Roman"/>
              </w:rPr>
              <w:t>2019 год</w:t>
            </w:r>
          </w:p>
        </w:tc>
      </w:tr>
      <w:tr w:rsidR="00D5592E" w:rsidRPr="00FF2AE5" w:rsidTr="004C71A2">
        <w:tc>
          <w:tcPr>
            <w:tcW w:w="8942" w:type="dxa"/>
            <w:gridSpan w:val="7"/>
          </w:tcPr>
          <w:p w:rsidR="00D5592E" w:rsidRDefault="00D5592E" w:rsidP="004C71A2">
            <w:r>
              <w:t xml:space="preserve">1. Доля обращений граждан, рассмотренных без нарушений установленных сроков, в общем числе обращений граждан </w:t>
            </w:r>
          </w:p>
          <w:p w:rsidR="00D5592E" w:rsidRDefault="00D5592E" w:rsidP="004C71A2">
            <w:r>
              <w:t xml:space="preserve">2.Доля нормативных правовых актов, разработанных </w:t>
            </w:r>
            <w:proofErr w:type="spellStart"/>
            <w:r>
              <w:t>Комимуществом</w:t>
            </w:r>
            <w:proofErr w:type="spellEnd"/>
            <w:r>
              <w:t xml:space="preserve"> без нарушений сроков реализации поручений, содержащихся в постановлениях и распоряжениях Администрации городского округа Электросталь от общего числа разработанных на основании поручений нормативных правовых актов. </w:t>
            </w:r>
          </w:p>
          <w:p w:rsidR="00D5592E" w:rsidRDefault="00D5592E" w:rsidP="004C71A2">
            <w:r>
              <w:t xml:space="preserve">3.Доля проведенных процедур закупок в общем количестве запланированных процедур закупок. </w:t>
            </w:r>
          </w:p>
          <w:p w:rsidR="00D5592E" w:rsidRPr="00BA32EE" w:rsidRDefault="00D5592E" w:rsidP="004C71A2">
            <w:r>
              <w:t>4.Доля выплаченных объемов денежного содержания, прочих и иных выплат от запланированных к выплате.</w:t>
            </w:r>
          </w:p>
          <w:p w:rsidR="00D5592E" w:rsidRPr="000A1FA8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2"/>
          </w:tcPr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1FA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5592E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92E" w:rsidRPr="000A1FA8" w:rsidRDefault="00D5592E" w:rsidP="004C71A2">
            <w:pPr>
              <w:pStyle w:val="ConsPlusNormal"/>
              <w:ind w:right="-51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74" w:type="dxa"/>
          </w:tcPr>
          <w:p w:rsidR="00D5592E" w:rsidRDefault="00D5592E" w:rsidP="004C71A2">
            <w:r w:rsidRPr="0011532C"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</w:tc>
        <w:tc>
          <w:tcPr>
            <w:tcW w:w="1531" w:type="dxa"/>
            <w:gridSpan w:val="2"/>
          </w:tcPr>
          <w:p w:rsidR="00D5592E" w:rsidRDefault="00D5592E" w:rsidP="004C71A2">
            <w:r w:rsidRPr="0011532C"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</w:tc>
        <w:tc>
          <w:tcPr>
            <w:tcW w:w="1463" w:type="dxa"/>
            <w:gridSpan w:val="3"/>
          </w:tcPr>
          <w:p w:rsidR="00D5592E" w:rsidRDefault="00D5592E" w:rsidP="004C71A2">
            <w:r w:rsidRPr="0011532C"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</w:tc>
        <w:tc>
          <w:tcPr>
            <w:tcW w:w="1051" w:type="dxa"/>
          </w:tcPr>
          <w:p w:rsidR="00D5592E" w:rsidRDefault="00D5592E" w:rsidP="004C71A2">
            <w:r w:rsidRPr="0011532C"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>
            <w:r>
              <w:t>100%</w:t>
            </w:r>
          </w:p>
          <w:p w:rsidR="00D5592E" w:rsidRDefault="00D5592E" w:rsidP="004C71A2"/>
          <w:p w:rsidR="00D5592E" w:rsidRDefault="00D5592E" w:rsidP="004C71A2"/>
          <w:p w:rsidR="00D5592E" w:rsidRDefault="00D5592E" w:rsidP="004C71A2"/>
          <w:p w:rsidR="00D5592E" w:rsidRDefault="00D5592E" w:rsidP="004C71A2"/>
        </w:tc>
      </w:tr>
    </w:tbl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1.Характеристика подпрограммы</w:t>
      </w:r>
    </w:p>
    <w:p w:rsidR="00D5592E" w:rsidRPr="0092166C" w:rsidRDefault="00D5592E" w:rsidP="00D5592E">
      <w:pPr>
        <w:widowControl w:val="0"/>
        <w:suppressLineNumbers/>
        <w:suppressAutoHyphens/>
        <w:ind w:left="284"/>
        <w:jc w:val="center"/>
        <w:rPr>
          <w:rFonts w:eastAsia="Calibri"/>
          <w:b/>
          <w:lang w:eastAsia="en-US"/>
        </w:rPr>
      </w:pPr>
    </w:p>
    <w:p w:rsidR="00D5592E" w:rsidRPr="00084610" w:rsidRDefault="00D5592E" w:rsidP="00D5592E">
      <w:pPr>
        <w:ind w:firstLine="284"/>
        <w:rPr>
          <w:rFonts w:eastAsia="Calibri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Подпрограмма  «</w:t>
      </w:r>
      <w:proofErr w:type="gramEnd"/>
      <w:r>
        <w:rPr>
          <w:rFonts w:eastAsia="Calibri"/>
          <w:sz w:val="22"/>
          <w:szCs w:val="22"/>
          <w:lang w:eastAsia="en-US"/>
        </w:rPr>
        <w:t>Обеспечивающая подпрограмма» сформирована в рамках выполнения задачи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D5592E" w:rsidRDefault="00D5592E" w:rsidP="00D5592E">
      <w:pPr>
        <w:numPr>
          <w:ilvl w:val="0"/>
          <w:numId w:val="11"/>
        </w:num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Задачи Подп</w:t>
      </w:r>
      <w:r w:rsidRPr="0058359B">
        <w:rPr>
          <w:rFonts w:eastAsia="Calibri"/>
          <w:b/>
          <w:lang w:eastAsia="en-US"/>
        </w:rPr>
        <w:t>рограммы</w:t>
      </w:r>
    </w:p>
    <w:p w:rsidR="00D5592E" w:rsidRDefault="00D5592E" w:rsidP="00D5592E">
      <w:pPr>
        <w:ind w:left="644"/>
        <w:rPr>
          <w:rFonts w:eastAsia="Calibri"/>
          <w:b/>
          <w:lang w:eastAsia="en-US"/>
        </w:rPr>
      </w:pPr>
    </w:p>
    <w:p w:rsidR="00D5592E" w:rsidRPr="00506E34" w:rsidRDefault="00D5592E" w:rsidP="00D5592E">
      <w:pPr>
        <w:ind w:firstLine="284"/>
        <w:jc w:val="both"/>
        <w:rPr>
          <w:rFonts w:eastAsia="Calibri"/>
          <w:lang w:eastAsia="en-US"/>
        </w:rPr>
      </w:pPr>
      <w:proofErr w:type="gramStart"/>
      <w:r w:rsidRPr="00506E34">
        <w:rPr>
          <w:rFonts w:eastAsia="Calibri"/>
          <w:lang w:eastAsia="en-US"/>
        </w:rPr>
        <w:t>Подпрограмма  разработана</w:t>
      </w:r>
      <w:proofErr w:type="gramEnd"/>
      <w:r w:rsidRPr="00506E34">
        <w:rPr>
          <w:rFonts w:eastAsia="Calibri"/>
          <w:lang w:eastAsia="en-US"/>
        </w:rPr>
        <w:t xml:space="preserve"> в целях повышения эффективности организационного; нормативно-правового и финансового обеспечения деятельности Комитета имущественных отношений Администрации городского округа Электросталь Московской области.</w:t>
      </w:r>
    </w:p>
    <w:p w:rsidR="00D5592E" w:rsidRPr="00506E34" w:rsidRDefault="00D5592E" w:rsidP="00D5592E">
      <w:pPr>
        <w:widowControl w:val="0"/>
        <w:suppressLineNumbers/>
        <w:tabs>
          <w:tab w:val="left" w:pos="284"/>
        </w:tabs>
        <w:suppressAutoHyphens/>
        <w:jc w:val="both"/>
        <w:rPr>
          <w:rFonts w:eastAsia="Calibri"/>
          <w:lang w:eastAsia="en-US"/>
        </w:rPr>
      </w:pPr>
      <w:r w:rsidRPr="00506E34">
        <w:rPr>
          <w:rFonts w:eastAsia="Calibri"/>
          <w:lang w:eastAsia="en-US"/>
        </w:rPr>
        <w:tab/>
        <w:t>В ходе реализации подпрограммы планируется решение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 xml:space="preserve">следующей </w:t>
      </w:r>
      <w:r w:rsidRPr="00506E34">
        <w:rPr>
          <w:rFonts w:eastAsia="Calibri"/>
          <w:lang w:eastAsia="en-US"/>
        </w:rPr>
        <w:t xml:space="preserve"> задачи</w:t>
      </w:r>
      <w:proofErr w:type="gramEnd"/>
      <w:r w:rsidRPr="00506E34">
        <w:rPr>
          <w:rFonts w:eastAsia="Calibri"/>
          <w:lang w:eastAsia="en-US"/>
        </w:rPr>
        <w:t>:</w:t>
      </w:r>
    </w:p>
    <w:p w:rsidR="00D5592E" w:rsidRDefault="00D5592E" w:rsidP="00D5592E">
      <w:pPr>
        <w:widowControl w:val="0"/>
        <w:suppressLineNumbers/>
        <w:tabs>
          <w:tab w:val="left" w:pos="284"/>
        </w:tabs>
        <w:suppressAutoHyphens/>
        <w:jc w:val="both"/>
      </w:pPr>
      <w:r w:rsidRPr="00506E34">
        <w:rPr>
          <w:rFonts w:eastAsia="Calibri"/>
          <w:lang w:eastAsia="en-US"/>
        </w:rPr>
        <w:t>-</w:t>
      </w:r>
      <w:r w:rsidRPr="00506E34">
        <w:t>Обеспечение эффективности деятельности Комитета имущественных отношений Администрации городского округа Электросталь Московской области (далее по тексту –</w:t>
      </w:r>
      <w:proofErr w:type="spellStart"/>
      <w:proofErr w:type="gramStart"/>
      <w:r w:rsidRPr="00506E34">
        <w:t>Комимущество</w:t>
      </w:r>
      <w:proofErr w:type="spellEnd"/>
      <w:r w:rsidRPr="00506E34">
        <w:t>)  по</w:t>
      </w:r>
      <w:proofErr w:type="gramEnd"/>
      <w:r w:rsidRPr="00506E34">
        <w:t xml:space="preserve"> реализации возложенных на него полномочий</w:t>
      </w:r>
      <w:r>
        <w:t>.</w:t>
      </w:r>
    </w:p>
    <w:p w:rsidR="00D5592E" w:rsidRPr="00506E34" w:rsidRDefault="00D5592E" w:rsidP="00D5592E">
      <w:pPr>
        <w:widowControl w:val="0"/>
        <w:suppressLineNumbers/>
        <w:tabs>
          <w:tab w:val="left" w:pos="284"/>
        </w:tabs>
        <w:suppressAutoHyphens/>
        <w:jc w:val="both"/>
        <w:rPr>
          <w:rFonts w:eastAsia="Calibri"/>
          <w:lang w:eastAsia="en-US"/>
        </w:rPr>
      </w:pPr>
    </w:p>
    <w:p w:rsidR="00D5592E" w:rsidRPr="004271CC" w:rsidRDefault="00D5592E" w:rsidP="00D5592E">
      <w:pPr>
        <w:pStyle w:val="a8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2</w:t>
      </w:r>
      <w:r w:rsidRPr="004271CC">
        <w:rPr>
          <w:b/>
          <w:bCs/>
        </w:rPr>
        <w:t xml:space="preserve">. Перечень </w:t>
      </w:r>
      <w:proofErr w:type="gramStart"/>
      <w:r w:rsidRPr="004271CC">
        <w:rPr>
          <w:b/>
          <w:bCs/>
        </w:rPr>
        <w:t>мероприятий  подпрограммы</w:t>
      </w:r>
      <w:proofErr w:type="gramEnd"/>
      <w:r w:rsidRPr="004271CC">
        <w:rPr>
          <w:b/>
          <w:bCs/>
        </w:rPr>
        <w:t xml:space="preserve"> </w:t>
      </w:r>
    </w:p>
    <w:p w:rsidR="00D5592E" w:rsidRPr="004271CC" w:rsidRDefault="00D5592E" w:rsidP="00D5592E">
      <w:pPr>
        <w:pStyle w:val="a8"/>
        <w:ind w:left="1065"/>
        <w:jc w:val="both"/>
      </w:pPr>
    </w:p>
    <w:p w:rsidR="00D5592E" w:rsidRDefault="00D5592E" w:rsidP="00D5592E">
      <w:pPr>
        <w:ind w:firstLine="567"/>
        <w:jc w:val="both"/>
      </w:pPr>
      <w:proofErr w:type="gramStart"/>
      <w:r w:rsidRPr="004271CC">
        <w:t xml:space="preserve">Перечень </w:t>
      </w:r>
      <w:r>
        <w:t xml:space="preserve"> основных</w:t>
      </w:r>
      <w:proofErr w:type="gramEnd"/>
      <w:r>
        <w:t xml:space="preserve"> </w:t>
      </w:r>
      <w:r w:rsidRPr="004271CC">
        <w:t xml:space="preserve">мероприятий подпрограммы </w:t>
      </w:r>
      <w:r w:rsidRPr="002C091D">
        <w:t>«</w:t>
      </w:r>
      <w:r>
        <w:t>Обеспечивающая подпрограмма» городского округа Электросталь Московской области :</w:t>
      </w:r>
    </w:p>
    <w:p w:rsidR="00D5592E" w:rsidRPr="00894083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-</w:t>
      </w:r>
      <w:r w:rsidRPr="00894083">
        <w:rPr>
          <w:rFonts w:eastAsia="Calibri"/>
          <w:color w:val="000000"/>
          <w:lang w:eastAsia="en-US"/>
        </w:rPr>
        <w:t>Создание условий для реализации полномочий органов местного самоуправления в сфере земельно-имущественных отношений.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t>-</w:t>
      </w:r>
      <w:r w:rsidRPr="00894083">
        <w:rPr>
          <w:sz w:val="20"/>
          <w:szCs w:val="20"/>
        </w:rPr>
        <w:t xml:space="preserve"> </w:t>
      </w:r>
      <w:r w:rsidRPr="00894083">
        <w:t xml:space="preserve">Создание условий для </w:t>
      </w:r>
      <w:proofErr w:type="gramStart"/>
      <w:r w:rsidRPr="00894083">
        <w:t>выполнения  иных</w:t>
      </w:r>
      <w:proofErr w:type="gramEnd"/>
      <w:r w:rsidRPr="00894083">
        <w:t xml:space="preserve"> функций в сфере  земельно-имущественных отношений, связанных с реализацией </w:t>
      </w:r>
      <w:r>
        <w:t xml:space="preserve"> </w:t>
      </w:r>
      <w:r w:rsidRPr="00894083">
        <w:t xml:space="preserve">вопросов </w:t>
      </w:r>
      <w:r>
        <w:t xml:space="preserve">   </w:t>
      </w:r>
      <w:r w:rsidRPr="00894083">
        <w:t>местного значения     городского округа Электросталь</w:t>
      </w:r>
      <w:r>
        <w:rPr>
          <w:sz w:val="20"/>
          <w:szCs w:val="20"/>
        </w:rPr>
        <w:t xml:space="preserve"> </w:t>
      </w:r>
    </w:p>
    <w:p w:rsidR="00D5592E" w:rsidRPr="00894083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b/>
          <w:u w:val="single"/>
        </w:rPr>
      </w:pPr>
      <w:r w:rsidRPr="00894083">
        <w:t xml:space="preserve">- Создание условий для выполнения государственных полномочий, связанных с осуществлением деятельности в области земельно-    </w:t>
      </w:r>
      <w:r>
        <w:t xml:space="preserve">    </w:t>
      </w:r>
      <w:r w:rsidRPr="00894083">
        <w:t xml:space="preserve">имущественных </w:t>
      </w:r>
      <w:proofErr w:type="gramStart"/>
      <w:r w:rsidRPr="00894083">
        <w:t xml:space="preserve">отношений  </w:t>
      </w:r>
      <w:r>
        <w:t>городского</w:t>
      </w:r>
      <w:proofErr w:type="gramEnd"/>
      <w:r>
        <w:t xml:space="preserve"> округа </w:t>
      </w:r>
      <w:r w:rsidRPr="00894083">
        <w:t>Электросталь Московской области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5592E" w:rsidRPr="004271CC" w:rsidRDefault="00D5592E" w:rsidP="00D5592E">
      <w:pPr>
        <w:jc w:val="both"/>
        <w:rPr>
          <w:b/>
          <w:bCs/>
        </w:rPr>
      </w:pPr>
      <w:r>
        <w:t xml:space="preserve">                                                                    3</w:t>
      </w:r>
      <w:r w:rsidRPr="004271CC">
        <w:rPr>
          <w:b/>
          <w:bCs/>
        </w:rPr>
        <w:t>. Контроль и отчетность при реализации подпрограммы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</w:pPr>
      <w:r>
        <w:rPr>
          <w:rFonts w:eastAsia="Calibri"/>
          <w:sz w:val="22"/>
          <w:szCs w:val="22"/>
          <w:lang w:eastAsia="en-US"/>
        </w:rPr>
        <w:t xml:space="preserve">  </w:t>
      </w:r>
      <w:r>
        <w:t xml:space="preserve">Контроль и отчетность при реализации </w:t>
      </w:r>
      <w:proofErr w:type="gramStart"/>
      <w:r>
        <w:t>подпрограммы  муниципальной</w:t>
      </w:r>
      <w:proofErr w:type="gramEnd"/>
      <w:r>
        <w:t xml:space="preserve"> программы городского округа Электросталь Московской области</w:t>
      </w:r>
    </w:p>
    <w:p w:rsidR="00D5592E" w:rsidRPr="00777225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  <w:r>
        <w:t xml:space="preserve"> </w:t>
      </w:r>
      <w:proofErr w:type="gramStart"/>
      <w:r>
        <w:t xml:space="preserve">« </w:t>
      </w:r>
      <w:r w:rsidRPr="004F11F3">
        <w:t>Развитие</w:t>
      </w:r>
      <w:proofErr w:type="gramEnd"/>
      <w:r>
        <w:t xml:space="preserve"> </w:t>
      </w:r>
      <w:r w:rsidRPr="004F11F3">
        <w:t xml:space="preserve"> и </w:t>
      </w:r>
      <w:r>
        <w:t xml:space="preserve"> </w:t>
      </w:r>
      <w:r w:rsidRPr="004F11F3">
        <w:t xml:space="preserve">повышение </w:t>
      </w:r>
      <w:r>
        <w:t xml:space="preserve"> </w:t>
      </w:r>
      <w:r w:rsidRPr="004F11F3">
        <w:t xml:space="preserve">эффективности управления муниципальным имуществом городского округа Электросталь Московской области </w:t>
      </w:r>
      <w:r>
        <w:t xml:space="preserve"> </w:t>
      </w:r>
      <w:r w:rsidRPr="004F11F3">
        <w:t>на 2015-2019 годы</w:t>
      </w:r>
      <w:r>
        <w:t xml:space="preserve">» осуществляется в соответствии с Порядком   разработки   и   реализации 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 651/8 </w:t>
      </w:r>
      <w:r w:rsidRPr="00777225">
        <w:rPr>
          <w:rFonts w:eastAsia="Calibri"/>
          <w:lang w:eastAsia="en-US"/>
        </w:rPr>
        <w:t>с последующими изменения и дополнениями.</w:t>
      </w:r>
    </w:p>
    <w:p w:rsidR="00D5592E" w:rsidRDefault="00D5592E" w:rsidP="00D559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outlineLvl w:val="1"/>
        <w:rPr>
          <w:rFonts w:eastAsia="Calibri"/>
          <w:lang w:eastAsia="en-US"/>
        </w:rPr>
      </w:pPr>
    </w:p>
    <w:p w:rsidR="00D5592E" w:rsidRDefault="00D5592E" w:rsidP="00B323B4">
      <w:pPr>
        <w:widowControl w:val="0"/>
        <w:suppressLineNumbers/>
        <w:suppressAutoHyphens/>
        <w:autoSpaceDE w:val="0"/>
        <w:autoSpaceDN w:val="0"/>
        <w:adjustRightInd w:val="0"/>
        <w:jc w:val="both"/>
        <w:outlineLvl w:val="1"/>
        <w:rPr>
          <w:sz w:val="20"/>
          <w:szCs w:val="20"/>
        </w:rPr>
        <w:sectPr w:rsidR="00D5592E" w:rsidSect="002E62A7">
          <w:pgSz w:w="16840" w:h="11907" w:orient="landscape"/>
          <w:pgMar w:top="567" w:right="1134" w:bottom="1985" w:left="1134" w:header="720" w:footer="284" w:gutter="0"/>
          <w:cols w:space="720"/>
        </w:sectPr>
      </w:pPr>
      <w:r>
        <w:rPr>
          <w:sz w:val="20"/>
          <w:szCs w:val="20"/>
        </w:rPr>
        <w:t xml:space="preserve"> </w:t>
      </w:r>
    </w:p>
    <w:p w:rsidR="00D5592E" w:rsidRDefault="00D5592E" w:rsidP="00B323B4">
      <w:pPr>
        <w:widowControl w:val="0"/>
        <w:suppressLineNumbers/>
        <w:suppressAutoHyphens/>
        <w:autoSpaceDE w:val="0"/>
        <w:autoSpaceDN w:val="0"/>
        <w:adjustRightInd w:val="0"/>
        <w:ind w:left="9498"/>
        <w:outlineLvl w:val="1"/>
        <w:rPr>
          <w:rFonts w:eastAsia="Calibri"/>
          <w:b/>
          <w:lang w:eastAsia="en-US"/>
        </w:rPr>
      </w:pPr>
    </w:p>
    <w:p w:rsidR="00D5592E" w:rsidRPr="00C06983" w:rsidRDefault="00D5592E" w:rsidP="00B323B4">
      <w:pPr>
        <w:widowControl w:val="0"/>
        <w:suppressLineNumbers/>
        <w:suppressAutoHyphens/>
        <w:autoSpaceDE w:val="0"/>
        <w:autoSpaceDN w:val="0"/>
        <w:adjustRightInd w:val="0"/>
        <w:ind w:left="9498"/>
        <w:outlineLvl w:val="1"/>
        <w:rPr>
          <w:rFonts w:eastAsia="Calibri"/>
          <w:b/>
          <w:lang w:eastAsia="en-US"/>
        </w:rPr>
      </w:pPr>
      <w:r w:rsidRPr="00C06983">
        <w:rPr>
          <w:rFonts w:eastAsia="Calibri"/>
          <w:b/>
          <w:lang w:eastAsia="en-US"/>
        </w:rPr>
        <w:t>Приложение</w:t>
      </w:r>
    </w:p>
    <w:p w:rsidR="00D5592E" w:rsidRPr="000161FB" w:rsidRDefault="00D5592E" w:rsidP="00B323B4">
      <w:pPr>
        <w:widowControl w:val="0"/>
        <w:suppressLineNumbers/>
        <w:autoSpaceDE w:val="0"/>
        <w:autoSpaceDN w:val="0"/>
        <w:adjustRightInd w:val="0"/>
        <w:ind w:left="9498"/>
        <w:rPr>
          <w:rFonts w:eastAsia="Calibri"/>
          <w:sz w:val="22"/>
          <w:szCs w:val="22"/>
          <w:lang w:eastAsia="en-US"/>
        </w:rPr>
      </w:pPr>
      <w:r w:rsidRPr="000161FB">
        <w:rPr>
          <w:rFonts w:eastAsia="Calibri"/>
          <w:sz w:val="22"/>
          <w:szCs w:val="22"/>
          <w:lang w:eastAsia="en-US"/>
        </w:rPr>
        <w:t>к Подпрограмме 3 «</w:t>
      </w:r>
      <w:r w:rsidRPr="000161FB">
        <w:rPr>
          <w:sz w:val="22"/>
          <w:szCs w:val="22"/>
        </w:rPr>
        <w:t>Обеспечивающая подпрограмма»</w:t>
      </w:r>
    </w:p>
    <w:p w:rsidR="00D5592E" w:rsidRPr="00DE4F16" w:rsidRDefault="00D5592E" w:rsidP="00B323B4">
      <w:pPr>
        <w:ind w:left="9498"/>
        <w:rPr>
          <w:sz w:val="20"/>
          <w:szCs w:val="20"/>
        </w:rPr>
      </w:pPr>
      <w:r w:rsidRPr="00DE4F16">
        <w:rPr>
          <w:sz w:val="20"/>
          <w:szCs w:val="20"/>
        </w:rPr>
        <w:t>муниципальной</w:t>
      </w:r>
      <w:r>
        <w:rPr>
          <w:sz w:val="20"/>
          <w:szCs w:val="20"/>
        </w:rPr>
        <w:t xml:space="preserve"> </w:t>
      </w:r>
      <w:r w:rsidRPr="00DE4F16">
        <w:rPr>
          <w:sz w:val="20"/>
          <w:szCs w:val="20"/>
        </w:rPr>
        <w:t>программы городского округа</w:t>
      </w:r>
    </w:p>
    <w:p w:rsidR="00D5592E" w:rsidRPr="00DE4F16" w:rsidRDefault="00D5592E" w:rsidP="00B323B4">
      <w:pPr>
        <w:ind w:left="9498"/>
        <w:rPr>
          <w:sz w:val="20"/>
          <w:szCs w:val="20"/>
        </w:rPr>
      </w:pPr>
      <w:r w:rsidRPr="00DE4F16">
        <w:rPr>
          <w:sz w:val="20"/>
          <w:szCs w:val="20"/>
        </w:rPr>
        <w:t>Электросталь</w:t>
      </w:r>
      <w:r>
        <w:rPr>
          <w:sz w:val="20"/>
          <w:szCs w:val="20"/>
        </w:rPr>
        <w:t xml:space="preserve"> Московской области</w:t>
      </w:r>
    </w:p>
    <w:p w:rsidR="00D5592E" w:rsidRPr="00DE4F16" w:rsidRDefault="00D5592E" w:rsidP="00B323B4">
      <w:pPr>
        <w:ind w:left="9498"/>
        <w:rPr>
          <w:sz w:val="20"/>
          <w:szCs w:val="20"/>
        </w:rPr>
      </w:pPr>
      <w:r w:rsidRPr="00DE4F16">
        <w:rPr>
          <w:b/>
          <w:sz w:val="20"/>
          <w:szCs w:val="20"/>
        </w:rPr>
        <w:t>«</w:t>
      </w:r>
      <w:r w:rsidRPr="00DE4F16">
        <w:rPr>
          <w:sz w:val="20"/>
          <w:szCs w:val="20"/>
        </w:rPr>
        <w:t>Развитие и повышение</w:t>
      </w:r>
      <w:r>
        <w:rPr>
          <w:sz w:val="20"/>
          <w:szCs w:val="20"/>
        </w:rPr>
        <w:t xml:space="preserve"> эффективности управления</w:t>
      </w:r>
    </w:p>
    <w:p w:rsidR="00D5592E" w:rsidRPr="00DE4F16" w:rsidRDefault="00D5592E" w:rsidP="00B323B4">
      <w:pPr>
        <w:ind w:left="9498"/>
        <w:rPr>
          <w:sz w:val="20"/>
          <w:szCs w:val="20"/>
        </w:rPr>
      </w:pPr>
      <w:r w:rsidRPr="00DE4F16">
        <w:rPr>
          <w:sz w:val="20"/>
          <w:szCs w:val="20"/>
        </w:rPr>
        <w:t xml:space="preserve">муниципальным имуществом </w:t>
      </w:r>
      <w:r>
        <w:rPr>
          <w:sz w:val="20"/>
          <w:szCs w:val="20"/>
        </w:rPr>
        <w:t>городского округа</w:t>
      </w:r>
    </w:p>
    <w:p w:rsidR="00D5592E" w:rsidRPr="00DE4F16" w:rsidRDefault="00D5592E" w:rsidP="00B323B4">
      <w:pPr>
        <w:ind w:left="9498"/>
        <w:rPr>
          <w:sz w:val="20"/>
          <w:szCs w:val="20"/>
        </w:rPr>
      </w:pPr>
      <w:r w:rsidRPr="00DE4F16">
        <w:rPr>
          <w:sz w:val="20"/>
          <w:szCs w:val="20"/>
        </w:rPr>
        <w:t xml:space="preserve">Электросталь Московской </w:t>
      </w:r>
      <w:proofErr w:type="gramStart"/>
      <w:r w:rsidRPr="00DE4F16">
        <w:rPr>
          <w:sz w:val="20"/>
          <w:szCs w:val="20"/>
        </w:rPr>
        <w:t xml:space="preserve">области  </w:t>
      </w:r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32015-2019 годы»</w:t>
      </w:r>
    </w:p>
    <w:p w:rsidR="00D5592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592E" w:rsidRPr="00DE28BE" w:rsidRDefault="00D5592E" w:rsidP="00D5592E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DE28BE">
        <w:rPr>
          <w:rFonts w:eastAsia="Calibri"/>
          <w:lang w:eastAsia="en-US"/>
        </w:rPr>
        <w:t xml:space="preserve">Перечень мероприятий </w:t>
      </w:r>
    </w:p>
    <w:p w:rsidR="00D5592E" w:rsidRPr="00DE28BE" w:rsidRDefault="00D5592E" w:rsidP="00D5592E">
      <w:pPr>
        <w:widowControl w:val="0"/>
        <w:suppressLineNumbers/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                    </w:t>
      </w:r>
      <w:r w:rsidRPr="00CD7754">
        <w:rPr>
          <w:b/>
        </w:rPr>
        <w:t>Подпрограммы 3</w:t>
      </w:r>
      <w:r w:rsidRPr="00DE28BE">
        <w:t xml:space="preserve">.  «Обеспечивающая подпрограмма» </w:t>
      </w:r>
    </w:p>
    <w:p w:rsidR="00D5592E" w:rsidRPr="00CF526A" w:rsidRDefault="00D5592E" w:rsidP="00D5592E">
      <w:pPr>
        <w:jc w:val="center"/>
      </w:pPr>
      <w:r w:rsidRPr="003D7C58">
        <w:rPr>
          <w:b/>
        </w:rPr>
        <w:t xml:space="preserve"> </w:t>
      </w:r>
      <w:r w:rsidRPr="00CF526A">
        <w:t>муниципальной программы</w:t>
      </w:r>
    </w:p>
    <w:p w:rsidR="00D5592E" w:rsidRPr="00CF526A" w:rsidRDefault="00D5592E" w:rsidP="00D5592E">
      <w:pPr>
        <w:jc w:val="center"/>
      </w:pPr>
      <w:r w:rsidRPr="004F11F3">
        <w:rPr>
          <w:b/>
        </w:rPr>
        <w:t xml:space="preserve"> </w:t>
      </w:r>
      <w:r w:rsidRPr="00CF526A">
        <w:t>«</w:t>
      </w:r>
      <w:r>
        <w:t>Развитие и повышение эффективности управления муниципальным имуществом городского округа Электросталь Московской области на 2015-2019 годы</w:t>
      </w:r>
      <w:r w:rsidRPr="00CF526A">
        <w:t>»</w:t>
      </w:r>
    </w:p>
    <w:p w:rsidR="00D5592E" w:rsidRPr="00CF526A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9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67"/>
        <w:gridCol w:w="1710"/>
        <w:gridCol w:w="1275"/>
        <w:gridCol w:w="1228"/>
        <w:gridCol w:w="1040"/>
        <w:gridCol w:w="1134"/>
        <w:gridCol w:w="1134"/>
        <w:gridCol w:w="1134"/>
        <w:gridCol w:w="1134"/>
        <w:gridCol w:w="1548"/>
        <w:gridCol w:w="1418"/>
      </w:tblGrid>
      <w:tr w:rsidR="00D5592E" w:rsidRPr="00FF2AE5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05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</w:t>
            </w:r>
            <w:proofErr w:type="spellEnd"/>
            <w:r w:rsidRPr="00A505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Мероприятия по реализации подпрограммы</w:t>
            </w:r>
          </w:p>
        </w:tc>
        <w:tc>
          <w:tcPr>
            <w:tcW w:w="1267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Сроки исполнения мероприятий</w:t>
            </w:r>
          </w:p>
        </w:tc>
        <w:tc>
          <w:tcPr>
            <w:tcW w:w="1710" w:type="dxa"/>
            <w:vMerge w:val="restart"/>
          </w:tcPr>
          <w:p w:rsidR="00D5592E" w:rsidRPr="00A5059A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 xml:space="preserve">Объем финансирования мероприятия в текущем финансовом году (тыс. </w:t>
            </w:r>
            <w:proofErr w:type="gramStart"/>
            <w:r w:rsidRPr="00FF2AE5">
              <w:rPr>
                <w:rFonts w:ascii="Times New Roman" w:hAnsi="Times New Roman" w:cs="Times New Roman"/>
              </w:rPr>
              <w:t>руб.)</w:t>
            </w:r>
            <w:hyperlink w:anchor="P981" w:history="1">
              <w:r w:rsidRPr="00FF2AE5">
                <w:rPr>
                  <w:rFonts w:ascii="Times New Roman" w:hAnsi="Times New Roman" w:cs="Times New Roman"/>
                  <w:color w:val="0000FF"/>
                </w:rPr>
                <w:t>*</w:t>
              </w:r>
              <w:proofErr w:type="gramEnd"/>
            </w:hyperlink>
          </w:p>
        </w:tc>
        <w:tc>
          <w:tcPr>
            <w:tcW w:w="1228" w:type="dxa"/>
            <w:vMerge w:val="restart"/>
          </w:tcPr>
          <w:p w:rsidR="00D5592E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576" w:type="dxa"/>
            <w:gridSpan w:val="5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AE5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  <w:vMerge/>
          </w:tcPr>
          <w:p w:rsidR="00D5592E" w:rsidRPr="00FF2AE5" w:rsidRDefault="00D5592E" w:rsidP="004C71A2"/>
        </w:tc>
        <w:tc>
          <w:tcPr>
            <w:tcW w:w="1275" w:type="dxa"/>
            <w:vMerge/>
          </w:tcPr>
          <w:p w:rsidR="00D5592E" w:rsidRPr="00163DE6" w:rsidRDefault="00D5592E" w:rsidP="004C71A2"/>
        </w:tc>
        <w:tc>
          <w:tcPr>
            <w:tcW w:w="1228" w:type="dxa"/>
            <w:vMerge/>
          </w:tcPr>
          <w:p w:rsidR="00D5592E" w:rsidRPr="00163DE6" w:rsidRDefault="00D5592E" w:rsidP="004C71A2"/>
        </w:tc>
        <w:tc>
          <w:tcPr>
            <w:tcW w:w="1040" w:type="dxa"/>
          </w:tcPr>
          <w:p w:rsidR="00D5592E" w:rsidRPr="00FF2AE5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</w:tcPr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</w:tcPr>
          <w:p w:rsidR="00D5592E" w:rsidRPr="00FF2AE5" w:rsidRDefault="00D5592E" w:rsidP="004C7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5592E" w:rsidRPr="00FF2AE5" w:rsidRDefault="00D5592E" w:rsidP="004C71A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8" w:type="dxa"/>
            <w:vMerge/>
          </w:tcPr>
          <w:p w:rsidR="00D5592E" w:rsidRPr="00163DE6" w:rsidRDefault="00D5592E" w:rsidP="004C71A2"/>
        </w:tc>
        <w:tc>
          <w:tcPr>
            <w:tcW w:w="1418" w:type="dxa"/>
            <w:vMerge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</w:tcPr>
          <w:p w:rsidR="00D5592E" w:rsidRPr="00A5059A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7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DE6">
              <w:rPr>
                <w:rFonts w:ascii="Times New Roman" w:hAnsi="Times New Roman" w:cs="Times New Roman"/>
              </w:rPr>
              <w:t>13</w:t>
            </w: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DA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  <w:r>
              <w:t xml:space="preserve">Обеспечение эффективности деятельности Комитета имущественных отношений </w:t>
            </w:r>
            <w:r w:rsidRPr="00BA32EE">
              <w:t xml:space="preserve">Администрации городского </w:t>
            </w:r>
            <w:r w:rsidRPr="00BA32EE">
              <w:lastRenderedPageBreak/>
              <w:t xml:space="preserve">округа Электросталь Московской </w:t>
            </w:r>
            <w:proofErr w:type="gramStart"/>
            <w:r w:rsidRPr="00BA32EE">
              <w:t>области</w:t>
            </w:r>
            <w:r>
              <w:t xml:space="preserve">  по</w:t>
            </w:r>
            <w:proofErr w:type="gramEnd"/>
            <w:r>
              <w:t xml:space="preserve"> реализации возложенных на него полномочий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77"/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96193,00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383276,5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88698,0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73450,2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79667,60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70337,60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Московской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96193,00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375059,5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70391,20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79667,60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70337,60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8217,0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5158,00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3059,00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D5592E" w:rsidRPr="00DC5978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97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мероприятие1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8844FB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Создание условий для реализации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полномочий органов местного самоуправления в сфере земельно-имущественных отношений.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D5592E" w:rsidRPr="008844FB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95351,60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16986,20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15622,70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24668,20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>Обеспечение финансирования деятельности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 </w:t>
            </w:r>
            <w:proofErr w:type="gramStart"/>
            <w:r w:rsidRPr="00CD7754">
              <w:rPr>
                <w:sz w:val="20"/>
                <w:szCs w:val="20"/>
              </w:rPr>
              <w:t>КИО  Администрации</w:t>
            </w:r>
            <w:proofErr w:type="gramEnd"/>
            <w:r w:rsidRPr="00CD7754">
              <w:rPr>
                <w:sz w:val="20"/>
                <w:szCs w:val="20"/>
              </w:rPr>
              <w:t xml:space="preserve"> </w:t>
            </w: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95351,60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16986,20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15622,70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24668,20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hanging="54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702" w:type="dxa"/>
            <w:vMerge w:val="restart"/>
          </w:tcPr>
          <w:p w:rsidR="00D5592E" w:rsidRPr="0028442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284422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Мероприятие 1</w:t>
            </w:r>
          </w:p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D7754">
              <w:rPr>
                <w:sz w:val="20"/>
                <w:szCs w:val="20"/>
              </w:rPr>
              <w:t xml:space="preserve">Обеспечение деятельности Комитета имущественных отношений </w:t>
            </w:r>
            <w:proofErr w:type="gramStart"/>
            <w:r w:rsidRPr="00CD7754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</w:t>
            </w:r>
            <w:proofErr w:type="gramEnd"/>
            <w:r w:rsidRPr="00CD7754">
              <w:rPr>
                <w:sz w:val="20"/>
                <w:szCs w:val="20"/>
              </w:rPr>
              <w:t xml:space="preserve"> Электросталь Московской 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2015 -2019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95351,60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16986,20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15622,70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24668,20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</w:t>
            </w:r>
            <w:r w:rsidRPr="00CD7754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lastRenderedPageBreak/>
              <w:t xml:space="preserve">Обеспечение </w:t>
            </w:r>
            <w:r w:rsidRPr="00CD7754">
              <w:rPr>
                <w:sz w:val="20"/>
                <w:szCs w:val="20"/>
              </w:rPr>
              <w:lastRenderedPageBreak/>
              <w:t>финансирования деятельности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 </w:t>
            </w:r>
            <w:proofErr w:type="gramStart"/>
            <w:r w:rsidRPr="00CD7754">
              <w:rPr>
                <w:sz w:val="20"/>
                <w:szCs w:val="20"/>
              </w:rPr>
              <w:t>КИО  Администрации</w:t>
            </w:r>
            <w:proofErr w:type="gramEnd"/>
            <w:r w:rsidRPr="00CD7754">
              <w:rPr>
                <w:sz w:val="20"/>
                <w:szCs w:val="20"/>
              </w:rPr>
              <w:t xml:space="preserve"> </w:t>
            </w: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33765,00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95351,60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16986,20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15622,70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24668,20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1702" w:type="dxa"/>
            <w:vMerge w:val="restart"/>
          </w:tcPr>
          <w:p w:rsidR="00D5592E" w:rsidRPr="00DC5978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97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Основное мероприятие2</w:t>
            </w:r>
          </w:p>
          <w:p w:rsidR="00D5592E" w:rsidRPr="00A867BA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</w:t>
            </w:r>
            <w:proofErr w:type="gramStart"/>
            <w:r>
              <w:rPr>
                <w:sz w:val="20"/>
                <w:szCs w:val="20"/>
              </w:rPr>
              <w:t>выполнения  иных</w:t>
            </w:r>
            <w:proofErr w:type="gramEnd"/>
            <w:r>
              <w:rPr>
                <w:sz w:val="20"/>
                <w:szCs w:val="20"/>
              </w:rPr>
              <w:t xml:space="preserve"> функций в сфере  земельно-имущественных отношений, связанных с реализацией вопросов местного </w:t>
            </w:r>
            <w:r>
              <w:rPr>
                <w:sz w:val="20"/>
                <w:szCs w:val="20"/>
              </w:rPr>
              <w:lastRenderedPageBreak/>
              <w:t xml:space="preserve">значения городского округа Электросталь </w:t>
            </w:r>
          </w:p>
          <w:p w:rsidR="00D5592E" w:rsidRPr="00163DE6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62428,00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279707,9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53405,0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55500,4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63264,50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45669,40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 w:rsidRPr="00CD7754">
              <w:rPr>
                <w:color w:val="000000"/>
                <w:sz w:val="20"/>
                <w:szCs w:val="20"/>
              </w:rPr>
              <w:t xml:space="preserve">    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Обеспечение в </w:t>
            </w:r>
            <w:proofErr w:type="gramStart"/>
            <w:r w:rsidRPr="00CD7754">
              <w:rPr>
                <w:sz w:val="20"/>
                <w:szCs w:val="20"/>
              </w:rPr>
              <w:t>работоспособном  состоянии</w:t>
            </w:r>
            <w:proofErr w:type="gramEnd"/>
            <w:r w:rsidRPr="00CD7754">
              <w:rPr>
                <w:sz w:val="20"/>
                <w:szCs w:val="20"/>
              </w:rPr>
              <w:t xml:space="preserve"> </w:t>
            </w:r>
            <w:r w:rsidRPr="00CD7754">
              <w:rPr>
                <w:sz w:val="20"/>
                <w:szCs w:val="20"/>
              </w:rPr>
              <w:lastRenderedPageBreak/>
              <w:t xml:space="preserve">инженерных сетей административного задания </w:t>
            </w:r>
            <w:proofErr w:type="spellStart"/>
            <w:r w:rsidRPr="00CD7754">
              <w:rPr>
                <w:sz w:val="20"/>
                <w:szCs w:val="20"/>
              </w:rPr>
              <w:t>Админитсрации</w:t>
            </w:r>
            <w:proofErr w:type="spellEnd"/>
            <w:r w:rsidRPr="00CD7754">
              <w:rPr>
                <w:sz w:val="20"/>
                <w:szCs w:val="20"/>
              </w:rPr>
              <w:t xml:space="preserve"> </w:t>
            </w: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62428,00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279707,9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53405,0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55500,4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63264,50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45669,40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702" w:type="dxa"/>
            <w:vMerge w:val="restart"/>
          </w:tcPr>
          <w:p w:rsidR="00D5592E" w:rsidRPr="0028442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1</w:t>
            </w:r>
          </w:p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содержанию муниципального имущества, находящегося на реестровом учете в составе муниципальной казны </w:t>
            </w:r>
            <w:proofErr w:type="spellStart"/>
            <w:r>
              <w:rPr>
                <w:sz w:val="20"/>
                <w:szCs w:val="20"/>
              </w:rPr>
              <w:t>г.о.Электросталь</w:t>
            </w:r>
            <w:proofErr w:type="spellEnd"/>
            <w:r>
              <w:rPr>
                <w:sz w:val="20"/>
                <w:szCs w:val="20"/>
              </w:rPr>
              <w:t xml:space="preserve"> Московской области</w:t>
            </w: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31587,00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108738,4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21116,50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16875,0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21859,90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37000,30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11886,70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Выполнение требований законодательства Российской Федерации к эксплуатации зданий и сооружений. Обеспечение в работоспособном состоянии инженерных сетей Административного здания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г.о.Электросталь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Московской области.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31587,00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108738,4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21116,50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16875,0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21859,90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37000,30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11886,70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КИО Администрации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/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28442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2</w:t>
            </w:r>
          </w:p>
          <w:p w:rsidR="00D5592E" w:rsidRPr="00A867B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Осуществление мероприятий в области правоохранительной деятельности и гражданской обороне, включая поддержку в состоянии постоянной готовности к использованию системы оповещения населения об опасности </w:t>
            </w:r>
            <w:proofErr w:type="spellStart"/>
            <w:r w:rsidRPr="00CD7754">
              <w:rPr>
                <w:sz w:val="20"/>
                <w:szCs w:val="20"/>
              </w:rPr>
              <w:lastRenderedPageBreak/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92E" w:rsidRPr="00163DE6" w:rsidRDefault="00D5592E" w:rsidP="004C71A2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20751,80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5425,30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 xml:space="preserve">. Электросталь Московской области Управление по </w:t>
            </w:r>
            <w:proofErr w:type="spellStart"/>
            <w:r w:rsidRPr="00CD7754">
              <w:rPr>
                <w:sz w:val="20"/>
                <w:szCs w:val="20"/>
              </w:rPr>
              <w:t>териториальной</w:t>
            </w:r>
            <w:proofErr w:type="spellEnd"/>
            <w:r w:rsidRPr="00CD7754">
              <w:rPr>
                <w:sz w:val="20"/>
                <w:szCs w:val="20"/>
              </w:rPr>
              <w:t xml:space="preserve"> безопасности </w:t>
            </w: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D7754">
              <w:rPr>
                <w:rFonts w:cs="Calibri"/>
                <w:sz w:val="20"/>
                <w:szCs w:val="20"/>
              </w:rPr>
              <w:t>Обеспечение работоспособности системы видеонаблюдения «Безопасный город» и системы оповещения населения об опасности городского округа Электросталь Московской области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4046,00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20751,80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2783,00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5425,30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1702" w:type="dxa"/>
            <w:vMerge w:val="restart"/>
          </w:tcPr>
          <w:p w:rsidR="00D5592E" w:rsidRPr="00284422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Мероприятие 3</w:t>
            </w:r>
          </w:p>
          <w:p w:rsidR="00D5592E" w:rsidRPr="00A867BA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D7754">
              <w:rPr>
                <w:rFonts w:cs="Calibri"/>
                <w:sz w:val="20"/>
                <w:szCs w:val="20"/>
              </w:rPr>
              <w:t>Осуществление мероприятий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D7754">
              <w:rPr>
                <w:rFonts w:cs="Calibri"/>
                <w:sz w:val="20"/>
                <w:szCs w:val="20"/>
              </w:rPr>
              <w:t xml:space="preserve">по благоустройству территории 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163DE6" w:rsidRDefault="00D5592E" w:rsidP="004C71A2">
            <w:pPr>
              <w:pStyle w:val="ConsPlusNormal"/>
              <w:ind w:right="3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widowControl w:val="0"/>
              <w:suppressLineNumbers/>
              <w:suppressAutoHyphens/>
              <w:jc w:val="center"/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8103,90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2885,80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 xml:space="preserve">. Электросталь Московской области УЖКХ 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proofErr w:type="spellStart"/>
            <w:r w:rsidRPr="00CD7754">
              <w:rPr>
                <w:sz w:val="20"/>
                <w:szCs w:val="20"/>
              </w:rPr>
              <w:t>г.о.Электросталь</w:t>
            </w:r>
            <w:proofErr w:type="spellEnd"/>
            <w:r w:rsidRPr="00CD7754">
              <w:rPr>
                <w:sz w:val="20"/>
                <w:szCs w:val="20"/>
              </w:rPr>
              <w:t xml:space="preserve"> Московской области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CD7754">
              <w:rPr>
                <w:rFonts w:cs="Calibri"/>
                <w:sz w:val="20"/>
                <w:szCs w:val="20"/>
              </w:rPr>
              <w:t>Обеспечение работоспособности фонтанов, городского округа Электросталь Московской области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8103,90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271,40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1565,50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2885,80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rPr>
          <w:trHeight w:val="2433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1.2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vMerge w:val="restart"/>
          </w:tcPr>
          <w:p w:rsidR="00D5592E" w:rsidRPr="00284422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4</w:t>
            </w:r>
            <w:r w:rsidRPr="00284422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</w:p>
          <w:p w:rsidR="00D5592E" w:rsidRPr="00563EB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Обеспечение формирования фонда капитального ремонта общего имущества многоквартирных домов городского округа Электросталь Московской области и проведение капитального ремонта и строительства 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CD7754">
              <w:rPr>
                <w:sz w:val="20"/>
                <w:szCs w:val="20"/>
              </w:rPr>
              <w:t>соружений</w:t>
            </w:r>
            <w:proofErr w:type="spellEnd"/>
          </w:p>
          <w:p w:rsidR="00D5592E" w:rsidRPr="001924D3" w:rsidRDefault="00D5592E" w:rsidP="004C71A2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Pr="00163DE6" w:rsidRDefault="00D5592E" w:rsidP="004C71A2">
            <w:pPr>
              <w:pStyle w:val="ConsPlusNormal"/>
              <w:ind w:firstLine="79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131097,20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38197,20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19700,00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>Выполнение требований законодательства Российской Федерации к эксплуатации зданий и сооружений.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Обеспечение в </w:t>
            </w:r>
            <w:proofErr w:type="gramStart"/>
            <w:r w:rsidRPr="00CD7754">
              <w:rPr>
                <w:sz w:val="20"/>
                <w:szCs w:val="20"/>
              </w:rPr>
              <w:t>работоспособном  состоянии</w:t>
            </w:r>
            <w:proofErr w:type="gramEnd"/>
            <w:r w:rsidRPr="00CD7754">
              <w:rPr>
                <w:sz w:val="20"/>
                <w:szCs w:val="20"/>
              </w:rPr>
              <w:t xml:space="preserve"> инженерных сетей</w:t>
            </w:r>
          </w:p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26400,00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131097,20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ind w:right="-3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38197,20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19700,00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1.2.5</w:t>
            </w:r>
            <w:r w:rsidRPr="00A505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84422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u w:val="single"/>
                <w:lang w:eastAsia="en-US"/>
              </w:rPr>
              <w:t>5</w:t>
            </w:r>
            <w:r w:rsidRPr="001071F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5592E" w:rsidRPr="001071FF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D5592E" w:rsidRPr="00163DE6" w:rsidRDefault="00D5592E" w:rsidP="004C71A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84422">
              <w:rPr>
                <w:rFonts w:ascii="Times New Roman" w:hAnsi="Times New Roman" w:cs="Times New Roman"/>
                <w:color w:val="000000"/>
              </w:rPr>
              <w:t>Приобретение имущества в собственность города Электросталь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1267" w:type="dxa"/>
            <w:vMerge w:val="restart"/>
          </w:tcPr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2015 -2019 гг.</w:t>
            </w: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2015 -2019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гг.</w:t>
            </w:r>
          </w:p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11016,6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5771,6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7754">
              <w:rPr>
                <w:color w:val="000000"/>
                <w:sz w:val="20"/>
                <w:szCs w:val="20"/>
              </w:rPr>
              <w:t>Приобретение имущества в собственность города Электросталь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Электросталь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11016,6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5771,6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567" w:type="dxa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u w:val="single"/>
                <w:lang w:eastAsia="en-US"/>
              </w:rPr>
            </w:pPr>
            <w:r w:rsidRPr="00E1328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Основное мероприятие 3</w:t>
            </w:r>
          </w:p>
          <w:p w:rsidR="00D5592E" w:rsidRPr="00E1328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</w:p>
          <w:p w:rsidR="00D5592E" w:rsidRPr="0006640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Создание условий для выполнения </w:t>
            </w:r>
            <w:r w:rsidRPr="00066409">
              <w:rPr>
                <w:sz w:val="22"/>
                <w:szCs w:val="22"/>
              </w:rPr>
              <w:t xml:space="preserve">государственных полномочий, связанных с осуществлением деятельности в области земельно-имущественных </w:t>
            </w:r>
            <w:proofErr w:type="gramStart"/>
            <w:r w:rsidRPr="00066409">
              <w:rPr>
                <w:sz w:val="22"/>
                <w:szCs w:val="22"/>
              </w:rPr>
              <w:t xml:space="preserve">отношений  </w:t>
            </w:r>
            <w:proofErr w:type="spellStart"/>
            <w:r w:rsidRPr="00066409">
              <w:rPr>
                <w:sz w:val="22"/>
                <w:szCs w:val="22"/>
              </w:rPr>
              <w:t>г.о</w:t>
            </w:r>
            <w:proofErr w:type="spellEnd"/>
            <w:r w:rsidRPr="00066409">
              <w:rPr>
                <w:sz w:val="22"/>
                <w:szCs w:val="22"/>
              </w:rPr>
              <w:t>.</w:t>
            </w:r>
            <w:proofErr w:type="gramEnd"/>
            <w:r w:rsidRPr="00066409">
              <w:rPr>
                <w:sz w:val="22"/>
                <w:szCs w:val="22"/>
              </w:rPr>
              <w:t xml:space="preserve"> Электросталь Московской области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5592E" w:rsidRPr="00163DE6" w:rsidTr="004C71A2">
        <w:trPr>
          <w:trHeight w:val="1230"/>
        </w:trPr>
        <w:tc>
          <w:tcPr>
            <w:tcW w:w="567" w:type="dxa"/>
            <w:vMerge w:val="restart"/>
          </w:tcPr>
          <w:p w:rsidR="00D5592E" w:rsidRPr="00A5059A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 w:rsidRPr="00A505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A505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02" w:type="dxa"/>
            <w:vMerge w:val="restart"/>
          </w:tcPr>
          <w:p w:rsidR="00D5592E" w:rsidRPr="00FB7C0A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  <w:r w:rsidRPr="00FB7C0A">
              <w:rPr>
                <w:rFonts w:eastAsia="Calibri"/>
                <w:sz w:val="22"/>
                <w:szCs w:val="22"/>
                <w:u w:val="single"/>
                <w:lang w:eastAsia="en-US"/>
              </w:rPr>
              <w:t>Мероприятие 1</w:t>
            </w:r>
          </w:p>
          <w:p w:rsidR="00D5592E" w:rsidRPr="00E1328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eastAsia="Calibri"/>
                <w:u w:val="single"/>
                <w:lang w:eastAsia="en-US"/>
              </w:rPr>
            </w:pPr>
          </w:p>
          <w:p w:rsidR="00D5592E" w:rsidRPr="00066409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66409">
              <w:rPr>
                <w:sz w:val="22"/>
                <w:szCs w:val="22"/>
              </w:rPr>
              <w:t xml:space="preserve">Выполнение государственных полномочий, связанных с осуществлением деятельности в </w:t>
            </w:r>
            <w:r w:rsidRPr="00066409">
              <w:rPr>
                <w:sz w:val="22"/>
                <w:szCs w:val="22"/>
              </w:rPr>
              <w:lastRenderedPageBreak/>
              <w:t xml:space="preserve">области земельно-имущественных </w:t>
            </w:r>
            <w:proofErr w:type="gramStart"/>
            <w:r w:rsidRPr="00066409">
              <w:rPr>
                <w:sz w:val="22"/>
                <w:szCs w:val="22"/>
              </w:rPr>
              <w:t xml:space="preserve">отношений  </w:t>
            </w:r>
            <w:proofErr w:type="spellStart"/>
            <w:r w:rsidRPr="00066409">
              <w:rPr>
                <w:sz w:val="22"/>
                <w:szCs w:val="22"/>
              </w:rPr>
              <w:t>г.о</w:t>
            </w:r>
            <w:proofErr w:type="spellEnd"/>
            <w:r w:rsidRPr="00066409">
              <w:rPr>
                <w:sz w:val="22"/>
                <w:szCs w:val="22"/>
              </w:rPr>
              <w:t>.</w:t>
            </w:r>
            <w:proofErr w:type="gramEnd"/>
            <w:r w:rsidRPr="00066409">
              <w:rPr>
                <w:sz w:val="22"/>
                <w:szCs w:val="22"/>
              </w:rPr>
              <w:t xml:space="preserve"> Электросталь Московской области</w:t>
            </w:r>
          </w:p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7754">
              <w:rPr>
                <w:sz w:val="20"/>
                <w:szCs w:val="20"/>
              </w:rPr>
              <w:t xml:space="preserve">КИО Администрации </w:t>
            </w:r>
            <w:proofErr w:type="spellStart"/>
            <w:r w:rsidRPr="00CD7754">
              <w:rPr>
                <w:sz w:val="20"/>
                <w:szCs w:val="20"/>
              </w:rPr>
              <w:t>г.о</w:t>
            </w:r>
            <w:proofErr w:type="spellEnd"/>
            <w:r w:rsidRPr="00CD7754">
              <w:rPr>
                <w:sz w:val="20"/>
                <w:szCs w:val="20"/>
              </w:rPr>
              <w:t>. Электросталь Московской области</w:t>
            </w: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 xml:space="preserve">Средства бюджета городского округа </w:t>
            </w:r>
            <w:r w:rsidRPr="00FF2AE5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592E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5592E" w:rsidRPr="00163DE6" w:rsidTr="004C71A2">
        <w:tc>
          <w:tcPr>
            <w:tcW w:w="567" w:type="dxa"/>
            <w:vMerge/>
          </w:tcPr>
          <w:p w:rsidR="00D5592E" w:rsidRPr="00A5059A" w:rsidRDefault="00D5592E" w:rsidP="004C71A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5592E" w:rsidRPr="00163DE6" w:rsidRDefault="00D5592E" w:rsidP="004C71A2"/>
        </w:tc>
        <w:tc>
          <w:tcPr>
            <w:tcW w:w="1267" w:type="dxa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8217,0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3059,00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592E" w:rsidRPr="00927762" w:rsidRDefault="00D5592E" w:rsidP="004C7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592E" w:rsidRPr="00163DE6" w:rsidTr="004C71A2">
        <w:tc>
          <w:tcPr>
            <w:tcW w:w="3536" w:type="dxa"/>
            <w:gridSpan w:val="3"/>
            <w:vMerge w:val="restart"/>
          </w:tcPr>
          <w:p w:rsidR="00D5592E" w:rsidRPr="00163DE6" w:rsidRDefault="00D5592E" w:rsidP="004C71A2">
            <w:r>
              <w:t>Всего по подпрограмме</w:t>
            </w:r>
          </w:p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96193,00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383276,5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88698,0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73450,20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79667,60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70337,60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3536" w:type="dxa"/>
            <w:gridSpan w:val="3"/>
            <w:vMerge/>
          </w:tcPr>
          <w:p w:rsidR="00D5592E" w:rsidRPr="00163DE6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96193,00</w:t>
            </w:r>
          </w:p>
        </w:tc>
        <w:tc>
          <w:tcPr>
            <w:tcW w:w="122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375059,5</w:t>
            </w:r>
          </w:p>
        </w:tc>
        <w:tc>
          <w:tcPr>
            <w:tcW w:w="1040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83540,00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70391,20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71123,10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79667,60</w:t>
            </w:r>
          </w:p>
        </w:tc>
        <w:tc>
          <w:tcPr>
            <w:tcW w:w="1134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70337,60</w:t>
            </w:r>
          </w:p>
        </w:tc>
        <w:tc>
          <w:tcPr>
            <w:tcW w:w="154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5592E" w:rsidRPr="00CD7754" w:rsidRDefault="00D5592E" w:rsidP="004C71A2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5592E" w:rsidRPr="00163DE6" w:rsidTr="004C71A2">
        <w:tc>
          <w:tcPr>
            <w:tcW w:w="3536" w:type="dxa"/>
            <w:gridSpan w:val="3"/>
            <w:vMerge/>
          </w:tcPr>
          <w:p w:rsidR="00D5592E" w:rsidRDefault="00D5592E" w:rsidP="004C71A2"/>
        </w:tc>
        <w:tc>
          <w:tcPr>
            <w:tcW w:w="1710" w:type="dxa"/>
          </w:tcPr>
          <w:p w:rsidR="00D5592E" w:rsidRPr="00FF2AE5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F2AE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8217,0</w:t>
            </w:r>
          </w:p>
        </w:tc>
        <w:tc>
          <w:tcPr>
            <w:tcW w:w="1040" w:type="dxa"/>
          </w:tcPr>
          <w:p w:rsidR="00D5592E" w:rsidRPr="00163DE6" w:rsidRDefault="00D5592E" w:rsidP="004C71A2">
            <w:pPr>
              <w:pStyle w:val="ConsPlusNormal"/>
              <w:ind w:right="-16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8" w:type="dxa"/>
          </w:tcPr>
          <w:p w:rsidR="00D5592E" w:rsidRPr="00163DE6" w:rsidRDefault="00D5592E" w:rsidP="004C71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5592E" w:rsidRPr="00163DE6" w:rsidRDefault="00D5592E" w:rsidP="004C71A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p w:rsidR="00D5592E" w:rsidRPr="00163DE6" w:rsidRDefault="00D5592E" w:rsidP="00D559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63DE6">
        <w:rPr>
          <w:rFonts w:ascii="Times New Roman" w:hAnsi="Times New Roman" w:cs="Times New Roman"/>
        </w:rPr>
        <w:t xml:space="preserve">* - объем финансирования аналогичных мероприятий в году, предшествующем году начала реализации государственной программы, в том числе в рамках реализации долгосрочных целевых программ </w:t>
      </w:r>
      <w:r>
        <w:rPr>
          <w:rFonts w:ascii="Times New Roman" w:hAnsi="Times New Roman" w:cs="Times New Roman"/>
        </w:rPr>
        <w:t xml:space="preserve">городского округа Электросталь </w:t>
      </w:r>
      <w:r w:rsidRPr="00163DE6">
        <w:rPr>
          <w:rFonts w:ascii="Times New Roman" w:hAnsi="Times New Roman" w:cs="Times New Roman"/>
        </w:rPr>
        <w:t>Московской области.</w:t>
      </w:r>
    </w:p>
    <w:p w:rsidR="00D5592E" w:rsidRPr="00163DE6" w:rsidRDefault="00D5592E" w:rsidP="00D5592E">
      <w:pPr>
        <w:pStyle w:val="ConsPlusNormal"/>
        <w:jc w:val="both"/>
        <w:rPr>
          <w:rFonts w:ascii="Times New Roman" w:hAnsi="Times New Roman" w:cs="Times New Roman"/>
        </w:rPr>
      </w:pPr>
    </w:p>
    <w:sectPr w:rsidR="00D5592E" w:rsidRPr="00163DE6" w:rsidSect="00B323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0D7"/>
    <w:multiLevelType w:val="hybridMultilevel"/>
    <w:tmpl w:val="6728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3A07"/>
    <w:multiLevelType w:val="hybridMultilevel"/>
    <w:tmpl w:val="9668B1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B21E0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A3DB7"/>
    <w:multiLevelType w:val="hybridMultilevel"/>
    <w:tmpl w:val="EAEE3B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536ED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55C4C"/>
    <w:multiLevelType w:val="hybridMultilevel"/>
    <w:tmpl w:val="2E40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E0B56"/>
    <w:multiLevelType w:val="hybridMultilevel"/>
    <w:tmpl w:val="F25C74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9A511D"/>
    <w:multiLevelType w:val="multilevel"/>
    <w:tmpl w:val="88B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61877"/>
    <w:multiLevelType w:val="hybridMultilevel"/>
    <w:tmpl w:val="B34E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6066"/>
    <w:multiLevelType w:val="hybridMultilevel"/>
    <w:tmpl w:val="2D7AF8A8"/>
    <w:lvl w:ilvl="0" w:tplc="003C5BAC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999"/>
    <w:multiLevelType w:val="hybridMultilevel"/>
    <w:tmpl w:val="4386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23099"/>
    <w:multiLevelType w:val="hybridMultilevel"/>
    <w:tmpl w:val="C5E6B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0781B"/>
    <w:multiLevelType w:val="multilevel"/>
    <w:tmpl w:val="7E6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7C490B"/>
    <w:multiLevelType w:val="hybridMultilevel"/>
    <w:tmpl w:val="4036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7B11"/>
    <w:multiLevelType w:val="hybridMultilevel"/>
    <w:tmpl w:val="D57EBDA2"/>
    <w:lvl w:ilvl="0" w:tplc="C10EF1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3D0"/>
    <w:rsid w:val="000A6D34"/>
    <w:rsid w:val="001753D0"/>
    <w:rsid w:val="00196C5B"/>
    <w:rsid w:val="001B4088"/>
    <w:rsid w:val="001D0962"/>
    <w:rsid w:val="00202375"/>
    <w:rsid w:val="002801C2"/>
    <w:rsid w:val="00296158"/>
    <w:rsid w:val="003105F7"/>
    <w:rsid w:val="003A4A62"/>
    <w:rsid w:val="003E2712"/>
    <w:rsid w:val="004222B3"/>
    <w:rsid w:val="0043118C"/>
    <w:rsid w:val="00581266"/>
    <w:rsid w:val="005B2AAF"/>
    <w:rsid w:val="006049FE"/>
    <w:rsid w:val="006645FA"/>
    <w:rsid w:val="00667CE5"/>
    <w:rsid w:val="006F14CE"/>
    <w:rsid w:val="00703F44"/>
    <w:rsid w:val="007358FE"/>
    <w:rsid w:val="00735B46"/>
    <w:rsid w:val="007D2AC7"/>
    <w:rsid w:val="007F2CCF"/>
    <w:rsid w:val="007F2EBB"/>
    <w:rsid w:val="008146BB"/>
    <w:rsid w:val="00821F13"/>
    <w:rsid w:val="00915F37"/>
    <w:rsid w:val="009B2DED"/>
    <w:rsid w:val="00B323B4"/>
    <w:rsid w:val="00B47A7C"/>
    <w:rsid w:val="00B65105"/>
    <w:rsid w:val="00B77ECD"/>
    <w:rsid w:val="00B96716"/>
    <w:rsid w:val="00BC08BB"/>
    <w:rsid w:val="00BD69B5"/>
    <w:rsid w:val="00C54BD1"/>
    <w:rsid w:val="00CF0CB0"/>
    <w:rsid w:val="00D5592E"/>
    <w:rsid w:val="00D64A34"/>
    <w:rsid w:val="00E24D50"/>
    <w:rsid w:val="00E35E9C"/>
    <w:rsid w:val="00E73EB2"/>
    <w:rsid w:val="00EF34DE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9DBAB-CF4C-4529-8143-9C95F58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D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92E"/>
    <w:pPr>
      <w:keepNext/>
      <w:jc w:val="center"/>
      <w:outlineLvl w:val="0"/>
    </w:pPr>
    <w:rPr>
      <w:rFonts w:cs="Times New Roman"/>
      <w:b/>
      <w:bCs/>
    </w:rPr>
  </w:style>
  <w:style w:type="paragraph" w:styleId="2">
    <w:name w:val="heading 2"/>
    <w:basedOn w:val="a"/>
    <w:next w:val="a"/>
    <w:link w:val="20"/>
    <w:unhideWhenUsed/>
    <w:qFormat/>
    <w:rsid w:val="001753D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92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53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753D0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1753D0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rsid w:val="001753D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753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753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6D3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5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9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a"/>
    <w:rsid w:val="00D559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unhideWhenUsed/>
    <w:rsid w:val="00D5592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0"/>
    <w:uiPriority w:val="99"/>
    <w:semiHidden/>
    <w:rsid w:val="00D5592E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b">
    <w:name w:val="Нижний колонтитул Знак"/>
    <w:link w:val="ac"/>
    <w:uiPriority w:val="99"/>
    <w:rsid w:val="00D559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uiPriority w:val="99"/>
    <w:unhideWhenUsed/>
    <w:rsid w:val="00D5592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0"/>
    <w:uiPriority w:val="99"/>
    <w:semiHidden/>
    <w:rsid w:val="00D5592E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e"/>
    <w:semiHidden/>
    <w:rsid w:val="00D55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D5592E"/>
    <w:pPr>
      <w:ind w:left="4956"/>
    </w:pPr>
    <w:rPr>
      <w:rFonts w:cs="Times New Roman"/>
      <w:b/>
      <w:bCs/>
    </w:rPr>
  </w:style>
  <w:style w:type="character" w:customStyle="1" w:styleId="13">
    <w:name w:val="Основной текст с отступом Знак1"/>
    <w:basedOn w:val="a0"/>
    <w:uiPriority w:val="99"/>
    <w:semiHidden/>
    <w:rsid w:val="00D5592E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">
    <w:name w:val="Без интервала Знак"/>
    <w:link w:val="af0"/>
    <w:uiPriority w:val="1"/>
    <w:locked/>
    <w:rsid w:val="00D5592E"/>
  </w:style>
  <w:style w:type="paragraph" w:styleId="af0">
    <w:name w:val="No Spacing"/>
    <w:link w:val="af"/>
    <w:uiPriority w:val="1"/>
    <w:qFormat/>
    <w:rsid w:val="00D5592E"/>
    <w:pPr>
      <w:spacing w:after="0" w:line="240" w:lineRule="auto"/>
    </w:pPr>
  </w:style>
  <w:style w:type="paragraph" w:customStyle="1" w:styleId="ConsNormal">
    <w:name w:val="ConsNormal"/>
    <w:rsid w:val="00D559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Nonformat">
    <w:name w:val="ConsNonformat"/>
    <w:rsid w:val="00D5592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D55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D5592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D559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D55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92E"/>
  </w:style>
  <w:style w:type="paragraph" w:styleId="af2">
    <w:name w:val="Revision"/>
    <w:hidden/>
    <w:uiPriority w:val="99"/>
    <w:semiHidden/>
    <w:rsid w:val="00D5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63</Pages>
  <Words>13351</Words>
  <Characters>76106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kukanina</dc:creator>
  <cp:lastModifiedBy>Татьяна A. Побежимова</cp:lastModifiedBy>
  <cp:revision>5</cp:revision>
  <cp:lastPrinted>2015-12-07T13:06:00Z</cp:lastPrinted>
  <dcterms:created xsi:type="dcterms:W3CDTF">2015-12-24T13:27:00Z</dcterms:created>
  <dcterms:modified xsi:type="dcterms:W3CDTF">2016-01-22T09:44:00Z</dcterms:modified>
</cp:coreProperties>
</file>