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C0A" w:rsidRDefault="00906C0A" w:rsidP="00CE5049">
      <w:pPr>
        <w:autoSpaceDE w:val="0"/>
        <w:autoSpaceDN w:val="0"/>
        <w:adjustRightInd w:val="0"/>
        <w:spacing w:after="0" w:line="240" w:lineRule="auto"/>
        <w:ind w:firstLine="9356"/>
        <w:rPr>
          <w:rFonts w:ascii="Times New Roman" w:hAnsi="Times New Roman"/>
          <w:sz w:val="24"/>
          <w:szCs w:val="24"/>
        </w:rPr>
      </w:pPr>
      <w:r>
        <w:rPr>
          <w:rFonts w:ascii="Times New Roman" w:hAnsi="Times New Roman"/>
          <w:sz w:val="24"/>
          <w:szCs w:val="24"/>
        </w:rPr>
        <w:t>Приложение к</w:t>
      </w:r>
    </w:p>
    <w:p w:rsidR="00906C0A" w:rsidRDefault="00906C0A" w:rsidP="00CE5049">
      <w:pPr>
        <w:autoSpaceDE w:val="0"/>
        <w:autoSpaceDN w:val="0"/>
        <w:adjustRightInd w:val="0"/>
        <w:spacing w:after="0" w:line="240" w:lineRule="auto"/>
        <w:ind w:firstLine="9356"/>
        <w:rPr>
          <w:rFonts w:ascii="Times New Roman" w:hAnsi="Times New Roman"/>
          <w:sz w:val="24"/>
          <w:szCs w:val="24"/>
        </w:rPr>
      </w:pPr>
      <w:r>
        <w:rPr>
          <w:rFonts w:ascii="Times New Roman" w:hAnsi="Times New Roman"/>
          <w:sz w:val="24"/>
          <w:szCs w:val="24"/>
        </w:rPr>
        <w:t>постано</w:t>
      </w:r>
      <w:r w:rsidR="00D85A67">
        <w:rPr>
          <w:rFonts w:ascii="Times New Roman" w:hAnsi="Times New Roman"/>
          <w:sz w:val="24"/>
          <w:szCs w:val="24"/>
        </w:rPr>
        <w:t>влению Администрации городского</w:t>
      </w:r>
    </w:p>
    <w:p w:rsidR="00906C0A" w:rsidRDefault="00906C0A" w:rsidP="00CE5049">
      <w:pPr>
        <w:autoSpaceDE w:val="0"/>
        <w:autoSpaceDN w:val="0"/>
        <w:adjustRightInd w:val="0"/>
        <w:spacing w:after="0" w:line="240" w:lineRule="auto"/>
        <w:ind w:firstLine="9356"/>
        <w:rPr>
          <w:rFonts w:ascii="Times New Roman" w:hAnsi="Times New Roman"/>
          <w:sz w:val="24"/>
          <w:szCs w:val="24"/>
        </w:rPr>
      </w:pPr>
      <w:r>
        <w:rPr>
          <w:rFonts w:ascii="Times New Roman" w:hAnsi="Times New Roman"/>
          <w:sz w:val="24"/>
          <w:szCs w:val="24"/>
        </w:rPr>
        <w:t xml:space="preserve">округа </w:t>
      </w:r>
      <w:r w:rsidR="00D85A67">
        <w:rPr>
          <w:rFonts w:ascii="Times New Roman" w:hAnsi="Times New Roman"/>
          <w:sz w:val="24"/>
          <w:szCs w:val="24"/>
        </w:rPr>
        <w:t>Электросталь Московской области</w:t>
      </w:r>
    </w:p>
    <w:p w:rsidR="00906C0A" w:rsidRPr="00D85A67" w:rsidRDefault="00D85A67" w:rsidP="00CE5049">
      <w:pPr>
        <w:autoSpaceDE w:val="0"/>
        <w:autoSpaceDN w:val="0"/>
        <w:adjustRightInd w:val="0"/>
        <w:spacing w:after="0" w:line="240" w:lineRule="auto"/>
        <w:ind w:firstLine="9356"/>
        <w:rPr>
          <w:rFonts w:ascii="Times New Roman" w:hAnsi="Times New Roman" w:cs="Times New Roman"/>
          <w:sz w:val="24"/>
          <w:szCs w:val="24"/>
        </w:rPr>
      </w:pPr>
      <w:r w:rsidRPr="00D85A67">
        <w:rPr>
          <w:rFonts w:ascii="Times New Roman" w:hAnsi="Times New Roman" w:cs="Times New Roman"/>
          <w:sz w:val="24"/>
          <w:szCs w:val="24"/>
        </w:rPr>
        <w:t>от 31.12.2015 № 1167/18</w:t>
      </w:r>
    </w:p>
    <w:p w:rsidR="00906C0A" w:rsidRDefault="00906C0A" w:rsidP="00CE5049">
      <w:pPr>
        <w:autoSpaceDE w:val="0"/>
        <w:autoSpaceDN w:val="0"/>
        <w:adjustRightInd w:val="0"/>
        <w:spacing w:after="0" w:line="240" w:lineRule="auto"/>
        <w:ind w:firstLine="9356"/>
        <w:rPr>
          <w:rFonts w:ascii="Times New Roman" w:hAnsi="Times New Roman"/>
          <w:sz w:val="24"/>
          <w:szCs w:val="24"/>
        </w:rPr>
      </w:pPr>
    </w:p>
    <w:p w:rsidR="00CE5049" w:rsidRPr="005E3AC7" w:rsidRDefault="00906C0A" w:rsidP="00CE5049">
      <w:pPr>
        <w:autoSpaceDE w:val="0"/>
        <w:autoSpaceDN w:val="0"/>
        <w:adjustRightInd w:val="0"/>
        <w:spacing w:after="0" w:line="240" w:lineRule="auto"/>
        <w:ind w:firstLine="9356"/>
        <w:rPr>
          <w:rFonts w:ascii="Times New Roman" w:hAnsi="Times New Roman"/>
          <w:sz w:val="24"/>
          <w:szCs w:val="24"/>
        </w:rPr>
      </w:pPr>
      <w:r>
        <w:rPr>
          <w:rFonts w:ascii="Times New Roman" w:hAnsi="Times New Roman"/>
          <w:sz w:val="24"/>
          <w:szCs w:val="24"/>
        </w:rPr>
        <w:t>«</w:t>
      </w:r>
      <w:r w:rsidR="00CE5049">
        <w:rPr>
          <w:rFonts w:ascii="Times New Roman" w:hAnsi="Times New Roman"/>
          <w:sz w:val="24"/>
          <w:szCs w:val="24"/>
        </w:rPr>
        <w:t>У</w:t>
      </w:r>
      <w:r w:rsidR="00CE5049" w:rsidRPr="005E3AC7">
        <w:rPr>
          <w:rFonts w:ascii="Times New Roman" w:hAnsi="Times New Roman"/>
          <w:sz w:val="24"/>
          <w:szCs w:val="24"/>
        </w:rPr>
        <w:t>твержден</w:t>
      </w:r>
      <w:r w:rsidR="00CE5049">
        <w:rPr>
          <w:rFonts w:ascii="Times New Roman" w:hAnsi="Times New Roman"/>
          <w:sz w:val="24"/>
          <w:szCs w:val="24"/>
        </w:rPr>
        <w:t>а</w:t>
      </w:r>
    </w:p>
    <w:p w:rsidR="00CE5049" w:rsidRPr="005E3AC7" w:rsidRDefault="00CE5049" w:rsidP="00CE5049">
      <w:pPr>
        <w:autoSpaceDE w:val="0"/>
        <w:autoSpaceDN w:val="0"/>
        <w:adjustRightInd w:val="0"/>
        <w:spacing w:after="0" w:line="240" w:lineRule="auto"/>
        <w:ind w:firstLine="9356"/>
        <w:rPr>
          <w:rFonts w:ascii="Times New Roman" w:hAnsi="Times New Roman"/>
          <w:sz w:val="24"/>
          <w:szCs w:val="24"/>
        </w:rPr>
      </w:pPr>
      <w:r w:rsidRPr="005E3AC7">
        <w:rPr>
          <w:rFonts w:ascii="Times New Roman" w:hAnsi="Times New Roman"/>
          <w:sz w:val="24"/>
          <w:szCs w:val="24"/>
        </w:rPr>
        <w:t>постановлением Администрации</w:t>
      </w:r>
    </w:p>
    <w:p w:rsidR="00CE5049" w:rsidRPr="005E3AC7" w:rsidRDefault="00CE5049" w:rsidP="00CE5049">
      <w:pPr>
        <w:autoSpaceDE w:val="0"/>
        <w:autoSpaceDN w:val="0"/>
        <w:adjustRightInd w:val="0"/>
        <w:spacing w:after="0" w:line="240" w:lineRule="auto"/>
        <w:ind w:firstLine="9356"/>
        <w:rPr>
          <w:rFonts w:ascii="Times New Roman" w:hAnsi="Times New Roman"/>
          <w:sz w:val="24"/>
          <w:szCs w:val="24"/>
        </w:rPr>
      </w:pPr>
      <w:r w:rsidRPr="005E3AC7">
        <w:rPr>
          <w:rFonts w:ascii="Times New Roman" w:hAnsi="Times New Roman"/>
          <w:sz w:val="24"/>
          <w:szCs w:val="24"/>
        </w:rPr>
        <w:t>городского округа Электросталь</w:t>
      </w:r>
    </w:p>
    <w:p w:rsidR="00CE5049" w:rsidRPr="005E3AC7" w:rsidRDefault="00CE5049" w:rsidP="00CE5049">
      <w:pPr>
        <w:autoSpaceDE w:val="0"/>
        <w:autoSpaceDN w:val="0"/>
        <w:adjustRightInd w:val="0"/>
        <w:spacing w:after="0" w:line="240" w:lineRule="auto"/>
        <w:ind w:firstLine="9356"/>
        <w:rPr>
          <w:rFonts w:ascii="Times New Roman" w:hAnsi="Times New Roman"/>
          <w:sz w:val="24"/>
          <w:szCs w:val="24"/>
        </w:rPr>
      </w:pPr>
      <w:r w:rsidRPr="005E3AC7">
        <w:rPr>
          <w:rFonts w:ascii="Times New Roman" w:hAnsi="Times New Roman"/>
          <w:sz w:val="24"/>
          <w:szCs w:val="24"/>
        </w:rPr>
        <w:t>Московской области</w:t>
      </w:r>
      <w:r w:rsidR="00467ACE" w:rsidRPr="00467ACE">
        <w:rPr>
          <w:rFonts w:ascii="Times New Roman" w:hAnsi="Times New Roman"/>
          <w:sz w:val="24"/>
          <w:szCs w:val="24"/>
        </w:rPr>
        <w:t xml:space="preserve"> </w:t>
      </w:r>
      <w:r w:rsidR="00467ACE">
        <w:rPr>
          <w:rFonts w:ascii="Times New Roman" w:hAnsi="Times New Roman"/>
          <w:sz w:val="24"/>
          <w:szCs w:val="24"/>
        </w:rPr>
        <w:t>о</w:t>
      </w:r>
      <w:r w:rsidR="00467ACE" w:rsidRPr="005E3AC7">
        <w:rPr>
          <w:rFonts w:ascii="Times New Roman" w:hAnsi="Times New Roman"/>
          <w:sz w:val="24"/>
          <w:szCs w:val="24"/>
        </w:rPr>
        <w:t>т</w:t>
      </w:r>
      <w:r w:rsidR="00D85A67">
        <w:rPr>
          <w:rFonts w:ascii="Times New Roman" w:hAnsi="Times New Roman"/>
          <w:sz w:val="24"/>
          <w:szCs w:val="24"/>
        </w:rPr>
        <w:t xml:space="preserve"> </w:t>
      </w:r>
      <w:r w:rsidR="00467ACE">
        <w:rPr>
          <w:rFonts w:ascii="Times New Roman" w:hAnsi="Times New Roman"/>
          <w:sz w:val="24"/>
          <w:szCs w:val="24"/>
        </w:rPr>
        <w:t xml:space="preserve">14.10.2014 </w:t>
      </w:r>
      <w:r w:rsidR="00467ACE" w:rsidRPr="005E3AC7">
        <w:rPr>
          <w:rFonts w:ascii="Times New Roman" w:hAnsi="Times New Roman"/>
          <w:sz w:val="24"/>
          <w:szCs w:val="24"/>
        </w:rPr>
        <w:t xml:space="preserve">№ </w:t>
      </w:r>
      <w:r w:rsidR="00467ACE">
        <w:rPr>
          <w:rFonts w:ascii="Times New Roman" w:hAnsi="Times New Roman"/>
          <w:sz w:val="24"/>
          <w:szCs w:val="24"/>
        </w:rPr>
        <w:t>888/10</w:t>
      </w:r>
    </w:p>
    <w:p w:rsidR="00CE5049" w:rsidRPr="00467ACE" w:rsidRDefault="00D85A67" w:rsidP="00467ACE">
      <w:pPr>
        <w:autoSpaceDE w:val="0"/>
        <w:autoSpaceDN w:val="0"/>
        <w:adjustRightInd w:val="0"/>
        <w:spacing w:after="0" w:line="240" w:lineRule="auto"/>
        <w:ind w:left="9356" w:firstLine="25"/>
        <w:rPr>
          <w:rFonts w:ascii="Times New Roman" w:hAnsi="Times New Roman" w:cs="Times New Roman"/>
          <w:sz w:val="24"/>
          <w:szCs w:val="24"/>
        </w:rPr>
      </w:pPr>
      <w:r>
        <w:rPr>
          <w:rFonts w:ascii="Times New Roman" w:hAnsi="Times New Roman" w:cs="Times New Roman"/>
          <w:sz w:val="24"/>
          <w:szCs w:val="24"/>
        </w:rPr>
        <w:t>(</w:t>
      </w:r>
      <w:r w:rsidR="00467ACE" w:rsidRPr="00467ACE">
        <w:rPr>
          <w:rFonts w:ascii="Times New Roman" w:hAnsi="Times New Roman" w:cs="Times New Roman"/>
          <w:sz w:val="24"/>
          <w:szCs w:val="24"/>
        </w:rPr>
        <w:t xml:space="preserve">в ред. от </w:t>
      </w:r>
      <w:r w:rsidR="00046531">
        <w:rPr>
          <w:rFonts w:ascii="Times New Roman" w:hAnsi="Times New Roman" w:cs="Times New Roman"/>
          <w:sz w:val="24"/>
          <w:szCs w:val="24"/>
        </w:rPr>
        <w:t>2</w:t>
      </w:r>
      <w:r w:rsidR="00467ACE" w:rsidRPr="00467ACE">
        <w:rPr>
          <w:rFonts w:ascii="Times New Roman" w:hAnsi="Times New Roman" w:cs="Times New Roman"/>
          <w:sz w:val="24"/>
          <w:szCs w:val="24"/>
        </w:rPr>
        <w:t>6.03.2015 № 191/4, от 07.04.2015 №</w:t>
      </w:r>
      <w:r>
        <w:rPr>
          <w:rFonts w:ascii="Times New Roman" w:hAnsi="Times New Roman" w:cs="Times New Roman"/>
          <w:sz w:val="24"/>
          <w:szCs w:val="24"/>
        </w:rPr>
        <w:t xml:space="preserve"> </w:t>
      </w:r>
      <w:r w:rsidR="00467ACE" w:rsidRPr="00467ACE">
        <w:rPr>
          <w:rFonts w:ascii="Times New Roman" w:hAnsi="Times New Roman" w:cs="Times New Roman"/>
          <w:sz w:val="24"/>
          <w:szCs w:val="24"/>
        </w:rPr>
        <w:t>250/5, от 24.08.2015 № 683/11, от 04.09.2015 № 713/12</w:t>
      </w:r>
      <w:r w:rsidR="00467ACE">
        <w:rPr>
          <w:rFonts w:ascii="Times New Roman" w:hAnsi="Times New Roman" w:cs="Times New Roman"/>
          <w:sz w:val="24"/>
          <w:szCs w:val="24"/>
        </w:rPr>
        <w:t>)</w:t>
      </w:r>
    </w:p>
    <w:p w:rsidR="00CE5049" w:rsidRPr="005E3AC7" w:rsidRDefault="00CE5049" w:rsidP="00CE5049">
      <w:pPr>
        <w:autoSpaceDE w:val="0"/>
        <w:autoSpaceDN w:val="0"/>
        <w:adjustRightInd w:val="0"/>
        <w:spacing w:after="0" w:line="240" w:lineRule="auto"/>
        <w:ind w:left="7788" w:firstLine="708"/>
        <w:rPr>
          <w:rFonts w:ascii="Times New Roman" w:eastAsia="Times New Roman" w:hAnsi="Times New Roman" w:cs="Times New Roman"/>
          <w:sz w:val="24"/>
          <w:szCs w:val="24"/>
        </w:rPr>
      </w:pPr>
    </w:p>
    <w:p w:rsidR="00067520" w:rsidRDefault="00067520" w:rsidP="00067520">
      <w:pPr>
        <w:autoSpaceDE w:val="0"/>
        <w:spacing w:after="0" w:line="240" w:lineRule="auto"/>
        <w:jc w:val="center"/>
        <w:rPr>
          <w:rFonts w:ascii="Times New Roman" w:hAnsi="Times New Roman"/>
          <w:sz w:val="24"/>
          <w:szCs w:val="24"/>
        </w:rPr>
      </w:pPr>
      <w:r w:rsidRPr="007C11BC">
        <w:rPr>
          <w:rFonts w:ascii="Times New Roman" w:hAnsi="Times New Roman"/>
          <w:sz w:val="24"/>
          <w:szCs w:val="24"/>
        </w:rPr>
        <w:t>Муниципальная программа городского округа Э</w:t>
      </w:r>
      <w:r w:rsidR="00D85A67">
        <w:rPr>
          <w:rFonts w:ascii="Times New Roman" w:hAnsi="Times New Roman"/>
          <w:sz w:val="24"/>
          <w:szCs w:val="24"/>
        </w:rPr>
        <w:t xml:space="preserve">лектросталь Московской области </w:t>
      </w:r>
      <w:r w:rsidRPr="007C11BC">
        <w:rPr>
          <w:rFonts w:ascii="Times New Roman" w:hAnsi="Times New Roman"/>
          <w:sz w:val="24"/>
          <w:szCs w:val="24"/>
        </w:rPr>
        <w:t xml:space="preserve">«Жилище» на 2015-2019 годы» </w:t>
      </w:r>
    </w:p>
    <w:p w:rsidR="00067520" w:rsidRPr="007C11BC" w:rsidRDefault="00067520" w:rsidP="00067520">
      <w:pPr>
        <w:autoSpaceDE w:val="0"/>
        <w:spacing w:after="0" w:line="240" w:lineRule="auto"/>
        <w:jc w:val="center"/>
        <w:rPr>
          <w:rFonts w:ascii="Times New Roman" w:hAnsi="Times New Roman"/>
          <w:sz w:val="24"/>
          <w:szCs w:val="24"/>
        </w:rPr>
      </w:pPr>
    </w:p>
    <w:p w:rsidR="00067520" w:rsidRDefault="00067520" w:rsidP="00067520">
      <w:pPr>
        <w:autoSpaceDE w:val="0"/>
        <w:spacing w:after="0" w:line="240" w:lineRule="auto"/>
        <w:jc w:val="center"/>
        <w:rPr>
          <w:rFonts w:ascii="Times New Roman" w:hAnsi="Times New Roman"/>
          <w:sz w:val="24"/>
          <w:szCs w:val="24"/>
        </w:rPr>
      </w:pPr>
      <w:r>
        <w:rPr>
          <w:rFonts w:ascii="Times New Roman" w:hAnsi="Times New Roman"/>
          <w:sz w:val="24"/>
          <w:szCs w:val="24"/>
        </w:rPr>
        <w:t>«</w:t>
      </w:r>
      <w:r w:rsidRPr="007C11BC">
        <w:rPr>
          <w:rFonts w:ascii="Times New Roman" w:hAnsi="Times New Roman"/>
          <w:sz w:val="24"/>
          <w:szCs w:val="24"/>
        </w:rPr>
        <w:t>Паспорт муниципальной программы городского округа Э</w:t>
      </w:r>
      <w:r w:rsidR="00D85A67">
        <w:rPr>
          <w:rFonts w:ascii="Times New Roman" w:hAnsi="Times New Roman"/>
          <w:sz w:val="24"/>
          <w:szCs w:val="24"/>
        </w:rPr>
        <w:t xml:space="preserve">лектросталь Московской области </w:t>
      </w:r>
      <w:r w:rsidRPr="007C11BC">
        <w:rPr>
          <w:rFonts w:ascii="Times New Roman" w:hAnsi="Times New Roman"/>
          <w:sz w:val="24"/>
          <w:szCs w:val="24"/>
        </w:rPr>
        <w:t xml:space="preserve">«Жилище» на 2015-2019 годы» </w:t>
      </w:r>
    </w:p>
    <w:p w:rsidR="002C6F69" w:rsidRDefault="002C6F69" w:rsidP="00067520">
      <w:pPr>
        <w:autoSpaceDE w:val="0"/>
        <w:spacing w:after="0" w:line="240" w:lineRule="auto"/>
        <w:jc w:val="center"/>
        <w:rPr>
          <w:rFonts w:ascii="Times New Roman" w:hAnsi="Times New Roman"/>
          <w:sz w:val="24"/>
          <w:szCs w:val="24"/>
        </w:rPr>
      </w:pPr>
    </w:p>
    <w:p w:rsidR="002C6F69" w:rsidRDefault="002C6F69" w:rsidP="00067520">
      <w:pPr>
        <w:autoSpaceDE w:val="0"/>
        <w:spacing w:after="0" w:line="240" w:lineRule="auto"/>
        <w:jc w:val="center"/>
        <w:rPr>
          <w:rFonts w:ascii="Times New Roman" w:hAnsi="Times New Roman"/>
          <w:sz w:val="24"/>
          <w:szCs w:val="24"/>
        </w:rPr>
      </w:pPr>
    </w:p>
    <w:tbl>
      <w:tblPr>
        <w:tblW w:w="1607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1418"/>
        <w:gridCol w:w="1842"/>
        <w:gridCol w:w="1560"/>
        <w:gridCol w:w="1701"/>
        <w:gridCol w:w="1701"/>
        <w:gridCol w:w="1901"/>
      </w:tblGrid>
      <w:tr w:rsidR="002C6F69" w:rsidRPr="00FF2AE5" w:rsidTr="007D58AD">
        <w:tc>
          <w:tcPr>
            <w:tcW w:w="5954" w:type="dxa"/>
          </w:tcPr>
          <w:p w:rsidR="002C6F69" w:rsidRPr="00FF2AE5" w:rsidRDefault="002C6F69" w:rsidP="007D58AD">
            <w:pPr>
              <w:pStyle w:val="ConsPlusNormal"/>
              <w:rPr>
                <w:rFonts w:ascii="Times New Roman" w:hAnsi="Times New Roman" w:cs="Times New Roman"/>
                <w:sz w:val="24"/>
                <w:szCs w:val="24"/>
              </w:rPr>
            </w:pPr>
            <w:r>
              <w:rPr>
                <w:rFonts w:ascii="Times New Roman" w:hAnsi="Times New Roman" w:cs="Times New Roman"/>
                <w:sz w:val="24"/>
                <w:szCs w:val="24"/>
              </w:rPr>
              <w:t>Координатор программы</w:t>
            </w:r>
          </w:p>
        </w:tc>
        <w:tc>
          <w:tcPr>
            <w:tcW w:w="10123" w:type="dxa"/>
            <w:gridSpan w:val="6"/>
          </w:tcPr>
          <w:p w:rsidR="002C6F69" w:rsidRDefault="004367EF" w:rsidP="007D58AD">
            <w:pPr>
              <w:pStyle w:val="ConsPlusNormal"/>
              <w:rPr>
                <w:rFonts w:ascii="Times New Roman" w:hAnsi="Times New Roman" w:cs="Times New Roman"/>
                <w:sz w:val="24"/>
                <w:szCs w:val="24"/>
              </w:rPr>
            </w:pPr>
            <w:r>
              <w:rPr>
                <w:rFonts w:ascii="Times New Roman" w:hAnsi="Times New Roman"/>
                <w:sz w:val="24"/>
                <w:szCs w:val="24"/>
              </w:rPr>
              <w:t xml:space="preserve">Заместитель Главы Администрации городского округа Электросталь Московской области </w:t>
            </w:r>
            <w:proofErr w:type="spellStart"/>
            <w:r>
              <w:rPr>
                <w:rFonts w:ascii="Times New Roman" w:hAnsi="Times New Roman"/>
                <w:sz w:val="24"/>
                <w:szCs w:val="24"/>
              </w:rPr>
              <w:t>А.Д.Донской</w:t>
            </w:r>
            <w:proofErr w:type="spellEnd"/>
          </w:p>
        </w:tc>
      </w:tr>
      <w:tr w:rsidR="002C6F69" w:rsidRPr="00FF2AE5" w:rsidTr="007D58AD">
        <w:tc>
          <w:tcPr>
            <w:tcW w:w="5954" w:type="dxa"/>
          </w:tcPr>
          <w:p w:rsidR="002C6F69" w:rsidRPr="00FF2AE5" w:rsidRDefault="002C6F69" w:rsidP="002C6F69">
            <w:pPr>
              <w:pStyle w:val="ConsPlusNormal"/>
              <w:rPr>
                <w:rFonts w:ascii="Times New Roman" w:hAnsi="Times New Roman" w:cs="Times New Roman"/>
                <w:sz w:val="24"/>
                <w:szCs w:val="24"/>
              </w:rPr>
            </w:pPr>
            <w:r w:rsidRPr="00FF2AE5">
              <w:rPr>
                <w:rFonts w:ascii="Times New Roman" w:hAnsi="Times New Roman" w:cs="Times New Roman"/>
                <w:sz w:val="24"/>
                <w:szCs w:val="24"/>
              </w:rPr>
              <w:t>Муниципальный заказчик программы</w:t>
            </w:r>
          </w:p>
        </w:tc>
        <w:tc>
          <w:tcPr>
            <w:tcW w:w="10123" w:type="dxa"/>
            <w:gridSpan w:val="6"/>
          </w:tcPr>
          <w:p w:rsidR="002C6F69" w:rsidRPr="00FF2AE5" w:rsidRDefault="002C6F69" w:rsidP="007D58AD">
            <w:pPr>
              <w:pStyle w:val="ConsPlusNormal"/>
              <w:rPr>
                <w:rFonts w:ascii="Times New Roman" w:hAnsi="Times New Roman" w:cs="Times New Roman"/>
                <w:sz w:val="24"/>
                <w:szCs w:val="24"/>
              </w:rPr>
            </w:pPr>
            <w:r>
              <w:rPr>
                <w:rFonts w:ascii="Times New Roman" w:hAnsi="Times New Roman" w:cs="Times New Roman"/>
                <w:sz w:val="24"/>
                <w:szCs w:val="24"/>
              </w:rPr>
              <w:t xml:space="preserve">Управление по жилищной политике Администрации городского округа Электросталь Московской области </w:t>
            </w:r>
          </w:p>
        </w:tc>
      </w:tr>
      <w:tr w:rsidR="002C6F69" w:rsidRPr="00FF2AE5" w:rsidTr="007D58AD">
        <w:trPr>
          <w:trHeight w:val="794"/>
        </w:trPr>
        <w:tc>
          <w:tcPr>
            <w:tcW w:w="5954" w:type="dxa"/>
          </w:tcPr>
          <w:p w:rsidR="002C6F69" w:rsidRPr="00FF2AE5" w:rsidRDefault="002C6F69" w:rsidP="00D41616">
            <w:pPr>
              <w:pStyle w:val="ConsPlusNormal"/>
              <w:rPr>
                <w:rFonts w:ascii="Times New Roman" w:hAnsi="Times New Roman" w:cs="Times New Roman"/>
                <w:sz w:val="24"/>
                <w:szCs w:val="24"/>
              </w:rPr>
            </w:pPr>
            <w:proofErr w:type="gramStart"/>
            <w:r>
              <w:rPr>
                <w:rFonts w:ascii="Times New Roman" w:hAnsi="Times New Roman" w:cs="Times New Roman"/>
                <w:sz w:val="24"/>
                <w:szCs w:val="24"/>
              </w:rPr>
              <w:t>Цели</w:t>
            </w:r>
            <w:r w:rsidRPr="00FF2AE5">
              <w:rPr>
                <w:rFonts w:ascii="Times New Roman" w:hAnsi="Times New Roman" w:cs="Times New Roman"/>
                <w:sz w:val="24"/>
                <w:szCs w:val="24"/>
              </w:rPr>
              <w:t xml:space="preserve">  программы</w:t>
            </w:r>
            <w:proofErr w:type="gramEnd"/>
          </w:p>
        </w:tc>
        <w:tc>
          <w:tcPr>
            <w:tcW w:w="10123" w:type="dxa"/>
            <w:gridSpan w:val="6"/>
          </w:tcPr>
          <w:p w:rsidR="002C6F69" w:rsidRPr="00FF2AE5" w:rsidRDefault="004367EF" w:rsidP="007D58AD">
            <w:pPr>
              <w:pStyle w:val="ConsPlusNormal"/>
              <w:rPr>
                <w:rFonts w:ascii="Times New Roman" w:hAnsi="Times New Roman" w:cs="Times New Roman"/>
                <w:sz w:val="24"/>
                <w:szCs w:val="24"/>
              </w:rPr>
            </w:pPr>
            <w:r>
              <w:rPr>
                <w:rFonts w:ascii="Times New Roman" w:hAnsi="Times New Roman"/>
                <w:sz w:val="24"/>
                <w:szCs w:val="24"/>
              </w:rPr>
              <w:t>Повышение доступности жилья для населения, обеспечение комфортных и безопасных условий проживания в городском округе Электросталь Московской области</w:t>
            </w:r>
          </w:p>
        </w:tc>
      </w:tr>
      <w:tr w:rsidR="002C6F69" w:rsidRPr="00FF2AE5" w:rsidTr="007D58AD">
        <w:trPr>
          <w:trHeight w:val="996"/>
        </w:trPr>
        <w:tc>
          <w:tcPr>
            <w:tcW w:w="5954" w:type="dxa"/>
          </w:tcPr>
          <w:p w:rsidR="002C6F69" w:rsidRPr="00FF2AE5" w:rsidRDefault="002C6F69" w:rsidP="007D58AD">
            <w:pPr>
              <w:pStyle w:val="ConsPlusNormal"/>
              <w:rPr>
                <w:rFonts w:ascii="Times New Roman" w:hAnsi="Times New Roman" w:cs="Times New Roman"/>
                <w:sz w:val="24"/>
                <w:szCs w:val="24"/>
              </w:rPr>
            </w:pPr>
            <w:r>
              <w:rPr>
                <w:rFonts w:ascii="Times New Roman" w:hAnsi="Times New Roman" w:cs="Times New Roman"/>
                <w:sz w:val="24"/>
                <w:szCs w:val="24"/>
              </w:rPr>
              <w:t>Перечень подпрограмм</w:t>
            </w:r>
          </w:p>
        </w:tc>
        <w:tc>
          <w:tcPr>
            <w:tcW w:w="10123" w:type="dxa"/>
            <w:gridSpan w:val="6"/>
          </w:tcPr>
          <w:p w:rsidR="002647A2" w:rsidRDefault="002647A2" w:rsidP="002647A2">
            <w:pPr>
              <w:tabs>
                <w:tab w:val="center" w:pos="4677"/>
                <w:tab w:val="right" w:pos="935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Подпрограмма 1. Обеспечение жильем молодых семей.</w:t>
            </w:r>
          </w:p>
          <w:p w:rsidR="002647A2" w:rsidRDefault="002647A2" w:rsidP="002647A2">
            <w:pPr>
              <w:tabs>
                <w:tab w:val="center" w:pos="4677"/>
                <w:tab w:val="right" w:pos="935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Подпрограмма 2. Предоставление жилых помещений гражданам, стоящим в очереди на улучшение жилищных условий в городском округе </w:t>
            </w:r>
            <w:r w:rsidR="00844BA7">
              <w:rPr>
                <w:rFonts w:ascii="Times New Roman" w:hAnsi="Times New Roman"/>
                <w:sz w:val="24"/>
                <w:szCs w:val="24"/>
              </w:rPr>
              <w:t>Электросталь московской области</w:t>
            </w:r>
          </w:p>
          <w:p w:rsidR="002647A2" w:rsidRPr="00F43B44" w:rsidRDefault="002647A2" w:rsidP="002647A2">
            <w:pPr>
              <w:tabs>
                <w:tab w:val="center" w:pos="4677"/>
                <w:tab w:val="right" w:pos="9355"/>
              </w:tabs>
              <w:autoSpaceDE w:val="0"/>
              <w:autoSpaceDN w:val="0"/>
              <w:adjustRightInd w:val="0"/>
              <w:spacing w:after="0" w:line="240" w:lineRule="auto"/>
              <w:jc w:val="both"/>
              <w:rPr>
                <w:rFonts w:ascii="Times New Roman" w:hAnsi="Times New Roman"/>
                <w:sz w:val="24"/>
                <w:szCs w:val="24"/>
              </w:rPr>
            </w:pPr>
            <w:r w:rsidRPr="00F43B44">
              <w:rPr>
                <w:rFonts w:ascii="Times New Roman" w:hAnsi="Times New Roman"/>
                <w:sz w:val="24"/>
                <w:szCs w:val="24"/>
              </w:rPr>
              <w:t>Подпрограмма 3. Обеспечение жильем детей-сирот и детей, оставшихся без попечения родителей, а также лиц из их числа</w:t>
            </w:r>
          </w:p>
          <w:p w:rsidR="002647A2" w:rsidRPr="00C11B9B" w:rsidRDefault="002647A2" w:rsidP="002647A2">
            <w:pPr>
              <w:tabs>
                <w:tab w:val="center" w:pos="4677"/>
                <w:tab w:val="right" w:pos="9355"/>
              </w:tabs>
              <w:autoSpaceDE w:val="0"/>
              <w:autoSpaceDN w:val="0"/>
              <w:adjustRightInd w:val="0"/>
              <w:spacing w:after="0" w:line="240" w:lineRule="auto"/>
              <w:jc w:val="both"/>
              <w:rPr>
                <w:rFonts w:ascii="Times New Roman" w:hAnsi="Times New Roman"/>
                <w:sz w:val="24"/>
                <w:szCs w:val="24"/>
              </w:rPr>
            </w:pPr>
            <w:r w:rsidRPr="00C11B9B">
              <w:rPr>
                <w:rFonts w:ascii="Times New Roman" w:hAnsi="Times New Roman"/>
                <w:sz w:val="24"/>
                <w:szCs w:val="24"/>
              </w:rPr>
              <w:lastRenderedPageBreak/>
              <w:t>Подпрограмма 4. Переселение граждан из многоквартирных жилых домов, признанных аварийными в установленном законодательстве порядке</w:t>
            </w:r>
          </w:p>
          <w:p w:rsidR="002647A2" w:rsidRDefault="002647A2" w:rsidP="002647A2">
            <w:pPr>
              <w:tabs>
                <w:tab w:val="center" w:pos="4677"/>
                <w:tab w:val="right" w:pos="935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Подпрограмма 5. Комплексное освоение земельных участков в целях жилищного строительства</w:t>
            </w:r>
          </w:p>
          <w:p w:rsidR="002647A2" w:rsidRDefault="002647A2" w:rsidP="002647A2">
            <w:pPr>
              <w:tabs>
                <w:tab w:val="center" w:pos="4677"/>
                <w:tab w:val="right" w:pos="935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 развитие застроенных территорий</w:t>
            </w:r>
          </w:p>
          <w:p w:rsidR="002C6F69" w:rsidRDefault="002647A2" w:rsidP="002647A2">
            <w:pPr>
              <w:pStyle w:val="ConsPlusNormal"/>
              <w:rPr>
                <w:rFonts w:ascii="Times New Roman" w:hAnsi="Times New Roman"/>
                <w:bCs/>
                <w:sz w:val="24"/>
                <w:szCs w:val="24"/>
              </w:rPr>
            </w:pPr>
            <w:r>
              <w:rPr>
                <w:rFonts w:ascii="Times New Roman" w:hAnsi="Times New Roman"/>
                <w:sz w:val="24"/>
                <w:szCs w:val="24"/>
              </w:rPr>
              <w:t>Подпрограмма 6.</w:t>
            </w:r>
            <w:r>
              <w:rPr>
                <w:rFonts w:ascii="Times New Roman" w:hAnsi="Times New Roman"/>
                <w:bCs/>
                <w:sz w:val="24"/>
                <w:szCs w:val="24"/>
              </w:rPr>
              <w:t xml:space="preserve"> Обеспечение жильем ветеранов, инвалидов и семей, имеющих детей – инвалидов</w:t>
            </w:r>
          </w:p>
          <w:p w:rsidR="002647A2" w:rsidRPr="00FF2AE5" w:rsidRDefault="002647A2" w:rsidP="002647A2">
            <w:pPr>
              <w:pStyle w:val="ConsPlusNormal"/>
              <w:rPr>
                <w:rFonts w:ascii="Times New Roman" w:hAnsi="Times New Roman" w:cs="Times New Roman"/>
                <w:sz w:val="20"/>
              </w:rPr>
            </w:pPr>
            <w:r>
              <w:rPr>
                <w:rFonts w:ascii="Times New Roman" w:hAnsi="Times New Roman"/>
                <w:bCs/>
                <w:sz w:val="24"/>
                <w:szCs w:val="24"/>
              </w:rPr>
              <w:t>Подпрограмма 7</w:t>
            </w:r>
            <w:r w:rsidR="00763F8E">
              <w:rPr>
                <w:rFonts w:ascii="Times New Roman" w:hAnsi="Times New Roman"/>
                <w:bCs/>
                <w:sz w:val="24"/>
                <w:szCs w:val="24"/>
              </w:rPr>
              <w:t>.</w:t>
            </w:r>
            <w:r>
              <w:rPr>
                <w:rFonts w:ascii="Times New Roman" w:hAnsi="Times New Roman"/>
                <w:bCs/>
                <w:sz w:val="24"/>
                <w:szCs w:val="24"/>
              </w:rPr>
              <w:t xml:space="preserve"> Социальная ипотека</w:t>
            </w:r>
          </w:p>
        </w:tc>
      </w:tr>
      <w:tr w:rsidR="00C1351E" w:rsidRPr="00FF2AE5" w:rsidTr="007D58AD">
        <w:trPr>
          <w:trHeight w:val="926"/>
        </w:trPr>
        <w:tc>
          <w:tcPr>
            <w:tcW w:w="5954" w:type="dxa"/>
          </w:tcPr>
          <w:p w:rsidR="00C1351E" w:rsidRDefault="00C1351E" w:rsidP="007D58AD">
            <w:pPr>
              <w:pStyle w:val="ConsPlusNormal"/>
              <w:rPr>
                <w:rFonts w:ascii="Times New Roman" w:hAnsi="Times New Roman" w:cs="Times New Roman"/>
                <w:sz w:val="24"/>
                <w:szCs w:val="24"/>
              </w:rPr>
            </w:pPr>
            <w:r w:rsidRPr="00FF2AE5">
              <w:rPr>
                <w:rFonts w:ascii="Times New Roman" w:hAnsi="Times New Roman" w:cs="Times New Roman"/>
                <w:sz w:val="24"/>
                <w:szCs w:val="24"/>
              </w:rPr>
              <w:lastRenderedPageBreak/>
              <w:t>Источники финансирования программы по годам, в том числе по годам:</w:t>
            </w:r>
          </w:p>
          <w:p w:rsidR="00653CEC" w:rsidRDefault="00653CEC" w:rsidP="007D58AD">
            <w:pPr>
              <w:pStyle w:val="ConsPlusNormal"/>
              <w:rPr>
                <w:rFonts w:ascii="Times New Roman" w:hAnsi="Times New Roman" w:cs="Times New Roman"/>
                <w:sz w:val="24"/>
                <w:szCs w:val="24"/>
              </w:rPr>
            </w:pPr>
          </w:p>
          <w:p w:rsidR="00653CEC" w:rsidRDefault="00653CEC" w:rsidP="007D58AD">
            <w:pPr>
              <w:pStyle w:val="ConsPlusNormal"/>
              <w:rPr>
                <w:rFonts w:ascii="Times New Roman" w:hAnsi="Times New Roman" w:cs="Times New Roman"/>
                <w:sz w:val="24"/>
                <w:szCs w:val="24"/>
              </w:rPr>
            </w:pPr>
          </w:p>
          <w:p w:rsidR="00653CEC" w:rsidRDefault="00653CEC" w:rsidP="007D58AD">
            <w:pPr>
              <w:pStyle w:val="ConsPlusNormal"/>
              <w:rPr>
                <w:rFonts w:ascii="Times New Roman" w:hAnsi="Times New Roman" w:cs="Times New Roman"/>
                <w:sz w:val="24"/>
                <w:szCs w:val="24"/>
              </w:rPr>
            </w:pPr>
          </w:p>
          <w:p w:rsidR="00653CEC" w:rsidRPr="00FF2AE5" w:rsidRDefault="00653CEC" w:rsidP="007D58AD">
            <w:pPr>
              <w:pStyle w:val="ConsPlusNormal"/>
              <w:rPr>
                <w:rFonts w:ascii="Times New Roman" w:hAnsi="Times New Roman" w:cs="Times New Roman"/>
                <w:sz w:val="24"/>
                <w:szCs w:val="24"/>
              </w:rPr>
            </w:pPr>
          </w:p>
        </w:tc>
        <w:tc>
          <w:tcPr>
            <w:tcW w:w="10123" w:type="dxa"/>
            <w:gridSpan w:val="6"/>
          </w:tcPr>
          <w:p w:rsidR="00C1351E" w:rsidRPr="00FF2AE5" w:rsidRDefault="00C1351E" w:rsidP="007D58AD">
            <w:pPr>
              <w:pStyle w:val="ConsPlusNormal"/>
              <w:jc w:val="center"/>
              <w:rPr>
                <w:rFonts w:ascii="Times New Roman" w:hAnsi="Times New Roman" w:cs="Times New Roman"/>
                <w:sz w:val="24"/>
                <w:szCs w:val="24"/>
              </w:rPr>
            </w:pPr>
            <w:r w:rsidRPr="00FF2AE5">
              <w:rPr>
                <w:rFonts w:ascii="Times New Roman" w:hAnsi="Times New Roman" w:cs="Times New Roman"/>
                <w:sz w:val="24"/>
                <w:szCs w:val="24"/>
              </w:rPr>
              <w:t>Расходы (тыс. рублей)</w:t>
            </w:r>
          </w:p>
        </w:tc>
      </w:tr>
      <w:tr w:rsidR="00C41E9C" w:rsidRPr="00FF2AE5" w:rsidTr="0062397E">
        <w:trPr>
          <w:trHeight w:val="926"/>
        </w:trPr>
        <w:tc>
          <w:tcPr>
            <w:tcW w:w="5954" w:type="dxa"/>
          </w:tcPr>
          <w:p w:rsidR="00C41E9C" w:rsidRPr="00FF2AE5" w:rsidRDefault="00C41E9C" w:rsidP="007D58AD">
            <w:pPr>
              <w:pStyle w:val="ConsPlusNormal"/>
              <w:rPr>
                <w:rFonts w:ascii="Times New Roman" w:hAnsi="Times New Roman" w:cs="Times New Roman"/>
                <w:sz w:val="24"/>
                <w:szCs w:val="24"/>
              </w:rPr>
            </w:pPr>
          </w:p>
        </w:tc>
        <w:tc>
          <w:tcPr>
            <w:tcW w:w="1418" w:type="dxa"/>
          </w:tcPr>
          <w:p w:rsidR="00C41E9C" w:rsidRPr="00C1351E" w:rsidRDefault="00C41E9C" w:rsidP="00D85A67">
            <w:pPr>
              <w:rPr>
                <w:rFonts w:ascii="Times New Roman" w:hAnsi="Times New Roman" w:cs="Times New Roman"/>
                <w:sz w:val="24"/>
                <w:szCs w:val="24"/>
              </w:rPr>
            </w:pPr>
            <w:r w:rsidRPr="00C1351E">
              <w:rPr>
                <w:rFonts w:ascii="Times New Roman" w:hAnsi="Times New Roman" w:cs="Times New Roman"/>
                <w:sz w:val="24"/>
                <w:szCs w:val="24"/>
              </w:rPr>
              <w:t>Всего</w:t>
            </w:r>
          </w:p>
        </w:tc>
        <w:tc>
          <w:tcPr>
            <w:tcW w:w="1842" w:type="dxa"/>
          </w:tcPr>
          <w:p w:rsidR="00C41E9C" w:rsidRPr="00FF2AE5" w:rsidRDefault="00C41E9C" w:rsidP="00D85A67">
            <w:pPr>
              <w:pStyle w:val="ConsPlusNormal"/>
              <w:jc w:val="center"/>
              <w:rPr>
                <w:rFonts w:ascii="Times New Roman" w:hAnsi="Times New Roman" w:cs="Times New Roman"/>
                <w:sz w:val="20"/>
              </w:rPr>
            </w:pPr>
            <w:r>
              <w:rPr>
                <w:rFonts w:ascii="Times New Roman" w:hAnsi="Times New Roman" w:cs="Times New Roman"/>
                <w:sz w:val="20"/>
              </w:rPr>
              <w:t>2015</w:t>
            </w:r>
          </w:p>
        </w:tc>
        <w:tc>
          <w:tcPr>
            <w:tcW w:w="1560" w:type="dxa"/>
          </w:tcPr>
          <w:p w:rsidR="00C41E9C" w:rsidRPr="00FF2AE5" w:rsidRDefault="00C41E9C" w:rsidP="00D85A67">
            <w:pPr>
              <w:pStyle w:val="ConsPlusNormal"/>
              <w:jc w:val="center"/>
              <w:rPr>
                <w:rFonts w:ascii="Times New Roman" w:hAnsi="Times New Roman" w:cs="Times New Roman"/>
                <w:sz w:val="20"/>
              </w:rPr>
            </w:pPr>
            <w:r>
              <w:rPr>
                <w:rFonts w:ascii="Times New Roman" w:hAnsi="Times New Roman" w:cs="Times New Roman"/>
                <w:sz w:val="20"/>
              </w:rPr>
              <w:t>2016</w:t>
            </w:r>
          </w:p>
        </w:tc>
        <w:tc>
          <w:tcPr>
            <w:tcW w:w="1701" w:type="dxa"/>
          </w:tcPr>
          <w:p w:rsidR="00C41E9C" w:rsidRPr="00FF2AE5" w:rsidRDefault="00C41E9C" w:rsidP="00D85A67">
            <w:pPr>
              <w:pStyle w:val="ConsPlusNormal"/>
              <w:jc w:val="center"/>
              <w:rPr>
                <w:rFonts w:ascii="Times New Roman" w:hAnsi="Times New Roman" w:cs="Times New Roman"/>
                <w:sz w:val="20"/>
              </w:rPr>
            </w:pPr>
            <w:r>
              <w:rPr>
                <w:rFonts w:ascii="Times New Roman" w:hAnsi="Times New Roman" w:cs="Times New Roman"/>
                <w:sz w:val="20"/>
              </w:rPr>
              <w:t>2017</w:t>
            </w:r>
          </w:p>
        </w:tc>
        <w:tc>
          <w:tcPr>
            <w:tcW w:w="1701" w:type="dxa"/>
          </w:tcPr>
          <w:p w:rsidR="00C41E9C" w:rsidRPr="00FF2AE5" w:rsidRDefault="00C41E9C" w:rsidP="00D85A67">
            <w:pPr>
              <w:pStyle w:val="ConsPlusNormal"/>
              <w:jc w:val="center"/>
              <w:rPr>
                <w:rFonts w:ascii="Times New Roman" w:hAnsi="Times New Roman" w:cs="Times New Roman"/>
                <w:sz w:val="20"/>
              </w:rPr>
            </w:pPr>
            <w:r>
              <w:rPr>
                <w:rFonts w:ascii="Times New Roman" w:hAnsi="Times New Roman" w:cs="Times New Roman"/>
                <w:sz w:val="20"/>
              </w:rPr>
              <w:t>2018</w:t>
            </w:r>
          </w:p>
        </w:tc>
        <w:tc>
          <w:tcPr>
            <w:tcW w:w="1901" w:type="dxa"/>
          </w:tcPr>
          <w:p w:rsidR="00C41E9C" w:rsidRPr="00FF2AE5" w:rsidRDefault="00C41E9C" w:rsidP="00D85A67">
            <w:pPr>
              <w:pStyle w:val="ConsPlusNormal"/>
              <w:jc w:val="center"/>
              <w:rPr>
                <w:rFonts w:ascii="Times New Roman" w:hAnsi="Times New Roman" w:cs="Times New Roman"/>
                <w:sz w:val="20"/>
              </w:rPr>
            </w:pPr>
            <w:r>
              <w:rPr>
                <w:rFonts w:ascii="Times New Roman" w:hAnsi="Times New Roman" w:cs="Times New Roman"/>
                <w:sz w:val="20"/>
              </w:rPr>
              <w:t>2019</w:t>
            </w:r>
          </w:p>
        </w:tc>
      </w:tr>
      <w:tr w:rsidR="00C41E9C" w:rsidRPr="00FF2AE5" w:rsidTr="0062397E">
        <w:tc>
          <w:tcPr>
            <w:tcW w:w="5954" w:type="dxa"/>
          </w:tcPr>
          <w:p w:rsidR="00C41E9C" w:rsidRPr="00FF2AE5" w:rsidRDefault="00C41E9C" w:rsidP="007D58AD">
            <w:pPr>
              <w:rPr>
                <w:rFonts w:cs="Times New Roman"/>
              </w:rPr>
            </w:pPr>
            <w:r w:rsidRPr="00FF2AE5">
              <w:rPr>
                <w:rFonts w:ascii="Times New Roman" w:hAnsi="Times New Roman" w:cs="Times New Roman"/>
                <w:sz w:val="24"/>
                <w:szCs w:val="24"/>
              </w:rPr>
              <w:t>Средства бюджета городского округа Электросталь Московской области</w:t>
            </w:r>
          </w:p>
        </w:tc>
        <w:tc>
          <w:tcPr>
            <w:tcW w:w="1418" w:type="dxa"/>
          </w:tcPr>
          <w:p w:rsidR="00C41E9C" w:rsidRPr="00F77FF2" w:rsidRDefault="00F77FF2" w:rsidP="00F77FF2">
            <w:pPr>
              <w:jc w:val="center"/>
              <w:rPr>
                <w:rFonts w:ascii="Times New Roman" w:hAnsi="Times New Roman" w:cs="Times New Roman"/>
              </w:rPr>
            </w:pPr>
            <w:r w:rsidRPr="00F77FF2">
              <w:rPr>
                <w:rFonts w:ascii="Times New Roman" w:hAnsi="Times New Roman" w:cs="Times New Roman"/>
              </w:rPr>
              <w:t>9591,988</w:t>
            </w:r>
          </w:p>
        </w:tc>
        <w:tc>
          <w:tcPr>
            <w:tcW w:w="1842" w:type="dxa"/>
          </w:tcPr>
          <w:p w:rsidR="00C41E9C" w:rsidRPr="00F77FF2" w:rsidRDefault="00F77FF2" w:rsidP="00F77FF2">
            <w:pPr>
              <w:pStyle w:val="ConsPlusNormal"/>
              <w:jc w:val="center"/>
              <w:rPr>
                <w:rFonts w:ascii="Times New Roman" w:hAnsi="Times New Roman" w:cs="Times New Roman"/>
                <w:szCs w:val="22"/>
              </w:rPr>
            </w:pPr>
            <w:r w:rsidRPr="00F77FF2">
              <w:rPr>
                <w:rFonts w:ascii="Times New Roman" w:hAnsi="Times New Roman" w:cs="Times New Roman"/>
                <w:szCs w:val="22"/>
              </w:rPr>
              <w:t>1582</w:t>
            </w:r>
          </w:p>
        </w:tc>
        <w:tc>
          <w:tcPr>
            <w:tcW w:w="1560" w:type="dxa"/>
          </w:tcPr>
          <w:p w:rsidR="00C41E9C" w:rsidRPr="00F77FF2" w:rsidRDefault="00F77FF2" w:rsidP="007D58AD">
            <w:pPr>
              <w:pStyle w:val="ConsPlusNormal"/>
              <w:jc w:val="center"/>
              <w:rPr>
                <w:rFonts w:ascii="Times New Roman" w:hAnsi="Times New Roman" w:cs="Times New Roman"/>
                <w:szCs w:val="22"/>
              </w:rPr>
            </w:pPr>
            <w:r w:rsidRPr="00F77FF2">
              <w:rPr>
                <w:rFonts w:ascii="Times New Roman" w:hAnsi="Times New Roman" w:cs="Times New Roman"/>
                <w:szCs w:val="22"/>
              </w:rPr>
              <w:t>2237,215</w:t>
            </w:r>
          </w:p>
        </w:tc>
        <w:tc>
          <w:tcPr>
            <w:tcW w:w="1701" w:type="dxa"/>
          </w:tcPr>
          <w:p w:rsidR="00C41E9C" w:rsidRPr="00F77FF2" w:rsidRDefault="00F77FF2" w:rsidP="007D58AD">
            <w:pPr>
              <w:pStyle w:val="ConsPlusNormal"/>
              <w:jc w:val="center"/>
              <w:rPr>
                <w:rFonts w:ascii="Times New Roman" w:hAnsi="Times New Roman" w:cs="Times New Roman"/>
                <w:szCs w:val="22"/>
              </w:rPr>
            </w:pPr>
            <w:r w:rsidRPr="00F77FF2">
              <w:rPr>
                <w:rFonts w:ascii="Times New Roman" w:hAnsi="Times New Roman" w:cs="Times New Roman"/>
                <w:szCs w:val="22"/>
              </w:rPr>
              <w:t>2007,468</w:t>
            </w:r>
          </w:p>
        </w:tc>
        <w:tc>
          <w:tcPr>
            <w:tcW w:w="1701" w:type="dxa"/>
          </w:tcPr>
          <w:p w:rsidR="00C41E9C" w:rsidRPr="00F77FF2" w:rsidRDefault="00F77FF2" w:rsidP="007D58AD">
            <w:pPr>
              <w:pStyle w:val="ConsPlusNormal"/>
              <w:jc w:val="center"/>
              <w:rPr>
                <w:rFonts w:ascii="Times New Roman" w:hAnsi="Times New Roman" w:cs="Times New Roman"/>
                <w:szCs w:val="22"/>
              </w:rPr>
            </w:pPr>
            <w:r w:rsidRPr="00F77FF2">
              <w:rPr>
                <w:rFonts w:ascii="Times New Roman" w:hAnsi="Times New Roman" w:cs="Times New Roman"/>
                <w:szCs w:val="22"/>
              </w:rPr>
              <w:t>2320,71</w:t>
            </w:r>
          </w:p>
        </w:tc>
        <w:tc>
          <w:tcPr>
            <w:tcW w:w="1901" w:type="dxa"/>
          </w:tcPr>
          <w:p w:rsidR="00C41E9C" w:rsidRPr="00F77FF2" w:rsidRDefault="00F77FF2" w:rsidP="007D58AD">
            <w:pPr>
              <w:pStyle w:val="ConsPlusNormal"/>
              <w:jc w:val="center"/>
              <w:rPr>
                <w:rFonts w:ascii="Times New Roman" w:hAnsi="Times New Roman" w:cs="Times New Roman"/>
                <w:szCs w:val="22"/>
              </w:rPr>
            </w:pPr>
            <w:r w:rsidRPr="00F77FF2">
              <w:rPr>
                <w:rFonts w:ascii="Times New Roman" w:hAnsi="Times New Roman" w:cs="Times New Roman"/>
                <w:szCs w:val="22"/>
              </w:rPr>
              <w:t>1444,595</w:t>
            </w:r>
          </w:p>
        </w:tc>
      </w:tr>
      <w:tr w:rsidR="00C41E9C" w:rsidRPr="00FF2AE5" w:rsidTr="0062397E">
        <w:tc>
          <w:tcPr>
            <w:tcW w:w="5954" w:type="dxa"/>
          </w:tcPr>
          <w:p w:rsidR="00C41E9C" w:rsidRPr="00FF2AE5" w:rsidRDefault="00C41E9C" w:rsidP="007D58AD">
            <w:pPr>
              <w:tabs>
                <w:tab w:val="center" w:pos="4677"/>
                <w:tab w:val="right" w:pos="9355"/>
              </w:tabs>
              <w:autoSpaceDE w:val="0"/>
              <w:autoSpaceDN w:val="0"/>
              <w:adjustRightInd w:val="0"/>
              <w:spacing w:after="0" w:line="240" w:lineRule="auto"/>
              <w:rPr>
                <w:rFonts w:ascii="Times New Roman" w:hAnsi="Times New Roman" w:cs="Times New Roman"/>
                <w:sz w:val="24"/>
                <w:szCs w:val="24"/>
              </w:rPr>
            </w:pPr>
            <w:r w:rsidRPr="00FF2AE5">
              <w:rPr>
                <w:rFonts w:ascii="Times New Roman" w:hAnsi="Times New Roman" w:cs="Times New Roman"/>
                <w:sz w:val="24"/>
                <w:szCs w:val="24"/>
              </w:rPr>
              <w:t>Средства бюджета Московской области</w:t>
            </w:r>
          </w:p>
        </w:tc>
        <w:tc>
          <w:tcPr>
            <w:tcW w:w="1418" w:type="dxa"/>
          </w:tcPr>
          <w:p w:rsidR="00C41E9C" w:rsidRPr="00F77FF2" w:rsidRDefault="00FF1339" w:rsidP="00F77FF2">
            <w:pPr>
              <w:pStyle w:val="ConsPlusNormal"/>
              <w:jc w:val="center"/>
              <w:rPr>
                <w:rFonts w:ascii="Times New Roman" w:hAnsi="Times New Roman" w:cs="Times New Roman"/>
                <w:szCs w:val="22"/>
              </w:rPr>
            </w:pPr>
            <w:r>
              <w:rPr>
                <w:rFonts w:ascii="Times New Roman" w:hAnsi="Times New Roman" w:cs="Times New Roman"/>
                <w:szCs w:val="22"/>
              </w:rPr>
              <w:t>48730,95</w:t>
            </w:r>
          </w:p>
        </w:tc>
        <w:tc>
          <w:tcPr>
            <w:tcW w:w="1842" w:type="dxa"/>
            <w:vAlign w:val="center"/>
          </w:tcPr>
          <w:p w:rsidR="00C41E9C" w:rsidRPr="00F77FF2" w:rsidRDefault="00FF1339" w:rsidP="00F77FF2">
            <w:pPr>
              <w:pStyle w:val="ConsPlusCell"/>
              <w:tabs>
                <w:tab w:val="center" w:pos="4677"/>
                <w:tab w:val="right" w:pos="9355"/>
              </w:tabs>
              <w:spacing w:after="200" w:line="276" w:lineRule="auto"/>
              <w:jc w:val="center"/>
              <w:rPr>
                <w:rFonts w:ascii="Times New Roman" w:eastAsia="Calibri" w:hAnsi="Times New Roman"/>
              </w:rPr>
            </w:pPr>
            <w:r>
              <w:rPr>
                <w:rFonts w:ascii="Times New Roman" w:eastAsia="Calibri" w:hAnsi="Times New Roman"/>
              </w:rPr>
              <w:t>10864,66</w:t>
            </w:r>
          </w:p>
        </w:tc>
        <w:tc>
          <w:tcPr>
            <w:tcW w:w="1560" w:type="dxa"/>
            <w:vAlign w:val="center"/>
          </w:tcPr>
          <w:p w:rsidR="00C41E9C" w:rsidRPr="00F77FF2" w:rsidRDefault="00F77FF2" w:rsidP="007D58AD">
            <w:pPr>
              <w:pStyle w:val="ConsPlusCell"/>
              <w:tabs>
                <w:tab w:val="center" w:pos="4677"/>
                <w:tab w:val="right" w:pos="9355"/>
              </w:tabs>
              <w:spacing w:after="200" w:line="276" w:lineRule="auto"/>
              <w:jc w:val="center"/>
              <w:rPr>
                <w:rFonts w:ascii="Times New Roman" w:eastAsia="Calibri" w:hAnsi="Times New Roman"/>
              </w:rPr>
            </w:pPr>
            <w:r w:rsidRPr="00F77FF2">
              <w:rPr>
                <w:rFonts w:ascii="Times New Roman" w:eastAsia="Calibri" w:hAnsi="Times New Roman"/>
              </w:rPr>
              <w:t>11086,215</w:t>
            </w:r>
          </w:p>
        </w:tc>
        <w:tc>
          <w:tcPr>
            <w:tcW w:w="1701" w:type="dxa"/>
            <w:vAlign w:val="center"/>
          </w:tcPr>
          <w:p w:rsidR="00C41E9C" w:rsidRPr="00F77FF2" w:rsidRDefault="00F77FF2" w:rsidP="007D58AD">
            <w:pPr>
              <w:pStyle w:val="ConsPlusCell"/>
              <w:tabs>
                <w:tab w:val="center" w:pos="4677"/>
                <w:tab w:val="right" w:pos="9355"/>
              </w:tabs>
              <w:spacing w:after="200" w:line="276" w:lineRule="auto"/>
              <w:jc w:val="center"/>
              <w:rPr>
                <w:rFonts w:ascii="Times New Roman" w:eastAsia="Calibri" w:hAnsi="Times New Roman"/>
              </w:rPr>
            </w:pPr>
            <w:r w:rsidRPr="00F77FF2">
              <w:rPr>
                <w:rFonts w:ascii="Times New Roman" w:eastAsia="Calibri" w:hAnsi="Times New Roman"/>
              </w:rPr>
              <w:t>13734,235</w:t>
            </w:r>
          </w:p>
        </w:tc>
        <w:tc>
          <w:tcPr>
            <w:tcW w:w="1701" w:type="dxa"/>
            <w:vAlign w:val="center"/>
          </w:tcPr>
          <w:p w:rsidR="00C41E9C" w:rsidRPr="00F77FF2" w:rsidRDefault="00F77FF2" w:rsidP="007D58AD">
            <w:pPr>
              <w:pStyle w:val="ConsPlusCell"/>
              <w:tabs>
                <w:tab w:val="center" w:pos="4677"/>
                <w:tab w:val="right" w:pos="9355"/>
              </w:tabs>
              <w:spacing w:after="200" w:line="276" w:lineRule="auto"/>
              <w:jc w:val="center"/>
              <w:rPr>
                <w:rFonts w:ascii="Times New Roman" w:eastAsia="Calibri" w:hAnsi="Times New Roman"/>
              </w:rPr>
            </w:pPr>
            <w:r w:rsidRPr="00F77FF2">
              <w:rPr>
                <w:rFonts w:ascii="Times New Roman" w:eastAsia="Calibri" w:hAnsi="Times New Roman"/>
              </w:rPr>
              <w:t>11385,478</w:t>
            </w:r>
          </w:p>
        </w:tc>
        <w:tc>
          <w:tcPr>
            <w:tcW w:w="1901" w:type="dxa"/>
            <w:vAlign w:val="center"/>
          </w:tcPr>
          <w:p w:rsidR="00C41E9C" w:rsidRPr="00F77FF2" w:rsidRDefault="00F77FF2" w:rsidP="007D58AD">
            <w:pPr>
              <w:pStyle w:val="ConsPlusCell"/>
              <w:tabs>
                <w:tab w:val="center" w:pos="4677"/>
                <w:tab w:val="right" w:pos="9355"/>
              </w:tabs>
              <w:spacing w:after="200" w:line="276" w:lineRule="auto"/>
              <w:jc w:val="center"/>
              <w:rPr>
                <w:rFonts w:ascii="Times New Roman" w:eastAsia="Calibri" w:hAnsi="Times New Roman"/>
              </w:rPr>
            </w:pPr>
            <w:r w:rsidRPr="00F77FF2">
              <w:rPr>
                <w:rFonts w:ascii="Times New Roman" w:eastAsia="Calibri" w:hAnsi="Times New Roman"/>
              </w:rPr>
              <w:t>1660,362</w:t>
            </w:r>
          </w:p>
        </w:tc>
      </w:tr>
      <w:tr w:rsidR="00C41E9C" w:rsidRPr="00FF2AE5" w:rsidTr="0062397E">
        <w:trPr>
          <w:trHeight w:val="584"/>
        </w:trPr>
        <w:tc>
          <w:tcPr>
            <w:tcW w:w="5954" w:type="dxa"/>
          </w:tcPr>
          <w:p w:rsidR="00C41E9C" w:rsidRDefault="00C41E9C" w:rsidP="00653CEC">
            <w:pPr>
              <w:pStyle w:val="ConsPlusNormal"/>
              <w:rPr>
                <w:rFonts w:ascii="Times New Roman" w:hAnsi="Times New Roman" w:cs="Times New Roman"/>
                <w:sz w:val="24"/>
                <w:szCs w:val="24"/>
              </w:rPr>
            </w:pPr>
            <w:r w:rsidRPr="00FF2AE5">
              <w:rPr>
                <w:rFonts w:ascii="Times New Roman" w:hAnsi="Times New Roman" w:cs="Times New Roman"/>
                <w:sz w:val="24"/>
                <w:szCs w:val="24"/>
              </w:rPr>
              <w:t>Средства федерального бюджета</w:t>
            </w:r>
          </w:p>
          <w:p w:rsidR="00C41E9C" w:rsidRPr="00FF2AE5" w:rsidRDefault="00C41E9C" w:rsidP="007D58AD">
            <w:pPr>
              <w:pStyle w:val="ConsPlusNormal"/>
              <w:rPr>
                <w:rFonts w:ascii="Times New Roman" w:hAnsi="Times New Roman" w:cs="Times New Roman"/>
                <w:sz w:val="24"/>
                <w:szCs w:val="24"/>
              </w:rPr>
            </w:pPr>
          </w:p>
        </w:tc>
        <w:tc>
          <w:tcPr>
            <w:tcW w:w="1418" w:type="dxa"/>
          </w:tcPr>
          <w:p w:rsidR="00C41E9C" w:rsidRPr="00F77FF2" w:rsidRDefault="00F77FF2" w:rsidP="00DE4125">
            <w:pPr>
              <w:jc w:val="center"/>
              <w:rPr>
                <w:rFonts w:ascii="Times New Roman" w:hAnsi="Times New Roman"/>
              </w:rPr>
            </w:pPr>
            <w:r w:rsidRPr="00F77FF2">
              <w:rPr>
                <w:rFonts w:ascii="Times New Roman" w:hAnsi="Times New Roman"/>
              </w:rPr>
              <w:t>6247,9</w:t>
            </w:r>
            <w:r w:rsidR="00DE4125">
              <w:rPr>
                <w:rFonts w:ascii="Times New Roman" w:hAnsi="Times New Roman"/>
              </w:rPr>
              <w:t>9</w:t>
            </w:r>
            <w:r w:rsidRPr="00F77FF2">
              <w:rPr>
                <w:rFonts w:ascii="Times New Roman" w:hAnsi="Times New Roman"/>
              </w:rPr>
              <w:t>2</w:t>
            </w:r>
          </w:p>
        </w:tc>
        <w:tc>
          <w:tcPr>
            <w:tcW w:w="1842" w:type="dxa"/>
            <w:vAlign w:val="center"/>
          </w:tcPr>
          <w:p w:rsidR="00C41E9C" w:rsidRPr="00F77FF2" w:rsidRDefault="00F77FF2" w:rsidP="00F77FF2">
            <w:pPr>
              <w:jc w:val="center"/>
              <w:rPr>
                <w:rFonts w:ascii="Times New Roman" w:hAnsi="Times New Roman"/>
              </w:rPr>
            </w:pPr>
            <w:r w:rsidRPr="00F77FF2">
              <w:rPr>
                <w:rFonts w:ascii="Times New Roman" w:hAnsi="Times New Roman"/>
              </w:rPr>
              <w:t>2877,1</w:t>
            </w:r>
          </w:p>
        </w:tc>
        <w:tc>
          <w:tcPr>
            <w:tcW w:w="1560" w:type="dxa"/>
            <w:vAlign w:val="center"/>
          </w:tcPr>
          <w:p w:rsidR="00C41E9C" w:rsidRPr="00F77FF2" w:rsidRDefault="00F77FF2" w:rsidP="007D58AD">
            <w:pPr>
              <w:jc w:val="center"/>
              <w:rPr>
                <w:rFonts w:ascii="Times New Roman" w:hAnsi="Times New Roman"/>
              </w:rPr>
            </w:pPr>
            <w:r w:rsidRPr="00F77FF2">
              <w:rPr>
                <w:rFonts w:ascii="Times New Roman" w:hAnsi="Times New Roman"/>
              </w:rPr>
              <w:t>699,95</w:t>
            </w:r>
          </w:p>
        </w:tc>
        <w:tc>
          <w:tcPr>
            <w:tcW w:w="1701" w:type="dxa"/>
            <w:vAlign w:val="center"/>
          </w:tcPr>
          <w:p w:rsidR="00C41E9C" w:rsidRPr="00F77FF2" w:rsidRDefault="00F77FF2" w:rsidP="007D58AD">
            <w:pPr>
              <w:jc w:val="center"/>
              <w:rPr>
                <w:rFonts w:ascii="Times New Roman" w:hAnsi="Times New Roman"/>
              </w:rPr>
            </w:pPr>
            <w:r w:rsidRPr="00F77FF2">
              <w:rPr>
                <w:rFonts w:ascii="Times New Roman" w:hAnsi="Times New Roman"/>
              </w:rPr>
              <w:t>819,662</w:t>
            </w:r>
          </w:p>
        </w:tc>
        <w:tc>
          <w:tcPr>
            <w:tcW w:w="1701" w:type="dxa"/>
            <w:vAlign w:val="center"/>
          </w:tcPr>
          <w:p w:rsidR="00C41E9C" w:rsidRPr="00F77FF2" w:rsidRDefault="00F77FF2" w:rsidP="00A44FF4">
            <w:pPr>
              <w:jc w:val="center"/>
              <w:rPr>
                <w:rFonts w:ascii="Times New Roman" w:hAnsi="Times New Roman"/>
              </w:rPr>
            </w:pPr>
            <w:r w:rsidRPr="00F77FF2">
              <w:rPr>
                <w:rFonts w:ascii="Times New Roman" w:hAnsi="Times New Roman"/>
              </w:rPr>
              <w:t>888,406</w:t>
            </w:r>
          </w:p>
        </w:tc>
        <w:tc>
          <w:tcPr>
            <w:tcW w:w="1901" w:type="dxa"/>
            <w:vAlign w:val="center"/>
          </w:tcPr>
          <w:p w:rsidR="00C41E9C" w:rsidRPr="00F77FF2" w:rsidRDefault="00F77FF2" w:rsidP="007D58AD">
            <w:pPr>
              <w:jc w:val="center"/>
              <w:rPr>
                <w:rFonts w:ascii="Times New Roman" w:hAnsi="Times New Roman"/>
              </w:rPr>
            </w:pPr>
            <w:r w:rsidRPr="00F77FF2">
              <w:rPr>
                <w:rFonts w:ascii="Times New Roman" w:hAnsi="Times New Roman"/>
              </w:rPr>
              <w:t>962,874</w:t>
            </w:r>
          </w:p>
        </w:tc>
      </w:tr>
      <w:tr w:rsidR="00C41E9C" w:rsidRPr="00FF2AE5" w:rsidTr="0062397E">
        <w:trPr>
          <w:trHeight w:val="651"/>
        </w:trPr>
        <w:tc>
          <w:tcPr>
            <w:tcW w:w="5954" w:type="dxa"/>
          </w:tcPr>
          <w:p w:rsidR="00C41E9C" w:rsidRPr="00FF2AE5" w:rsidRDefault="00C41E9C" w:rsidP="007D58AD">
            <w:pPr>
              <w:pStyle w:val="ConsPlusNormal"/>
              <w:rPr>
                <w:rFonts w:ascii="Times New Roman" w:hAnsi="Times New Roman" w:cs="Times New Roman"/>
                <w:sz w:val="24"/>
                <w:szCs w:val="24"/>
              </w:rPr>
            </w:pPr>
            <w:r w:rsidRPr="00FF2AE5">
              <w:rPr>
                <w:rFonts w:ascii="Times New Roman" w:hAnsi="Times New Roman" w:cs="Times New Roman"/>
                <w:sz w:val="24"/>
                <w:szCs w:val="24"/>
              </w:rPr>
              <w:t>Внебюджетные источники</w:t>
            </w:r>
          </w:p>
        </w:tc>
        <w:tc>
          <w:tcPr>
            <w:tcW w:w="1418" w:type="dxa"/>
          </w:tcPr>
          <w:p w:rsidR="00F77FF2" w:rsidRDefault="00F77FF2" w:rsidP="00F77FF2">
            <w:pPr>
              <w:tabs>
                <w:tab w:val="center" w:pos="4677"/>
                <w:tab w:val="right" w:pos="9355"/>
              </w:tabs>
              <w:autoSpaceDE w:val="0"/>
              <w:autoSpaceDN w:val="0"/>
              <w:adjustRightInd w:val="0"/>
              <w:spacing w:after="0" w:line="240" w:lineRule="auto"/>
              <w:jc w:val="center"/>
              <w:rPr>
                <w:rFonts w:ascii="Times New Roman" w:hAnsi="Times New Roman"/>
              </w:rPr>
            </w:pPr>
          </w:p>
          <w:p w:rsidR="00C41E9C" w:rsidRPr="00F77FF2" w:rsidRDefault="00F77FF2" w:rsidP="00F77FF2">
            <w:pPr>
              <w:tabs>
                <w:tab w:val="center" w:pos="4677"/>
                <w:tab w:val="right" w:pos="9355"/>
              </w:tabs>
              <w:autoSpaceDE w:val="0"/>
              <w:autoSpaceDN w:val="0"/>
              <w:adjustRightInd w:val="0"/>
              <w:spacing w:after="0" w:line="240" w:lineRule="auto"/>
              <w:jc w:val="center"/>
              <w:rPr>
                <w:rFonts w:ascii="Times New Roman" w:hAnsi="Times New Roman"/>
              </w:rPr>
            </w:pPr>
            <w:r w:rsidRPr="00F77FF2">
              <w:rPr>
                <w:rFonts w:ascii="Times New Roman" w:hAnsi="Times New Roman"/>
              </w:rPr>
              <w:t>304411,506</w:t>
            </w:r>
          </w:p>
        </w:tc>
        <w:tc>
          <w:tcPr>
            <w:tcW w:w="1842" w:type="dxa"/>
            <w:vAlign w:val="center"/>
          </w:tcPr>
          <w:p w:rsidR="00C41E9C" w:rsidRPr="00F77FF2" w:rsidRDefault="00F77FF2" w:rsidP="00F77FF2">
            <w:pPr>
              <w:tabs>
                <w:tab w:val="center" w:pos="4677"/>
                <w:tab w:val="right" w:pos="9355"/>
              </w:tabs>
              <w:autoSpaceDE w:val="0"/>
              <w:autoSpaceDN w:val="0"/>
              <w:adjustRightInd w:val="0"/>
              <w:spacing w:after="0" w:line="240" w:lineRule="auto"/>
              <w:jc w:val="center"/>
              <w:rPr>
                <w:rFonts w:ascii="Times New Roman" w:hAnsi="Times New Roman"/>
              </w:rPr>
            </w:pPr>
            <w:r w:rsidRPr="00F77FF2">
              <w:rPr>
                <w:rFonts w:ascii="Times New Roman" w:hAnsi="Times New Roman"/>
              </w:rPr>
              <w:t>223526,65</w:t>
            </w:r>
          </w:p>
        </w:tc>
        <w:tc>
          <w:tcPr>
            <w:tcW w:w="1560" w:type="dxa"/>
            <w:vAlign w:val="center"/>
          </w:tcPr>
          <w:p w:rsidR="00C41E9C" w:rsidRPr="00F77FF2" w:rsidRDefault="00F77FF2" w:rsidP="007D58AD">
            <w:pPr>
              <w:tabs>
                <w:tab w:val="center" w:pos="4677"/>
                <w:tab w:val="right" w:pos="9355"/>
              </w:tabs>
              <w:autoSpaceDE w:val="0"/>
              <w:autoSpaceDN w:val="0"/>
              <w:adjustRightInd w:val="0"/>
              <w:spacing w:after="0" w:line="240" w:lineRule="auto"/>
              <w:jc w:val="center"/>
              <w:rPr>
                <w:rFonts w:ascii="Times New Roman" w:hAnsi="Times New Roman"/>
              </w:rPr>
            </w:pPr>
            <w:r w:rsidRPr="00F77FF2">
              <w:rPr>
                <w:rFonts w:ascii="Times New Roman" w:hAnsi="Times New Roman"/>
              </w:rPr>
              <w:t>33734,366</w:t>
            </w:r>
          </w:p>
        </w:tc>
        <w:tc>
          <w:tcPr>
            <w:tcW w:w="1701" w:type="dxa"/>
            <w:vAlign w:val="center"/>
          </w:tcPr>
          <w:p w:rsidR="00C41E9C" w:rsidRPr="00F77FF2" w:rsidRDefault="00F77FF2" w:rsidP="007D58AD">
            <w:pPr>
              <w:tabs>
                <w:tab w:val="center" w:pos="4677"/>
                <w:tab w:val="right" w:pos="9355"/>
              </w:tabs>
              <w:autoSpaceDE w:val="0"/>
              <w:autoSpaceDN w:val="0"/>
              <w:adjustRightInd w:val="0"/>
              <w:spacing w:after="0" w:line="240" w:lineRule="auto"/>
              <w:jc w:val="center"/>
              <w:rPr>
                <w:rFonts w:ascii="Times New Roman" w:hAnsi="Times New Roman"/>
              </w:rPr>
            </w:pPr>
            <w:r w:rsidRPr="00F77FF2">
              <w:rPr>
                <w:rFonts w:ascii="Times New Roman" w:hAnsi="Times New Roman"/>
              </w:rPr>
              <w:t>35069,065</w:t>
            </w:r>
          </w:p>
        </w:tc>
        <w:tc>
          <w:tcPr>
            <w:tcW w:w="1701" w:type="dxa"/>
            <w:vAlign w:val="center"/>
          </w:tcPr>
          <w:p w:rsidR="00C41E9C" w:rsidRPr="00F77FF2" w:rsidRDefault="00F77FF2" w:rsidP="007D58AD">
            <w:pPr>
              <w:tabs>
                <w:tab w:val="center" w:pos="4677"/>
                <w:tab w:val="right" w:pos="9355"/>
              </w:tabs>
              <w:autoSpaceDE w:val="0"/>
              <w:autoSpaceDN w:val="0"/>
              <w:adjustRightInd w:val="0"/>
              <w:spacing w:after="0" w:line="240" w:lineRule="auto"/>
              <w:jc w:val="center"/>
              <w:rPr>
                <w:rFonts w:ascii="Times New Roman" w:hAnsi="Times New Roman"/>
              </w:rPr>
            </w:pPr>
            <w:r w:rsidRPr="00F77FF2">
              <w:rPr>
                <w:rFonts w:ascii="Times New Roman" w:hAnsi="Times New Roman"/>
              </w:rPr>
              <w:t>5828,812</w:t>
            </w:r>
          </w:p>
        </w:tc>
        <w:tc>
          <w:tcPr>
            <w:tcW w:w="1901" w:type="dxa"/>
            <w:vAlign w:val="center"/>
          </w:tcPr>
          <w:p w:rsidR="00C41E9C" w:rsidRPr="00F77FF2" w:rsidRDefault="00F77FF2" w:rsidP="007D58AD">
            <w:pPr>
              <w:tabs>
                <w:tab w:val="center" w:pos="4677"/>
                <w:tab w:val="right" w:pos="9355"/>
              </w:tabs>
              <w:autoSpaceDE w:val="0"/>
              <w:autoSpaceDN w:val="0"/>
              <w:adjustRightInd w:val="0"/>
              <w:spacing w:after="0" w:line="240" w:lineRule="auto"/>
              <w:jc w:val="center"/>
              <w:rPr>
                <w:rFonts w:ascii="Times New Roman" w:hAnsi="Times New Roman"/>
              </w:rPr>
            </w:pPr>
            <w:r w:rsidRPr="00F77FF2">
              <w:rPr>
                <w:rFonts w:ascii="Times New Roman" w:hAnsi="Times New Roman"/>
              </w:rPr>
              <w:t>6252,613</w:t>
            </w:r>
          </w:p>
        </w:tc>
      </w:tr>
      <w:tr w:rsidR="00C41E9C" w:rsidRPr="00FF2AE5" w:rsidTr="0062397E">
        <w:trPr>
          <w:trHeight w:val="584"/>
        </w:trPr>
        <w:tc>
          <w:tcPr>
            <w:tcW w:w="5954" w:type="dxa"/>
          </w:tcPr>
          <w:p w:rsidR="00C41E9C" w:rsidRPr="00FF2AE5" w:rsidRDefault="00C41E9C" w:rsidP="007D58AD">
            <w:pPr>
              <w:pStyle w:val="ConsPlusNormal"/>
              <w:rPr>
                <w:rFonts w:ascii="Times New Roman" w:hAnsi="Times New Roman" w:cs="Times New Roman"/>
                <w:sz w:val="24"/>
                <w:szCs w:val="24"/>
              </w:rPr>
            </w:pPr>
            <w:r w:rsidRPr="00163DE6">
              <w:rPr>
                <w:rFonts w:ascii="Times New Roman" w:hAnsi="Times New Roman" w:cs="Times New Roman"/>
                <w:sz w:val="24"/>
                <w:szCs w:val="24"/>
              </w:rPr>
              <w:lastRenderedPageBreak/>
              <w:t>Другие источники (средства Пенсионного фонда, Федерального фонда медицинского страхования, Территориального фонда медицинского страхования, средства работодателей)</w:t>
            </w:r>
          </w:p>
        </w:tc>
        <w:tc>
          <w:tcPr>
            <w:tcW w:w="1418" w:type="dxa"/>
          </w:tcPr>
          <w:p w:rsidR="00C41E9C" w:rsidRPr="002826CE" w:rsidRDefault="00624C4B" w:rsidP="007D58AD">
            <w:pPr>
              <w:jc w:val="center"/>
              <w:rPr>
                <w:rFonts w:ascii="Times New Roman" w:hAnsi="Times New Roman"/>
                <w:sz w:val="18"/>
                <w:szCs w:val="18"/>
              </w:rPr>
            </w:pPr>
            <w:r>
              <w:rPr>
                <w:rFonts w:ascii="Times New Roman" w:hAnsi="Times New Roman"/>
                <w:sz w:val="18"/>
                <w:szCs w:val="18"/>
              </w:rPr>
              <w:t>-</w:t>
            </w:r>
          </w:p>
        </w:tc>
        <w:tc>
          <w:tcPr>
            <w:tcW w:w="1842" w:type="dxa"/>
            <w:vAlign w:val="center"/>
          </w:tcPr>
          <w:p w:rsidR="00C41E9C" w:rsidRPr="00D55759" w:rsidRDefault="00624C4B" w:rsidP="007D58AD">
            <w:pPr>
              <w:jc w:val="center"/>
              <w:rPr>
                <w:rFonts w:ascii="Times New Roman" w:hAnsi="Times New Roman"/>
                <w:sz w:val="18"/>
                <w:szCs w:val="18"/>
              </w:rPr>
            </w:pPr>
            <w:r>
              <w:rPr>
                <w:rFonts w:ascii="Times New Roman" w:hAnsi="Times New Roman"/>
                <w:sz w:val="18"/>
                <w:szCs w:val="18"/>
              </w:rPr>
              <w:t>-</w:t>
            </w:r>
          </w:p>
        </w:tc>
        <w:tc>
          <w:tcPr>
            <w:tcW w:w="1560" w:type="dxa"/>
            <w:vAlign w:val="center"/>
          </w:tcPr>
          <w:p w:rsidR="00C41E9C" w:rsidRPr="00D55759" w:rsidRDefault="00624C4B" w:rsidP="007D58AD">
            <w:pPr>
              <w:jc w:val="center"/>
              <w:rPr>
                <w:rFonts w:ascii="Times New Roman" w:hAnsi="Times New Roman"/>
                <w:sz w:val="18"/>
                <w:szCs w:val="18"/>
              </w:rPr>
            </w:pPr>
            <w:r>
              <w:rPr>
                <w:rFonts w:ascii="Times New Roman" w:hAnsi="Times New Roman"/>
                <w:sz w:val="18"/>
                <w:szCs w:val="18"/>
              </w:rPr>
              <w:t>-</w:t>
            </w:r>
          </w:p>
        </w:tc>
        <w:tc>
          <w:tcPr>
            <w:tcW w:w="1701" w:type="dxa"/>
            <w:vAlign w:val="center"/>
          </w:tcPr>
          <w:p w:rsidR="00C41E9C" w:rsidRPr="00D55759" w:rsidRDefault="00624C4B" w:rsidP="007D58AD">
            <w:pPr>
              <w:jc w:val="center"/>
              <w:rPr>
                <w:rFonts w:ascii="Times New Roman" w:hAnsi="Times New Roman"/>
                <w:sz w:val="18"/>
                <w:szCs w:val="18"/>
              </w:rPr>
            </w:pPr>
            <w:r>
              <w:rPr>
                <w:rFonts w:ascii="Times New Roman" w:hAnsi="Times New Roman"/>
                <w:sz w:val="18"/>
                <w:szCs w:val="18"/>
              </w:rPr>
              <w:t>-</w:t>
            </w:r>
          </w:p>
        </w:tc>
        <w:tc>
          <w:tcPr>
            <w:tcW w:w="1701" w:type="dxa"/>
            <w:vAlign w:val="center"/>
          </w:tcPr>
          <w:p w:rsidR="00C41E9C" w:rsidRPr="00D55759" w:rsidRDefault="00624C4B" w:rsidP="007D58AD">
            <w:pPr>
              <w:jc w:val="center"/>
              <w:rPr>
                <w:rFonts w:ascii="Times New Roman" w:hAnsi="Times New Roman"/>
                <w:sz w:val="18"/>
                <w:szCs w:val="18"/>
              </w:rPr>
            </w:pPr>
            <w:r>
              <w:rPr>
                <w:rFonts w:ascii="Times New Roman" w:hAnsi="Times New Roman"/>
                <w:sz w:val="18"/>
                <w:szCs w:val="18"/>
              </w:rPr>
              <w:t>-</w:t>
            </w:r>
          </w:p>
        </w:tc>
        <w:tc>
          <w:tcPr>
            <w:tcW w:w="1901" w:type="dxa"/>
            <w:vAlign w:val="center"/>
          </w:tcPr>
          <w:p w:rsidR="00C41E9C" w:rsidRPr="00D55759" w:rsidRDefault="00624C4B" w:rsidP="007D58AD">
            <w:pPr>
              <w:jc w:val="center"/>
              <w:rPr>
                <w:rFonts w:ascii="Times New Roman" w:hAnsi="Times New Roman"/>
                <w:sz w:val="18"/>
                <w:szCs w:val="18"/>
              </w:rPr>
            </w:pPr>
            <w:r>
              <w:rPr>
                <w:rFonts w:ascii="Times New Roman" w:hAnsi="Times New Roman"/>
                <w:sz w:val="18"/>
                <w:szCs w:val="18"/>
              </w:rPr>
              <w:t>-</w:t>
            </w:r>
          </w:p>
        </w:tc>
      </w:tr>
      <w:tr w:rsidR="00C41E9C" w:rsidRPr="00FF2AE5" w:rsidTr="0062397E">
        <w:tc>
          <w:tcPr>
            <w:tcW w:w="5954" w:type="dxa"/>
          </w:tcPr>
          <w:p w:rsidR="00C41E9C" w:rsidRDefault="00C41E9C" w:rsidP="00653CEC">
            <w:pPr>
              <w:rPr>
                <w:rFonts w:ascii="Times New Roman" w:hAnsi="Times New Roman"/>
              </w:rPr>
            </w:pPr>
            <w:r>
              <w:rPr>
                <w:rFonts w:ascii="Times New Roman" w:hAnsi="Times New Roman"/>
              </w:rPr>
              <w:t xml:space="preserve">Всего, в </w:t>
            </w:r>
            <w:r w:rsidRPr="005770FB">
              <w:rPr>
                <w:rFonts w:ascii="Times New Roman" w:hAnsi="Times New Roman"/>
              </w:rPr>
              <w:t>том числе</w:t>
            </w:r>
            <w:r>
              <w:rPr>
                <w:rFonts w:ascii="Times New Roman" w:hAnsi="Times New Roman"/>
              </w:rPr>
              <w:t xml:space="preserve"> по годам:</w:t>
            </w:r>
          </w:p>
          <w:p w:rsidR="00624C4B" w:rsidRPr="00FF2AE5" w:rsidRDefault="00624C4B" w:rsidP="00653CEC">
            <w:pPr>
              <w:rPr>
                <w:rFonts w:cs="Times New Roman"/>
              </w:rPr>
            </w:pPr>
          </w:p>
        </w:tc>
        <w:tc>
          <w:tcPr>
            <w:tcW w:w="1418" w:type="dxa"/>
          </w:tcPr>
          <w:p w:rsidR="00624C4B" w:rsidRDefault="00624C4B" w:rsidP="00624C4B">
            <w:pPr>
              <w:pStyle w:val="ConsPlusNormal"/>
              <w:jc w:val="center"/>
              <w:rPr>
                <w:rFonts w:ascii="Times New Roman" w:hAnsi="Times New Roman" w:cs="Times New Roman"/>
                <w:szCs w:val="22"/>
              </w:rPr>
            </w:pPr>
          </w:p>
          <w:p w:rsidR="00C41E9C" w:rsidRPr="00624C4B" w:rsidRDefault="00FF1339" w:rsidP="00624C4B">
            <w:pPr>
              <w:pStyle w:val="ConsPlusNormal"/>
              <w:jc w:val="center"/>
              <w:rPr>
                <w:rFonts w:ascii="Times New Roman" w:hAnsi="Times New Roman" w:cs="Times New Roman"/>
                <w:szCs w:val="22"/>
              </w:rPr>
            </w:pPr>
            <w:r>
              <w:rPr>
                <w:rFonts w:ascii="Times New Roman" w:hAnsi="Times New Roman" w:cs="Times New Roman"/>
                <w:szCs w:val="22"/>
              </w:rPr>
              <w:t>368982,436</w:t>
            </w:r>
          </w:p>
        </w:tc>
        <w:tc>
          <w:tcPr>
            <w:tcW w:w="1842" w:type="dxa"/>
            <w:vAlign w:val="center"/>
          </w:tcPr>
          <w:p w:rsidR="00C41E9C" w:rsidRPr="00624C4B" w:rsidRDefault="00FF1339" w:rsidP="00624C4B">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238850,41</w:t>
            </w:r>
          </w:p>
        </w:tc>
        <w:tc>
          <w:tcPr>
            <w:tcW w:w="1560" w:type="dxa"/>
            <w:vAlign w:val="center"/>
          </w:tcPr>
          <w:p w:rsidR="00C41E9C" w:rsidRPr="00624C4B" w:rsidRDefault="00624C4B" w:rsidP="00624C4B">
            <w:pPr>
              <w:tabs>
                <w:tab w:val="center" w:pos="4677"/>
                <w:tab w:val="right" w:pos="9355"/>
              </w:tabs>
              <w:autoSpaceDE w:val="0"/>
              <w:autoSpaceDN w:val="0"/>
              <w:adjustRightInd w:val="0"/>
              <w:spacing w:after="0" w:line="240" w:lineRule="auto"/>
              <w:jc w:val="center"/>
              <w:rPr>
                <w:rFonts w:ascii="Times New Roman" w:hAnsi="Times New Roman"/>
              </w:rPr>
            </w:pPr>
            <w:r w:rsidRPr="00624C4B">
              <w:rPr>
                <w:rFonts w:ascii="Times New Roman" w:hAnsi="Times New Roman"/>
              </w:rPr>
              <w:t>47757,746</w:t>
            </w:r>
          </w:p>
        </w:tc>
        <w:tc>
          <w:tcPr>
            <w:tcW w:w="1701" w:type="dxa"/>
            <w:vAlign w:val="center"/>
          </w:tcPr>
          <w:p w:rsidR="00C41E9C" w:rsidRPr="00624C4B" w:rsidRDefault="00624C4B" w:rsidP="00624C4B">
            <w:pPr>
              <w:tabs>
                <w:tab w:val="center" w:pos="4677"/>
                <w:tab w:val="right" w:pos="9355"/>
              </w:tabs>
              <w:autoSpaceDE w:val="0"/>
              <w:autoSpaceDN w:val="0"/>
              <w:adjustRightInd w:val="0"/>
              <w:spacing w:after="0" w:line="240" w:lineRule="auto"/>
              <w:jc w:val="center"/>
              <w:rPr>
                <w:rFonts w:ascii="Times New Roman" w:hAnsi="Times New Roman"/>
              </w:rPr>
            </w:pPr>
            <w:r w:rsidRPr="00624C4B">
              <w:rPr>
                <w:rFonts w:ascii="Times New Roman" w:hAnsi="Times New Roman"/>
              </w:rPr>
              <w:t>51630,43</w:t>
            </w:r>
          </w:p>
        </w:tc>
        <w:tc>
          <w:tcPr>
            <w:tcW w:w="1701" w:type="dxa"/>
            <w:vAlign w:val="center"/>
          </w:tcPr>
          <w:p w:rsidR="00C41E9C" w:rsidRPr="00624C4B" w:rsidRDefault="00624C4B" w:rsidP="00F379C8">
            <w:pPr>
              <w:tabs>
                <w:tab w:val="center" w:pos="4677"/>
                <w:tab w:val="right" w:pos="9355"/>
              </w:tabs>
              <w:autoSpaceDE w:val="0"/>
              <w:autoSpaceDN w:val="0"/>
              <w:adjustRightInd w:val="0"/>
              <w:spacing w:after="0" w:line="240" w:lineRule="auto"/>
              <w:jc w:val="center"/>
              <w:rPr>
                <w:rFonts w:ascii="Times New Roman" w:hAnsi="Times New Roman"/>
              </w:rPr>
            </w:pPr>
            <w:r w:rsidRPr="00624C4B">
              <w:rPr>
                <w:rFonts w:ascii="Times New Roman" w:hAnsi="Times New Roman"/>
              </w:rPr>
              <w:t>20423,4</w:t>
            </w:r>
            <w:r w:rsidR="00F379C8">
              <w:rPr>
                <w:rFonts w:ascii="Times New Roman" w:hAnsi="Times New Roman"/>
              </w:rPr>
              <w:t>06</w:t>
            </w:r>
          </w:p>
        </w:tc>
        <w:tc>
          <w:tcPr>
            <w:tcW w:w="1901" w:type="dxa"/>
            <w:vAlign w:val="center"/>
          </w:tcPr>
          <w:p w:rsidR="00C41E9C" w:rsidRPr="00624C4B" w:rsidRDefault="00624C4B" w:rsidP="00624C4B">
            <w:pPr>
              <w:tabs>
                <w:tab w:val="center" w:pos="4677"/>
                <w:tab w:val="right" w:pos="9355"/>
              </w:tabs>
              <w:autoSpaceDE w:val="0"/>
              <w:autoSpaceDN w:val="0"/>
              <w:adjustRightInd w:val="0"/>
              <w:spacing w:after="0" w:line="240" w:lineRule="auto"/>
              <w:jc w:val="center"/>
              <w:rPr>
                <w:rFonts w:ascii="Times New Roman" w:hAnsi="Times New Roman"/>
              </w:rPr>
            </w:pPr>
            <w:r w:rsidRPr="00624C4B">
              <w:rPr>
                <w:rFonts w:ascii="Times New Roman" w:hAnsi="Times New Roman"/>
              </w:rPr>
              <w:t>10320,444</w:t>
            </w:r>
          </w:p>
        </w:tc>
      </w:tr>
      <w:tr w:rsidR="00C41E9C" w:rsidRPr="00FF2AE5" w:rsidTr="0062397E">
        <w:tc>
          <w:tcPr>
            <w:tcW w:w="7372" w:type="dxa"/>
            <w:gridSpan w:val="2"/>
          </w:tcPr>
          <w:p w:rsidR="00C41E9C" w:rsidRPr="00FF2AE5" w:rsidRDefault="00C41E9C" w:rsidP="00A9530E">
            <w:pPr>
              <w:pStyle w:val="ConsPlusNormal"/>
              <w:rPr>
                <w:rFonts w:ascii="Times New Roman" w:hAnsi="Times New Roman" w:cs="Times New Roman"/>
                <w:sz w:val="24"/>
                <w:szCs w:val="24"/>
              </w:rPr>
            </w:pPr>
            <w:r w:rsidRPr="00FF2AE5">
              <w:rPr>
                <w:rFonts w:ascii="Times New Roman" w:hAnsi="Times New Roman" w:cs="Times New Roman"/>
                <w:sz w:val="24"/>
                <w:szCs w:val="24"/>
              </w:rPr>
              <w:t xml:space="preserve">Планируемые результаты реализации </w:t>
            </w:r>
            <w:r>
              <w:rPr>
                <w:rFonts w:ascii="Times New Roman" w:hAnsi="Times New Roman" w:cs="Times New Roman"/>
                <w:sz w:val="24"/>
                <w:szCs w:val="24"/>
              </w:rPr>
              <w:t>п</w:t>
            </w:r>
            <w:r w:rsidRPr="00FF2AE5">
              <w:rPr>
                <w:rFonts w:ascii="Times New Roman" w:hAnsi="Times New Roman" w:cs="Times New Roman"/>
                <w:sz w:val="24"/>
                <w:szCs w:val="24"/>
              </w:rPr>
              <w:t>рограммы</w:t>
            </w:r>
          </w:p>
        </w:tc>
        <w:tc>
          <w:tcPr>
            <w:tcW w:w="1842" w:type="dxa"/>
          </w:tcPr>
          <w:p w:rsidR="00C41E9C" w:rsidRPr="00FF2AE5" w:rsidRDefault="00C41E9C" w:rsidP="007D58AD">
            <w:pPr>
              <w:pStyle w:val="ConsPlusNormal"/>
              <w:jc w:val="center"/>
              <w:rPr>
                <w:rFonts w:ascii="Times New Roman" w:hAnsi="Times New Roman" w:cs="Times New Roman"/>
                <w:sz w:val="20"/>
              </w:rPr>
            </w:pPr>
            <w:r>
              <w:rPr>
                <w:rFonts w:ascii="Times New Roman" w:hAnsi="Times New Roman" w:cs="Times New Roman"/>
                <w:sz w:val="20"/>
              </w:rPr>
              <w:t>2015</w:t>
            </w:r>
          </w:p>
        </w:tc>
        <w:tc>
          <w:tcPr>
            <w:tcW w:w="1560" w:type="dxa"/>
          </w:tcPr>
          <w:p w:rsidR="00C41E9C" w:rsidRPr="00FF2AE5" w:rsidRDefault="00C41E9C" w:rsidP="007D58AD">
            <w:pPr>
              <w:pStyle w:val="ConsPlusNormal"/>
              <w:jc w:val="center"/>
              <w:rPr>
                <w:rFonts w:ascii="Times New Roman" w:hAnsi="Times New Roman" w:cs="Times New Roman"/>
                <w:sz w:val="20"/>
              </w:rPr>
            </w:pPr>
            <w:r>
              <w:rPr>
                <w:rFonts w:ascii="Times New Roman" w:hAnsi="Times New Roman" w:cs="Times New Roman"/>
                <w:sz w:val="20"/>
              </w:rPr>
              <w:t>2016</w:t>
            </w:r>
          </w:p>
        </w:tc>
        <w:tc>
          <w:tcPr>
            <w:tcW w:w="1701" w:type="dxa"/>
          </w:tcPr>
          <w:p w:rsidR="00C41E9C" w:rsidRPr="00FF2AE5" w:rsidRDefault="00C41E9C" w:rsidP="007D58AD">
            <w:pPr>
              <w:pStyle w:val="ConsPlusNormal"/>
              <w:jc w:val="center"/>
              <w:rPr>
                <w:rFonts w:ascii="Times New Roman" w:hAnsi="Times New Roman" w:cs="Times New Roman"/>
                <w:sz w:val="20"/>
              </w:rPr>
            </w:pPr>
            <w:r>
              <w:rPr>
                <w:rFonts w:ascii="Times New Roman" w:hAnsi="Times New Roman" w:cs="Times New Roman"/>
                <w:sz w:val="20"/>
              </w:rPr>
              <w:t>2017</w:t>
            </w:r>
          </w:p>
        </w:tc>
        <w:tc>
          <w:tcPr>
            <w:tcW w:w="1701" w:type="dxa"/>
          </w:tcPr>
          <w:p w:rsidR="00C41E9C" w:rsidRPr="00FF2AE5" w:rsidRDefault="00C41E9C" w:rsidP="007D58AD">
            <w:pPr>
              <w:pStyle w:val="ConsPlusNormal"/>
              <w:jc w:val="center"/>
              <w:rPr>
                <w:rFonts w:ascii="Times New Roman" w:hAnsi="Times New Roman" w:cs="Times New Roman"/>
                <w:sz w:val="20"/>
              </w:rPr>
            </w:pPr>
            <w:r>
              <w:rPr>
                <w:rFonts w:ascii="Times New Roman" w:hAnsi="Times New Roman" w:cs="Times New Roman"/>
                <w:sz w:val="20"/>
              </w:rPr>
              <w:t>2018</w:t>
            </w:r>
          </w:p>
        </w:tc>
        <w:tc>
          <w:tcPr>
            <w:tcW w:w="1901" w:type="dxa"/>
          </w:tcPr>
          <w:p w:rsidR="00C41E9C" w:rsidRPr="00FF2AE5" w:rsidRDefault="00C41E9C" w:rsidP="007D58AD">
            <w:pPr>
              <w:pStyle w:val="ConsPlusNormal"/>
              <w:jc w:val="center"/>
              <w:rPr>
                <w:rFonts w:ascii="Times New Roman" w:hAnsi="Times New Roman" w:cs="Times New Roman"/>
                <w:sz w:val="20"/>
              </w:rPr>
            </w:pPr>
            <w:r>
              <w:rPr>
                <w:rFonts w:ascii="Times New Roman" w:hAnsi="Times New Roman" w:cs="Times New Roman"/>
                <w:sz w:val="20"/>
              </w:rPr>
              <w:t>2019</w:t>
            </w:r>
          </w:p>
        </w:tc>
      </w:tr>
      <w:tr w:rsidR="00C41E9C" w:rsidRPr="00FF2AE5" w:rsidTr="0062397E">
        <w:tc>
          <w:tcPr>
            <w:tcW w:w="7372" w:type="dxa"/>
            <w:gridSpan w:val="2"/>
          </w:tcPr>
          <w:p w:rsidR="00C41E9C" w:rsidRPr="00C647A1" w:rsidRDefault="00C41E9C" w:rsidP="007D58AD">
            <w:pPr>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w:t>
            </w:r>
            <w:r w:rsidRPr="00C647A1">
              <w:rPr>
                <w:rFonts w:ascii="Times New Roman" w:eastAsia="Times New Roman" w:hAnsi="Times New Roman" w:cs="Times New Roman"/>
                <w:sz w:val="24"/>
                <w:szCs w:val="24"/>
              </w:rPr>
              <w:t>свидетельств о праве на получение социальной выплаты на приобретение (строительство) жилых помещений</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выданным </w:t>
            </w:r>
            <w:r w:rsidRPr="00C647A1">
              <w:rPr>
                <w:rFonts w:ascii="Times New Roman" w:eastAsia="Times New Roman" w:hAnsi="Times New Roman" w:cs="Times New Roman"/>
                <w:sz w:val="24"/>
                <w:szCs w:val="24"/>
              </w:rPr>
              <w:t xml:space="preserve"> молодым</w:t>
            </w:r>
            <w:proofErr w:type="gramEnd"/>
            <w:r w:rsidRPr="00C647A1">
              <w:rPr>
                <w:rFonts w:ascii="Times New Roman" w:eastAsia="Times New Roman" w:hAnsi="Times New Roman" w:cs="Times New Roman"/>
                <w:sz w:val="24"/>
                <w:szCs w:val="24"/>
              </w:rPr>
              <w:t xml:space="preserve"> семьям</w:t>
            </w:r>
            <w:r>
              <w:rPr>
                <w:rFonts w:ascii="Times New Roman" w:eastAsia="Times New Roman" w:hAnsi="Times New Roman" w:cs="Times New Roman"/>
                <w:sz w:val="24"/>
                <w:szCs w:val="24"/>
              </w:rPr>
              <w:t>, штука</w:t>
            </w:r>
          </w:p>
          <w:p w:rsidR="00C41E9C" w:rsidRPr="00FF2AE5" w:rsidRDefault="00C41E9C" w:rsidP="007D58AD">
            <w:pPr>
              <w:pStyle w:val="ConsPlusNormal"/>
              <w:rPr>
                <w:rFonts w:ascii="Times New Roman" w:hAnsi="Times New Roman" w:cs="Times New Roman"/>
                <w:sz w:val="24"/>
                <w:szCs w:val="24"/>
              </w:rPr>
            </w:pPr>
          </w:p>
        </w:tc>
        <w:tc>
          <w:tcPr>
            <w:tcW w:w="1842" w:type="dxa"/>
            <w:vAlign w:val="center"/>
          </w:tcPr>
          <w:p w:rsidR="00C41E9C" w:rsidRPr="00ED7825" w:rsidRDefault="00C41E9C" w:rsidP="007D58A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1560" w:type="dxa"/>
            <w:vAlign w:val="center"/>
          </w:tcPr>
          <w:p w:rsidR="00C41E9C" w:rsidRPr="00ED7825" w:rsidRDefault="00C41E9C" w:rsidP="007D58A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1701" w:type="dxa"/>
            <w:vAlign w:val="center"/>
          </w:tcPr>
          <w:p w:rsidR="00C41E9C" w:rsidRPr="00ED7825" w:rsidRDefault="00C41E9C" w:rsidP="007D58AD">
            <w:pPr>
              <w:spacing w:after="0" w:line="240" w:lineRule="auto"/>
              <w:jc w:val="center"/>
              <w:rPr>
                <w:rFonts w:ascii="Times New Roman" w:eastAsia="Times New Roman" w:hAnsi="Times New Roman"/>
                <w:sz w:val="20"/>
                <w:szCs w:val="20"/>
              </w:rPr>
            </w:pPr>
            <w:r w:rsidRPr="00ED7825">
              <w:rPr>
                <w:rFonts w:ascii="Times New Roman" w:eastAsia="Times New Roman" w:hAnsi="Times New Roman"/>
                <w:sz w:val="20"/>
                <w:szCs w:val="20"/>
              </w:rPr>
              <w:t>2</w:t>
            </w:r>
          </w:p>
        </w:tc>
        <w:tc>
          <w:tcPr>
            <w:tcW w:w="1701" w:type="dxa"/>
            <w:vAlign w:val="center"/>
          </w:tcPr>
          <w:p w:rsidR="00C41E9C" w:rsidRPr="00ED7825" w:rsidRDefault="00C41E9C" w:rsidP="007D58AD">
            <w:pPr>
              <w:spacing w:after="0" w:line="240" w:lineRule="auto"/>
              <w:jc w:val="center"/>
              <w:rPr>
                <w:rFonts w:ascii="Times New Roman" w:eastAsia="Times New Roman" w:hAnsi="Times New Roman"/>
                <w:sz w:val="20"/>
                <w:szCs w:val="20"/>
              </w:rPr>
            </w:pPr>
            <w:r w:rsidRPr="00ED7825">
              <w:rPr>
                <w:rFonts w:ascii="Times New Roman" w:eastAsia="Times New Roman" w:hAnsi="Times New Roman"/>
                <w:sz w:val="20"/>
                <w:szCs w:val="20"/>
              </w:rPr>
              <w:t>2</w:t>
            </w:r>
          </w:p>
        </w:tc>
        <w:tc>
          <w:tcPr>
            <w:tcW w:w="1901" w:type="dxa"/>
            <w:vAlign w:val="center"/>
          </w:tcPr>
          <w:p w:rsidR="00C41E9C" w:rsidRPr="00ED7825" w:rsidRDefault="00C41E9C" w:rsidP="007D58AD">
            <w:pPr>
              <w:spacing w:after="0" w:line="240" w:lineRule="auto"/>
              <w:jc w:val="center"/>
              <w:rPr>
                <w:rFonts w:ascii="Times New Roman" w:eastAsia="Times New Roman" w:hAnsi="Times New Roman"/>
                <w:sz w:val="20"/>
                <w:szCs w:val="20"/>
              </w:rPr>
            </w:pPr>
            <w:r w:rsidRPr="00ED7825">
              <w:rPr>
                <w:rFonts w:ascii="Times New Roman" w:eastAsia="Times New Roman" w:hAnsi="Times New Roman"/>
                <w:sz w:val="20"/>
                <w:szCs w:val="20"/>
              </w:rPr>
              <w:t>2</w:t>
            </w:r>
          </w:p>
        </w:tc>
      </w:tr>
      <w:tr w:rsidR="00C41E9C" w:rsidRPr="00FF2AE5" w:rsidTr="0062397E">
        <w:tc>
          <w:tcPr>
            <w:tcW w:w="7372" w:type="dxa"/>
            <w:gridSpan w:val="2"/>
          </w:tcPr>
          <w:p w:rsidR="00C41E9C" w:rsidRPr="00373C2D" w:rsidRDefault="00C41E9C" w:rsidP="00373C2D">
            <w:pPr>
              <w:pStyle w:val="ConsPlusNormal"/>
              <w:rPr>
                <w:rFonts w:ascii="Times New Roman" w:hAnsi="Times New Roman"/>
                <w:sz w:val="24"/>
                <w:szCs w:val="24"/>
              </w:rPr>
            </w:pPr>
            <w:r>
              <w:rPr>
                <w:rFonts w:ascii="Times New Roman" w:hAnsi="Times New Roman"/>
                <w:sz w:val="24"/>
                <w:szCs w:val="24"/>
              </w:rPr>
              <w:t>Доля молодых семей, улучшивших жилищные условия, процент</w:t>
            </w:r>
          </w:p>
        </w:tc>
        <w:tc>
          <w:tcPr>
            <w:tcW w:w="1842" w:type="dxa"/>
          </w:tcPr>
          <w:p w:rsidR="00C41E9C" w:rsidRPr="00FF2AE5"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560" w:type="dxa"/>
          </w:tcPr>
          <w:p w:rsidR="00C41E9C" w:rsidRPr="00FF2AE5"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701" w:type="dxa"/>
          </w:tcPr>
          <w:p w:rsidR="00C41E9C" w:rsidRPr="00FF2AE5"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701" w:type="dxa"/>
          </w:tcPr>
          <w:p w:rsidR="00C41E9C" w:rsidRPr="00FF2AE5"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901" w:type="dxa"/>
          </w:tcPr>
          <w:p w:rsidR="00C41E9C" w:rsidRPr="00FF2AE5"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r>
      <w:tr w:rsidR="00C41E9C" w:rsidRPr="00FF2AE5" w:rsidTr="0062397E">
        <w:tc>
          <w:tcPr>
            <w:tcW w:w="7372" w:type="dxa"/>
            <w:gridSpan w:val="2"/>
          </w:tcPr>
          <w:p w:rsidR="00C41E9C" w:rsidRPr="005C0B30" w:rsidRDefault="00C41E9C" w:rsidP="005C0B30">
            <w:pPr>
              <w:pStyle w:val="ConsPlusNormal"/>
              <w:rPr>
                <w:rFonts w:ascii="Times New Roman" w:hAnsi="Times New Roman"/>
                <w:sz w:val="24"/>
                <w:szCs w:val="24"/>
              </w:rPr>
            </w:pPr>
            <w:r>
              <w:rPr>
                <w:rFonts w:ascii="Times New Roman" w:hAnsi="Times New Roman"/>
                <w:sz w:val="24"/>
                <w:szCs w:val="24"/>
              </w:rPr>
              <w:t>Количество семей, стоящих в очереди на улучшение жилищных условий, семьи</w:t>
            </w:r>
          </w:p>
        </w:tc>
        <w:tc>
          <w:tcPr>
            <w:tcW w:w="1842" w:type="dxa"/>
          </w:tcPr>
          <w:p w:rsidR="00C41E9C" w:rsidRPr="00FF2AE5"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571</w:t>
            </w:r>
          </w:p>
        </w:tc>
        <w:tc>
          <w:tcPr>
            <w:tcW w:w="1560" w:type="dxa"/>
          </w:tcPr>
          <w:p w:rsidR="00C41E9C" w:rsidRPr="00FF2AE5"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560</w:t>
            </w:r>
          </w:p>
        </w:tc>
        <w:tc>
          <w:tcPr>
            <w:tcW w:w="1701" w:type="dxa"/>
          </w:tcPr>
          <w:p w:rsidR="00C41E9C" w:rsidRPr="00FF2AE5"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545</w:t>
            </w:r>
          </w:p>
        </w:tc>
        <w:tc>
          <w:tcPr>
            <w:tcW w:w="1701" w:type="dxa"/>
          </w:tcPr>
          <w:p w:rsidR="00C41E9C" w:rsidRPr="00FF2AE5"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529</w:t>
            </w:r>
          </w:p>
        </w:tc>
        <w:tc>
          <w:tcPr>
            <w:tcW w:w="1901" w:type="dxa"/>
          </w:tcPr>
          <w:p w:rsidR="00C41E9C" w:rsidRPr="00FF2AE5"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517</w:t>
            </w:r>
          </w:p>
        </w:tc>
      </w:tr>
      <w:tr w:rsidR="00C41E9C" w:rsidRPr="00FF2AE5" w:rsidTr="0062397E">
        <w:tc>
          <w:tcPr>
            <w:tcW w:w="7372" w:type="dxa"/>
            <w:gridSpan w:val="2"/>
          </w:tcPr>
          <w:p w:rsidR="00C41E9C" w:rsidRPr="005C0B30" w:rsidRDefault="00C41E9C" w:rsidP="005C0B30">
            <w:pPr>
              <w:pStyle w:val="ConsPlusNormal"/>
              <w:rPr>
                <w:rFonts w:ascii="Times New Roman" w:hAnsi="Times New Roman" w:cs="Times New Roman"/>
                <w:sz w:val="24"/>
                <w:szCs w:val="24"/>
              </w:rPr>
            </w:pPr>
            <w:r w:rsidRPr="005C0B30">
              <w:rPr>
                <w:rFonts w:ascii="Times New Roman" w:hAnsi="Times New Roman"/>
                <w:sz w:val="24"/>
                <w:szCs w:val="24"/>
              </w:rPr>
              <w:t xml:space="preserve">Доля семей, обеспеченных жильем, к общему количеству семей, состоящих в очереди на улучшение жилищных условий в городском округе Электросталь Московской </w:t>
            </w:r>
            <w:proofErr w:type="gramStart"/>
            <w:r w:rsidRPr="005C0B30">
              <w:rPr>
                <w:rFonts w:ascii="Times New Roman" w:hAnsi="Times New Roman"/>
                <w:sz w:val="24"/>
                <w:szCs w:val="24"/>
              </w:rPr>
              <w:t>области ,</w:t>
            </w:r>
            <w:proofErr w:type="gramEnd"/>
            <w:r w:rsidRPr="005C0B30">
              <w:rPr>
                <w:rFonts w:ascii="Times New Roman" w:hAnsi="Times New Roman"/>
                <w:sz w:val="24"/>
                <w:szCs w:val="24"/>
              </w:rPr>
              <w:t xml:space="preserve"> процент</w:t>
            </w:r>
          </w:p>
        </w:tc>
        <w:tc>
          <w:tcPr>
            <w:tcW w:w="1842" w:type="dxa"/>
          </w:tcPr>
          <w:p w:rsidR="00C41E9C" w:rsidRPr="00FF2AE5"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1,75</w:t>
            </w:r>
          </w:p>
        </w:tc>
        <w:tc>
          <w:tcPr>
            <w:tcW w:w="1560" w:type="dxa"/>
          </w:tcPr>
          <w:p w:rsidR="00C41E9C" w:rsidRPr="00FF2AE5"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1,96</w:t>
            </w:r>
          </w:p>
        </w:tc>
        <w:tc>
          <w:tcPr>
            <w:tcW w:w="1701" w:type="dxa"/>
          </w:tcPr>
          <w:p w:rsidR="00C41E9C" w:rsidRPr="00FF2AE5"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2,02</w:t>
            </w:r>
          </w:p>
        </w:tc>
        <w:tc>
          <w:tcPr>
            <w:tcW w:w="1701" w:type="dxa"/>
          </w:tcPr>
          <w:p w:rsidR="00C41E9C" w:rsidRPr="00FF2AE5"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2,26</w:t>
            </w:r>
          </w:p>
        </w:tc>
        <w:tc>
          <w:tcPr>
            <w:tcW w:w="1901" w:type="dxa"/>
          </w:tcPr>
          <w:p w:rsidR="00C41E9C" w:rsidRPr="00FF2AE5"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2,26</w:t>
            </w:r>
          </w:p>
        </w:tc>
      </w:tr>
      <w:tr w:rsidR="00C41E9C" w:rsidRPr="00FF2AE5" w:rsidTr="0062397E">
        <w:trPr>
          <w:trHeight w:val="889"/>
        </w:trPr>
        <w:tc>
          <w:tcPr>
            <w:tcW w:w="7372" w:type="dxa"/>
            <w:gridSpan w:val="2"/>
          </w:tcPr>
          <w:p w:rsidR="00C41E9C" w:rsidRPr="0094567A" w:rsidRDefault="00C41E9C" w:rsidP="00E648A7">
            <w:pPr>
              <w:autoSpaceDE w:val="0"/>
              <w:spacing w:after="0" w:line="240" w:lineRule="auto"/>
              <w:rPr>
                <w:rFonts w:ascii="Times New Roman" w:eastAsia="Times New Roman" w:hAnsi="Times New Roman"/>
                <w:sz w:val="24"/>
                <w:szCs w:val="24"/>
              </w:rPr>
            </w:pPr>
            <w:r w:rsidRPr="00753773">
              <w:rPr>
                <w:rFonts w:ascii="Times New Roman" w:eastAsia="Times New Roman" w:hAnsi="Times New Roman"/>
                <w:b/>
                <w:sz w:val="24"/>
                <w:szCs w:val="24"/>
              </w:rPr>
              <w:t xml:space="preserve"> </w:t>
            </w:r>
            <w:r w:rsidRPr="0094567A">
              <w:rPr>
                <w:rFonts w:ascii="Times New Roman" w:eastAsia="Times New Roman" w:hAnsi="Times New Roman"/>
                <w:sz w:val="24"/>
                <w:szCs w:val="24"/>
              </w:rPr>
              <w:t xml:space="preserve">Количество детей-сирот и детей, оставшихся без попечения родителей, а также лиц из их числа, обеспеченных жилыми </w:t>
            </w:r>
            <w:proofErr w:type="gramStart"/>
            <w:r w:rsidRPr="0094567A">
              <w:rPr>
                <w:rFonts w:ascii="Times New Roman" w:eastAsia="Times New Roman" w:hAnsi="Times New Roman"/>
                <w:sz w:val="24"/>
                <w:szCs w:val="24"/>
              </w:rPr>
              <w:t>помещениями,  человек</w:t>
            </w:r>
            <w:proofErr w:type="gramEnd"/>
          </w:p>
          <w:p w:rsidR="00C41E9C" w:rsidRPr="00753773" w:rsidRDefault="00C41E9C" w:rsidP="003E502A">
            <w:pPr>
              <w:pStyle w:val="ConsPlusNormal"/>
              <w:rPr>
                <w:rFonts w:ascii="Times New Roman" w:hAnsi="Times New Roman"/>
                <w:b/>
                <w:sz w:val="24"/>
                <w:szCs w:val="24"/>
              </w:rPr>
            </w:pPr>
          </w:p>
        </w:tc>
        <w:tc>
          <w:tcPr>
            <w:tcW w:w="1842"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9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C41E9C" w:rsidRPr="00FF2AE5" w:rsidTr="0062397E">
        <w:tc>
          <w:tcPr>
            <w:tcW w:w="7372" w:type="dxa"/>
            <w:gridSpan w:val="2"/>
          </w:tcPr>
          <w:p w:rsidR="00C41E9C" w:rsidRPr="00B81732" w:rsidRDefault="00C41E9C" w:rsidP="00E648A7">
            <w:pPr>
              <w:autoSpaceDE w:val="0"/>
              <w:spacing w:after="0" w:line="240" w:lineRule="auto"/>
              <w:rPr>
                <w:rFonts w:ascii="Times New Roman" w:eastAsia="Times New Roman" w:hAnsi="Times New Roman"/>
                <w:sz w:val="24"/>
                <w:szCs w:val="24"/>
              </w:rPr>
            </w:pPr>
            <w:r w:rsidRPr="00B81732">
              <w:rPr>
                <w:rFonts w:ascii="Times New Roman" w:eastAsia="Times New Roman" w:hAnsi="Times New Roman"/>
                <w:sz w:val="24"/>
                <w:szCs w:val="24"/>
              </w:rPr>
              <w:t xml:space="preserve">Количество детей-сирот и детей, оставшихся без попечения родителей, а также лиц из их числа, </w:t>
            </w:r>
            <w:proofErr w:type="gramStart"/>
            <w:r w:rsidRPr="00B81732">
              <w:rPr>
                <w:rFonts w:ascii="Times New Roman" w:eastAsia="Times New Roman" w:hAnsi="Times New Roman"/>
                <w:sz w:val="24"/>
                <w:szCs w:val="24"/>
              </w:rPr>
              <w:t xml:space="preserve">имеющих  </w:t>
            </w:r>
            <w:r>
              <w:rPr>
                <w:rFonts w:ascii="Times New Roman" w:eastAsia="Times New Roman" w:hAnsi="Times New Roman"/>
                <w:sz w:val="24"/>
                <w:szCs w:val="24"/>
              </w:rPr>
              <w:t>и</w:t>
            </w:r>
            <w:proofErr w:type="gramEnd"/>
            <w:r>
              <w:rPr>
                <w:rFonts w:ascii="Times New Roman" w:eastAsia="Times New Roman" w:hAnsi="Times New Roman"/>
                <w:sz w:val="24"/>
                <w:szCs w:val="24"/>
              </w:rPr>
              <w:t xml:space="preserve"> </w:t>
            </w:r>
            <w:r w:rsidRPr="00B81732">
              <w:rPr>
                <w:rFonts w:ascii="Times New Roman" w:eastAsia="Times New Roman" w:hAnsi="Times New Roman"/>
                <w:sz w:val="24"/>
                <w:szCs w:val="24"/>
              </w:rPr>
              <w:t>не реализовавших право на обеспечение жилыми помещениями, человек</w:t>
            </w:r>
          </w:p>
        </w:tc>
        <w:tc>
          <w:tcPr>
            <w:tcW w:w="1842"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C41E9C" w:rsidRPr="00FF2AE5" w:rsidTr="0062397E">
        <w:trPr>
          <w:trHeight w:val="383"/>
        </w:trPr>
        <w:tc>
          <w:tcPr>
            <w:tcW w:w="7372" w:type="dxa"/>
            <w:gridSpan w:val="2"/>
          </w:tcPr>
          <w:p w:rsidR="00C41E9C" w:rsidRPr="0090528F" w:rsidRDefault="00C41E9C" w:rsidP="00E648A7">
            <w:pPr>
              <w:autoSpaceDE w:val="0"/>
              <w:snapToGrid w:val="0"/>
              <w:spacing w:after="0" w:line="240" w:lineRule="auto"/>
              <w:rPr>
                <w:rFonts w:ascii="Times New Roman" w:hAnsi="Times New Roman"/>
                <w:sz w:val="24"/>
                <w:szCs w:val="24"/>
                <w:shd w:val="clear" w:color="auto" w:fill="FFFFFF"/>
              </w:rPr>
            </w:pPr>
            <w:r w:rsidRPr="0090528F">
              <w:rPr>
                <w:rFonts w:ascii="Times New Roman" w:hAnsi="Times New Roman"/>
                <w:sz w:val="24"/>
                <w:szCs w:val="24"/>
                <w:shd w:val="clear" w:color="auto" w:fill="FFFFFF"/>
              </w:rPr>
              <w:lastRenderedPageBreak/>
              <w:t xml:space="preserve">Годовой объем ввода </w:t>
            </w:r>
            <w:proofErr w:type="gramStart"/>
            <w:r w:rsidRPr="0090528F">
              <w:rPr>
                <w:rFonts w:ascii="Times New Roman" w:hAnsi="Times New Roman"/>
                <w:sz w:val="24"/>
                <w:szCs w:val="24"/>
                <w:shd w:val="clear" w:color="auto" w:fill="FFFFFF"/>
              </w:rPr>
              <w:t>жилья,  тыс.</w:t>
            </w:r>
            <w:proofErr w:type="gramEnd"/>
            <w:r w:rsidRPr="0090528F">
              <w:rPr>
                <w:rFonts w:ascii="Times New Roman" w:hAnsi="Times New Roman"/>
                <w:sz w:val="24"/>
                <w:szCs w:val="24"/>
                <w:shd w:val="clear" w:color="auto" w:fill="FFFFFF"/>
              </w:rPr>
              <w:t xml:space="preserve"> </w:t>
            </w:r>
            <w:proofErr w:type="spellStart"/>
            <w:r w:rsidRPr="0090528F">
              <w:rPr>
                <w:rFonts w:ascii="Times New Roman" w:hAnsi="Times New Roman"/>
                <w:sz w:val="24"/>
                <w:szCs w:val="24"/>
                <w:shd w:val="clear" w:color="auto" w:fill="FFFFFF"/>
              </w:rPr>
              <w:t>кв.м</w:t>
            </w:r>
            <w:proofErr w:type="spellEnd"/>
          </w:p>
          <w:p w:rsidR="00C41E9C" w:rsidRPr="00753773" w:rsidRDefault="00C41E9C" w:rsidP="00D33940">
            <w:pPr>
              <w:autoSpaceDE w:val="0"/>
              <w:spacing w:after="0" w:line="240" w:lineRule="auto"/>
              <w:rPr>
                <w:rFonts w:ascii="Times New Roman" w:eastAsia="Times New Roman" w:hAnsi="Times New Roman"/>
                <w:b/>
                <w:sz w:val="24"/>
                <w:szCs w:val="24"/>
              </w:rPr>
            </w:pPr>
          </w:p>
        </w:tc>
        <w:tc>
          <w:tcPr>
            <w:tcW w:w="1842"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51,8</w:t>
            </w:r>
          </w:p>
        </w:tc>
        <w:tc>
          <w:tcPr>
            <w:tcW w:w="1560"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48,82</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54,72</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75,48</w:t>
            </w:r>
          </w:p>
        </w:tc>
        <w:tc>
          <w:tcPr>
            <w:tcW w:w="19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70,2</w:t>
            </w:r>
          </w:p>
        </w:tc>
      </w:tr>
      <w:tr w:rsidR="00C41E9C" w:rsidRPr="00FF2AE5" w:rsidTr="0062397E">
        <w:trPr>
          <w:trHeight w:val="606"/>
        </w:trPr>
        <w:tc>
          <w:tcPr>
            <w:tcW w:w="7372" w:type="dxa"/>
            <w:gridSpan w:val="2"/>
          </w:tcPr>
          <w:p w:rsidR="00C41E9C" w:rsidRPr="0090528F" w:rsidRDefault="00C41E9C" w:rsidP="006E2709">
            <w:pPr>
              <w:autoSpaceDE w:val="0"/>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Годовой объем ввода жилья экономического класса, тыс. </w:t>
            </w:r>
            <w:proofErr w:type="spellStart"/>
            <w:r>
              <w:rPr>
                <w:rFonts w:ascii="Times New Roman" w:hAnsi="Times New Roman"/>
                <w:sz w:val="24"/>
                <w:szCs w:val="24"/>
                <w:shd w:val="clear" w:color="auto" w:fill="FFFFFF"/>
              </w:rPr>
              <w:t>кв.м</w:t>
            </w:r>
            <w:proofErr w:type="spellEnd"/>
            <w:r>
              <w:rPr>
                <w:rFonts w:ascii="Times New Roman" w:hAnsi="Times New Roman"/>
                <w:sz w:val="24"/>
                <w:szCs w:val="24"/>
                <w:shd w:val="clear" w:color="auto" w:fill="FFFFFF"/>
              </w:rPr>
              <w:t>.</w:t>
            </w:r>
          </w:p>
        </w:tc>
        <w:tc>
          <w:tcPr>
            <w:tcW w:w="1842"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1560"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19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r>
      <w:tr w:rsidR="00C41E9C" w:rsidRPr="00FF2AE5" w:rsidTr="0062397E">
        <w:trPr>
          <w:trHeight w:val="606"/>
        </w:trPr>
        <w:tc>
          <w:tcPr>
            <w:tcW w:w="7372" w:type="dxa"/>
            <w:gridSpan w:val="2"/>
          </w:tcPr>
          <w:p w:rsidR="00C41E9C" w:rsidRPr="0090528F" w:rsidRDefault="00C41E9C" w:rsidP="006E2709">
            <w:pPr>
              <w:autoSpaceDE w:val="0"/>
              <w:spacing w:after="0" w:line="240" w:lineRule="auto"/>
              <w:rPr>
                <w:rFonts w:ascii="Times New Roman" w:hAnsi="Times New Roman"/>
                <w:sz w:val="24"/>
                <w:szCs w:val="24"/>
                <w:shd w:val="clear" w:color="auto" w:fill="FFFFFF"/>
              </w:rPr>
            </w:pPr>
            <w:r w:rsidRPr="0090528F">
              <w:rPr>
                <w:rFonts w:ascii="Times New Roman" w:hAnsi="Times New Roman"/>
                <w:sz w:val="24"/>
                <w:szCs w:val="24"/>
                <w:shd w:val="clear" w:color="auto" w:fill="FFFFFF"/>
              </w:rPr>
              <w:t xml:space="preserve">Доля годового ввода жилья, соответствующего стандартам экономического класса, процент/тыс. </w:t>
            </w:r>
            <w:proofErr w:type="spellStart"/>
            <w:r w:rsidRPr="0090528F">
              <w:rPr>
                <w:rFonts w:ascii="Times New Roman" w:hAnsi="Times New Roman"/>
                <w:sz w:val="24"/>
                <w:szCs w:val="24"/>
                <w:shd w:val="clear" w:color="auto" w:fill="FFFFFF"/>
              </w:rPr>
              <w:t>кв.м</w:t>
            </w:r>
            <w:proofErr w:type="spellEnd"/>
            <w:r w:rsidRPr="0090528F">
              <w:rPr>
                <w:rFonts w:ascii="Times New Roman" w:hAnsi="Times New Roman"/>
                <w:sz w:val="24"/>
                <w:szCs w:val="24"/>
                <w:shd w:val="clear" w:color="auto" w:fill="FFFFFF"/>
              </w:rPr>
              <w:t>.</w:t>
            </w:r>
          </w:p>
          <w:p w:rsidR="00C41E9C" w:rsidRPr="00753773" w:rsidRDefault="00C41E9C" w:rsidP="00E648A7">
            <w:pPr>
              <w:autoSpaceDE w:val="0"/>
              <w:snapToGrid w:val="0"/>
              <w:spacing w:after="0" w:line="240" w:lineRule="auto"/>
              <w:rPr>
                <w:rFonts w:ascii="Times New Roman" w:hAnsi="Times New Roman"/>
                <w:b/>
                <w:color w:val="000000"/>
                <w:sz w:val="24"/>
                <w:szCs w:val="24"/>
                <w:shd w:val="clear" w:color="auto" w:fill="FFFFFF"/>
              </w:rPr>
            </w:pPr>
          </w:p>
        </w:tc>
        <w:tc>
          <w:tcPr>
            <w:tcW w:w="1842"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9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C41E9C" w:rsidRPr="00FF2AE5" w:rsidTr="0062397E">
        <w:trPr>
          <w:trHeight w:val="707"/>
        </w:trPr>
        <w:tc>
          <w:tcPr>
            <w:tcW w:w="7372" w:type="dxa"/>
            <w:gridSpan w:val="2"/>
          </w:tcPr>
          <w:p w:rsidR="00C41E9C" w:rsidRPr="007F67D6" w:rsidRDefault="00C41E9C" w:rsidP="006E2709">
            <w:pPr>
              <w:autoSpaceDE w:val="0"/>
              <w:spacing w:after="0" w:line="240" w:lineRule="auto"/>
              <w:rPr>
                <w:rFonts w:ascii="Times New Roman" w:hAnsi="Times New Roman"/>
                <w:sz w:val="24"/>
                <w:szCs w:val="24"/>
                <w:shd w:val="clear" w:color="auto" w:fill="FFFFFF"/>
              </w:rPr>
            </w:pPr>
            <w:r w:rsidRPr="007F67D6">
              <w:rPr>
                <w:rFonts w:ascii="Times New Roman" w:hAnsi="Times New Roman"/>
                <w:sz w:val="24"/>
                <w:szCs w:val="24"/>
                <w:shd w:val="clear" w:color="auto" w:fill="FFFFFF"/>
              </w:rPr>
              <w:t>Доля годового ввода малоэтажного жилья, в том числе индивидуального жилищного строительства, процент</w:t>
            </w:r>
          </w:p>
          <w:p w:rsidR="00C41E9C" w:rsidRPr="00753773" w:rsidRDefault="00C41E9C" w:rsidP="00E648A7">
            <w:pPr>
              <w:autoSpaceDE w:val="0"/>
              <w:snapToGrid w:val="0"/>
              <w:spacing w:after="0" w:line="240" w:lineRule="auto"/>
              <w:rPr>
                <w:rFonts w:ascii="Times New Roman" w:hAnsi="Times New Roman"/>
                <w:b/>
                <w:color w:val="000000"/>
                <w:sz w:val="24"/>
                <w:szCs w:val="24"/>
                <w:shd w:val="clear" w:color="auto" w:fill="FFFFFF"/>
              </w:rPr>
            </w:pPr>
          </w:p>
        </w:tc>
        <w:tc>
          <w:tcPr>
            <w:tcW w:w="1842"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0,16</w:t>
            </w:r>
          </w:p>
        </w:tc>
        <w:tc>
          <w:tcPr>
            <w:tcW w:w="1560"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9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r>
      <w:tr w:rsidR="00C41E9C" w:rsidRPr="00FF2AE5" w:rsidTr="0062397E">
        <w:trPr>
          <w:trHeight w:val="509"/>
        </w:trPr>
        <w:tc>
          <w:tcPr>
            <w:tcW w:w="7372" w:type="dxa"/>
            <w:gridSpan w:val="2"/>
          </w:tcPr>
          <w:p w:rsidR="00C41E9C" w:rsidRPr="006568E5" w:rsidRDefault="00C41E9C" w:rsidP="00C457D5">
            <w:pPr>
              <w:autoSpaceDE w:val="0"/>
              <w:snapToGrid w:val="0"/>
              <w:spacing w:after="0" w:line="240" w:lineRule="auto"/>
              <w:rPr>
                <w:rFonts w:ascii="Times New Roman" w:hAnsi="Times New Roman"/>
                <w:color w:val="000000"/>
                <w:sz w:val="24"/>
                <w:szCs w:val="24"/>
                <w:shd w:val="clear" w:color="auto" w:fill="FFFFFF"/>
              </w:rPr>
            </w:pPr>
            <w:r>
              <w:rPr>
                <w:rFonts w:ascii="Times New Roman" w:hAnsi="Times New Roman"/>
                <w:sz w:val="24"/>
                <w:szCs w:val="24"/>
                <w:shd w:val="clear" w:color="auto" w:fill="FFFFFF"/>
              </w:rPr>
              <w:t>Снижение с</w:t>
            </w:r>
            <w:r w:rsidRPr="006568E5">
              <w:rPr>
                <w:rFonts w:ascii="Times New Roman" w:hAnsi="Times New Roman"/>
                <w:sz w:val="24"/>
                <w:szCs w:val="24"/>
                <w:shd w:val="clear" w:color="auto" w:fill="FFFFFF"/>
              </w:rPr>
              <w:t>редн</w:t>
            </w:r>
            <w:r>
              <w:rPr>
                <w:rFonts w:ascii="Times New Roman" w:hAnsi="Times New Roman"/>
                <w:sz w:val="24"/>
                <w:szCs w:val="24"/>
                <w:shd w:val="clear" w:color="auto" w:fill="FFFFFF"/>
              </w:rPr>
              <w:t>ей</w:t>
            </w:r>
            <w:r w:rsidRPr="006568E5">
              <w:rPr>
                <w:rFonts w:ascii="Times New Roman" w:hAnsi="Times New Roman"/>
                <w:sz w:val="24"/>
                <w:szCs w:val="24"/>
                <w:shd w:val="clear" w:color="auto" w:fill="FFFFFF"/>
              </w:rPr>
              <w:t xml:space="preserve"> стоимост</w:t>
            </w:r>
            <w:r>
              <w:rPr>
                <w:rFonts w:ascii="Times New Roman" w:hAnsi="Times New Roman"/>
                <w:sz w:val="24"/>
                <w:szCs w:val="24"/>
                <w:shd w:val="clear" w:color="auto" w:fill="FFFFFF"/>
              </w:rPr>
              <w:t>и</w:t>
            </w:r>
            <w:r w:rsidRPr="006568E5">
              <w:rPr>
                <w:rFonts w:ascii="Times New Roman" w:hAnsi="Times New Roman"/>
                <w:sz w:val="24"/>
                <w:szCs w:val="24"/>
                <w:shd w:val="clear" w:color="auto" w:fill="FFFFFF"/>
              </w:rPr>
              <w:t xml:space="preserve"> одного квадратного метра жилья, рублей/процент</w:t>
            </w:r>
          </w:p>
        </w:tc>
        <w:tc>
          <w:tcPr>
            <w:tcW w:w="1842"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6,8</w:t>
            </w:r>
          </w:p>
        </w:tc>
        <w:tc>
          <w:tcPr>
            <w:tcW w:w="1560"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10,5</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15,8</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19,3</w:t>
            </w:r>
          </w:p>
        </w:tc>
        <w:tc>
          <w:tcPr>
            <w:tcW w:w="19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r>
      <w:tr w:rsidR="00C41E9C" w:rsidRPr="00FF2AE5" w:rsidTr="0062397E">
        <w:trPr>
          <w:trHeight w:val="449"/>
        </w:trPr>
        <w:tc>
          <w:tcPr>
            <w:tcW w:w="7372" w:type="dxa"/>
            <w:gridSpan w:val="2"/>
          </w:tcPr>
          <w:p w:rsidR="00C41E9C" w:rsidRPr="00BA036F" w:rsidRDefault="00C41E9C" w:rsidP="00E648A7">
            <w:pPr>
              <w:autoSpaceDE w:val="0"/>
              <w:spacing w:after="0" w:line="240" w:lineRule="auto"/>
              <w:rPr>
                <w:rFonts w:ascii="Times New Roman" w:hAnsi="Times New Roman"/>
                <w:sz w:val="24"/>
                <w:szCs w:val="24"/>
                <w:shd w:val="clear" w:color="auto" w:fill="FFFFFF"/>
              </w:rPr>
            </w:pPr>
            <w:r w:rsidRPr="00BA036F">
              <w:rPr>
                <w:rFonts w:ascii="Times New Roman" w:hAnsi="Times New Roman"/>
                <w:sz w:val="24"/>
                <w:szCs w:val="24"/>
                <w:shd w:val="clear" w:color="auto" w:fill="FFFFFF"/>
              </w:rPr>
              <w:t>Уровень обеспеченности населения жильем</w:t>
            </w:r>
            <w:proofErr w:type="gramStart"/>
            <w:r w:rsidRPr="00BA036F">
              <w:rPr>
                <w:rFonts w:ascii="Times New Roman" w:hAnsi="Times New Roman"/>
                <w:sz w:val="24"/>
                <w:szCs w:val="24"/>
                <w:shd w:val="clear" w:color="auto" w:fill="FFFFFF"/>
              </w:rPr>
              <w:t xml:space="preserve">,  </w:t>
            </w:r>
            <w:proofErr w:type="spellStart"/>
            <w:r w:rsidRPr="00BA036F">
              <w:rPr>
                <w:rFonts w:ascii="Times New Roman" w:hAnsi="Times New Roman"/>
                <w:sz w:val="24"/>
                <w:szCs w:val="24"/>
                <w:shd w:val="clear" w:color="auto" w:fill="FFFFFF"/>
              </w:rPr>
              <w:t>кв.м</w:t>
            </w:r>
            <w:proofErr w:type="spellEnd"/>
            <w:r w:rsidRPr="00BA036F">
              <w:rPr>
                <w:rFonts w:ascii="Times New Roman" w:hAnsi="Times New Roman"/>
                <w:sz w:val="24"/>
                <w:szCs w:val="24"/>
                <w:shd w:val="clear" w:color="auto" w:fill="FFFFFF"/>
              </w:rPr>
              <w:t>.</w:t>
            </w:r>
            <w:proofErr w:type="gramEnd"/>
          </w:p>
          <w:p w:rsidR="00C41E9C" w:rsidRPr="00753773" w:rsidRDefault="00C41E9C" w:rsidP="00385F66">
            <w:pPr>
              <w:autoSpaceDE w:val="0"/>
              <w:snapToGrid w:val="0"/>
              <w:spacing w:after="0" w:line="240" w:lineRule="auto"/>
              <w:rPr>
                <w:rFonts w:ascii="Times New Roman" w:eastAsia="Times New Roman" w:hAnsi="Times New Roman"/>
                <w:b/>
                <w:sz w:val="24"/>
                <w:szCs w:val="24"/>
              </w:rPr>
            </w:pPr>
          </w:p>
        </w:tc>
        <w:tc>
          <w:tcPr>
            <w:tcW w:w="1842"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21,28</w:t>
            </w:r>
          </w:p>
        </w:tc>
        <w:tc>
          <w:tcPr>
            <w:tcW w:w="1560"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21,46</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21,71</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21,99</w:t>
            </w:r>
          </w:p>
        </w:tc>
        <w:tc>
          <w:tcPr>
            <w:tcW w:w="19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22,26</w:t>
            </w:r>
          </w:p>
        </w:tc>
      </w:tr>
      <w:tr w:rsidR="00C41E9C" w:rsidRPr="00FF2AE5" w:rsidTr="0062397E">
        <w:trPr>
          <w:trHeight w:val="345"/>
        </w:trPr>
        <w:tc>
          <w:tcPr>
            <w:tcW w:w="7372" w:type="dxa"/>
            <w:gridSpan w:val="2"/>
          </w:tcPr>
          <w:p w:rsidR="00C41E9C" w:rsidRPr="0064078E" w:rsidRDefault="00C41E9C" w:rsidP="0064078E">
            <w:pPr>
              <w:autoSpaceDE w:val="0"/>
              <w:spacing w:after="0" w:line="240" w:lineRule="auto"/>
              <w:rPr>
                <w:rFonts w:ascii="Times New Roman" w:hAnsi="Times New Roman"/>
                <w:sz w:val="24"/>
                <w:szCs w:val="24"/>
                <w:shd w:val="clear" w:color="auto" w:fill="FFFFFF"/>
              </w:rPr>
            </w:pPr>
            <w:r w:rsidRPr="0064078E">
              <w:rPr>
                <w:rFonts w:ascii="Times New Roman" w:hAnsi="Times New Roman"/>
                <w:sz w:val="24"/>
                <w:szCs w:val="24"/>
                <w:shd w:val="clear" w:color="auto" w:fill="FFFFFF"/>
              </w:rPr>
              <w:t>Коэффициент доступности жилья, год</w:t>
            </w:r>
          </w:p>
        </w:tc>
        <w:tc>
          <w:tcPr>
            <w:tcW w:w="1842"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1560"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19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C41E9C" w:rsidRPr="00FF2AE5" w:rsidTr="0062397E">
        <w:trPr>
          <w:trHeight w:val="622"/>
        </w:trPr>
        <w:tc>
          <w:tcPr>
            <w:tcW w:w="7372" w:type="dxa"/>
            <w:gridSpan w:val="2"/>
          </w:tcPr>
          <w:p w:rsidR="00C41E9C" w:rsidRPr="0057247A" w:rsidRDefault="00C41E9C" w:rsidP="00AB7121">
            <w:pPr>
              <w:spacing w:after="0" w:line="240" w:lineRule="auto"/>
              <w:rPr>
                <w:rFonts w:ascii="Times New Roman" w:hAnsi="Times New Roman" w:cs="Times New Roman"/>
                <w:sz w:val="24"/>
                <w:szCs w:val="24"/>
              </w:rPr>
            </w:pPr>
            <w:r w:rsidRPr="00753773">
              <w:rPr>
                <w:rFonts w:ascii="Times New Roman" w:eastAsia="Times New Roman" w:hAnsi="Times New Roman"/>
                <w:b/>
                <w:sz w:val="24"/>
                <w:szCs w:val="24"/>
              </w:rPr>
              <w:t xml:space="preserve"> </w:t>
            </w:r>
            <w:r w:rsidRPr="00AB7121">
              <w:rPr>
                <w:rFonts w:ascii="Times New Roman" w:eastAsia="Times New Roman" w:hAnsi="Times New Roman" w:cs="Courier New"/>
                <w:sz w:val="24"/>
                <w:szCs w:val="24"/>
              </w:rPr>
              <w:t xml:space="preserve">Количество граждан, переселенных из аварийного жилищного </w:t>
            </w:r>
            <w:proofErr w:type="gramStart"/>
            <w:r w:rsidRPr="00AB7121">
              <w:rPr>
                <w:rFonts w:ascii="Times New Roman" w:eastAsia="Times New Roman" w:hAnsi="Times New Roman" w:cs="Courier New"/>
                <w:sz w:val="24"/>
                <w:szCs w:val="24"/>
              </w:rPr>
              <w:t>фонда ,</w:t>
            </w:r>
            <w:proofErr w:type="gramEnd"/>
            <w:r w:rsidRPr="00AB7121">
              <w:rPr>
                <w:rFonts w:ascii="Times New Roman" w:eastAsia="Times New Roman" w:hAnsi="Times New Roman" w:cs="Courier New"/>
                <w:sz w:val="24"/>
                <w:szCs w:val="24"/>
              </w:rPr>
              <w:t xml:space="preserve"> человек</w:t>
            </w:r>
          </w:p>
        </w:tc>
        <w:tc>
          <w:tcPr>
            <w:tcW w:w="1842" w:type="dxa"/>
          </w:tcPr>
          <w:p w:rsidR="00C41E9C"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171</w:t>
            </w:r>
          </w:p>
        </w:tc>
        <w:tc>
          <w:tcPr>
            <w:tcW w:w="1560" w:type="dxa"/>
          </w:tcPr>
          <w:p w:rsidR="00C41E9C"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1701" w:type="dxa"/>
          </w:tcPr>
          <w:p w:rsidR="00C41E9C"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84</w:t>
            </w:r>
          </w:p>
        </w:tc>
        <w:tc>
          <w:tcPr>
            <w:tcW w:w="1701" w:type="dxa"/>
          </w:tcPr>
          <w:p w:rsidR="00C41E9C"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01" w:type="dxa"/>
          </w:tcPr>
          <w:p w:rsidR="00C41E9C"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C41E9C" w:rsidRPr="00FF2AE5" w:rsidTr="0062397E">
        <w:trPr>
          <w:trHeight w:val="349"/>
        </w:trPr>
        <w:tc>
          <w:tcPr>
            <w:tcW w:w="7372" w:type="dxa"/>
            <w:gridSpan w:val="2"/>
          </w:tcPr>
          <w:p w:rsidR="00C41E9C" w:rsidRPr="00AB7121" w:rsidRDefault="00C41E9C" w:rsidP="00AB7121">
            <w:pPr>
              <w:spacing w:after="0" w:line="240" w:lineRule="auto"/>
              <w:rPr>
                <w:rFonts w:ascii="Times New Roman" w:eastAsia="Times New Roman" w:hAnsi="Times New Roman"/>
                <w:sz w:val="24"/>
                <w:szCs w:val="24"/>
              </w:rPr>
            </w:pPr>
            <w:r w:rsidRPr="00AB7121">
              <w:rPr>
                <w:rFonts w:ascii="Times New Roman" w:eastAsia="Times New Roman" w:hAnsi="Times New Roman" w:cs="Courier New"/>
                <w:sz w:val="24"/>
                <w:szCs w:val="24"/>
              </w:rPr>
              <w:t xml:space="preserve">Площадь расселенных жилых помещений, </w:t>
            </w:r>
            <w:proofErr w:type="spellStart"/>
            <w:r w:rsidRPr="00AB7121">
              <w:rPr>
                <w:rFonts w:ascii="Times New Roman" w:eastAsia="Times New Roman" w:hAnsi="Times New Roman" w:cs="Courier New"/>
                <w:sz w:val="24"/>
                <w:szCs w:val="24"/>
              </w:rPr>
              <w:t>кв.м</w:t>
            </w:r>
            <w:proofErr w:type="spellEnd"/>
            <w:r w:rsidRPr="00AB7121">
              <w:rPr>
                <w:rFonts w:ascii="Times New Roman" w:eastAsia="Times New Roman" w:hAnsi="Times New Roman" w:cs="Courier New"/>
                <w:sz w:val="24"/>
                <w:szCs w:val="24"/>
              </w:rPr>
              <w:t>.</w:t>
            </w:r>
          </w:p>
        </w:tc>
        <w:tc>
          <w:tcPr>
            <w:tcW w:w="1842" w:type="dxa"/>
          </w:tcPr>
          <w:p w:rsidR="00C41E9C"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6318,1</w:t>
            </w:r>
          </w:p>
        </w:tc>
        <w:tc>
          <w:tcPr>
            <w:tcW w:w="1560" w:type="dxa"/>
          </w:tcPr>
          <w:p w:rsidR="00C41E9C"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2380,9</w:t>
            </w:r>
          </w:p>
        </w:tc>
        <w:tc>
          <w:tcPr>
            <w:tcW w:w="1701" w:type="dxa"/>
          </w:tcPr>
          <w:p w:rsidR="00C41E9C"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1234</w:t>
            </w:r>
          </w:p>
        </w:tc>
        <w:tc>
          <w:tcPr>
            <w:tcW w:w="1701" w:type="dxa"/>
          </w:tcPr>
          <w:p w:rsidR="00C41E9C"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01" w:type="dxa"/>
          </w:tcPr>
          <w:p w:rsidR="00C41E9C"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C41E9C" w:rsidRPr="00FF2AE5" w:rsidTr="0062397E">
        <w:trPr>
          <w:trHeight w:val="625"/>
        </w:trPr>
        <w:tc>
          <w:tcPr>
            <w:tcW w:w="7372" w:type="dxa"/>
            <w:gridSpan w:val="2"/>
          </w:tcPr>
          <w:p w:rsidR="00C41E9C" w:rsidRPr="00F6250A" w:rsidRDefault="00C41E9C" w:rsidP="00F6250A">
            <w:pPr>
              <w:autoSpaceDE w:val="0"/>
              <w:spacing w:after="0" w:line="240" w:lineRule="auto"/>
              <w:rPr>
                <w:rFonts w:ascii="Times New Roman" w:hAnsi="Times New Roman"/>
                <w:sz w:val="24"/>
                <w:szCs w:val="24"/>
                <w:shd w:val="clear" w:color="auto" w:fill="FFFFFF"/>
              </w:rPr>
            </w:pPr>
            <w:r w:rsidRPr="00F6250A">
              <w:rPr>
                <w:rFonts w:ascii="Times New Roman" w:hAnsi="Times New Roman" w:cs="Times New Roman"/>
                <w:sz w:val="24"/>
                <w:szCs w:val="24"/>
              </w:rPr>
              <w:t>Количество пострадавших граждан-</w:t>
            </w:r>
            <w:proofErr w:type="spellStart"/>
            <w:r w:rsidRPr="00F6250A">
              <w:rPr>
                <w:rFonts w:ascii="Times New Roman" w:hAnsi="Times New Roman" w:cs="Times New Roman"/>
                <w:sz w:val="24"/>
                <w:szCs w:val="24"/>
              </w:rPr>
              <w:t>соинвесторов</w:t>
            </w:r>
            <w:proofErr w:type="spellEnd"/>
            <w:r w:rsidRPr="00F6250A">
              <w:rPr>
                <w:rFonts w:ascii="Times New Roman" w:hAnsi="Times New Roman" w:cs="Times New Roman"/>
                <w:sz w:val="24"/>
                <w:szCs w:val="24"/>
              </w:rPr>
              <w:t>, права которых обеспечены в отчетном году, человек</w:t>
            </w:r>
          </w:p>
        </w:tc>
        <w:tc>
          <w:tcPr>
            <w:tcW w:w="1842" w:type="dxa"/>
          </w:tcPr>
          <w:p w:rsidR="00C41E9C"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C41E9C"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1701" w:type="dxa"/>
          </w:tcPr>
          <w:p w:rsidR="00C41E9C"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01" w:type="dxa"/>
          </w:tcPr>
          <w:p w:rsidR="00C41E9C"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C41E9C" w:rsidRPr="00FF2AE5" w:rsidTr="0062397E">
        <w:trPr>
          <w:trHeight w:val="625"/>
        </w:trPr>
        <w:tc>
          <w:tcPr>
            <w:tcW w:w="7372" w:type="dxa"/>
            <w:gridSpan w:val="2"/>
          </w:tcPr>
          <w:p w:rsidR="00C41E9C" w:rsidRPr="00F6250A" w:rsidRDefault="00C41E9C" w:rsidP="00F6250A">
            <w:pPr>
              <w:autoSpaceDE w:val="0"/>
              <w:spacing w:after="0" w:line="240" w:lineRule="auto"/>
              <w:rPr>
                <w:rFonts w:ascii="Times New Roman" w:hAnsi="Times New Roman"/>
                <w:sz w:val="24"/>
                <w:szCs w:val="24"/>
                <w:shd w:val="clear" w:color="auto" w:fill="FFFFFF"/>
              </w:rPr>
            </w:pPr>
            <w:proofErr w:type="gramStart"/>
            <w:r w:rsidRPr="00F6250A">
              <w:rPr>
                <w:rFonts w:ascii="Times New Roman" w:hAnsi="Times New Roman"/>
                <w:sz w:val="24"/>
                <w:szCs w:val="24"/>
                <w:shd w:val="clear" w:color="auto" w:fill="FFFFFF"/>
              </w:rPr>
              <w:t>Количество</w:t>
            </w:r>
            <w:r w:rsidRPr="00F6250A">
              <w:rPr>
                <w:rFonts w:ascii="Times New Roman" w:hAnsi="Times New Roman" w:cs="Times New Roman"/>
                <w:sz w:val="24"/>
                <w:szCs w:val="24"/>
              </w:rPr>
              <w:t xml:space="preserve"> проблемных объектов</w:t>
            </w:r>
            <w:proofErr w:type="gramEnd"/>
            <w:r w:rsidRPr="00F6250A">
              <w:rPr>
                <w:rFonts w:ascii="Times New Roman" w:hAnsi="Times New Roman" w:cs="Times New Roman"/>
                <w:sz w:val="24"/>
                <w:szCs w:val="24"/>
              </w:rPr>
              <w:t xml:space="preserve"> по которым обеспечены права пострадавших граждан - </w:t>
            </w:r>
            <w:proofErr w:type="spellStart"/>
            <w:r w:rsidRPr="00F6250A">
              <w:rPr>
                <w:rFonts w:ascii="Times New Roman" w:hAnsi="Times New Roman" w:cs="Times New Roman"/>
                <w:sz w:val="24"/>
                <w:szCs w:val="24"/>
              </w:rPr>
              <w:t>соинвесторов</w:t>
            </w:r>
            <w:proofErr w:type="spellEnd"/>
            <w:r w:rsidRPr="00F6250A">
              <w:rPr>
                <w:rFonts w:ascii="Times New Roman" w:hAnsi="Times New Roman" w:cs="Times New Roman"/>
                <w:sz w:val="24"/>
                <w:szCs w:val="24"/>
              </w:rPr>
              <w:t xml:space="preserve"> в отчетном году, единиц</w:t>
            </w:r>
          </w:p>
        </w:tc>
        <w:tc>
          <w:tcPr>
            <w:tcW w:w="1842" w:type="dxa"/>
          </w:tcPr>
          <w:p w:rsidR="00C41E9C"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C41E9C"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C41E9C"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01" w:type="dxa"/>
          </w:tcPr>
          <w:p w:rsidR="00C41E9C"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863CC9" w:rsidRPr="00FF2AE5" w:rsidTr="0062397E">
        <w:trPr>
          <w:trHeight w:val="625"/>
        </w:trPr>
        <w:tc>
          <w:tcPr>
            <w:tcW w:w="7372" w:type="dxa"/>
            <w:gridSpan w:val="2"/>
          </w:tcPr>
          <w:p w:rsidR="00863CC9" w:rsidRPr="00F6250A" w:rsidRDefault="00863CC9" w:rsidP="00F6250A">
            <w:pPr>
              <w:autoSpaceDE w:val="0"/>
              <w:spacing w:after="0" w:line="240" w:lineRule="auto"/>
              <w:rPr>
                <w:rFonts w:ascii="Times New Roman" w:hAnsi="Times New Roman"/>
                <w:sz w:val="24"/>
                <w:szCs w:val="24"/>
                <w:shd w:val="clear" w:color="auto" w:fill="FFFFFF"/>
              </w:rPr>
            </w:pPr>
            <w:r w:rsidRPr="00B96082">
              <w:rPr>
                <w:rFonts w:ascii="Times New Roman" w:hAnsi="Times New Roman" w:cs="Times New Roman"/>
                <w:sz w:val="24"/>
                <w:szCs w:val="24"/>
              </w:rPr>
              <w:lastRenderedPageBreak/>
              <w:t>Количество жилых помещений, предоставленных гражданам, пострадавшим в результате воздействия аварийных, природных и техногенных факторов</w:t>
            </w:r>
            <w:proofErr w:type="gramStart"/>
            <w:r w:rsidRPr="00B96082">
              <w:rPr>
                <w:rFonts w:ascii="Times New Roman" w:hAnsi="Times New Roman" w:cs="Times New Roman"/>
                <w:sz w:val="24"/>
                <w:szCs w:val="24"/>
              </w:rPr>
              <w:t xml:space="preserve">   (</w:t>
            </w:r>
            <w:proofErr w:type="gramEnd"/>
            <w:r w:rsidRPr="00B96082">
              <w:rPr>
                <w:rFonts w:ascii="Times New Roman" w:hAnsi="Times New Roman" w:cs="Times New Roman"/>
                <w:sz w:val="24"/>
                <w:szCs w:val="24"/>
              </w:rPr>
              <w:t>штук)</w:t>
            </w:r>
          </w:p>
        </w:tc>
        <w:tc>
          <w:tcPr>
            <w:tcW w:w="1842" w:type="dxa"/>
          </w:tcPr>
          <w:p w:rsidR="00863CC9"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863CC9"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863CC9"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863CC9"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01" w:type="dxa"/>
          </w:tcPr>
          <w:p w:rsidR="00863CC9" w:rsidRDefault="00863CC9"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C41E9C" w:rsidRPr="00FF2AE5" w:rsidTr="0062397E">
        <w:tc>
          <w:tcPr>
            <w:tcW w:w="7372" w:type="dxa"/>
            <w:gridSpan w:val="2"/>
          </w:tcPr>
          <w:p w:rsidR="00C41E9C" w:rsidRPr="00161A00" w:rsidRDefault="00C41E9C" w:rsidP="00A96ABE">
            <w:pPr>
              <w:spacing w:after="0" w:line="240" w:lineRule="auto"/>
              <w:rPr>
                <w:rFonts w:ascii="Times New Roman" w:eastAsia="Times New Roman" w:hAnsi="Times New Roman"/>
                <w:sz w:val="24"/>
                <w:szCs w:val="24"/>
              </w:rPr>
            </w:pPr>
            <w:r w:rsidRPr="00161A00">
              <w:rPr>
                <w:rFonts w:ascii="Times New Roman" w:hAnsi="Times New Roman"/>
                <w:sz w:val="24"/>
                <w:szCs w:val="24"/>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w:t>
            </w:r>
            <w:proofErr w:type="gramStart"/>
            <w:r w:rsidRPr="00161A00">
              <w:rPr>
                <w:rFonts w:ascii="Times New Roman" w:hAnsi="Times New Roman"/>
                <w:sz w:val="24"/>
                <w:szCs w:val="24"/>
              </w:rPr>
              <w:t>бюджета,  человек</w:t>
            </w:r>
            <w:proofErr w:type="gramEnd"/>
          </w:p>
        </w:tc>
        <w:tc>
          <w:tcPr>
            <w:tcW w:w="1842"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C41E9C" w:rsidRPr="00FF2AE5" w:rsidTr="0062397E">
        <w:tc>
          <w:tcPr>
            <w:tcW w:w="7372" w:type="dxa"/>
            <w:gridSpan w:val="2"/>
          </w:tcPr>
          <w:p w:rsidR="00C41E9C" w:rsidRPr="00161A00" w:rsidRDefault="00C41E9C" w:rsidP="0017502A">
            <w:pPr>
              <w:spacing w:after="0" w:line="240" w:lineRule="auto"/>
              <w:rPr>
                <w:rFonts w:ascii="Times New Roman" w:hAnsi="Times New Roman"/>
                <w:sz w:val="24"/>
                <w:szCs w:val="24"/>
              </w:rPr>
            </w:pPr>
            <w:r w:rsidRPr="00161A00">
              <w:rPr>
                <w:rFonts w:ascii="Times New Roman" w:hAnsi="Times New Roman"/>
                <w:sz w:val="24"/>
                <w:szCs w:val="24"/>
              </w:rPr>
              <w:t xml:space="preserve">Количество инвалидов </w:t>
            </w:r>
            <w:r>
              <w:rPr>
                <w:rFonts w:ascii="Times New Roman" w:hAnsi="Times New Roman"/>
                <w:sz w:val="24"/>
                <w:szCs w:val="24"/>
              </w:rPr>
              <w:t xml:space="preserve">и </w:t>
            </w:r>
            <w:r w:rsidRPr="00161A00">
              <w:rPr>
                <w:rFonts w:ascii="Times New Roman" w:hAnsi="Times New Roman"/>
                <w:sz w:val="24"/>
                <w:szCs w:val="24"/>
              </w:rPr>
              <w:t xml:space="preserve">ветеранов </w:t>
            </w:r>
            <w:r>
              <w:rPr>
                <w:rFonts w:ascii="Times New Roman" w:hAnsi="Times New Roman"/>
                <w:sz w:val="24"/>
                <w:szCs w:val="24"/>
              </w:rPr>
              <w:t>боевых действий</w:t>
            </w:r>
            <w:r w:rsidRPr="00161A00">
              <w:rPr>
                <w:rFonts w:ascii="Times New Roman" w:hAnsi="Times New Roman"/>
                <w:sz w:val="24"/>
                <w:szCs w:val="24"/>
              </w:rPr>
              <w:t xml:space="preserve">, членов семей погибших (умерших) инвалидов и </w:t>
            </w:r>
            <w:r>
              <w:rPr>
                <w:rFonts w:ascii="Times New Roman" w:hAnsi="Times New Roman"/>
                <w:sz w:val="24"/>
                <w:szCs w:val="24"/>
              </w:rPr>
              <w:t>ветеранов боевых действий</w:t>
            </w:r>
            <w:r w:rsidRPr="00161A00">
              <w:rPr>
                <w:rFonts w:ascii="Times New Roman" w:hAnsi="Times New Roman"/>
                <w:sz w:val="24"/>
                <w:szCs w:val="24"/>
              </w:rPr>
              <w:t xml:space="preserve">, </w:t>
            </w:r>
            <w:r>
              <w:rPr>
                <w:rFonts w:ascii="Times New Roman" w:hAnsi="Times New Roman"/>
                <w:sz w:val="24"/>
                <w:szCs w:val="24"/>
              </w:rPr>
              <w:t xml:space="preserve">инвалидов и семей, имеющих детей - инвалидов, </w:t>
            </w:r>
            <w:r w:rsidRPr="00161A00">
              <w:rPr>
                <w:rFonts w:ascii="Times New Roman" w:hAnsi="Times New Roman"/>
                <w:sz w:val="24"/>
                <w:szCs w:val="24"/>
              </w:rPr>
              <w:t xml:space="preserve">получивших социальную поддержку по обеспечению жилыми помещениями за счет средств федерального </w:t>
            </w:r>
            <w:proofErr w:type="gramStart"/>
            <w:r w:rsidRPr="00161A00">
              <w:rPr>
                <w:rFonts w:ascii="Times New Roman" w:hAnsi="Times New Roman"/>
                <w:sz w:val="24"/>
                <w:szCs w:val="24"/>
              </w:rPr>
              <w:t>бюджета,  человек</w:t>
            </w:r>
            <w:proofErr w:type="gramEnd"/>
          </w:p>
        </w:tc>
        <w:tc>
          <w:tcPr>
            <w:tcW w:w="1842"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C41E9C" w:rsidRPr="00FF2AE5" w:rsidTr="0062397E">
        <w:tc>
          <w:tcPr>
            <w:tcW w:w="7372" w:type="dxa"/>
            <w:gridSpan w:val="2"/>
          </w:tcPr>
          <w:p w:rsidR="00C41E9C" w:rsidRDefault="00C41E9C" w:rsidP="007D364C">
            <w:pPr>
              <w:pStyle w:val="ConsPlusNormal"/>
              <w:rPr>
                <w:rFonts w:ascii="Times New Roman" w:hAnsi="Times New Roman"/>
                <w:sz w:val="24"/>
                <w:szCs w:val="24"/>
              </w:rPr>
            </w:pPr>
            <w:r w:rsidRPr="007D364C">
              <w:rPr>
                <w:rFonts w:ascii="Times New Roman" w:hAnsi="Times New Roman"/>
                <w:sz w:val="24"/>
                <w:szCs w:val="24"/>
              </w:rPr>
              <w:t>Количество жилых помещений, предоставленных гражданам, пострадавшим в результате воздействия аварийных, природных и техногенных факторов, штук</w:t>
            </w:r>
          </w:p>
          <w:p w:rsidR="00C41E9C" w:rsidRPr="007D364C" w:rsidRDefault="00C41E9C" w:rsidP="007D364C">
            <w:pPr>
              <w:pStyle w:val="ConsPlusNormal"/>
              <w:rPr>
                <w:rFonts w:ascii="Times New Roman" w:hAnsi="Times New Roman"/>
                <w:sz w:val="24"/>
                <w:szCs w:val="24"/>
              </w:rPr>
            </w:pPr>
          </w:p>
        </w:tc>
        <w:tc>
          <w:tcPr>
            <w:tcW w:w="1842"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C41E9C" w:rsidRPr="00FF2AE5" w:rsidTr="0062397E">
        <w:tc>
          <w:tcPr>
            <w:tcW w:w="7372" w:type="dxa"/>
            <w:gridSpan w:val="2"/>
          </w:tcPr>
          <w:p w:rsidR="00C41E9C" w:rsidRPr="00B118D8" w:rsidRDefault="00C41E9C" w:rsidP="00D37E19">
            <w:pPr>
              <w:pStyle w:val="ConsPlusNormal"/>
              <w:rPr>
                <w:rFonts w:ascii="Times New Roman" w:hAnsi="Times New Roman"/>
                <w:sz w:val="24"/>
                <w:szCs w:val="24"/>
              </w:rPr>
            </w:pPr>
            <w:r w:rsidRPr="00B118D8">
              <w:rPr>
                <w:rFonts w:ascii="Times New Roman" w:hAnsi="Times New Roman"/>
                <w:sz w:val="24"/>
                <w:szCs w:val="24"/>
              </w:rPr>
              <w:t>Доля граждан, получивших жилищный ипотечный кредит в рамках реализации подпрограммы «Социальная ипотека» в общей численности участников подпрограммы «Социальная ипотека», желающих получить жилищный ипотечный кредит, процент</w:t>
            </w:r>
          </w:p>
        </w:tc>
        <w:tc>
          <w:tcPr>
            <w:tcW w:w="1842"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C41E9C" w:rsidRPr="00FF2AE5" w:rsidTr="0062397E">
        <w:tc>
          <w:tcPr>
            <w:tcW w:w="7372" w:type="dxa"/>
            <w:gridSpan w:val="2"/>
          </w:tcPr>
          <w:p w:rsidR="00C41E9C" w:rsidRPr="00B118D8" w:rsidRDefault="00C41E9C" w:rsidP="00B118D8">
            <w:pPr>
              <w:pStyle w:val="ConsPlusNormal"/>
              <w:rPr>
                <w:rFonts w:ascii="Times New Roman" w:hAnsi="Times New Roman"/>
                <w:sz w:val="24"/>
                <w:szCs w:val="24"/>
              </w:rPr>
            </w:pPr>
            <w:r>
              <w:rPr>
                <w:rFonts w:ascii="Times New Roman" w:hAnsi="Times New Roman"/>
                <w:sz w:val="24"/>
                <w:szCs w:val="24"/>
              </w:rPr>
              <w:t>Количество участников</w:t>
            </w:r>
            <w:r w:rsidRPr="00B118D8">
              <w:rPr>
                <w:rFonts w:ascii="Times New Roman" w:hAnsi="Times New Roman"/>
                <w:sz w:val="24"/>
                <w:szCs w:val="24"/>
              </w:rPr>
              <w:t xml:space="preserve"> подпрограммы «Социальная ипотека»</w:t>
            </w:r>
            <w:r>
              <w:rPr>
                <w:rFonts w:ascii="Times New Roman" w:hAnsi="Times New Roman"/>
                <w:sz w:val="24"/>
                <w:szCs w:val="24"/>
              </w:rPr>
              <w:t>, улучшивших жилищные условия с помощью мер государственной поддержки в сфере ипотечного жилищного кредитования, человек</w:t>
            </w:r>
          </w:p>
        </w:tc>
        <w:tc>
          <w:tcPr>
            <w:tcW w:w="1842"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C41E9C" w:rsidRPr="00FF2AE5" w:rsidTr="0062397E">
        <w:tc>
          <w:tcPr>
            <w:tcW w:w="7372" w:type="dxa"/>
            <w:gridSpan w:val="2"/>
          </w:tcPr>
          <w:p w:rsidR="00C41E9C" w:rsidRPr="009D4C31" w:rsidRDefault="00C41E9C" w:rsidP="00912CDD">
            <w:pPr>
              <w:pStyle w:val="ConsPlusNormal"/>
              <w:rPr>
                <w:rFonts w:ascii="Times New Roman" w:eastAsiaTheme="minorEastAsia" w:hAnsi="Times New Roman" w:cs="Times New Roman"/>
                <w:sz w:val="24"/>
                <w:szCs w:val="24"/>
              </w:rPr>
            </w:pPr>
            <w:r w:rsidRPr="009D4C31">
              <w:rPr>
                <w:rFonts w:ascii="Times New Roman" w:eastAsiaTheme="minorEastAsia" w:hAnsi="Times New Roman" w:cs="Times New Roman"/>
                <w:sz w:val="24"/>
                <w:szCs w:val="24"/>
              </w:rPr>
              <w:t xml:space="preserve">Количество участников </w:t>
            </w:r>
            <w:r w:rsidRPr="009D4C31">
              <w:rPr>
                <w:rFonts w:ascii="Times New Roman" w:hAnsi="Times New Roman"/>
                <w:sz w:val="24"/>
                <w:szCs w:val="24"/>
              </w:rPr>
              <w:t>подпрограммы «Социальная ипотека»</w:t>
            </w:r>
            <w:r w:rsidRPr="009D4C31">
              <w:rPr>
                <w:rFonts w:ascii="Times New Roman" w:eastAsiaTheme="minorEastAsia" w:hAnsi="Times New Roman" w:cs="Times New Roman"/>
                <w:sz w:val="24"/>
                <w:szCs w:val="24"/>
              </w:rPr>
              <w:t xml:space="preserve">, получивших компенсацию, предоставляемую для погашения основной </w:t>
            </w:r>
            <w:proofErr w:type="gramStart"/>
            <w:r w:rsidRPr="009D4C31">
              <w:rPr>
                <w:rFonts w:ascii="Times New Roman" w:eastAsiaTheme="minorEastAsia" w:hAnsi="Times New Roman" w:cs="Times New Roman"/>
                <w:sz w:val="24"/>
                <w:szCs w:val="24"/>
              </w:rPr>
              <w:t>части  долга</w:t>
            </w:r>
            <w:proofErr w:type="gramEnd"/>
            <w:r w:rsidRPr="009D4C31">
              <w:rPr>
                <w:rFonts w:ascii="Times New Roman" w:eastAsiaTheme="minorEastAsia" w:hAnsi="Times New Roman" w:cs="Times New Roman"/>
                <w:sz w:val="24"/>
                <w:szCs w:val="24"/>
              </w:rPr>
              <w:t xml:space="preserve"> по ипотечному жилищному кредиту, человек</w:t>
            </w:r>
          </w:p>
          <w:p w:rsidR="00C41E9C" w:rsidRPr="00753773" w:rsidRDefault="00C41E9C" w:rsidP="006E2709">
            <w:pPr>
              <w:pStyle w:val="ConsPlusNormal"/>
              <w:rPr>
                <w:rFonts w:ascii="Times New Roman" w:hAnsi="Times New Roman"/>
                <w:b/>
                <w:sz w:val="24"/>
                <w:szCs w:val="24"/>
              </w:rPr>
            </w:pPr>
          </w:p>
        </w:tc>
        <w:tc>
          <w:tcPr>
            <w:tcW w:w="1842"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901" w:type="dxa"/>
          </w:tcPr>
          <w:p w:rsidR="00C41E9C" w:rsidRDefault="00C41E9C" w:rsidP="007D58A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bl>
    <w:p w:rsidR="002C6F69" w:rsidRPr="007C11BC" w:rsidRDefault="002C6F69" w:rsidP="00067520">
      <w:pPr>
        <w:autoSpaceDE w:val="0"/>
        <w:spacing w:after="0" w:line="240" w:lineRule="auto"/>
        <w:jc w:val="center"/>
        <w:rPr>
          <w:rFonts w:ascii="Times New Roman" w:hAnsi="Times New Roman"/>
          <w:sz w:val="24"/>
          <w:szCs w:val="24"/>
        </w:rPr>
      </w:pPr>
    </w:p>
    <w:p w:rsidR="00181A84" w:rsidRDefault="00181A84"/>
    <w:p w:rsidR="00CB6E93" w:rsidRDefault="00CB6E93"/>
    <w:p w:rsidR="00226990" w:rsidRDefault="00226990">
      <w:pPr>
        <w:sectPr w:rsidR="00226990" w:rsidSect="00067520">
          <w:pgSz w:w="16838" w:h="11906" w:orient="landscape"/>
          <w:pgMar w:top="1701" w:right="1134" w:bottom="850" w:left="1134" w:header="708" w:footer="708" w:gutter="0"/>
          <w:cols w:space="708"/>
          <w:docGrid w:linePitch="360"/>
        </w:sectPr>
      </w:pPr>
    </w:p>
    <w:p w:rsidR="00CB6E93" w:rsidRPr="00C5619A" w:rsidRDefault="00CB6E93" w:rsidP="00CB6E93">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C5619A">
        <w:rPr>
          <w:rFonts w:ascii="Times New Roman" w:hAnsi="Times New Roman" w:cs="Times New Roman"/>
          <w:sz w:val="24"/>
          <w:szCs w:val="24"/>
        </w:rPr>
        <w:lastRenderedPageBreak/>
        <w:t xml:space="preserve">1. </w:t>
      </w:r>
      <w:r w:rsidR="00AB2336">
        <w:rPr>
          <w:rFonts w:ascii="Times New Roman" w:hAnsi="Times New Roman" w:cs="Times New Roman"/>
          <w:sz w:val="24"/>
          <w:szCs w:val="24"/>
        </w:rPr>
        <w:t xml:space="preserve">Общая характеристика сферы </w:t>
      </w:r>
      <w:proofErr w:type="gramStart"/>
      <w:r w:rsidR="00AB2336">
        <w:rPr>
          <w:rFonts w:ascii="Times New Roman" w:hAnsi="Times New Roman" w:cs="Times New Roman"/>
          <w:sz w:val="24"/>
          <w:szCs w:val="24"/>
        </w:rPr>
        <w:t xml:space="preserve">реализации </w:t>
      </w:r>
      <w:r w:rsidRPr="00C5619A">
        <w:rPr>
          <w:rFonts w:ascii="Times New Roman" w:hAnsi="Times New Roman" w:cs="Times New Roman"/>
          <w:sz w:val="24"/>
          <w:szCs w:val="24"/>
        </w:rPr>
        <w:t xml:space="preserve"> </w:t>
      </w:r>
      <w:r w:rsidR="00AB2336">
        <w:rPr>
          <w:rFonts w:ascii="Times New Roman" w:hAnsi="Times New Roman" w:cs="Times New Roman"/>
          <w:sz w:val="24"/>
          <w:szCs w:val="24"/>
        </w:rPr>
        <w:t>,</w:t>
      </w:r>
      <w:proofErr w:type="gramEnd"/>
      <w:r w:rsidR="00AB2336">
        <w:rPr>
          <w:rFonts w:ascii="Times New Roman" w:hAnsi="Times New Roman" w:cs="Times New Roman"/>
          <w:sz w:val="24"/>
          <w:szCs w:val="24"/>
        </w:rPr>
        <w:t xml:space="preserve"> в том числе формулировка основных проблем в указанной сфере, инерционный прогноз ее развития</w:t>
      </w:r>
    </w:p>
    <w:p w:rsidR="00CB6E93" w:rsidRPr="00C5619A" w:rsidRDefault="0097363F" w:rsidP="00CB6E9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00CB6E93" w:rsidRPr="00C5619A">
        <w:rPr>
          <w:rFonts w:ascii="Times New Roman" w:hAnsi="Times New Roman" w:cs="Times New Roman"/>
          <w:sz w:val="24"/>
          <w:szCs w:val="24"/>
        </w:rPr>
        <w:t>униципальной программы</w:t>
      </w:r>
      <w:r>
        <w:rPr>
          <w:rFonts w:ascii="Times New Roman" w:hAnsi="Times New Roman" w:cs="Times New Roman"/>
          <w:sz w:val="24"/>
          <w:szCs w:val="24"/>
        </w:rPr>
        <w:t xml:space="preserve"> городского округа Электросталь Московской области «Жилище </w:t>
      </w:r>
      <w:proofErr w:type="gramStart"/>
      <w:r>
        <w:rPr>
          <w:rFonts w:ascii="Times New Roman" w:hAnsi="Times New Roman" w:cs="Times New Roman"/>
          <w:sz w:val="24"/>
          <w:szCs w:val="24"/>
        </w:rPr>
        <w:t>« на</w:t>
      </w:r>
      <w:proofErr w:type="gramEnd"/>
      <w:r>
        <w:rPr>
          <w:rFonts w:ascii="Times New Roman" w:hAnsi="Times New Roman" w:cs="Times New Roman"/>
          <w:sz w:val="24"/>
          <w:szCs w:val="24"/>
        </w:rPr>
        <w:t xml:space="preserve"> 2015-2019 годы»</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C50256" w:rsidRDefault="00C50256"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w:t>
      </w:r>
      <w:r w:rsidR="00B20C3E">
        <w:rPr>
          <w:rFonts w:ascii="Times New Roman" w:hAnsi="Times New Roman" w:cs="Times New Roman"/>
          <w:sz w:val="24"/>
          <w:szCs w:val="24"/>
        </w:rPr>
        <w:t xml:space="preserve"> </w:t>
      </w:r>
      <w:r>
        <w:rPr>
          <w:rFonts w:ascii="Times New Roman" w:hAnsi="Times New Roman" w:cs="Times New Roman"/>
          <w:sz w:val="24"/>
          <w:szCs w:val="24"/>
        </w:rPr>
        <w:t>-</w:t>
      </w:r>
      <w:r w:rsidR="00894E08">
        <w:rPr>
          <w:rFonts w:ascii="Times New Roman" w:hAnsi="Times New Roman" w:cs="Times New Roman"/>
          <w:sz w:val="24"/>
          <w:szCs w:val="24"/>
        </w:rPr>
        <w:t xml:space="preserve"> </w:t>
      </w:r>
      <w:proofErr w:type="spellStart"/>
      <w:r>
        <w:rPr>
          <w:rFonts w:ascii="Times New Roman" w:hAnsi="Times New Roman" w:cs="Times New Roman"/>
          <w:sz w:val="24"/>
          <w:szCs w:val="24"/>
        </w:rPr>
        <w:t>соинвесторов</w:t>
      </w:r>
      <w:proofErr w:type="spellEnd"/>
      <w:r>
        <w:rPr>
          <w:rFonts w:ascii="Times New Roman" w:hAnsi="Times New Roman" w:cs="Times New Roman"/>
          <w:sz w:val="24"/>
          <w:szCs w:val="24"/>
        </w:rPr>
        <w:t>.</w:t>
      </w:r>
    </w:p>
    <w:p w:rsidR="00894E08" w:rsidRPr="00C5619A" w:rsidRDefault="00894E08" w:rsidP="00894E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CB6E93"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На 1 апреля 201</w:t>
      </w:r>
      <w:r w:rsidR="00894E08">
        <w:rPr>
          <w:rFonts w:ascii="Times New Roman" w:hAnsi="Times New Roman" w:cs="Times New Roman"/>
          <w:sz w:val="24"/>
          <w:szCs w:val="24"/>
        </w:rPr>
        <w:t>5</w:t>
      </w:r>
      <w:r w:rsidRPr="00C5619A">
        <w:rPr>
          <w:rFonts w:ascii="Times New Roman" w:hAnsi="Times New Roman" w:cs="Times New Roman"/>
          <w:sz w:val="24"/>
          <w:szCs w:val="24"/>
        </w:rPr>
        <w:t xml:space="preserve"> года - дату перерегистрации граждан, состоящих на учете в качестве нуждающихся в жилых помещениях, предоставляемых по договорам социального найма, проводимой один раз в три года, в очереди в качестве нуждающихся в улучшении жилищных условий в городском округе Электросталь Московской области стоят </w:t>
      </w:r>
      <w:r w:rsidR="00BC5E5A">
        <w:rPr>
          <w:rFonts w:ascii="Times New Roman" w:hAnsi="Times New Roman" w:cs="Times New Roman"/>
          <w:sz w:val="24"/>
          <w:szCs w:val="24"/>
        </w:rPr>
        <w:t>571</w:t>
      </w:r>
      <w:r w:rsidRPr="00C5619A">
        <w:rPr>
          <w:rFonts w:ascii="Times New Roman" w:hAnsi="Times New Roman" w:cs="Times New Roman"/>
          <w:sz w:val="24"/>
          <w:szCs w:val="24"/>
        </w:rPr>
        <w:t xml:space="preserve"> семей, из которых </w:t>
      </w:r>
      <w:r w:rsidR="00894E08" w:rsidRPr="006F5FF9">
        <w:rPr>
          <w:rFonts w:ascii="Times New Roman" w:hAnsi="Times New Roman" w:cs="Times New Roman"/>
          <w:sz w:val="24"/>
          <w:szCs w:val="24"/>
        </w:rPr>
        <w:t>1</w:t>
      </w:r>
      <w:r w:rsidR="006F5FF9" w:rsidRPr="006F5FF9">
        <w:rPr>
          <w:rFonts w:ascii="Times New Roman" w:hAnsi="Times New Roman" w:cs="Times New Roman"/>
          <w:sz w:val="24"/>
          <w:szCs w:val="24"/>
        </w:rPr>
        <w:t>86</w:t>
      </w:r>
      <w:r w:rsidRPr="006F5FF9">
        <w:rPr>
          <w:rFonts w:ascii="Times New Roman" w:hAnsi="Times New Roman" w:cs="Times New Roman"/>
          <w:sz w:val="24"/>
          <w:szCs w:val="24"/>
        </w:rPr>
        <w:t xml:space="preserve"> сем</w:t>
      </w:r>
      <w:r w:rsidR="006F5FF9" w:rsidRPr="006F5FF9">
        <w:rPr>
          <w:rFonts w:ascii="Times New Roman" w:hAnsi="Times New Roman" w:cs="Times New Roman"/>
          <w:sz w:val="24"/>
          <w:szCs w:val="24"/>
        </w:rPr>
        <w:t>ей</w:t>
      </w:r>
      <w:r w:rsidRPr="006F5FF9">
        <w:rPr>
          <w:rFonts w:ascii="Times New Roman" w:hAnsi="Times New Roman" w:cs="Times New Roman"/>
          <w:sz w:val="24"/>
          <w:szCs w:val="24"/>
        </w:rPr>
        <w:t xml:space="preserve"> имеют право на первоочередное обеспечение жилыми помещениями,</w:t>
      </w:r>
      <w:r w:rsidRPr="00BC5E5A">
        <w:rPr>
          <w:rFonts w:ascii="Times New Roman" w:hAnsi="Times New Roman" w:cs="Times New Roman"/>
          <w:b/>
          <w:sz w:val="24"/>
          <w:szCs w:val="24"/>
        </w:rPr>
        <w:t xml:space="preserve"> </w:t>
      </w:r>
      <w:r w:rsidRPr="00411410">
        <w:rPr>
          <w:rFonts w:ascii="Times New Roman" w:hAnsi="Times New Roman" w:cs="Times New Roman"/>
          <w:sz w:val="24"/>
          <w:szCs w:val="24"/>
        </w:rPr>
        <w:t xml:space="preserve">376 </w:t>
      </w:r>
      <w:r w:rsidRPr="00C5619A">
        <w:rPr>
          <w:rFonts w:ascii="Times New Roman" w:hAnsi="Times New Roman" w:cs="Times New Roman"/>
          <w:sz w:val="24"/>
          <w:szCs w:val="24"/>
        </w:rPr>
        <w:t>семей стоят в очереди на улучшение жилищных условий более 10 лет.</w:t>
      </w:r>
    </w:p>
    <w:p w:rsidR="006F5FF9" w:rsidRDefault="006F5FF9" w:rsidP="00411410">
      <w:pPr>
        <w:pStyle w:val="a6"/>
        <w:tabs>
          <w:tab w:val="left" w:pos="0"/>
        </w:tabs>
        <w:spacing w:after="0"/>
        <w:ind w:left="0" w:firstLine="1"/>
        <w:jc w:val="both"/>
        <w:rPr>
          <w:rFonts w:cs="Times New Roman"/>
        </w:rPr>
      </w:pPr>
      <w:r>
        <w:rPr>
          <w:rFonts w:cs="Times New Roman"/>
        </w:rPr>
        <w:tab/>
        <w:t xml:space="preserve">Ряд задач по улучшению жилищных условий отдельных категорий граждан, определенных законодательством </w:t>
      </w:r>
      <w:r w:rsidRPr="006F5FF9">
        <w:t>Российской Федерации и</w:t>
      </w:r>
      <w:r>
        <w:rPr>
          <w:rFonts w:cs="Times New Roman"/>
        </w:rPr>
        <w:t xml:space="preserve"> Московской области, решался</w:t>
      </w:r>
      <w:r w:rsidR="00411410">
        <w:rPr>
          <w:rFonts w:cs="Times New Roman"/>
        </w:rPr>
        <w:t xml:space="preserve"> посредством реализации мероприятий долгосрочных целевых программ городского округа Электросталь Московской </w:t>
      </w:r>
      <w:proofErr w:type="gramStart"/>
      <w:r w:rsidR="00411410">
        <w:rPr>
          <w:rFonts w:cs="Times New Roman"/>
        </w:rPr>
        <w:t>области ,</w:t>
      </w:r>
      <w:proofErr w:type="gramEnd"/>
      <w:r w:rsidR="00411410">
        <w:rPr>
          <w:rFonts w:cs="Times New Roman"/>
        </w:rPr>
        <w:t xml:space="preserve"> направленных на улучшение жилищных условий отдельных категорий граждан, муниципальной программы городского округа Электросталь Московской области «Улучшение жилищных условий отдельных категорий граждан».</w:t>
      </w:r>
    </w:p>
    <w:p w:rsidR="00411410" w:rsidRPr="00C5619A" w:rsidRDefault="00411410" w:rsidP="00411410">
      <w:pPr>
        <w:pStyle w:val="a6"/>
        <w:tabs>
          <w:tab w:val="left" w:pos="0"/>
        </w:tabs>
        <w:spacing w:after="0"/>
        <w:ind w:left="0" w:firstLine="1"/>
        <w:jc w:val="both"/>
        <w:rPr>
          <w:rFonts w:cs="Times New Roman"/>
        </w:rPr>
      </w:pPr>
      <w:r>
        <w:rPr>
          <w:rFonts w:cs="Times New Roman"/>
        </w:rPr>
        <w:tab/>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CB6E93" w:rsidRDefault="006F5FF9"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настоящее время о</w:t>
      </w:r>
      <w:r w:rsidR="00CB6E93" w:rsidRPr="00C5619A">
        <w:rPr>
          <w:rFonts w:ascii="Times New Roman" w:hAnsi="Times New Roman" w:cs="Times New Roman"/>
          <w:sz w:val="24"/>
          <w:szCs w:val="24"/>
        </w:rPr>
        <w:t>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w:t>
      </w:r>
      <w:r w:rsidR="00411410">
        <w:rPr>
          <w:rFonts w:ascii="Times New Roman" w:hAnsi="Times New Roman" w:cs="Times New Roman"/>
          <w:sz w:val="24"/>
          <w:szCs w:val="24"/>
        </w:rPr>
        <w:t xml:space="preserve">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411410" w:rsidRDefault="00411410"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w:t>
      </w:r>
      <w:proofErr w:type="gramStart"/>
      <w:r>
        <w:rPr>
          <w:rFonts w:ascii="Times New Roman" w:hAnsi="Times New Roman" w:cs="Times New Roman"/>
          <w:sz w:val="24"/>
          <w:szCs w:val="24"/>
        </w:rPr>
        <w:t>кредита ,</w:t>
      </w:r>
      <w:proofErr w:type="gramEnd"/>
      <w:r>
        <w:rPr>
          <w:rFonts w:ascii="Times New Roman" w:hAnsi="Times New Roman" w:cs="Times New Roman"/>
          <w:sz w:val="24"/>
          <w:szCs w:val="24"/>
        </w:rPr>
        <w:t xml:space="preserve">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w:t>
      </w:r>
      <w:r>
        <w:rPr>
          <w:rFonts w:ascii="Times New Roman" w:hAnsi="Times New Roman" w:cs="Times New Roman"/>
          <w:sz w:val="24"/>
          <w:szCs w:val="24"/>
        </w:rPr>
        <w:lastRenderedPageBreak/>
        <w:t>собственного жилья.</w:t>
      </w:r>
    </w:p>
    <w:p w:rsidR="003E159B" w:rsidRDefault="003E159B"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411410" w:rsidRDefault="00693FB4"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w:t>
      </w:r>
      <w:r w:rsidR="00F25BC0">
        <w:rPr>
          <w:rFonts w:ascii="Times New Roman" w:hAnsi="Times New Roman" w:cs="Times New Roman"/>
          <w:sz w:val="24"/>
          <w:szCs w:val="24"/>
        </w:rPr>
        <w:t>,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r w:rsidR="00DC15C6">
        <w:rPr>
          <w:rFonts w:ascii="Times New Roman" w:hAnsi="Times New Roman" w:cs="Times New Roman"/>
          <w:sz w:val="24"/>
          <w:szCs w:val="24"/>
        </w:rPr>
        <w:t>.</w:t>
      </w:r>
    </w:p>
    <w:p w:rsidR="006944EB" w:rsidRDefault="006944EB"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Приоритетным направлением жилищной политики является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rsidR="006944EB" w:rsidRDefault="006944EB"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6944EB" w:rsidRDefault="006944EB"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sidR="0097363F">
        <w:rPr>
          <w:rFonts w:ascii="Times New Roman" w:hAnsi="Times New Roman" w:cs="Times New Roman"/>
          <w:sz w:val="24"/>
          <w:szCs w:val="24"/>
        </w:rPr>
        <w:t xml:space="preserve">городского округа Электросталь Московской области «Жилище» на 2015-2019 годы» </w:t>
      </w:r>
      <w:proofErr w:type="gramStart"/>
      <w:r w:rsidR="0097363F">
        <w:rPr>
          <w:rFonts w:ascii="Times New Roman" w:hAnsi="Times New Roman" w:cs="Times New Roman"/>
          <w:sz w:val="24"/>
          <w:szCs w:val="24"/>
        </w:rPr>
        <w:t>( далее</w:t>
      </w:r>
      <w:proofErr w:type="gramEnd"/>
      <w:r w:rsidR="0097363F">
        <w:rPr>
          <w:rFonts w:ascii="Times New Roman" w:hAnsi="Times New Roman" w:cs="Times New Roman"/>
          <w:sz w:val="24"/>
          <w:szCs w:val="24"/>
        </w:rPr>
        <w:t xml:space="preserve"> - Муниципальная программа)</w:t>
      </w:r>
      <w:r w:rsidR="00B20C3E">
        <w:rPr>
          <w:rFonts w:ascii="Times New Roman" w:hAnsi="Times New Roman" w:cs="Times New Roman"/>
          <w:sz w:val="24"/>
          <w:szCs w:val="24"/>
        </w:rPr>
        <w:t xml:space="preserve">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B20C3E" w:rsidRDefault="00B20C3E"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w:t>
      </w:r>
      <w:proofErr w:type="gramStart"/>
      <w:r>
        <w:rPr>
          <w:rFonts w:ascii="Times New Roman" w:hAnsi="Times New Roman" w:cs="Times New Roman"/>
          <w:sz w:val="24"/>
          <w:szCs w:val="24"/>
        </w:rPr>
        <w:t>области ,</w:t>
      </w:r>
      <w:proofErr w:type="gramEnd"/>
      <w:r>
        <w:rPr>
          <w:rFonts w:ascii="Times New Roman" w:hAnsi="Times New Roman" w:cs="Times New Roman"/>
          <w:sz w:val="24"/>
          <w:szCs w:val="24"/>
        </w:rPr>
        <w:t xml:space="preserve">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411410" w:rsidRDefault="00411410"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CB6E93" w:rsidP="0036543D">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139"/>
      <w:bookmarkEnd w:id="0"/>
      <w:r w:rsidRPr="00C5619A">
        <w:rPr>
          <w:rFonts w:ascii="Times New Roman" w:hAnsi="Times New Roman" w:cs="Times New Roman"/>
          <w:sz w:val="24"/>
          <w:szCs w:val="24"/>
        </w:rPr>
        <w:t xml:space="preserve">2. </w:t>
      </w:r>
      <w:r w:rsidR="0036543D">
        <w:rPr>
          <w:rFonts w:ascii="Times New Roman" w:hAnsi="Times New Roman" w:cs="Times New Roman"/>
          <w:sz w:val="24"/>
          <w:szCs w:val="24"/>
        </w:rPr>
        <w:t>Прогноз развития жилищной сферы с учетом реализации Муниципальной программы, включая возможные варианты решения проблемы оценку преимуществ и рисков, возникающие при выборе различных вариантов решения проблемы.</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E1749D" w:rsidRPr="00C5619A" w:rsidRDefault="00E1749D" w:rsidP="00E1749D">
      <w:pPr>
        <w:autoSpaceDE w:val="0"/>
        <w:autoSpaceDN w:val="0"/>
        <w:adjustRightInd w:val="0"/>
        <w:spacing w:after="0" w:line="240" w:lineRule="auto"/>
        <w:ind w:firstLine="540"/>
        <w:jc w:val="both"/>
        <w:rPr>
          <w:rFonts w:ascii="Times New Roman" w:hAnsi="Times New Roman" w:cs="Times New Roman"/>
          <w:sz w:val="24"/>
          <w:szCs w:val="24"/>
        </w:rPr>
      </w:pPr>
      <w:r w:rsidRPr="00E1749D">
        <w:rPr>
          <w:rFonts w:ascii="Times New Roman" w:hAnsi="Times New Roman" w:cs="Times New Roman"/>
          <w:sz w:val="24"/>
          <w:szCs w:val="24"/>
        </w:rPr>
        <w:t xml:space="preserve">обеспечение комплексной застройки </w:t>
      </w:r>
      <w:r>
        <w:rPr>
          <w:rFonts w:ascii="Times New Roman" w:hAnsi="Times New Roman" w:cs="Times New Roman"/>
          <w:sz w:val="24"/>
          <w:szCs w:val="24"/>
        </w:rPr>
        <w:t xml:space="preserve">городского округа Электросталь Московской области </w:t>
      </w:r>
      <w:r w:rsidRPr="00E1749D">
        <w:rPr>
          <w:rFonts w:ascii="Times New Roman" w:hAnsi="Times New Roman" w:cs="Times New Roman"/>
          <w:sz w:val="24"/>
          <w:szCs w:val="24"/>
        </w:rPr>
        <w:t>социальной и дорожной инфраструктурами на основе документов территориального планирования;</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 xml:space="preserve">По каждому приоритетному направлению предусмотрена реализация конкретных </w:t>
      </w:r>
      <w:r w:rsidRPr="00C5619A">
        <w:rPr>
          <w:rFonts w:ascii="Times New Roman" w:hAnsi="Times New Roman" w:cs="Times New Roman"/>
          <w:sz w:val="24"/>
          <w:szCs w:val="24"/>
        </w:rPr>
        <w:lastRenderedPageBreak/>
        <w:t>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 xml:space="preserve">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w:t>
      </w:r>
      <w:proofErr w:type="gramStart"/>
      <w:r w:rsidRPr="00C5619A">
        <w:rPr>
          <w:rFonts w:ascii="Times New Roman" w:hAnsi="Times New Roman" w:cs="Times New Roman"/>
          <w:sz w:val="24"/>
          <w:szCs w:val="24"/>
        </w:rPr>
        <w:t>оценить</w:t>
      </w:r>
      <w:proofErr w:type="gramEnd"/>
      <w:r w:rsidRPr="00C5619A">
        <w:rPr>
          <w:rFonts w:ascii="Times New Roman" w:hAnsi="Times New Roman" w:cs="Times New Roman"/>
          <w:sz w:val="24"/>
          <w:szCs w:val="24"/>
        </w:rPr>
        <w:t xml:space="preserve">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В рамках данной группы рисков можно выделить два основных:</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Риск исполнителя Муниципальной программы,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наличием нескольких участников реализации мероприятий Муниципальной программы.</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Наличие нескольких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Реализации Муниципальной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w:t>
      </w:r>
      <w:r w:rsidRPr="00C5619A">
        <w:rPr>
          <w:rFonts w:ascii="Times New Roman" w:hAnsi="Times New Roman" w:cs="Times New Roman"/>
          <w:sz w:val="24"/>
          <w:szCs w:val="24"/>
        </w:rPr>
        <w:lastRenderedPageBreak/>
        <w:t>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w:t>
      </w:r>
      <w:proofErr w:type="gramStart"/>
      <w:r w:rsidRPr="00C5619A">
        <w:rPr>
          <w:rFonts w:ascii="Times New Roman" w:hAnsi="Times New Roman" w:cs="Times New Roman"/>
          <w:sz w:val="24"/>
          <w:szCs w:val="24"/>
        </w:rPr>
        <w:t>оценить</w:t>
      </w:r>
      <w:proofErr w:type="gramEnd"/>
      <w:r w:rsidRPr="00C5619A">
        <w:rPr>
          <w:rFonts w:ascii="Times New Roman" w:hAnsi="Times New Roman" w:cs="Times New Roman"/>
          <w:sz w:val="24"/>
          <w:szCs w:val="24"/>
        </w:rPr>
        <w:t xml:space="preserve"> как умеренный.</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В целях минимизации указанных рисков должна быть создана эффективная система управления Муниципальной программой.</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CB6E93" w:rsidP="00CB6E9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158"/>
      <w:bookmarkEnd w:id="1"/>
      <w:r w:rsidRPr="00C5619A">
        <w:rPr>
          <w:rFonts w:ascii="Times New Roman" w:hAnsi="Times New Roman" w:cs="Times New Roman"/>
          <w:sz w:val="24"/>
          <w:szCs w:val="24"/>
        </w:rPr>
        <w:t>3. Перечень</w:t>
      </w:r>
      <w:r w:rsidR="00CD281B">
        <w:rPr>
          <w:rFonts w:ascii="Times New Roman" w:hAnsi="Times New Roman" w:cs="Times New Roman"/>
          <w:sz w:val="24"/>
          <w:szCs w:val="24"/>
        </w:rPr>
        <w:t xml:space="preserve"> подпрограмм</w:t>
      </w:r>
      <w:r w:rsidRPr="00C5619A">
        <w:rPr>
          <w:rFonts w:ascii="Times New Roman" w:hAnsi="Times New Roman" w:cs="Times New Roman"/>
          <w:sz w:val="24"/>
          <w:szCs w:val="24"/>
        </w:rPr>
        <w:t xml:space="preserve"> и краткое описание подпрограмм</w:t>
      </w:r>
    </w:p>
    <w:p w:rsidR="00CB6E93" w:rsidRPr="00C5619A" w:rsidRDefault="00CB6E93" w:rsidP="00CB6E93">
      <w:pPr>
        <w:widowControl w:val="0"/>
        <w:autoSpaceDE w:val="0"/>
        <w:autoSpaceDN w:val="0"/>
        <w:adjustRightInd w:val="0"/>
        <w:spacing w:after="0" w:line="240" w:lineRule="auto"/>
        <w:jc w:val="center"/>
        <w:rPr>
          <w:rFonts w:ascii="Times New Roman" w:hAnsi="Times New Roman" w:cs="Times New Roman"/>
          <w:sz w:val="24"/>
          <w:szCs w:val="24"/>
        </w:rPr>
      </w:pPr>
      <w:r w:rsidRPr="00C5619A">
        <w:rPr>
          <w:rFonts w:ascii="Times New Roman" w:hAnsi="Times New Roman" w:cs="Times New Roman"/>
          <w:sz w:val="24"/>
          <w:szCs w:val="24"/>
        </w:rPr>
        <w:t>Муниципальной программы</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7E6692"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E6692">
        <w:rPr>
          <w:rFonts w:ascii="Times New Roman" w:hAnsi="Times New Roman" w:cs="Times New Roman"/>
          <w:sz w:val="24"/>
          <w:szCs w:val="24"/>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CB6E93" w:rsidRPr="007E6692"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E6692">
        <w:rPr>
          <w:rFonts w:ascii="Times New Roman" w:hAnsi="Times New Roman" w:cs="Times New Roman"/>
          <w:sz w:val="24"/>
          <w:szCs w:val="24"/>
        </w:rPr>
        <w:t>В состав Муниципальной программы включены следующие подпрограммы:</w:t>
      </w:r>
    </w:p>
    <w:p w:rsidR="00CB6E93" w:rsidRPr="007E6692"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E6692">
        <w:rPr>
          <w:rFonts w:ascii="Times New Roman" w:hAnsi="Times New Roman" w:cs="Times New Roman"/>
          <w:sz w:val="24"/>
          <w:szCs w:val="24"/>
        </w:rPr>
        <w:t xml:space="preserve">1) </w:t>
      </w:r>
      <w:hyperlink w:anchor="Par431" w:history="1">
        <w:r w:rsidRPr="007E6692">
          <w:rPr>
            <w:rFonts w:ascii="Times New Roman" w:hAnsi="Times New Roman" w:cs="Times New Roman"/>
            <w:sz w:val="24"/>
            <w:szCs w:val="24"/>
          </w:rPr>
          <w:t>подпрограмма</w:t>
        </w:r>
      </w:hyperlink>
      <w:r w:rsidRPr="007E6692">
        <w:rPr>
          <w:rFonts w:ascii="Times New Roman" w:hAnsi="Times New Roman" w:cs="Times New Roman"/>
          <w:sz w:val="24"/>
          <w:szCs w:val="24"/>
        </w:rPr>
        <w:t xml:space="preserve"> "Обеспечение жильем молодых семей" (приложение N 1 к Муниципальной программе).</w:t>
      </w:r>
    </w:p>
    <w:p w:rsidR="00CB6E93" w:rsidRPr="007E6692"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E6692">
        <w:rPr>
          <w:rFonts w:ascii="Times New Roman" w:hAnsi="Times New Roman" w:cs="Times New Roman"/>
          <w:sz w:val="24"/>
          <w:szCs w:val="24"/>
        </w:rPr>
        <w:t xml:space="preserve">Является продолжением </w:t>
      </w:r>
      <w:hyperlink r:id="rId6" w:history="1">
        <w:r w:rsidRPr="007E6692">
          <w:rPr>
            <w:rFonts w:ascii="Times New Roman" w:hAnsi="Times New Roman" w:cs="Times New Roman"/>
            <w:sz w:val="24"/>
            <w:szCs w:val="24"/>
          </w:rPr>
          <w:t>подпрограммы</w:t>
        </w:r>
      </w:hyperlink>
      <w:r w:rsidRPr="007E6692">
        <w:rPr>
          <w:rFonts w:ascii="Times New Roman" w:hAnsi="Times New Roman" w:cs="Times New Roman"/>
          <w:sz w:val="24"/>
          <w:szCs w:val="24"/>
        </w:rPr>
        <w:t xml:space="preserve"> "Обеспечение жильем молодых семей" муниципальной программы городского округа Электросталь Московской области "Улучшение жилищных условий отдельных категорий граждан".</w:t>
      </w:r>
    </w:p>
    <w:p w:rsidR="00CB6E93" w:rsidRPr="007E6692"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E6692">
        <w:rPr>
          <w:rFonts w:ascii="Times New Roman" w:hAnsi="Times New Roman" w:cs="Times New Roman"/>
          <w:sz w:val="24"/>
          <w:szCs w:val="24"/>
        </w:rPr>
        <w:t xml:space="preserve">Мероприятия </w:t>
      </w:r>
      <w:hyperlink w:anchor="Par431" w:history="1">
        <w:r w:rsidRPr="007E6692">
          <w:rPr>
            <w:rFonts w:ascii="Times New Roman" w:hAnsi="Times New Roman" w:cs="Times New Roman"/>
            <w:sz w:val="24"/>
            <w:szCs w:val="24"/>
          </w:rPr>
          <w:t>подпрограммы</w:t>
        </w:r>
      </w:hyperlink>
      <w:r w:rsidRPr="007E6692">
        <w:rPr>
          <w:rFonts w:ascii="Times New Roman" w:hAnsi="Times New Roman" w:cs="Times New Roman"/>
          <w:sz w:val="24"/>
          <w:szCs w:val="24"/>
        </w:rPr>
        <w:t xml:space="preserve"> "Обеспечение жильем молодых семей" Муниципальной программы городского округа Электросталь Московской области "Жилище" (далее - подпрограмма "Обеспечение жильем молодых семей" Муниципальной программы) </w:t>
      </w:r>
      <w:r w:rsidR="000E6554" w:rsidRPr="007E6692">
        <w:rPr>
          <w:rFonts w:ascii="Times New Roman" w:hAnsi="Times New Roman" w:cs="Times New Roman"/>
          <w:sz w:val="24"/>
          <w:szCs w:val="24"/>
        </w:rPr>
        <w:t>направлены на</w:t>
      </w:r>
      <w:r w:rsidRPr="007E6692">
        <w:rPr>
          <w:rFonts w:ascii="Times New Roman" w:hAnsi="Times New Roman" w:cs="Times New Roman"/>
          <w:sz w:val="24"/>
          <w:szCs w:val="24"/>
        </w:rPr>
        <w:t xml:space="preserve"> оказание государственной и муниципальной поддержки молодым семьям, являющимся участницами </w:t>
      </w:r>
      <w:hyperlink r:id="rId7" w:history="1">
        <w:r w:rsidRPr="007E6692">
          <w:rPr>
            <w:rFonts w:ascii="Times New Roman" w:hAnsi="Times New Roman" w:cs="Times New Roman"/>
            <w:sz w:val="24"/>
            <w:szCs w:val="24"/>
          </w:rPr>
          <w:t>подпрограммы</w:t>
        </w:r>
      </w:hyperlink>
      <w:r w:rsidRPr="007E6692">
        <w:rPr>
          <w:rFonts w:ascii="Times New Roman" w:hAnsi="Times New Roman" w:cs="Times New Roman"/>
          <w:sz w:val="24"/>
          <w:szCs w:val="24"/>
        </w:rPr>
        <w:t xml:space="preserve"> "Обеспечение жильем молодых семей" федеральной целевой программы "Жилище" на 201</w:t>
      </w:r>
      <w:r w:rsidR="001059D5" w:rsidRPr="007E6692">
        <w:rPr>
          <w:rFonts w:ascii="Times New Roman" w:hAnsi="Times New Roman" w:cs="Times New Roman"/>
          <w:sz w:val="24"/>
          <w:szCs w:val="24"/>
        </w:rPr>
        <w:t>5</w:t>
      </w:r>
      <w:r w:rsidRPr="007E6692">
        <w:rPr>
          <w:rFonts w:ascii="Times New Roman" w:hAnsi="Times New Roman" w:cs="Times New Roman"/>
          <w:sz w:val="24"/>
          <w:szCs w:val="24"/>
        </w:rPr>
        <w:t>-20</w:t>
      </w:r>
      <w:r w:rsidR="001059D5" w:rsidRPr="007E6692">
        <w:rPr>
          <w:rFonts w:ascii="Times New Roman" w:hAnsi="Times New Roman" w:cs="Times New Roman"/>
          <w:sz w:val="24"/>
          <w:szCs w:val="24"/>
        </w:rPr>
        <w:t>20</w:t>
      </w:r>
      <w:r w:rsidRPr="007E6692">
        <w:rPr>
          <w:rFonts w:ascii="Times New Roman" w:hAnsi="Times New Roman" w:cs="Times New Roman"/>
          <w:sz w:val="24"/>
          <w:szCs w:val="24"/>
        </w:rPr>
        <w:t xml:space="preserve"> годы и </w:t>
      </w:r>
      <w:hyperlink r:id="rId8" w:history="1">
        <w:r w:rsidRPr="007E6692">
          <w:rPr>
            <w:rFonts w:ascii="Times New Roman" w:hAnsi="Times New Roman" w:cs="Times New Roman"/>
            <w:sz w:val="24"/>
            <w:szCs w:val="24"/>
          </w:rPr>
          <w:t>подпрограммы</w:t>
        </w:r>
      </w:hyperlink>
      <w:r w:rsidRPr="007E6692">
        <w:rPr>
          <w:rFonts w:ascii="Times New Roman" w:hAnsi="Times New Roman" w:cs="Times New Roman"/>
          <w:sz w:val="24"/>
          <w:szCs w:val="24"/>
        </w:rPr>
        <w:t xml:space="preserve"> "Обеспечение жильем молодых семей" государственной программы Московской области "Жилище", </w:t>
      </w:r>
      <w:r w:rsidR="000E6554" w:rsidRPr="007E6692">
        <w:rPr>
          <w:rFonts w:ascii="Times New Roman" w:hAnsi="Times New Roman" w:cs="Times New Roman"/>
          <w:sz w:val="24"/>
          <w:szCs w:val="24"/>
        </w:rPr>
        <w:t>в виде</w:t>
      </w:r>
      <w:r w:rsidRPr="007E6692">
        <w:rPr>
          <w:rFonts w:ascii="Times New Roman" w:hAnsi="Times New Roman" w:cs="Times New Roman"/>
          <w:sz w:val="24"/>
          <w:szCs w:val="24"/>
        </w:rPr>
        <w:t xml:space="preserve"> социальных выплат</w:t>
      </w:r>
      <w:r w:rsidR="000E6554" w:rsidRPr="007E6692">
        <w:rPr>
          <w:rFonts w:ascii="Times New Roman" w:hAnsi="Times New Roman" w:cs="Times New Roman"/>
          <w:sz w:val="24"/>
          <w:szCs w:val="24"/>
        </w:rPr>
        <w:t xml:space="preserve"> на приобретение жилого помещения или строительство индивидуального жилого дома</w:t>
      </w:r>
      <w:r w:rsidRPr="007E6692">
        <w:rPr>
          <w:rFonts w:ascii="Times New Roman" w:hAnsi="Times New Roman" w:cs="Times New Roman"/>
          <w:sz w:val="24"/>
          <w:szCs w:val="24"/>
        </w:rPr>
        <w:t>;</w:t>
      </w:r>
    </w:p>
    <w:p w:rsidR="00CB6E93" w:rsidRPr="007E6692"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E6692">
        <w:rPr>
          <w:rFonts w:ascii="Times New Roman" w:hAnsi="Times New Roman" w:cs="Times New Roman"/>
          <w:sz w:val="24"/>
          <w:szCs w:val="24"/>
        </w:rPr>
        <w:t xml:space="preserve">2) </w:t>
      </w:r>
      <w:hyperlink w:anchor="Par1263" w:history="1">
        <w:r w:rsidRPr="007E6692">
          <w:rPr>
            <w:rFonts w:ascii="Times New Roman" w:hAnsi="Times New Roman" w:cs="Times New Roman"/>
            <w:sz w:val="24"/>
            <w:szCs w:val="24"/>
          </w:rPr>
          <w:t>подпрограмма</w:t>
        </w:r>
      </w:hyperlink>
      <w:r w:rsidRPr="007E6692">
        <w:rPr>
          <w:rFonts w:ascii="Times New Roman" w:hAnsi="Times New Roman" w:cs="Times New Roman"/>
          <w:sz w:val="24"/>
          <w:szCs w:val="24"/>
        </w:rPr>
        <w:t xml:space="preserve"> "Предоставление жилых помещений гражданам, стоящим в очереди на улучшение жилищных условий в городском округе Электросталь Московской области" (приложение N 2 к Муниципальной программе).</w:t>
      </w:r>
    </w:p>
    <w:p w:rsidR="00CB6E93" w:rsidRPr="007E6692"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E6692">
        <w:rPr>
          <w:rFonts w:ascii="Times New Roman" w:hAnsi="Times New Roman" w:cs="Times New Roman"/>
          <w:sz w:val="24"/>
          <w:szCs w:val="24"/>
        </w:rPr>
        <w:t xml:space="preserve">Мероприятия </w:t>
      </w:r>
      <w:hyperlink w:anchor="Par1263" w:history="1">
        <w:r w:rsidRPr="007E6692">
          <w:rPr>
            <w:rFonts w:ascii="Times New Roman" w:hAnsi="Times New Roman" w:cs="Times New Roman"/>
            <w:sz w:val="24"/>
            <w:szCs w:val="24"/>
          </w:rPr>
          <w:t>подпрограммы</w:t>
        </w:r>
      </w:hyperlink>
      <w:r w:rsidRPr="007E6692">
        <w:rPr>
          <w:rFonts w:ascii="Times New Roman" w:hAnsi="Times New Roman" w:cs="Times New Roman"/>
          <w:sz w:val="24"/>
          <w:szCs w:val="24"/>
        </w:rPr>
        <w:t xml:space="preserve"> 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CB6E93" w:rsidRPr="007E6692"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E6692">
        <w:rPr>
          <w:rFonts w:ascii="Times New Roman" w:hAnsi="Times New Roman" w:cs="Times New Roman"/>
          <w:sz w:val="24"/>
          <w:szCs w:val="24"/>
        </w:rPr>
        <w:t xml:space="preserve">3) </w:t>
      </w:r>
      <w:hyperlink w:anchor="Par1651" w:history="1">
        <w:r w:rsidRPr="007E6692">
          <w:rPr>
            <w:rFonts w:ascii="Times New Roman" w:hAnsi="Times New Roman" w:cs="Times New Roman"/>
            <w:sz w:val="24"/>
            <w:szCs w:val="24"/>
          </w:rPr>
          <w:t>подпрограмма</w:t>
        </w:r>
      </w:hyperlink>
      <w:r w:rsidRPr="007E6692">
        <w:rPr>
          <w:rFonts w:ascii="Times New Roman" w:hAnsi="Times New Roman" w:cs="Times New Roman"/>
          <w:sz w:val="24"/>
          <w:szCs w:val="24"/>
        </w:rPr>
        <w:t xml:space="preserve"> "Обеспечение жильем детей-сирот и детей, оставшихся без попечения родителей, а также лиц из их числа" (приложение N 3 к Муниципальной программе).</w:t>
      </w:r>
    </w:p>
    <w:p w:rsidR="00CB6E93" w:rsidRPr="007E6692" w:rsidRDefault="00D85A67"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1651" w:history="1">
        <w:r w:rsidR="00CB6E93" w:rsidRPr="007E6692">
          <w:rPr>
            <w:rFonts w:ascii="Times New Roman" w:hAnsi="Times New Roman" w:cs="Times New Roman"/>
            <w:sz w:val="24"/>
            <w:szCs w:val="24"/>
          </w:rPr>
          <w:t>Подпрограмма</w:t>
        </w:r>
      </w:hyperlink>
      <w:r w:rsidR="00CB6E93" w:rsidRPr="007E6692">
        <w:rPr>
          <w:rFonts w:ascii="Times New Roman" w:hAnsi="Times New Roman" w:cs="Times New Roman"/>
          <w:sz w:val="24"/>
          <w:szCs w:val="24"/>
        </w:rPr>
        <w:t xml:space="preserve">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(далее - подпрограмма "Обеспечение жильем детей-сирот и детей, оставшихся без попечения родителей, а также лиц из их числа" Муниципальной программы) является продолжением </w:t>
      </w:r>
      <w:hyperlink r:id="rId9" w:history="1">
        <w:r w:rsidR="00CB6E93" w:rsidRPr="007E6692">
          <w:rPr>
            <w:rFonts w:ascii="Times New Roman" w:hAnsi="Times New Roman" w:cs="Times New Roman"/>
            <w:sz w:val="24"/>
            <w:szCs w:val="24"/>
          </w:rPr>
          <w:t>подпрограммы</w:t>
        </w:r>
      </w:hyperlink>
      <w:r w:rsidR="00CB6E93" w:rsidRPr="007E6692">
        <w:rPr>
          <w:rFonts w:ascii="Times New Roman" w:hAnsi="Times New Roman" w:cs="Times New Roman"/>
          <w:sz w:val="24"/>
          <w:szCs w:val="24"/>
        </w:rPr>
        <w:t xml:space="preserve">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w:t>
      </w:r>
      <w:r w:rsidR="00CB6E93" w:rsidRPr="007E6692">
        <w:rPr>
          <w:rFonts w:ascii="Times New Roman" w:hAnsi="Times New Roman" w:cs="Times New Roman"/>
          <w:sz w:val="24"/>
          <w:szCs w:val="24"/>
        </w:rPr>
        <w:lastRenderedPageBreak/>
        <w:t>"Улучшение жилищных условий отдельных категорий граждан".</w:t>
      </w:r>
    </w:p>
    <w:p w:rsidR="00CB6E93" w:rsidRPr="007E6692"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E6692">
        <w:rPr>
          <w:rFonts w:ascii="Times New Roman" w:hAnsi="Times New Roman" w:cs="Times New Roman"/>
          <w:sz w:val="24"/>
          <w:szCs w:val="24"/>
        </w:rPr>
        <w:t xml:space="preserve">Мероприятия </w:t>
      </w:r>
      <w:hyperlink w:anchor="Par1651" w:history="1">
        <w:r w:rsidRPr="007E6692">
          <w:rPr>
            <w:rFonts w:ascii="Times New Roman" w:hAnsi="Times New Roman" w:cs="Times New Roman"/>
            <w:sz w:val="24"/>
            <w:szCs w:val="24"/>
          </w:rPr>
          <w:t>подпрограммы</w:t>
        </w:r>
      </w:hyperlink>
      <w:r w:rsidRPr="007E6692">
        <w:rPr>
          <w:rFonts w:ascii="Times New Roman" w:hAnsi="Times New Roman" w:cs="Times New Roman"/>
          <w:sz w:val="24"/>
          <w:szCs w:val="24"/>
        </w:rPr>
        <w:t xml:space="preserve">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w:t>
      </w:r>
      <w:hyperlink r:id="rId10" w:history="1">
        <w:r w:rsidRPr="007E6692">
          <w:rPr>
            <w:rFonts w:ascii="Times New Roman" w:hAnsi="Times New Roman" w:cs="Times New Roman"/>
            <w:sz w:val="24"/>
            <w:szCs w:val="24"/>
          </w:rPr>
          <w:t>Законом</w:t>
        </w:r>
      </w:hyperlink>
      <w:r w:rsidRPr="007E6692">
        <w:rPr>
          <w:rFonts w:ascii="Times New Roman" w:hAnsi="Times New Roman" w:cs="Times New Roman"/>
          <w:sz w:val="24"/>
          <w:szCs w:val="24"/>
        </w:rPr>
        <w:t xml:space="preserve">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CB6E93" w:rsidRPr="007E6692"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E6692">
        <w:rPr>
          <w:rFonts w:ascii="Times New Roman" w:hAnsi="Times New Roman" w:cs="Times New Roman"/>
          <w:sz w:val="24"/>
          <w:szCs w:val="24"/>
        </w:rPr>
        <w:t xml:space="preserve">4) </w:t>
      </w:r>
      <w:hyperlink w:anchor="Par2045" w:history="1">
        <w:r w:rsidRPr="007E6692">
          <w:rPr>
            <w:rFonts w:ascii="Times New Roman" w:hAnsi="Times New Roman" w:cs="Times New Roman"/>
            <w:sz w:val="24"/>
            <w:szCs w:val="24"/>
          </w:rPr>
          <w:t>подпрограмма</w:t>
        </w:r>
      </w:hyperlink>
      <w:r w:rsidRPr="007E6692">
        <w:rPr>
          <w:rFonts w:ascii="Times New Roman" w:hAnsi="Times New Roman" w:cs="Times New Roman"/>
          <w:sz w:val="24"/>
          <w:szCs w:val="24"/>
        </w:rPr>
        <w:t xml:space="preserve"> "Переселение граждан из многоквартирных жилых домов, признанных аварийными в установленном законодательстве порядке" (приложение N 4 к Муниципальной программе).</w:t>
      </w:r>
    </w:p>
    <w:p w:rsidR="004A1AA0" w:rsidRPr="007E6692"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E6692">
        <w:rPr>
          <w:rFonts w:ascii="Times New Roman" w:hAnsi="Times New Roman" w:cs="Times New Roman"/>
          <w:sz w:val="24"/>
          <w:szCs w:val="24"/>
        </w:rPr>
        <w:t xml:space="preserve">Мероприятия </w:t>
      </w:r>
      <w:hyperlink w:anchor="Par2045" w:history="1">
        <w:r w:rsidRPr="007E6692">
          <w:rPr>
            <w:rFonts w:ascii="Times New Roman" w:hAnsi="Times New Roman" w:cs="Times New Roman"/>
            <w:sz w:val="24"/>
            <w:szCs w:val="24"/>
          </w:rPr>
          <w:t>подпрограммы</w:t>
        </w:r>
      </w:hyperlink>
      <w:r w:rsidRPr="007E6692">
        <w:rPr>
          <w:rFonts w:ascii="Times New Roman" w:hAnsi="Times New Roman" w:cs="Times New Roman"/>
          <w:sz w:val="24"/>
          <w:szCs w:val="24"/>
        </w:rPr>
        <w:t xml:space="preserve"> "Переселение граждан из многоквартирных жилых домов, признанных аварийными в установленном законодательстве порядке"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ликвидацию на территории городского округа Электросталь Московской области соответствующего аварийного жилищного фонда. </w:t>
      </w:r>
    </w:p>
    <w:p w:rsidR="005611A5" w:rsidRDefault="00CB6E93" w:rsidP="005611A5">
      <w:pPr>
        <w:widowControl w:val="0"/>
        <w:autoSpaceDE w:val="0"/>
        <w:autoSpaceDN w:val="0"/>
        <w:adjustRightInd w:val="0"/>
        <w:spacing w:after="0" w:line="240" w:lineRule="auto"/>
        <w:ind w:left="540"/>
        <w:jc w:val="both"/>
        <w:rPr>
          <w:rFonts w:ascii="Times New Roman" w:hAnsi="Times New Roman" w:cs="Times New Roman"/>
          <w:sz w:val="24"/>
          <w:szCs w:val="24"/>
        </w:rPr>
      </w:pPr>
      <w:r w:rsidRPr="007E6692">
        <w:rPr>
          <w:rFonts w:ascii="Times New Roman" w:hAnsi="Times New Roman" w:cs="Times New Roman"/>
          <w:sz w:val="24"/>
          <w:szCs w:val="24"/>
        </w:rPr>
        <w:t xml:space="preserve">Указанные мероприятия выполняются с привлечением внебюджетных источником </w:t>
      </w:r>
    </w:p>
    <w:p w:rsidR="00280C8C" w:rsidRDefault="00CB6E93" w:rsidP="00280C8C">
      <w:pPr>
        <w:autoSpaceDE w:val="0"/>
        <w:autoSpaceDN w:val="0"/>
        <w:adjustRightInd w:val="0"/>
        <w:spacing w:after="0" w:line="240" w:lineRule="auto"/>
        <w:jc w:val="both"/>
        <w:rPr>
          <w:rFonts w:ascii="Times New Roman" w:hAnsi="Times New Roman" w:cs="Times New Roman"/>
          <w:sz w:val="24"/>
          <w:szCs w:val="24"/>
        </w:rPr>
      </w:pPr>
      <w:r w:rsidRPr="007E6692">
        <w:rPr>
          <w:rFonts w:ascii="Times New Roman" w:hAnsi="Times New Roman" w:cs="Times New Roman"/>
          <w:sz w:val="24"/>
          <w:szCs w:val="24"/>
        </w:rPr>
        <w:t>финансирования в рамках реализации договоров о ра</w:t>
      </w:r>
      <w:r w:rsidR="005611A5">
        <w:rPr>
          <w:rFonts w:ascii="Times New Roman" w:hAnsi="Times New Roman" w:cs="Times New Roman"/>
          <w:sz w:val="24"/>
          <w:szCs w:val="24"/>
        </w:rPr>
        <w:t>звитии застроенной территории.</w:t>
      </w:r>
    </w:p>
    <w:p w:rsidR="00280C8C" w:rsidRPr="006E43DE" w:rsidRDefault="005611A5" w:rsidP="00280C8C">
      <w:pPr>
        <w:autoSpaceDE w:val="0"/>
        <w:autoSpaceDN w:val="0"/>
        <w:adjustRightInd w:val="0"/>
        <w:spacing w:after="0" w:line="240" w:lineRule="auto"/>
        <w:ind w:firstLine="540"/>
        <w:jc w:val="both"/>
        <w:rPr>
          <w:rFonts w:ascii="Times New Roman" w:hAnsi="Times New Roman" w:cs="Times New Roman"/>
          <w:sz w:val="24"/>
          <w:szCs w:val="24"/>
        </w:rPr>
      </w:pPr>
      <w:r w:rsidRPr="005611A5">
        <w:rPr>
          <w:rFonts w:ascii="Times New Roman" w:hAnsi="Times New Roman" w:cs="Times New Roman"/>
          <w:sz w:val="24"/>
          <w:szCs w:val="24"/>
        </w:rPr>
        <w:t xml:space="preserve"> </w:t>
      </w:r>
      <w:r w:rsidR="00280C8C">
        <w:rPr>
          <w:rFonts w:ascii="Times New Roman" w:hAnsi="Times New Roman" w:cs="Times New Roman"/>
          <w:sz w:val="24"/>
          <w:szCs w:val="24"/>
        </w:rPr>
        <w:t xml:space="preserve">Кроме того, Подпрограмма предполагает </w:t>
      </w:r>
      <w:r w:rsidR="00280C8C" w:rsidRPr="006E43DE">
        <w:rPr>
          <w:rFonts w:ascii="Times New Roman" w:hAnsi="Times New Roman" w:cs="Times New Roman"/>
          <w:sz w:val="24"/>
          <w:szCs w:val="24"/>
        </w:rPr>
        <w:t>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w:t>
      </w:r>
      <w:r w:rsidR="00280C8C">
        <w:rPr>
          <w:rFonts w:ascii="Times New Roman" w:hAnsi="Times New Roman" w:cs="Times New Roman"/>
          <w:sz w:val="24"/>
          <w:szCs w:val="24"/>
        </w:rPr>
        <w:t>х из бюджета Московской области.</w:t>
      </w:r>
    </w:p>
    <w:p w:rsidR="00CB6E93" w:rsidRPr="007E6692"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E6692">
        <w:rPr>
          <w:rFonts w:ascii="Times New Roman" w:hAnsi="Times New Roman" w:cs="Times New Roman"/>
          <w:sz w:val="24"/>
          <w:szCs w:val="24"/>
        </w:rPr>
        <w:t xml:space="preserve">5) </w:t>
      </w:r>
      <w:hyperlink w:anchor="Par2251" w:history="1">
        <w:r w:rsidRPr="007E6692">
          <w:rPr>
            <w:rFonts w:ascii="Times New Roman" w:hAnsi="Times New Roman" w:cs="Times New Roman"/>
            <w:sz w:val="24"/>
            <w:szCs w:val="24"/>
          </w:rPr>
          <w:t>подпрограмма</w:t>
        </w:r>
      </w:hyperlink>
      <w:r w:rsidRPr="007E6692">
        <w:rPr>
          <w:rFonts w:ascii="Times New Roman" w:hAnsi="Times New Roman" w:cs="Times New Roman"/>
          <w:sz w:val="24"/>
          <w:szCs w:val="24"/>
        </w:rPr>
        <w:t xml:space="preserve"> "Комплексное освоение земельных участков в целях жилищного строительства и развитие застроенных территорий" (приложение N 5 к Муниципальной программе).</w:t>
      </w:r>
    </w:p>
    <w:p w:rsidR="00CB6E93" w:rsidRPr="007E6692" w:rsidRDefault="00443D22"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E6692">
        <w:rPr>
          <w:rFonts w:ascii="Times New Roman" w:hAnsi="Times New Roman" w:cs="Times New Roman"/>
          <w:sz w:val="24"/>
          <w:szCs w:val="24"/>
        </w:rPr>
        <w:t xml:space="preserve">Мероприятия </w:t>
      </w:r>
      <w:hyperlink w:anchor="Par2251" w:history="1">
        <w:r w:rsidRPr="007E6692">
          <w:rPr>
            <w:rFonts w:ascii="Times New Roman" w:hAnsi="Times New Roman" w:cs="Times New Roman"/>
            <w:sz w:val="24"/>
            <w:szCs w:val="24"/>
          </w:rPr>
          <w:t>подпрограммы</w:t>
        </w:r>
      </w:hyperlink>
      <w:r w:rsidRPr="007E6692">
        <w:rPr>
          <w:rFonts w:ascii="Times New Roman" w:hAnsi="Times New Roman" w:cs="Times New Roman"/>
          <w:sz w:val="24"/>
          <w:szCs w:val="24"/>
        </w:rPr>
        <w:t xml:space="preserve"> "Комплексное освоение земельных участков в целях жилищного строительства и развитие застроенных территорий"</w:t>
      </w:r>
      <w:r w:rsidR="007F15D9" w:rsidRPr="007E6692">
        <w:rPr>
          <w:rFonts w:ascii="Times New Roman" w:hAnsi="Times New Roman" w:cs="Times New Roman"/>
          <w:sz w:val="24"/>
          <w:szCs w:val="24"/>
        </w:rPr>
        <w:t xml:space="preserve"> направлены на:</w:t>
      </w:r>
    </w:p>
    <w:p w:rsidR="007F15D9" w:rsidRPr="007E6692" w:rsidRDefault="007F15D9"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E6692">
        <w:rPr>
          <w:rFonts w:ascii="Times New Roman" w:hAnsi="Times New Roman" w:cs="Times New Roman"/>
          <w:sz w:val="24"/>
          <w:szCs w:val="24"/>
        </w:rPr>
        <w:t>создание условий для развития рынка доступного жилья, развитие жилищного строительства, в том числе строительство жилья эконом класса, включая малоэтажное строительство;</w:t>
      </w:r>
    </w:p>
    <w:p w:rsidR="007F15D9" w:rsidRPr="007E6692" w:rsidRDefault="008E711B"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E6692">
        <w:rPr>
          <w:rFonts w:ascii="Times New Roman" w:hAnsi="Times New Roman" w:cs="Times New Roman"/>
          <w:sz w:val="24"/>
          <w:szCs w:val="24"/>
        </w:rPr>
        <w:t>строительство(реконструкцию) объектов социальной</w:t>
      </w:r>
      <w:r w:rsidR="009D1FAC" w:rsidRPr="007E6692">
        <w:rPr>
          <w:rFonts w:ascii="Times New Roman" w:hAnsi="Times New Roman" w:cs="Times New Roman"/>
          <w:sz w:val="24"/>
          <w:szCs w:val="24"/>
        </w:rPr>
        <w:t xml:space="preserve"> и дорожной инфраструктуры в рамках реализации проектов по комплексному освоению и развитию территорий</w:t>
      </w:r>
      <w:r w:rsidR="007F0075" w:rsidRPr="007E6692">
        <w:rPr>
          <w:rFonts w:ascii="Times New Roman" w:hAnsi="Times New Roman" w:cs="Times New Roman"/>
          <w:sz w:val="24"/>
          <w:szCs w:val="24"/>
        </w:rPr>
        <w:t>;</w:t>
      </w:r>
    </w:p>
    <w:p w:rsidR="007F0075" w:rsidRPr="007E6692" w:rsidRDefault="007F007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E6692">
        <w:rPr>
          <w:rFonts w:ascii="Times New Roman" w:hAnsi="Times New Roman" w:cs="Times New Roman"/>
          <w:sz w:val="24"/>
          <w:szCs w:val="24"/>
        </w:rPr>
        <w:t>защиту прав граждан на жилище.</w:t>
      </w:r>
    </w:p>
    <w:p w:rsidR="00CB6E93" w:rsidRPr="007E6692" w:rsidRDefault="00CB6E93" w:rsidP="00CB6E93">
      <w:pPr>
        <w:spacing w:after="0" w:line="240" w:lineRule="auto"/>
        <w:ind w:firstLine="540"/>
        <w:jc w:val="both"/>
        <w:rPr>
          <w:rFonts w:ascii="Times New Roman" w:hAnsi="Times New Roman" w:cs="Times New Roman"/>
          <w:sz w:val="24"/>
          <w:szCs w:val="24"/>
        </w:rPr>
      </w:pPr>
      <w:r w:rsidRPr="007E6692">
        <w:rPr>
          <w:rFonts w:ascii="Times New Roman" w:eastAsia="Times New Roman" w:hAnsi="Times New Roman" w:cs="Times New Roman"/>
          <w:sz w:val="24"/>
          <w:szCs w:val="24"/>
        </w:rPr>
        <w:t xml:space="preserve">6) </w:t>
      </w:r>
      <w:r w:rsidRPr="007E6692">
        <w:rPr>
          <w:rFonts w:ascii="Times New Roman" w:hAnsi="Times New Roman" w:cs="Times New Roman"/>
          <w:sz w:val="24"/>
          <w:szCs w:val="24"/>
        </w:rPr>
        <w:t xml:space="preserve">подпрограмма </w:t>
      </w:r>
      <w:proofErr w:type="gramStart"/>
      <w:r w:rsidRPr="007E6692">
        <w:rPr>
          <w:rFonts w:ascii="Times New Roman" w:hAnsi="Times New Roman" w:cs="Times New Roman"/>
          <w:sz w:val="24"/>
          <w:szCs w:val="24"/>
        </w:rPr>
        <w:t>« Обеспечение</w:t>
      </w:r>
      <w:proofErr w:type="gramEnd"/>
      <w:r w:rsidRPr="007E6692">
        <w:rPr>
          <w:rFonts w:ascii="Times New Roman" w:hAnsi="Times New Roman" w:cs="Times New Roman"/>
          <w:sz w:val="24"/>
          <w:szCs w:val="24"/>
        </w:rPr>
        <w:t xml:space="preserve"> жильем ветеранов, инвалидов и семей, имеющих детей - инвалидов» (приложение №  7 к  Муниципальной  программе).</w:t>
      </w:r>
    </w:p>
    <w:p w:rsidR="00DB19B7" w:rsidRPr="007E6692" w:rsidRDefault="00CB6E93" w:rsidP="00CB6E93">
      <w:pPr>
        <w:autoSpaceDE w:val="0"/>
        <w:autoSpaceDN w:val="0"/>
        <w:adjustRightInd w:val="0"/>
        <w:spacing w:after="0" w:line="240" w:lineRule="auto"/>
        <w:ind w:firstLine="540"/>
        <w:jc w:val="both"/>
        <w:rPr>
          <w:rFonts w:ascii="Times New Roman" w:hAnsi="Times New Roman" w:cs="Times New Roman"/>
          <w:bCs/>
          <w:sz w:val="24"/>
          <w:szCs w:val="24"/>
        </w:rPr>
      </w:pPr>
      <w:r w:rsidRPr="007E6692">
        <w:rPr>
          <w:rFonts w:ascii="Times New Roman" w:hAnsi="Times New Roman" w:cs="Times New Roman"/>
          <w:bCs/>
          <w:sz w:val="24"/>
          <w:szCs w:val="24"/>
        </w:rPr>
        <w:t xml:space="preserve">Мероприятия подпрограммы </w:t>
      </w:r>
      <w:r w:rsidRPr="007E6692">
        <w:rPr>
          <w:rFonts w:ascii="Times New Roman" w:hAnsi="Times New Roman" w:cs="Times New Roman"/>
          <w:sz w:val="24"/>
          <w:szCs w:val="24"/>
        </w:rPr>
        <w:t xml:space="preserve">«Обеспечение жильем ветеранов, инвалидов и семей, имеющих детей - инвалидов» </w:t>
      </w:r>
      <w:r w:rsidRPr="007E6692">
        <w:rPr>
          <w:rFonts w:ascii="Times New Roman" w:hAnsi="Times New Roman" w:cs="Times New Roman"/>
          <w:bCs/>
          <w:sz w:val="24"/>
          <w:szCs w:val="24"/>
        </w:rPr>
        <w:t>направлены</w:t>
      </w:r>
      <w:r w:rsidR="00DB19B7" w:rsidRPr="007E6692">
        <w:rPr>
          <w:rFonts w:ascii="Times New Roman" w:hAnsi="Times New Roman" w:cs="Times New Roman"/>
          <w:bCs/>
          <w:sz w:val="24"/>
          <w:szCs w:val="24"/>
        </w:rPr>
        <w:t xml:space="preserve"> на:</w:t>
      </w:r>
    </w:p>
    <w:p w:rsidR="00D70088" w:rsidRPr="007E6692" w:rsidRDefault="00CB6E93" w:rsidP="00CB6E93">
      <w:pPr>
        <w:autoSpaceDE w:val="0"/>
        <w:autoSpaceDN w:val="0"/>
        <w:adjustRightInd w:val="0"/>
        <w:spacing w:after="0" w:line="240" w:lineRule="auto"/>
        <w:ind w:firstLine="540"/>
        <w:jc w:val="both"/>
        <w:rPr>
          <w:rFonts w:ascii="Times New Roman" w:hAnsi="Times New Roman" w:cs="Times New Roman"/>
          <w:bCs/>
          <w:sz w:val="24"/>
          <w:szCs w:val="24"/>
        </w:rPr>
      </w:pPr>
      <w:r w:rsidRPr="007E6692">
        <w:rPr>
          <w:rFonts w:ascii="Times New Roman" w:hAnsi="Times New Roman" w:cs="Times New Roman"/>
          <w:bCs/>
          <w:sz w:val="24"/>
          <w:szCs w:val="24"/>
        </w:rPr>
        <w:t xml:space="preserve"> </w:t>
      </w:r>
      <w:r w:rsidR="00D70088" w:rsidRPr="007E6692">
        <w:rPr>
          <w:rFonts w:ascii="Times New Roman" w:hAnsi="Times New Roman" w:cs="Times New Roman"/>
          <w:bCs/>
          <w:sz w:val="24"/>
          <w:szCs w:val="24"/>
        </w:rPr>
        <w:t>о</w:t>
      </w:r>
      <w:r w:rsidR="00DB19B7" w:rsidRPr="007E6692">
        <w:rPr>
          <w:rFonts w:ascii="Times New Roman" w:hAnsi="Times New Roman" w:cs="Times New Roman"/>
          <w:bCs/>
          <w:sz w:val="24"/>
          <w:szCs w:val="24"/>
        </w:rPr>
        <w:t xml:space="preserve">казание </w:t>
      </w:r>
      <w:proofErr w:type="gramStart"/>
      <w:r w:rsidR="00DB19B7" w:rsidRPr="007E6692">
        <w:rPr>
          <w:rFonts w:ascii="Times New Roman" w:hAnsi="Times New Roman" w:cs="Times New Roman"/>
          <w:bCs/>
          <w:sz w:val="24"/>
          <w:szCs w:val="24"/>
        </w:rPr>
        <w:t xml:space="preserve">государственной </w:t>
      </w:r>
      <w:r w:rsidRPr="007E6692">
        <w:rPr>
          <w:rFonts w:ascii="Times New Roman" w:hAnsi="Times New Roman" w:cs="Times New Roman"/>
          <w:bCs/>
          <w:sz w:val="24"/>
          <w:szCs w:val="24"/>
        </w:rPr>
        <w:t xml:space="preserve"> поддержки</w:t>
      </w:r>
      <w:proofErr w:type="gramEnd"/>
      <w:r w:rsidRPr="007E6692">
        <w:rPr>
          <w:rFonts w:ascii="Times New Roman" w:hAnsi="Times New Roman" w:cs="Times New Roman"/>
          <w:bCs/>
          <w:sz w:val="24"/>
          <w:szCs w:val="24"/>
        </w:rPr>
        <w:t xml:space="preserve"> по обеспечению </w:t>
      </w:r>
      <w:r w:rsidR="00DB19B7" w:rsidRPr="007E6692">
        <w:rPr>
          <w:rFonts w:ascii="Times New Roman" w:hAnsi="Times New Roman" w:cs="Times New Roman"/>
          <w:bCs/>
          <w:sz w:val="24"/>
          <w:szCs w:val="24"/>
        </w:rPr>
        <w:t>жильем отдельных категорий граждан, установленных</w:t>
      </w:r>
      <w:r w:rsidRPr="007E6692">
        <w:rPr>
          <w:rFonts w:ascii="Times New Roman" w:hAnsi="Times New Roman" w:cs="Times New Roman"/>
          <w:bCs/>
          <w:sz w:val="24"/>
          <w:szCs w:val="24"/>
        </w:rPr>
        <w:t xml:space="preserve"> Федеральн</w:t>
      </w:r>
      <w:r w:rsidR="00DB19B7" w:rsidRPr="007E6692">
        <w:rPr>
          <w:rFonts w:ascii="Times New Roman" w:hAnsi="Times New Roman" w:cs="Times New Roman"/>
          <w:bCs/>
          <w:sz w:val="24"/>
          <w:szCs w:val="24"/>
        </w:rPr>
        <w:t>ым</w:t>
      </w:r>
      <w:r w:rsidRPr="007E6692">
        <w:rPr>
          <w:rFonts w:ascii="Times New Roman" w:hAnsi="Times New Roman" w:cs="Times New Roman"/>
          <w:bCs/>
          <w:sz w:val="24"/>
          <w:szCs w:val="24"/>
        </w:rPr>
        <w:t xml:space="preserve"> закон</w:t>
      </w:r>
      <w:r w:rsidR="00DB19B7" w:rsidRPr="007E6692">
        <w:rPr>
          <w:rFonts w:ascii="Times New Roman" w:hAnsi="Times New Roman" w:cs="Times New Roman"/>
          <w:bCs/>
          <w:sz w:val="24"/>
          <w:szCs w:val="24"/>
        </w:rPr>
        <w:t>ом</w:t>
      </w:r>
      <w:r w:rsidRPr="007E6692">
        <w:rPr>
          <w:rFonts w:ascii="Times New Roman" w:hAnsi="Times New Roman" w:cs="Times New Roman"/>
          <w:bCs/>
          <w:sz w:val="24"/>
          <w:szCs w:val="24"/>
        </w:rPr>
        <w:t xml:space="preserve"> от 12.01.1995 № 5-ФЗ «О ветеранах»,</w:t>
      </w:r>
      <w:r w:rsidR="00D70088" w:rsidRPr="007E6692">
        <w:rPr>
          <w:rFonts w:ascii="Times New Roman" w:hAnsi="Times New Roman" w:cs="Times New Roman"/>
          <w:bCs/>
          <w:sz w:val="24"/>
          <w:szCs w:val="24"/>
        </w:rPr>
        <w:t xml:space="preserve"> в соответствии с</w:t>
      </w:r>
      <w:r w:rsidRPr="007E6692">
        <w:rPr>
          <w:rFonts w:ascii="Times New Roman" w:hAnsi="Times New Roman" w:cs="Times New Roman"/>
          <w:bCs/>
          <w:sz w:val="24"/>
          <w:szCs w:val="24"/>
        </w:rPr>
        <w:t xml:space="preserve"> Указ</w:t>
      </w:r>
      <w:r w:rsidR="00D70088" w:rsidRPr="007E6692">
        <w:rPr>
          <w:rFonts w:ascii="Times New Roman" w:hAnsi="Times New Roman" w:cs="Times New Roman"/>
          <w:bCs/>
          <w:sz w:val="24"/>
          <w:szCs w:val="24"/>
        </w:rPr>
        <w:t>ом</w:t>
      </w:r>
      <w:r w:rsidRPr="007E6692">
        <w:rPr>
          <w:rFonts w:ascii="Times New Roman" w:hAnsi="Times New Roman" w:cs="Times New Roman"/>
          <w:bCs/>
          <w:sz w:val="24"/>
          <w:szCs w:val="24"/>
        </w:rPr>
        <w:t xml:space="preserve"> Президента Российской Федерации от 07.05.2008 № 714 «Об обеспечении жильем ветеранов Великой Отечеств</w:t>
      </w:r>
      <w:r w:rsidR="00D70088" w:rsidRPr="007E6692">
        <w:rPr>
          <w:rFonts w:ascii="Times New Roman" w:hAnsi="Times New Roman" w:cs="Times New Roman"/>
          <w:bCs/>
          <w:sz w:val="24"/>
          <w:szCs w:val="24"/>
        </w:rPr>
        <w:t>енной войны 1941-1945 годов;</w:t>
      </w:r>
    </w:p>
    <w:p w:rsidR="00ED25FD" w:rsidRPr="007E6692" w:rsidRDefault="00D70088" w:rsidP="00CB6E9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6692">
        <w:rPr>
          <w:rFonts w:ascii="Times New Roman" w:hAnsi="Times New Roman" w:cs="Times New Roman"/>
          <w:bCs/>
          <w:sz w:val="24"/>
          <w:szCs w:val="24"/>
        </w:rPr>
        <w:t xml:space="preserve">оказание </w:t>
      </w:r>
      <w:proofErr w:type="gramStart"/>
      <w:r w:rsidRPr="007E6692">
        <w:rPr>
          <w:rFonts w:ascii="Times New Roman" w:hAnsi="Times New Roman" w:cs="Times New Roman"/>
          <w:bCs/>
          <w:sz w:val="24"/>
          <w:szCs w:val="24"/>
        </w:rPr>
        <w:t>государственной  поддержки</w:t>
      </w:r>
      <w:proofErr w:type="gramEnd"/>
      <w:r w:rsidRPr="007E6692">
        <w:rPr>
          <w:rFonts w:ascii="Times New Roman" w:hAnsi="Times New Roman" w:cs="Times New Roman"/>
          <w:bCs/>
          <w:sz w:val="24"/>
          <w:szCs w:val="24"/>
        </w:rPr>
        <w:t xml:space="preserve"> по обеспечению жильем отдельных категорий граждан, установленных Федеральным законом от 12.01.1995 № 5-ФЗ «О ветеранах» и  от 24.11.1995 № 181-ФЗ «О социальной защите инвалидов в Российской Федерации».</w:t>
      </w:r>
    </w:p>
    <w:p w:rsidR="004C6EB9" w:rsidRPr="007E6692" w:rsidRDefault="00540000" w:rsidP="004C6EB9">
      <w:pPr>
        <w:spacing w:after="0" w:line="240" w:lineRule="auto"/>
        <w:ind w:firstLine="540"/>
        <w:jc w:val="both"/>
        <w:rPr>
          <w:rFonts w:ascii="Times New Roman" w:hAnsi="Times New Roman" w:cs="Times New Roman"/>
          <w:sz w:val="24"/>
          <w:szCs w:val="24"/>
        </w:rPr>
      </w:pPr>
      <w:r w:rsidRPr="007E6692">
        <w:rPr>
          <w:rFonts w:ascii="Times New Roman" w:hAnsi="Times New Roman" w:cs="Times New Roman"/>
          <w:sz w:val="24"/>
          <w:szCs w:val="24"/>
        </w:rPr>
        <w:t xml:space="preserve">7) </w:t>
      </w:r>
      <w:r w:rsidR="00ED25FD" w:rsidRPr="007E6692">
        <w:rPr>
          <w:rFonts w:ascii="Times New Roman" w:hAnsi="Times New Roman" w:cs="Times New Roman"/>
          <w:sz w:val="24"/>
          <w:szCs w:val="24"/>
        </w:rPr>
        <w:t>подпрограмма «Социальная ипотека»</w:t>
      </w:r>
      <w:r w:rsidR="004C6EB9" w:rsidRPr="007E6692">
        <w:rPr>
          <w:rFonts w:ascii="Times New Roman" w:hAnsi="Times New Roman" w:cs="Times New Roman"/>
          <w:sz w:val="24"/>
          <w:szCs w:val="24"/>
        </w:rPr>
        <w:t xml:space="preserve"> (приложение </w:t>
      </w:r>
      <w:proofErr w:type="gramStart"/>
      <w:r w:rsidR="004C6EB9" w:rsidRPr="007E6692">
        <w:rPr>
          <w:rFonts w:ascii="Times New Roman" w:hAnsi="Times New Roman" w:cs="Times New Roman"/>
          <w:sz w:val="24"/>
          <w:szCs w:val="24"/>
        </w:rPr>
        <w:t xml:space="preserve">№  </w:t>
      </w:r>
      <w:r w:rsidR="001E7D3D" w:rsidRPr="001E7D3D">
        <w:rPr>
          <w:rFonts w:ascii="Times New Roman" w:hAnsi="Times New Roman" w:cs="Times New Roman"/>
          <w:sz w:val="24"/>
          <w:szCs w:val="24"/>
        </w:rPr>
        <w:t>8</w:t>
      </w:r>
      <w:proofErr w:type="gramEnd"/>
      <w:r w:rsidR="004C6EB9" w:rsidRPr="007E6692">
        <w:rPr>
          <w:rFonts w:ascii="Times New Roman" w:hAnsi="Times New Roman" w:cs="Times New Roman"/>
          <w:sz w:val="24"/>
          <w:szCs w:val="24"/>
        </w:rPr>
        <w:t xml:space="preserve"> к  Муниципальной  программе).</w:t>
      </w:r>
    </w:p>
    <w:p w:rsidR="002B7992" w:rsidRPr="007E6692" w:rsidRDefault="002B7992" w:rsidP="002B7992">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E6692">
        <w:rPr>
          <w:rFonts w:ascii="Times New Roman" w:eastAsia="Times New Roman" w:hAnsi="Times New Roman" w:cs="Times New Roman"/>
          <w:sz w:val="24"/>
          <w:szCs w:val="24"/>
        </w:rPr>
        <w:t xml:space="preserve">Является продолжением долгосрочной целевой </w:t>
      </w:r>
      <w:proofErr w:type="gramStart"/>
      <w:r w:rsidRPr="007E6692">
        <w:rPr>
          <w:rFonts w:ascii="Times New Roman" w:eastAsia="Times New Roman" w:hAnsi="Times New Roman" w:cs="Times New Roman"/>
          <w:sz w:val="24"/>
          <w:szCs w:val="24"/>
        </w:rPr>
        <w:t>программы  городского</w:t>
      </w:r>
      <w:proofErr w:type="gramEnd"/>
      <w:r w:rsidRPr="007E6692">
        <w:rPr>
          <w:rFonts w:ascii="Times New Roman" w:eastAsia="Times New Roman" w:hAnsi="Times New Roman" w:cs="Times New Roman"/>
          <w:sz w:val="24"/>
          <w:szCs w:val="24"/>
        </w:rPr>
        <w:t xml:space="preserve"> округа Электросталь Московской области « О поддержке отдельных категорий граждан при улучшении ими жилищных условий с использованием ипотечных кредитов на 2013 – 2024 годы», муниципальной программы городского округа Электросталь Московской области «Улучшение жилищных условий отдельных категорий граждан».</w:t>
      </w:r>
    </w:p>
    <w:p w:rsidR="00ED25FD" w:rsidRPr="007E6692" w:rsidRDefault="00ED25FD" w:rsidP="00ED25FD">
      <w:pPr>
        <w:spacing w:after="0" w:line="240" w:lineRule="auto"/>
        <w:ind w:firstLine="540"/>
        <w:jc w:val="both"/>
        <w:rPr>
          <w:rFonts w:ascii="Times New Roman" w:eastAsia="Times New Roman" w:hAnsi="Times New Roman" w:cs="Times New Roman"/>
          <w:sz w:val="24"/>
          <w:szCs w:val="24"/>
        </w:rPr>
      </w:pPr>
      <w:r w:rsidRPr="007E6692">
        <w:rPr>
          <w:rFonts w:ascii="Times New Roman" w:eastAsia="Times New Roman" w:hAnsi="Times New Roman" w:cs="Times New Roman"/>
          <w:bCs/>
          <w:sz w:val="24"/>
          <w:szCs w:val="24"/>
        </w:rPr>
        <w:lastRenderedPageBreak/>
        <w:t xml:space="preserve">Мероприятия </w:t>
      </w:r>
      <w:r w:rsidRPr="007E6692">
        <w:rPr>
          <w:rFonts w:ascii="Times New Roman" w:eastAsia="Times New Roman" w:hAnsi="Times New Roman" w:cs="Times New Roman"/>
          <w:sz w:val="24"/>
          <w:szCs w:val="24"/>
        </w:rPr>
        <w:t xml:space="preserve">подпрограммы «Социальная ипотека» </w:t>
      </w:r>
      <w:r w:rsidR="002B7992" w:rsidRPr="007E6692">
        <w:rPr>
          <w:rFonts w:ascii="Times New Roman" w:eastAsia="Times New Roman" w:hAnsi="Times New Roman" w:cs="Times New Roman"/>
          <w:bCs/>
          <w:sz w:val="24"/>
          <w:szCs w:val="24"/>
        </w:rPr>
        <w:t xml:space="preserve">направлены </w:t>
      </w:r>
      <w:proofErr w:type="gramStart"/>
      <w:r w:rsidR="002B7992" w:rsidRPr="007E6692">
        <w:rPr>
          <w:rFonts w:ascii="Times New Roman" w:eastAsia="Times New Roman" w:hAnsi="Times New Roman" w:cs="Times New Roman"/>
          <w:bCs/>
          <w:sz w:val="24"/>
          <w:szCs w:val="24"/>
        </w:rPr>
        <w:t xml:space="preserve">на </w:t>
      </w:r>
      <w:r w:rsidRPr="007E6692">
        <w:rPr>
          <w:rFonts w:ascii="Times New Roman" w:eastAsia="Times New Roman" w:hAnsi="Times New Roman" w:cs="Times New Roman"/>
          <w:bCs/>
          <w:sz w:val="24"/>
          <w:szCs w:val="24"/>
        </w:rPr>
        <w:t xml:space="preserve"> оказание</w:t>
      </w:r>
      <w:proofErr w:type="gramEnd"/>
      <w:r w:rsidRPr="007E6692">
        <w:rPr>
          <w:rFonts w:ascii="Times New Roman" w:eastAsia="Times New Roman" w:hAnsi="Times New Roman" w:cs="Times New Roman"/>
          <w:bCs/>
          <w:sz w:val="24"/>
          <w:szCs w:val="24"/>
        </w:rPr>
        <w:t xml:space="preserve"> государственной и муниципальной поддержки </w:t>
      </w:r>
      <w:r w:rsidR="002B7992" w:rsidRPr="007E6692">
        <w:rPr>
          <w:rFonts w:ascii="Times New Roman" w:eastAsia="Times New Roman" w:hAnsi="Times New Roman" w:cs="Times New Roman"/>
          <w:bCs/>
          <w:sz w:val="24"/>
          <w:szCs w:val="24"/>
        </w:rPr>
        <w:t>в сфере ипотечного жилищного кредитования отдельным категориям граждан при улучшении жилищных условий.</w:t>
      </w:r>
      <w:r w:rsidRPr="007E6692">
        <w:rPr>
          <w:rFonts w:ascii="Times New Roman" w:eastAsia="Times New Roman" w:hAnsi="Times New Roman" w:cs="Times New Roman"/>
          <w:sz w:val="24"/>
          <w:szCs w:val="24"/>
        </w:rPr>
        <w:t xml:space="preserve"> </w:t>
      </w:r>
    </w:p>
    <w:p w:rsidR="002B7992" w:rsidRDefault="002B7992" w:rsidP="00CB6E9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176"/>
      <w:bookmarkEnd w:id="2"/>
    </w:p>
    <w:p w:rsidR="00CB6E93" w:rsidRPr="00C5619A" w:rsidRDefault="00CB6E93" w:rsidP="00CB6E93">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C5619A">
        <w:rPr>
          <w:rFonts w:ascii="Times New Roman" w:hAnsi="Times New Roman" w:cs="Times New Roman"/>
          <w:sz w:val="24"/>
          <w:szCs w:val="24"/>
        </w:rPr>
        <w:t xml:space="preserve">4. </w:t>
      </w:r>
      <w:proofErr w:type="gramStart"/>
      <w:r w:rsidR="004A7C62">
        <w:rPr>
          <w:rFonts w:ascii="Times New Roman" w:hAnsi="Times New Roman" w:cs="Times New Roman"/>
          <w:sz w:val="24"/>
          <w:szCs w:val="24"/>
        </w:rPr>
        <w:t>Описание  целей</w:t>
      </w:r>
      <w:proofErr w:type="gramEnd"/>
      <w:r w:rsidR="004A7C62">
        <w:rPr>
          <w:rFonts w:ascii="Times New Roman" w:hAnsi="Times New Roman" w:cs="Times New Roman"/>
          <w:sz w:val="24"/>
          <w:szCs w:val="24"/>
        </w:rPr>
        <w:t xml:space="preserve"> муниципальной программы</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78"/>
      <w:bookmarkEnd w:id="3"/>
      <w:r w:rsidRPr="00C5619A">
        <w:rPr>
          <w:rFonts w:ascii="Times New Roman" w:hAnsi="Times New Roman" w:cs="Times New Roman"/>
          <w:sz w:val="24"/>
          <w:szCs w:val="24"/>
        </w:rPr>
        <w:t>Цели Муниципальной программы - повышение доступности жилья для населения, обеспечение комфортных и безопасных условий проживания в городском округе Электросталь Московской области.</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CB6E93" w:rsidP="00CB6E93">
      <w:pPr>
        <w:autoSpaceDE w:val="0"/>
        <w:autoSpaceDN w:val="0"/>
        <w:adjustRightInd w:val="0"/>
        <w:spacing w:after="0" w:line="240" w:lineRule="auto"/>
        <w:ind w:firstLine="540"/>
        <w:jc w:val="both"/>
        <w:rPr>
          <w:rFonts w:ascii="Times New Roman" w:hAnsi="Times New Roman" w:cs="Times New Roman"/>
          <w:sz w:val="24"/>
          <w:szCs w:val="24"/>
        </w:rPr>
      </w:pPr>
      <w:bookmarkStart w:id="4" w:name="Par186"/>
      <w:bookmarkEnd w:id="4"/>
    </w:p>
    <w:p w:rsidR="00CB6E93" w:rsidRPr="00C5619A" w:rsidRDefault="00CB6E93" w:rsidP="00CB6E9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201"/>
      <w:bookmarkEnd w:id="5"/>
      <w:r w:rsidRPr="00C5619A">
        <w:rPr>
          <w:rFonts w:ascii="Times New Roman" w:hAnsi="Times New Roman" w:cs="Times New Roman"/>
          <w:sz w:val="24"/>
          <w:szCs w:val="24"/>
        </w:rPr>
        <w:t xml:space="preserve">5. </w:t>
      </w:r>
      <w:r w:rsidR="00AC26B9">
        <w:rPr>
          <w:rFonts w:ascii="Times New Roman" w:hAnsi="Times New Roman" w:cs="Times New Roman"/>
          <w:sz w:val="24"/>
          <w:szCs w:val="24"/>
        </w:rPr>
        <w:t>Обобщенная характеристика основных мероприятий</w:t>
      </w:r>
    </w:p>
    <w:p w:rsidR="00CB6E93" w:rsidRDefault="00CB6E93" w:rsidP="00CB6E93">
      <w:pPr>
        <w:widowControl w:val="0"/>
        <w:autoSpaceDE w:val="0"/>
        <w:autoSpaceDN w:val="0"/>
        <w:adjustRightInd w:val="0"/>
        <w:spacing w:after="0" w:line="240" w:lineRule="auto"/>
        <w:jc w:val="center"/>
        <w:rPr>
          <w:rFonts w:ascii="Times New Roman" w:hAnsi="Times New Roman" w:cs="Times New Roman"/>
          <w:sz w:val="24"/>
          <w:szCs w:val="24"/>
        </w:rPr>
      </w:pPr>
      <w:r w:rsidRPr="00C5619A">
        <w:rPr>
          <w:rFonts w:ascii="Times New Roman" w:hAnsi="Times New Roman" w:cs="Times New Roman"/>
          <w:sz w:val="24"/>
          <w:szCs w:val="24"/>
        </w:rPr>
        <w:t>Муниципальной программы</w:t>
      </w:r>
      <w:r w:rsidR="00AC26B9">
        <w:rPr>
          <w:rFonts w:ascii="Times New Roman" w:hAnsi="Times New Roman" w:cs="Times New Roman"/>
          <w:sz w:val="24"/>
          <w:szCs w:val="24"/>
        </w:rPr>
        <w:t xml:space="preserve"> с обоснованием необходимости их осуществления</w:t>
      </w:r>
    </w:p>
    <w:p w:rsidR="00AC26B9" w:rsidRDefault="00AC26B9" w:rsidP="00CB6E93">
      <w:pPr>
        <w:widowControl w:val="0"/>
        <w:autoSpaceDE w:val="0"/>
        <w:autoSpaceDN w:val="0"/>
        <w:adjustRightInd w:val="0"/>
        <w:spacing w:after="0" w:line="240" w:lineRule="auto"/>
        <w:jc w:val="center"/>
        <w:rPr>
          <w:rFonts w:ascii="Times New Roman" w:hAnsi="Times New Roman" w:cs="Times New Roman"/>
          <w:sz w:val="24"/>
          <w:szCs w:val="24"/>
        </w:rPr>
      </w:pPr>
    </w:p>
    <w:p w:rsidR="009147D7" w:rsidRPr="00C5619A" w:rsidRDefault="00AC26B9" w:rsidP="009147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 xml:space="preserve">Обобщенная </w:t>
      </w:r>
      <w:proofErr w:type="gramStart"/>
      <w:r>
        <w:rPr>
          <w:rFonts w:ascii="Times New Roman" w:hAnsi="Times New Roman" w:cs="Times New Roman"/>
          <w:sz w:val="24"/>
          <w:szCs w:val="24"/>
        </w:rPr>
        <w:t>характеристика  основных</w:t>
      </w:r>
      <w:proofErr w:type="gramEnd"/>
      <w:r>
        <w:rPr>
          <w:rFonts w:ascii="Times New Roman" w:hAnsi="Times New Roman" w:cs="Times New Roman"/>
          <w:sz w:val="24"/>
          <w:szCs w:val="24"/>
        </w:rPr>
        <w:t xml:space="preserve"> мероприятий подпрограмм, входящих в состав Муниципальной программы, и обоснование необходимости их осуществления представлена </w:t>
      </w:r>
      <w:r w:rsidR="009147D7">
        <w:rPr>
          <w:rFonts w:ascii="Times New Roman" w:hAnsi="Times New Roman" w:cs="Times New Roman"/>
          <w:sz w:val="24"/>
          <w:szCs w:val="24"/>
        </w:rPr>
        <w:t xml:space="preserve">в </w:t>
      </w:r>
      <w:r w:rsidR="009147D7" w:rsidRPr="00C5619A">
        <w:rPr>
          <w:rFonts w:ascii="Times New Roman" w:hAnsi="Times New Roman" w:cs="Times New Roman"/>
          <w:sz w:val="24"/>
          <w:szCs w:val="24"/>
        </w:rPr>
        <w:t>подпрограммах, входящих в состав Муниципальной программы.</w:t>
      </w:r>
    </w:p>
    <w:p w:rsidR="00AC26B9" w:rsidRPr="00C5619A" w:rsidRDefault="00AC26B9" w:rsidP="009147D7">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CB6E93" w:rsidP="00CB6E9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206"/>
      <w:bookmarkEnd w:id="6"/>
      <w:r w:rsidRPr="00C5619A">
        <w:rPr>
          <w:rFonts w:ascii="Times New Roman" w:hAnsi="Times New Roman" w:cs="Times New Roman"/>
          <w:sz w:val="24"/>
          <w:szCs w:val="24"/>
        </w:rPr>
        <w:t xml:space="preserve">6. Планируемые </w:t>
      </w:r>
      <w:r w:rsidR="00E12D8B">
        <w:rPr>
          <w:rFonts w:ascii="Times New Roman" w:hAnsi="Times New Roman" w:cs="Times New Roman"/>
          <w:sz w:val="24"/>
          <w:szCs w:val="24"/>
        </w:rPr>
        <w:t>результаты</w:t>
      </w:r>
    </w:p>
    <w:p w:rsidR="00CB6E93" w:rsidRPr="00C5619A" w:rsidRDefault="00CB6E93" w:rsidP="00CB6E93">
      <w:pPr>
        <w:widowControl w:val="0"/>
        <w:autoSpaceDE w:val="0"/>
        <w:autoSpaceDN w:val="0"/>
        <w:adjustRightInd w:val="0"/>
        <w:spacing w:after="0" w:line="240" w:lineRule="auto"/>
        <w:jc w:val="center"/>
        <w:rPr>
          <w:rFonts w:ascii="Times New Roman" w:hAnsi="Times New Roman" w:cs="Times New Roman"/>
          <w:sz w:val="24"/>
          <w:szCs w:val="24"/>
        </w:rPr>
      </w:pPr>
      <w:r w:rsidRPr="00C5619A">
        <w:rPr>
          <w:rFonts w:ascii="Times New Roman" w:hAnsi="Times New Roman" w:cs="Times New Roman"/>
          <w:sz w:val="24"/>
          <w:szCs w:val="24"/>
        </w:rPr>
        <w:t>реализации Муниципальной программы</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807A09"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7A09">
        <w:rPr>
          <w:rFonts w:ascii="Times New Roman" w:hAnsi="Times New Roman" w:cs="Times New Roman"/>
          <w:sz w:val="24"/>
          <w:szCs w:val="24"/>
        </w:rPr>
        <w:t xml:space="preserve">Планируемые </w:t>
      </w:r>
      <w:hyperlink w:anchor="Par2379" w:history="1">
        <w:r w:rsidRPr="00807A09">
          <w:rPr>
            <w:rFonts w:ascii="Times New Roman" w:hAnsi="Times New Roman" w:cs="Times New Roman"/>
            <w:sz w:val="24"/>
            <w:szCs w:val="24"/>
          </w:rPr>
          <w:t>результаты</w:t>
        </w:r>
      </w:hyperlink>
      <w:r w:rsidRPr="00807A09">
        <w:rPr>
          <w:rFonts w:ascii="Times New Roman" w:hAnsi="Times New Roman" w:cs="Times New Roman"/>
          <w:sz w:val="24"/>
          <w:szCs w:val="24"/>
        </w:rPr>
        <w:t xml:space="preserve"> реализации Муниципальной программы с указанием </w:t>
      </w:r>
      <w:proofErr w:type="gramStart"/>
      <w:r w:rsidR="00E12D8B" w:rsidRPr="00807A09">
        <w:rPr>
          <w:rFonts w:ascii="Times New Roman" w:hAnsi="Times New Roman" w:cs="Times New Roman"/>
          <w:sz w:val="24"/>
          <w:szCs w:val="24"/>
        </w:rPr>
        <w:t xml:space="preserve">наименования </w:t>
      </w:r>
      <w:r w:rsidRPr="00807A09">
        <w:rPr>
          <w:rFonts w:ascii="Times New Roman" w:hAnsi="Times New Roman" w:cs="Times New Roman"/>
          <w:sz w:val="24"/>
          <w:szCs w:val="24"/>
        </w:rPr>
        <w:t xml:space="preserve"> показателей</w:t>
      </w:r>
      <w:proofErr w:type="gramEnd"/>
      <w:r w:rsidR="00E12D8B" w:rsidRPr="00807A09">
        <w:rPr>
          <w:rFonts w:ascii="Times New Roman" w:hAnsi="Times New Roman" w:cs="Times New Roman"/>
          <w:sz w:val="24"/>
          <w:szCs w:val="24"/>
        </w:rPr>
        <w:t>, определение, единицы измерения, значения базовых показателей, статистические источники, периодичность представления</w:t>
      </w:r>
      <w:r w:rsidRPr="00807A09">
        <w:rPr>
          <w:rFonts w:ascii="Times New Roman" w:hAnsi="Times New Roman" w:cs="Times New Roman"/>
          <w:sz w:val="24"/>
          <w:szCs w:val="24"/>
        </w:rPr>
        <w:t xml:space="preserve"> отражены в приложении N 6 к Муниципальной программе.</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bookmarkStart w:id="7" w:name="Par211"/>
      <w:bookmarkEnd w:id="7"/>
    </w:p>
    <w:p w:rsidR="00CB6E93" w:rsidRPr="00C5619A" w:rsidRDefault="007E6470" w:rsidP="00CB6E9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 w:name="Par217"/>
      <w:bookmarkEnd w:id="8"/>
      <w:r>
        <w:rPr>
          <w:rFonts w:ascii="Times New Roman" w:hAnsi="Times New Roman" w:cs="Times New Roman"/>
          <w:sz w:val="24"/>
          <w:szCs w:val="24"/>
        </w:rPr>
        <w:t>7</w:t>
      </w:r>
      <w:r w:rsidR="00CB6E93" w:rsidRPr="00C5619A">
        <w:rPr>
          <w:rFonts w:ascii="Times New Roman" w:hAnsi="Times New Roman" w:cs="Times New Roman"/>
          <w:sz w:val="24"/>
          <w:szCs w:val="24"/>
        </w:rPr>
        <w:t xml:space="preserve">. Методика расчета значений </w:t>
      </w:r>
      <w:r w:rsidR="00750D7F">
        <w:rPr>
          <w:rFonts w:ascii="Times New Roman" w:hAnsi="Times New Roman" w:cs="Times New Roman"/>
          <w:sz w:val="24"/>
          <w:szCs w:val="24"/>
        </w:rPr>
        <w:t>показателей</w:t>
      </w:r>
      <w:r w:rsidR="00CB6E93" w:rsidRPr="00C5619A">
        <w:rPr>
          <w:rFonts w:ascii="Times New Roman" w:hAnsi="Times New Roman" w:cs="Times New Roman"/>
          <w:sz w:val="24"/>
          <w:szCs w:val="24"/>
        </w:rPr>
        <w:t xml:space="preserve"> реализации</w:t>
      </w:r>
    </w:p>
    <w:p w:rsidR="00CB6E93" w:rsidRPr="00C5619A" w:rsidRDefault="00CB6E93" w:rsidP="00CB6E93">
      <w:pPr>
        <w:widowControl w:val="0"/>
        <w:autoSpaceDE w:val="0"/>
        <w:autoSpaceDN w:val="0"/>
        <w:adjustRightInd w:val="0"/>
        <w:spacing w:after="0" w:line="240" w:lineRule="auto"/>
        <w:jc w:val="center"/>
        <w:rPr>
          <w:rFonts w:ascii="Times New Roman" w:hAnsi="Times New Roman" w:cs="Times New Roman"/>
          <w:sz w:val="24"/>
          <w:szCs w:val="24"/>
        </w:rPr>
      </w:pPr>
      <w:r w:rsidRPr="00C5619A">
        <w:rPr>
          <w:rFonts w:ascii="Times New Roman" w:hAnsi="Times New Roman" w:cs="Times New Roman"/>
          <w:sz w:val="24"/>
          <w:szCs w:val="24"/>
        </w:rPr>
        <w:t>Муниципальной программы</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Оценка эффективности Муниципальной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Муниципальной программы и подпрограмм.</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Оценка эффективности Муниципальной программы будет производиться путем сравнения текущих значений показателей с установленными Муниципальной программой значениями на 2015-2019 годы.</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283887" w:rsidRPr="00283887" w:rsidRDefault="007E6470" w:rsidP="00283887">
      <w:pPr>
        <w:pStyle w:val="ConsPlusNormal"/>
        <w:ind w:left="1416" w:firstLine="708"/>
        <w:rPr>
          <w:rFonts w:ascii="Times New Roman" w:hAnsi="Times New Roman" w:cs="Times New Roman"/>
          <w:sz w:val="24"/>
          <w:szCs w:val="24"/>
        </w:rPr>
      </w:pPr>
      <w:bookmarkStart w:id="9" w:name="Par223"/>
      <w:bookmarkEnd w:id="9"/>
      <w:r>
        <w:rPr>
          <w:rFonts w:ascii="Times New Roman" w:hAnsi="Times New Roman" w:cs="Times New Roman"/>
          <w:bCs/>
          <w:sz w:val="24"/>
          <w:szCs w:val="24"/>
        </w:rPr>
        <w:t>7</w:t>
      </w:r>
      <w:r w:rsidR="00283887">
        <w:rPr>
          <w:rFonts w:ascii="Times New Roman" w:hAnsi="Times New Roman" w:cs="Times New Roman"/>
          <w:bCs/>
          <w:sz w:val="24"/>
          <w:szCs w:val="24"/>
        </w:rPr>
        <w:t>.1. Количество свидетельств</w:t>
      </w:r>
      <w:r w:rsidR="00FB670D">
        <w:rPr>
          <w:rFonts w:ascii="Times New Roman" w:hAnsi="Times New Roman" w:cs="Times New Roman"/>
          <w:bCs/>
          <w:sz w:val="24"/>
          <w:szCs w:val="24"/>
        </w:rPr>
        <w:t xml:space="preserve"> </w:t>
      </w:r>
      <w:r w:rsidR="00283887" w:rsidRPr="00283887">
        <w:rPr>
          <w:rFonts w:ascii="Times New Roman" w:hAnsi="Times New Roman" w:cs="Times New Roman"/>
          <w:sz w:val="24"/>
          <w:szCs w:val="24"/>
        </w:rPr>
        <w:t>о праве на получение</w:t>
      </w:r>
    </w:p>
    <w:p w:rsidR="00283887" w:rsidRPr="00283887" w:rsidRDefault="00283887" w:rsidP="00283887">
      <w:pPr>
        <w:autoSpaceDE w:val="0"/>
        <w:autoSpaceDN w:val="0"/>
        <w:adjustRightInd w:val="0"/>
        <w:spacing w:after="0" w:line="240" w:lineRule="auto"/>
        <w:jc w:val="center"/>
        <w:rPr>
          <w:rFonts w:ascii="Times New Roman" w:hAnsi="Times New Roman" w:cs="Times New Roman"/>
          <w:sz w:val="24"/>
          <w:szCs w:val="24"/>
        </w:rPr>
      </w:pPr>
      <w:r w:rsidRPr="00283887">
        <w:rPr>
          <w:rFonts w:ascii="Times New Roman" w:hAnsi="Times New Roman" w:cs="Times New Roman"/>
          <w:sz w:val="24"/>
          <w:szCs w:val="24"/>
        </w:rPr>
        <w:t>социальной выплаты на приобретение (строительство) жилых</w:t>
      </w:r>
    </w:p>
    <w:p w:rsidR="00283887" w:rsidRPr="00283887" w:rsidRDefault="00283887" w:rsidP="00283887">
      <w:pPr>
        <w:autoSpaceDE w:val="0"/>
        <w:autoSpaceDN w:val="0"/>
        <w:adjustRightInd w:val="0"/>
        <w:spacing w:after="0" w:line="240" w:lineRule="auto"/>
        <w:jc w:val="center"/>
        <w:rPr>
          <w:rFonts w:ascii="Times New Roman" w:hAnsi="Times New Roman" w:cs="Times New Roman"/>
          <w:sz w:val="24"/>
          <w:szCs w:val="24"/>
        </w:rPr>
      </w:pPr>
      <w:r w:rsidRPr="00283887">
        <w:rPr>
          <w:rFonts w:ascii="Times New Roman" w:hAnsi="Times New Roman" w:cs="Times New Roman"/>
          <w:sz w:val="24"/>
          <w:szCs w:val="24"/>
        </w:rPr>
        <w:t>помещений, выданных молодым семьям</w:t>
      </w:r>
    </w:p>
    <w:p w:rsidR="00CB6E93" w:rsidRPr="00C5619A" w:rsidRDefault="00CB6E93" w:rsidP="00CB6E93">
      <w:pPr>
        <w:autoSpaceDE w:val="0"/>
        <w:autoSpaceDN w:val="0"/>
        <w:adjustRightInd w:val="0"/>
        <w:spacing w:after="0" w:line="240" w:lineRule="auto"/>
        <w:jc w:val="center"/>
        <w:outlineLvl w:val="0"/>
        <w:rPr>
          <w:rFonts w:ascii="Times New Roman" w:eastAsia="Times New Roman" w:hAnsi="Times New Roman" w:cs="Times New Roman"/>
          <w:bCs/>
          <w:sz w:val="24"/>
          <w:szCs w:val="24"/>
        </w:rPr>
      </w:pPr>
    </w:p>
    <w:p w:rsidR="00CB6E93" w:rsidRPr="00C5619A" w:rsidRDefault="007E6470" w:rsidP="00CB6E93">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sidR="00CB6E93" w:rsidRPr="00C5619A">
        <w:rPr>
          <w:rFonts w:ascii="Times New Roman" w:eastAsia="Times New Roman" w:hAnsi="Times New Roman" w:cs="Times New Roman"/>
          <w:bCs/>
          <w:sz w:val="24"/>
          <w:szCs w:val="24"/>
        </w:rPr>
        <w:t>.1.1.Исходные данные.</w:t>
      </w:r>
    </w:p>
    <w:p w:rsidR="00CB6E93" w:rsidRPr="00C5619A" w:rsidRDefault="00CB6E93" w:rsidP="00CB6E93">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C5619A">
        <w:rPr>
          <w:rFonts w:ascii="Times New Roman" w:eastAsia="Times New Roman" w:hAnsi="Times New Roman" w:cs="Times New Roman"/>
          <w:bCs/>
          <w:sz w:val="24"/>
          <w:szCs w:val="24"/>
        </w:rPr>
        <w:t>При расчете значения целевого показателя применяются данные отчетов о реализации подпрограммы «Обеспечение жильем молодых семей» Муниципальной программы;</w:t>
      </w:r>
    </w:p>
    <w:p w:rsidR="00CB6E93" w:rsidRPr="00C5619A" w:rsidRDefault="007E6470" w:rsidP="00CB6E93">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r w:rsidR="00CB6E93" w:rsidRPr="00C5619A">
        <w:rPr>
          <w:rFonts w:ascii="Times New Roman" w:eastAsia="Times New Roman" w:hAnsi="Times New Roman" w:cs="Times New Roman"/>
          <w:bCs/>
          <w:sz w:val="24"/>
          <w:szCs w:val="24"/>
        </w:rPr>
        <w:t>.1.2. Алгоритм расчета значения целевого показателя по городскому округу Электросталь Московской области.</w:t>
      </w:r>
    </w:p>
    <w:p w:rsidR="00CB6E93" w:rsidRPr="00C5619A" w:rsidRDefault="00CB6E93" w:rsidP="00CB6E93">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C5619A">
        <w:rPr>
          <w:rFonts w:ascii="Times New Roman" w:eastAsia="Times New Roman" w:hAnsi="Times New Roman" w:cs="Times New Roman"/>
          <w:bCs/>
          <w:sz w:val="24"/>
          <w:szCs w:val="24"/>
        </w:rPr>
        <w:t xml:space="preserve">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CB6E93" w:rsidRPr="00C5619A" w:rsidRDefault="007E6470" w:rsidP="00CB6E93">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sidR="00CB6E93" w:rsidRPr="00C5619A">
        <w:rPr>
          <w:rFonts w:ascii="Times New Roman" w:eastAsia="Times New Roman" w:hAnsi="Times New Roman" w:cs="Times New Roman"/>
          <w:bCs/>
          <w:sz w:val="24"/>
          <w:szCs w:val="24"/>
        </w:rPr>
        <w:t>.1.3. Значения целевого показателя.</w:t>
      </w:r>
    </w:p>
    <w:p w:rsidR="00CB6E93" w:rsidRPr="00C5619A" w:rsidRDefault="00CB6E93" w:rsidP="00CB6E93">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C5619A">
        <w:rPr>
          <w:rFonts w:ascii="Times New Roman" w:eastAsia="Times New Roman" w:hAnsi="Times New Roman" w:cs="Times New Roman"/>
          <w:bCs/>
          <w:sz w:val="24"/>
          <w:szCs w:val="24"/>
        </w:rPr>
        <w:t xml:space="preserve">Количество свидетельств, выданных молодым семьям - участницам подпрограммы «Обеспечение жильем молодых семей» Муниципальной программы, в 2015-2019 годах должно составить 12 штук, в 2015 году - 4 штуки ( из них на </w:t>
      </w:r>
      <w:r w:rsidRPr="00C5619A">
        <w:rPr>
          <w:rFonts w:ascii="Times New Roman" w:eastAsia="Times New Roman" w:hAnsi="Times New Roman" w:cs="Times New Roman"/>
          <w:sz w:val="24"/>
          <w:szCs w:val="24"/>
        </w:rPr>
        <w:t>погашение ипотечного жилищного кредита- 0)</w:t>
      </w:r>
      <w:r w:rsidRPr="00C5619A">
        <w:rPr>
          <w:rFonts w:ascii="Times New Roman" w:eastAsia="Times New Roman" w:hAnsi="Times New Roman" w:cs="Times New Roman"/>
          <w:bCs/>
          <w:sz w:val="24"/>
          <w:szCs w:val="24"/>
        </w:rPr>
        <w:t xml:space="preserve">, в 2016 году - 2 штуки ( из них на </w:t>
      </w:r>
      <w:r w:rsidRPr="00C5619A">
        <w:rPr>
          <w:rFonts w:ascii="Times New Roman" w:eastAsia="Times New Roman" w:hAnsi="Times New Roman" w:cs="Times New Roman"/>
          <w:sz w:val="24"/>
          <w:szCs w:val="24"/>
        </w:rPr>
        <w:t>погашение ипотечного жилищного кредита- 0)</w:t>
      </w:r>
      <w:r w:rsidRPr="00C5619A">
        <w:rPr>
          <w:rFonts w:ascii="Times New Roman" w:eastAsia="Times New Roman" w:hAnsi="Times New Roman" w:cs="Times New Roman"/>
          <w:bCs/>
          <w:sz w:val="24"/>
          <w:szCs w:val="24"/>
        </w:rPr>
        <w:t xml:space="preserve">, в 2017 году – 2 штуки ( из них на </w:t>
      </w:r>
      <w:r w:rsidRPr="00C5619A">
        <w:rPr>
          <w:rFonts w:ascii="Times New Roman" w:eastAsia="Times New Roman" w:hAnsi="Times New Roman" w:cs="Times New Roman"/>
          <w:sz w:val="24"/>
          <w:szCs w:val="24"/>
        </w:rPr>
        <w:t>погашение ипотечного жилищного кредита- 0)</w:t>
      </w:r>
      <w:r w:rsidRPr="00C5619A">
        <w:rPr>
          <w:rFonts w:ascii="Times New Roman" w:eastAsia="Times New Roman" w:hAnsi="Times New Roman" w:cs="Times New Roman"/>
          <w:bCs/>
          <w:sz w:val="24"/>
          <w:szCs w:val="24"/>
        </w:rPr>
        <w:t xml:space="preserve">, в 2018 году -   2 штуки ( из них на </w:t>
      </w:r>
      <w:r w:rsidRPr="00C5619A">
        <w:rPr>
          <w:rFonts w:ascii="Times New Roman" w:eastAsia="Times New Roman" w:hAnsi="Times New Roman" w:cs="Times New Roman"/>
          <w:sz w:val="24"/>
          <w:szCs w:val="24"/>
        </w:rPr>
        <w:t>погашение ипотечного жилищного кредита- 0)</w:t>
      </w:r>
      <w:r w:rsidRPr="00C5619A">
        <w:rPr>
          <w:rFonts w:ascii="Times New Roman" w:eastAsia="Times New Roman" w:hAnsi="Times New Roman" w:cs="Times New Roman"/>
          <w:bCs/>
          <w:sz w:val="24"/>
          <w:szCs w:val="24"/>
        </w:rPr>
        <w:t xml:space="preserve">, в 2019 году - 2 штуки ( из них на </w:t>
      </w:r>
      <w:r w:rsidRPr="00C5619A">
        <w:rPr>
          <w:rFonts w:ascii="Times New Roman" w:eastAsia="Times New Roman" w:hAnsi="Times New Roman" w:cs="Times New Roman"/>
          <w:sz w:val="24"/>
          <w:szCs w:val="24"/>
        </w:rPr>
        <w:t>погашение ипотечного жилищного кредита- 0)</w:t>
      </w:r>
      <w:r w:rsidRPr="00C5619A">
        <w:rPr>
          <w:rFonts w:ascii="Times New Roman" w:eastAsia="Times New Roman" w:hAnsi="Times New Roman" w:cs="Times New Roman"/>
          <w:bCs/>
          <w:sz w:val="24"/>
          <w:szCs w:val="24"/>
        </w:rPr>
        <w:t>.</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7E6470" w:rsidP="00CB6E9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232"/>
      <w:bookmarkEnd w:id="10"/>
      <w:r>
        <w:rPr>
          <w:rFonts w:ascii="Times New Roman" w:hAnsi="Times New Roman" w:cs="Times New Roman"/>
          <w:sz w:val="24"/>
          <w:szCs w:val="24"/>
        </w:rPr>
        <w:t>7</w:t>
      </w:r>
      <w:r w:rsidR="00CB6E93" w:rsidRPr="00C5619A">
        <w:rPr>
          <w:rFonts w:ascii="Times New Roman" w:hAnsi="Times New Roman" w:cs="Times New Roman"/>
          <w:sz w:val="24"/>
          <w:szCs w:val="24"/>
        </w:rPr>
        <w:t>.2. Доля молодых семей, улучшивших жилищные условия</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131F98" w:rsidRDefault="007E6470"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98">
        <w:rPr>
          <w:rFonts w:ascii="Times New Roman" w:hAnsi="Times New Roman" w:cs="Times New Roman"/>
          <w:sz w:val="24"/>
          <w:szCs w:val="24"/>
        </w:rPr>
        <w:t>7</w:t>
      </w:r>
      <w:r w:rsidR="00CB6E93" w:rsidRPr="00131F98">
        <w:rPr>
          <w:rFonts w:ascii="Times New Roman" w:hAnsi="Times New Roman" w:cs="Times New Roman"/>
          <w:sz w:val="24"/>
          <w:szCs w:val="24"/>
        </w:rPr>
        <w:t>.2.1. Исходные данные.</w:t>
      </w:r>
    </w:p>
    <w:p w:rsidR="00CB6E93" w:rsidRPr="00131F98"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98">
        <w:rPr>
          <w:rFonts w:ascii="Times New Roman" w:hAnsi="Times New Roman" w:cs="Times New Roman"/>
          <w:sz w:val="24"/>
          <w:szCs w:val="24"/>
        </w:rPr>
        <w:t>При расчете значения целевого показателя применяются следующие данные:</w:t>
      </w:r>
    </w:p>
    <w:p w:rsidR="00CB6E93" w:rsidRPr="00131F98"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98">
        <w:rPr>
          <w:rFonts w:ascii="Times New Roman" w:hAnsi="Times New Roman" w:cs="Times New Roman"/>
          <w:sz w:val="24"/>
          <w:szCs w:val="24"/>
        </w:rPr>
        <w:t xml:space="preserve">количество молодых семей, улучшивших жилищные условия с помощью государственной поддержки в рамках реализации </w:t>
      </w:r>
      <w:hyperlink w:anchor="Par431" w:history="1">
        <w:r w:rsidRPr="00131F98">
          <w:rPr>
            <w:rFonts w:ascii="Times New Roman" w:hAnsi="Times New Roman" w:cs="Times New Roman"/>
            <w:sz w:val="24"/>
            <w:szCs w:val="24"/>
          </w:rPr>
          <w:t>подпрограммы</w:t>
        </w:r>
      </w:hyperlink>
      <w:r w:rsidRPr="00131F98">
        <w:rPr>
          <w:rFonts w:ascii="Times New Roman" w:hAnsi="Times New Roman" w:cs="Times New Roman"/>
          <w:sz w:val="24"/>
          <w:szCs w:val="24"/>
        </w:rPr>
        <w:t xml:space="preserve"> "Обеспечение жильем молодых семей" Муниципальной программы;</w:t>
      </w:r>
    </w:p>
    <w:p w:rsidR="00CB6E93" w:rsidRPr="00131F98"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98">
        <w:rPr>
          <w:rFonts w:ascii="Times New Roman" w:hAnsi="Times New Roman" w:cs="Times New Roman"/>
          <w:sz w:val="24"/>
          <w:szCs w:val="24"/>
        </w:rPr>
        <w:t xml:space="preserve">общее количество молодых семей, изъявивших желание принять участие в реализации </w:t>
      </w:r>
      <w:hyperlink w:anchor="Par431" w:history="1">
        <w:r w:rsidRPr="00131F98">
          <w:rPr>
            <w:rFonts w:ascii="Times New Roman" w:hAnsi="Times New Roman" w:cs="Times New Roman"/>
            <w:sz w:val="24"/>
            <w:szCs w:val="24"/>
          </w:rPr>
          <w:t>подпрограммы</w:t>
        </w:r>
      </w:hyperlink>
      <w:r w:rsidRPr="00131F98">
        <w:rPr>
          <w:rFonts w:ascii="Times New Roman" w:hAnsi="Times New Roman" w:cs="Times New Roman"/>
          <w:sz w:val="24"/>
          <w:szCs w:val="24"/>
        </w:rPr>
        <w:t xml:space="preserve"> "Обеспечение жильем молодых семей" Муниципальной программы.</w:t>
      </w:r>
    </w:p>
    <w:p w:rsidR="00CB6E93" w:rsidRPr="00131F98" w:rsidRDefault="007E6470"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98">
        <w:rPr>
          <w:rFonts w:ascii="Times New Roman" w:hAnsi="Times New Roman" w:cs="Times New Roman"/>
          <w:sz w:val="24"/>
          <w:szCs w:val="24"/>
        </w:rPr>
        <w:t>7</w:t>
      </w:r>
      <w:r w:rsidR="00CB6E93" w:rsidRPr="00131F98">
        <w:rPr>
          <w:rFonts w:ascii="Times New Roman" w:hAnsi="Times New Roman" w:cs="Times New Roman"/>
          <w:sz w:val="24"/>
          <w:szCs w:val="24"/>
        </w:rPr>
        <w:t>.2.2. Алгоритм расчета значения целевого показателя по городскому округу Электросталь Московской области.</w:t>
      </w:r>
    </w:p>
    <w:p w:rsidR="00CB6E93" w:rsidRPr="00131F98"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98">
        <w:rPr>
          <w:rFonts w:ascii="Times New Roman" w:hAnsi="Times New Roman" w:cs="Times New Roman"/>
          <w:sz w:val="24"/>
          <w:szCs w:val="24"/>
        </w:rPr>
        <w:t xml:space="preserve">Значение целевого показателя рассчитывается как отношение количества молодых семей, улучшивших жилищные условия с помощью государственной поддержки в рамках реализации </w:t>
      </w:r>
      <w:hyperlink w:anchor="Par431" w:history="1">
        <w:r w:rsidRPr="00131F98">
          <w:rPr>
            <w:rFonts w:ascii="Times New Roman" w:hAnsi="Times New Roman" w:cs="Times New Roman"/>
            <w:sz w:val="24"/>
            <w:szCs w:val="24"/>
          </w:rPr>
          <w:t>подпрограммы</w:t>
        </w:r>
      </w:hyperlink>
      <w:r w:rsidRPr="00131F98">
        <w:rPr>
          <w:rFonts w:ascii="Times New Roman" w:hAnsi="Times New Roman" w:cs="Times New Roman"/>
          <w:sz w:val="24"/>
          <w:szCs w:val="24"/>
        </w:rPr>
        <w:t xml:space="preserve"> "Обеспечение жильем молодых семей" Муниципальной программы, к общему количеству молодых семей, изъявивших желание принять участие в реализации </w:t>
      </w:r>
      <w:hyperlink w:anchor="Par431" w:history="1">
        <w:r w:rsidRPr="00131F98">
          <w:rPr>
            <w:rFonts w:ascii="Times New Roman" w:hAnsi="Times New Roman" w:cs="Times New Roman"/>
            <w:sz w:val="24"/>
            <w:szCs w:val="24"/>
          </w:rPr>
          <w:t>подпрограммы</w:t>
        </w:r>
      </w:hyperlink>
      <w:r w:rsidRPr="00131F98">
        <w:rPr>
          <w:rFonts w:ascii="Times New Roman" w:hAnsi="Times New Roman" w:cs="Times New Roman"/>
          <w:sz w:val="24"/>
          <w:szCs w:val="24"/>
        </w:rPr>
        <w:t xml:space="preserve"> "Обеспечение жильем молодых семей" Муниципальной программы.</w:t>
      </w:r>
    </w:p>
    <w:p w:rsidR="00CB6E93" w:rsidRPr="00131F98" w:rsidRDefault="007E6470"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98">
        <w:rPr>
          <w:rFonts w:ascii="Times New Roman" w:hAnsi="Times New Roman" w:cs="Times New Roman"/>
          <w:sz w:val="24"/>
          <w:szCs w:val="24"/>
        </w:rPr>
        <w:t>7</w:t>
      </w:r>
      <w:r w:rsidR="00CB6E93" w:rsidRPr="00131F98">
        <w:rPr>
          <w:rFonts w:ascii="Times New Roman" w:hAnsi="Times New Roman" w:cs="Times New Roman"/>
          <w:sz w:val="24"/>
          <w:szCs w:val="24"/>
        </w:rPr>
        <w:t>.2.3. Значения целевого показателя.</w:t>
      </w:r>
    </w:p>
    <w:p w:rsidR="00CB6E93"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98">
        <w:rPr>
          <w:rFonts w:ascii="Times New Roman" w:hAnsi="Times New Roman" w:cs="Times New Roman"/>
          <w:sz w:val="24"/>
          <w:szCs w:val="24"/>
        </w:rPr>
        <w:t>Доля молодых семей, улучшивших жилищные условия, в общей численности молодых семей, изъявивших желание принять участие в реализации подпрограммы, в 2015 году - 80 процентов, в 2016 году - 80 процентов, в 2017 году - 80 процентов, в 2018 году - 80 процентов, в 2019 году - 80 процентов.</w:t>
      </w:r>
    </w:p>
    <w:p w:rsidR="00FF7EDC" w:rsidRPr="00131F98" w:rsidRDefault="00FF7EDC"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F7EDC" w:rsidRPr="00C02341" w:rsidRDefault="00FF7EDC" w:rsidP="00FF7EDC">
      <w:pPr>
        <w:autoSpaceDE w:val="0"/>
        <w:spacing w:after="0" w:line="240" w:lineRule="auto"/>
        <w:jc w:val="center"/>
        <w:rPr>
          <w:rFonts w:ascii="Times New Roman" w:hAnsi="Times New Roman"/>
          <w:sz w:val="24"/>
          <w:szCs w:val="24"/>
        </w:rPr>
      </w:pPr>
      <w:r>
        <w:rPr>
          <w:rFonts w:ascii="Times New Roman" w:hAnsi="Times New Roman"/>
          <w:sz w:val="24"/>
          <w:szCs w:val="24"/>
        </w:rPr>
        <w:t>7</w:t>
      </w:r>
      <w:r w:rsidRPr="00C02341">
        <w:rPr>
          <w:rFonts w:ascii="Times New Roman" w:hAnsi="Times New Roman"/>
          <w:sz w:val="24"/>
          <w:szCs w:val="24"/>
        </w:rPr>
        <w:t xml:space="preserve">.3. </w:t>
      </w:r>
      <w:r>
        <w:rPr>
          <w:rFonts w:ascii="Times New Roman" w:hAnsi="Times New Roman"/>
          <w:sz w:val="24"/>
          <w:szCs w:val="24"/>
        </w:rPr>
        <w:t>Количество стоящих в очереди на улучшение жилищных условий</w:t>
      </w:r>
      <w:r w:rsidRPr="00C02341">
        <w:rPr>
          <w:rFonts w:ascii="Times New Roman" w:hAnsi="Times New Roman"/>
          <w:sz w:val="24"/>
          <w:szCs w:val="24"/>
        </w:rPr>
        <w:t xml:space="preserve"> в городском округе Электросталь Московской области </w:t>
      </w:r>
    </w:p>
    <w:p w:rsidR="00FF7EDC" w:rsidRDefault="00FF7EDC" w:rsidP="00FF7EDC">
      <w:pPr>
        <w:autoSpaceDE w:val="0"/>
        <w:spacing w:after="0" w:line="240" w:lineRule="auto"/>
        <w:ind w:firstLine="624"/>
        <w:jc w:val="both"/>
        <w:rPr>
          <w:rFonts w:ascii="Times New Roman" w:hAnsi="Times New Roman"/>
          <w:sz w:val="24"/>
          <w:szCs w:val="24"/>
        </w:rPr>
      </w:pPr>
    </w:p>
    <w:p w:rsidR="00FF7EDC" w:rsidRDefault="00FF7EDC" w:rsidP="00FF7EDC">
      <w:pPr>
        <w:autoSpaceDE w:val="0"/>
        <w:spacing w:after="0" w:line="240" w:lineRule="auto"/>
        <w:ind w:firstLine="708"/>
        <w:jc w:val="both"/>
        <w:rPr>
          <w:rFonts w:ascii="Times New Roman" w:hAnsi="Times New Roman"/>
          <w:sz w:val="24"/>
          <w:szCs w:val="24"/>
        </w:rPr>
      </w:pPr>
      <w:r>
        <w:rPr>
          <w:rFonts w:ascii="Times New Roman" w:hAnsi="Times New Roman"/>
          <w:sz w:val="24"/>
          <w:szCs w:val="24"/>
        </w:rPr>
        <w:t>7.3.1. Исходные данные.</w:t>
      </w:r>
    </w:p>
    <w:p w:rsidR="00FF7EDC" w:rsidRDefault="00FF7EDC" w:rsidP="00FF7EDC">
      <w:pPr>
        <w:autoSpaceDE w:val="0"/>
        <w:spacing w:after="0" w:line="240" w:lineRule="auto"/>
        <w:ind w:firstLine="539"/>
        <w:jc w:val="both"/>
        <w:rPr>
          <w:rFonts w:ascii="Times New Roman" w:hAnsi="Times New Roman"/>
          <w:sz w:val="24"/>
          <w:szCs w:val="24"/>
        </w:rPr>
      </w:pPr>
      <w:r>
        <w:rPr>
          <w:rFonts w:ascii="Times New Roman" w:hAnsi="Times New Roman"/>
          <w:sz w:val="24"/>
          <w:szCs w:val="24"/>
        </w:rPr>
        <w:t>При расчете значения целевого показателя применяются отчетные данные городского округа Электросталь Московской области о реализации мероприятий подпрограммы «Предоставление жилых помещений гражданам, стоящим в очереди на улучшение жилищных условий в городском округе Электросталь Московской области» Муниципальной программы.</w:t>
      </w:r>
    </w:p>
    <w:p w:rsidR="00FF7EDC" w:rsidRDefault="00FF7EDC" w:rsidP="00FF7EDC">
      <w:pPr>
        <w:autoSpaceDE w:val="0"/>
        <w:spacing w:after="0" w:line="240" w:lineRule="auto"/>
        <w:ind w:firstLine="624"/>
        <w:jc w:val="both"/>
        <w:rPr>
          <w:rFonts w:ascii="Times New Roman" w:eastAsia="Times New Roman" w:hAnsi="Times New Roman"/>
          <w:sz w:val="24"/>
          <w:szCs w:val="24"/>
        </w:rPr>
      </w:pPr>
      <w:r>
        <w:rPr>
          <w:rFonts w:ascii="Times New Roman" w:hAnsi="Times New Roman"/>
          <w:sz w:val="24"/>
          <w:szCs w:val="24"/>
        </w:rPr>
        <w:t>7.3.2. </w:t>
      </w:r>
      <w:r>
        <w:rPr>
          <w:rFonts w:ascii="Times New Roman" w:eastAsia="Times New Roman" w:hAnsi="Times New Roman"/>
          <w:sz w:val="24"/>
          <w:szCs w:val="24"/>
        </w:rPr>
        <w:t xml:space="preserve">Алгоритм расчета значения целевого показателя. </w:t>
      </w:r>
    </w:p>
    <w:p w:rsidR="00FF7EDC" w:rsidRDefault="00FF7EDC" w:rsidP="00FF7EDC">
      <w:pPr>
        <w:autoSpaceDE w:val="0"/>
        <w:spacing w:after="0" w:line="240" w:lineRule="auto"/>
        <w:ind w:firstLine="624"/>
        <w:jc w:val="both"/>
        <w:rPr>
          <w:rFonts w:ascii="Times New Roman" w:hAnsi="Times New Roman"/>
          <w:sz w:val="24"/>
          <w:szCs w:val="24"/>
        </w:rPr>
      </w:pPr>
      <w:r>
        <w:rPr>
          <w:rFonts w:ascii="Times New Roman" w:hAnsi="Times New Roman"/>
          <w:sz w:val="24"/>
          <w:szCs w:val="24"/>
        </w:rPr>
        <w:t xml:space="preserve">Значение целевого показателя рассчитывается на основании данных о </w:t>
      </w:r>
      <w:proofErr w:type="gramStart"/>
      <w:r>
        <w:rPr>
          <w:rFonts w:ascii="Times New Roman" w:hAnsi="Times New Roman"/>
          <w:sz w:val="24"/>
          <w:szCs w:val="24"/>
        </w:rPr>
        <w:t>количестве  семей</w:t>
      </w:r>
      <w:proofErr w:type="gramEnd"/>
      <w:r>
        <w:rPr>
          <w:rFonts w:ascii="Times New Roman" w:hAnsi="Times New Roman"/>
          <w:sz w:val="24"/>
          <w:szCs w:val="24"/>
        </w:rPr>
        <w:t xml:space="preserve">, </w:t>
      </w:r>
      <w:r w:rsidR="00082F9C">
        <w:rPr>
          <w:rFonts w:ascii="Times New Roman" w:hAnsi="Times New Roman"/>
          <w:sz w:val="24"/>
          <w:szCs w:val="24"/>
        </w:rPr>
        <w:t>которым предоставлены жилые помещения, и количестве снятых с очереди по другим основаниям</w:t>
      </w:r>
      <w:r w:rsidR="001A2AF4">
        <w:rPr>
          <w:rFonts w:ascii="Times New Roman" w:hAnsi="Times New Roman"/>
          <w:sz w:val="24"/>
          <w:szCs w:val="24"/>
        </w:rPr>
        <w:t>.</w:t>
      </w:r>
    </w:p>
    <w:p w:rsidR="00FF7EDC" w:rsidRDefault="00FF7EDC" w:rsidP="00FF7EDC">
      <w:pPr>
        <w:autoSpaceDE w:val="0"/>
        <w:spacing w:after="0" w:line="240" w:lineRule="auto"/>
        <w:ind w:firstLine="624"/>
        <w:jc w:val="both"/>
        <w:rPr>
          <w:rFonts w:ascii="Times New Roman" w:hAnsi="Times New Roman"/>
          <w:sz w:val="24"/>
          <w:szCs w:val="24"/>
        </w:rPr>
      </w:pPr>
      <w:r>
        <w:rPr>
          <w:rFonts w:ascii="Times New Roman" w:hAnsi="Times New Roman"/>
          <w:sz w:val="24"/>
          <w:szCs w:val="24"/>
        </w:rPr>
        <w:t>7.3.3 значения целевого показателя.</w:t>
      </w:r>
    </w:p>
    <w:p w:rsidR="00FF7EDC" w:rsidRDefault="001A2AF4" w:rsidP="00FF7EDC">
      <w:pPr>
        <w:autoSpaceDE w:val="0"/>
        <w:spacing w:after="0" w:line="240" w:lineRule="auto"/>
        <w:ind w:firstLine="624"/>
        <w:jc w:val="both"/>
        <w:rPr>
          <w:rFonts w:ascii="Times New Roman" w:hAnsi="Times New Roman"/>
          <w:sz w:val="24"/>
          <w:szCs w:val="24"/>
        </w:rPr>
      </w:pPr>
      <w:r>
        <w:rPr>
          <w:rFonts w:ascii="Times New Roman" w:hAnsi="Times New Roman"/>
          <w:sz w:val="24"/>
          <w:szCs w:val="24"/>
        </w:rPr>
        <w:lastRenderedPageBreak/>
        <w:t>Количество стоящих в очереди на улучшение жилищных условий</w:t>
      </w:r>
      <w:r w:rsidRPr="00C02341">
        <w:rPr>
          <w:rFonts w:ascii="Times New Roman" w:hAnsi="Times New Roman"/>
          <w:sz w:val="24"/>
          <w:szCs w:val="24"/>
        </w:rPr>
        <w:t xml:space="preserve"> </w:t>
      </w:r>
      <w:r w:rsidR="00FF7EDC">
        <w:rPr>
          <w:rFonts w:ascii="Times New Roman" w:hAnsi="Times New Roman"/>
          <w:sz w:val="24"/>
          <w:szCs w:val="24"/>
        </w:rPr>
        <w:t xml:space="preserve">в 2015 году – </w:t>
      </w:r>
      <w:r>
        <w:rPr>
          <w:rFonts w:ascii="Times New Roman" w:hAnsi="Times New Roman"/>
          <w:sz w:val="24"/>
          <w:szCs w:val="24"/>
        </w:rPr>
        <w:t>571</w:t>
      </w:r>
      <w:r w:rsidR="00FF7EDC">
        <w:rPr>
          <w:rFonts w:ascii="Times New Roman" w:hAnsi="Times New Roman"/>
          <w:sz w:val="24"/>
          <w:szCs w:val="24"/>
        </w:rPr>
        <w:t xml:space="preserve"> </w:t>
      </w:r>
      <w:r>
        <w:rPr>
          <w:rFonts w:ascii="Times New Roman" w:hAnsi="Times New Roman"/>
          <w:sz w:val="24"/>
          <w:szCs w:val="24"/>
        </w:rPr>
        <w:t>человек</w:t>
      </w:r>
      <w:r w:rsidR="00FF7EDC">
        <w:rPr>
          <w:rFonts w:ascii="Times New Roman" w:hAnsi="Times New Roman"/>
          <w:sz w:val="24"/>
          <w:szCs w:val="24"/>
        </w:rPr>
        <w:t xml:space="preserve">, в 2016 году – </w:t>
      </w:r>
      <w:r>
        <w:rPr>
          <w:rFonts w:ascii="Times New Roman" w:hAnsi="Times New Roman"/>
          <w:sz w:val="24"/>
          <w:szCs w:val="24"/>
        </w:rPr>
        <w:t>560 человек,</w:t>
      </w:r>
      <w:r w:rsidR="00FF7EDC">
        <w:rPr>
          <w:rFonts w:ascii="Times New Roman" w:hAnsi="Times New Roman"/>
          <w:sz w:val="24"/>
          <w:szCs w:val="24"/>
        </w:rPr>
        <w:t xml:space="preserve"> в 2017 году – </w:t>
      </w:r>
      <w:r>
        <w:rPr>
          <w:rFonts w:ascii="Times New Roman" w:hAnsi="Times New Roman"/>
          <w:sz w:val="24"/>
          <w:szCs w:val="24"/>
        </w:rPr>
        <w:t>545 человек,</w:t>
      </w:r>
      <w:r w:rsidR="00FF7EDC">
        <w:rPr>
          <w:rFonts w:ascii="Times New Roman" w:hAnsi="Times New Roman"/>
          <w:sz w:val="24"/>
          <w:szCs w:val="24"/>
        </w:rPr>
        <w:t xml:space="preserve"> в 2018 году – </w:t>
      </w:r>
      <w:r>
        <w:rPr>
          <w:rFonts w:ascii="Times New Roman" w:hAnsi="Times New Roman"/>
          <w:sz w:val="24"/>
          <w:szCs w:val="24"/>
        </w:rPr>
        <w:t>529 человек,</w:t>
      </w:r>
      <w:r w:rsidR="00FF7EDC">
        <w:rPr>
          <w:rFonts w:ascii="Times New Roman" w:hAnsi="Times New Roman"/>
          <w:sz w:val="24"/>
          <w:szCs w:val="24"/>
        </w:rPr>
        <w:t xml:space="preserve"> 2019 – </w:t>
      </w:r>
      <w:r>
        <w:rPr>
          <w:rFonts w:ascii="Times New Roman" w:hAnsi="Times New Roman"/>
          <w:sz w:val="24"/>
          <w:szCs w:val="24"/>
        </w:rPr>
        <w:t>517 человек.</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02341" w:rsidRPr="00C02341" w:rsidRDefault="00C02341" w:rsidP="00C02341">
      <w:pPr>
        <w:autoSpaceDE w:val="0"/>
        <w:spacing w:after="0" w:line="240" w:lineRule="auto"/>
        <w:jc w:val="center"/>
        <w:rPr>
          <w:rFonts w:ascii="Times New Roman" w:hAnsi="Times New Roman"/>
          <w:sz w:val="24"/>
          <w:szCs w:val="24"/>
        </w:rPr>
      </w:pPr>
      <w:bookmarkStart w:id="11" w:name="Par243"/>
      <w:bookmarkEnd w:id="11"/>
      <w:r>
        <w:rPr>
          <w:rFonts w:ascii="Times New Roman" w:hAnsi="Times New Roman"/>
          <w:sz w:val="24"/>
          <w:szCs w:val="24"/>
        </w:rPr>
        <w:t>7</w:t>
      </w:r>
      <w:r w:rsidRPr="00C02341">
        <w:rPr>
          <w:rFonts w:ascii="Times New Roman" w:hAnsi="Times New Roman"/>
          <w:sz w:val="24"/>
          <w:szCs w:val="24"/>
        </w:rPr>
        <w:t>.</w:t>
      </w:r>
      <w:r w:rsidR="004E3517">
        <w:rPr>
          <w:rFonts w:ascii="Times New Roman" w:hAnsi="Times New Roman"/>
          <w:sz w:val="24"/>
          <w:szCs w:val="24"/>
        </w:rPr>
        <w:t>4</w:t>
      </w:r>
      <w:r w:rsidRPr="00C02341">
        <w:rPr>
          <w:rFonts w:ascii="Times New Roman" w:hAnsi="Times New Roman"/>
          <w:sz w:val="24"/>
          <w:szCs w:val="24"/>
        </w:rPr>
        <w:t xml:space="preserve">. Доля семей, обеспеченных жилыми помещениями к общему количеству семей, стоящих в очереди на улучшение жилищных условий в городском округе Электросталь </w:t>
      </w:r>
    </w:p>
    <w:p w:rsidR="00C02341" w:rsidRPr="00C02341" w:rsidRDefault="00C02341" w:rsidP="00C02341">
      <w:pPr>
        <w:autoSpaceDE w:val="0"/>
        <w:spacing w:after="0" w:line="240" w:lineRule="auto"/>
        <w:jc w:val="center"/>
        <w:rPr>
          <w:rFonts w:ascii="Times New Roman" w:hAnsi="Times New Roman"/>
          <w:sz w:val="24"/>
          <w:szCs w:val="24"/>
        </w:rPr>
      </w:pPr>
      <w:r w:rsidRPr="00C02341">
        <w:rPr>
          <w:rFonts w:ascii="Times New Roman" w:hAnsi="Times New Roman"/>
          <w:sz w:val="24"/>
          <w:szCs w:val="24"/>
        </w:rPr>
        <w:t xml:space="preserve">Московской области </w:t>
      </w:r>
    </w:p>
    <w:p w:rsidR="00C02341" w:rsidRDefault="00C02341" w:rsidP="00C02341">
      <w:pPr>
        <w:autoSpaceDE w:val="0"/>
        <w:spacing w:after="0" w:line="240" w:lineRule="auto"/>
        <w:ind w:firstLine="624"/>
        <w:jc w:val="both"/>
        <w:rPr>
          <w:rFonts w:ascii="Times New Roman" w:hAnsi="Times New Roman"/>
          <w:sz w:val="24"/>
          <w:szCs w:val="24"/>
        </w:rPr>
      </w:pPr>
    </w:p>
    <w:p w:rsidR="00C02341" w:rsidRDefault="00C02341" w:rsidP="00C02341">
      <w:pPr>
        <w:autoSpaceDE w:val="0"/>
        <w:spacing w:after="0" w:line="240" w:lineRule="auto"/>
        <w:ind w:firstLine="708"/>
        <w:jc w:val="both"/>
        <w:rPr>
          <w:rFonts w:ascii="Times New Roman" w:hAnsi="Times New Roman"/>
          <w:sz w:val="24"/>
          <w:szCs w:val="24"/>
        </w:rPr>
      </w:pPr>
      <w:r>
        <w:rPr>
          <w:rFonts w:ascii="Times New Roman" w:hAnsi="Times New Roman"/>
          <w:sz w:val="24"/>
          <w:szCs w:val="24"/>
        </w:rPr>
        <w:t>7.</w:t>
      </w:r>
      <w:r w:rsidR="004E3517">
        <w:rPr>
          <w:rFonts w:ascii="Times New Roman" w:hAnsi="Times New Roman"/>
          <w:sz w:val="24"/>
          <w:szCs w:val="24"/>
        </w:rPr>
        <w:t>4</w:t>
      </w:r>
      <w:r>
        <w:rPr>
          <w:rFonts w:ascii="Times New Roman" w:hAnsi="Times New Roman"/>
          <w:sz w:val="24"/>
          <w:szCs w:val="24"/>
        </w:rPr>
        <w:t>.1. Исходные данные.</w:t>
      </w:r>
    </w:p>
    <w:p w:rsidR="00C02341" w:rsidRDefault="00C02341" w:rsidP="00C02341">
      <w:pPr>
        <w:autoSpaceDE w:val="0"/>
        <w:spacing w:after="0" w:line="240" w:lineRule="auto"/>
        <w:ind w:firstLine="539"/>
        <w:jc w:val="both"/>
        <w:rPr>
          <w:rFonts w:ascii="Times New Roman" w:hAnsi="Times New Roman"/>
          <w:sz w:val="24"/>
          <w:szCs w:val="24"/>
        </w:rPr>
      </w:pPr>
      <w:r>
        <w:rPr>
          <w:rFonts w:ascii="Times New Roman" w:hAnsi="Times New Roman"/>
          <w:sz w:val="24"/>
          <w:szCs w:val="24"/>
        </w:rPr>
        <w:t>При расчете значения целевого показателя применяются отчетные данные городского округа Электросталь Московской области о реализации мероприятий подпрограммы «Предоставление жилых помещений гражданам, стоящим в очереди на улучшение жилищных условий в городском округе Электросталь Московской области» Муниципальной программы.</w:t>
      </w:r>
    </w:p>
    <w:p w:rsidR="00C02341" w:rsidRDefault="00C02341" w:rsidP="00C02341">
      <w:pPr>
        <w:autoSpaceDE w:val="0"/>
        <w:spacing w:after="0" w:line="240" w:lineRule="auto"/>
        <w:ind w:firstLine="624"/>
        <w:jc w:val="both"/>
        <w:rPr>
          <w:rFonts w:ascii="Times New Roman" w:eastAsia="Times New Roman" w:hAnsi="Times New Roman"/>
          <w:sz w:val="24"/>
          <w:szCs w:val="24"/>
        </w:rPr>
      </w:pPr>
      <w:r>
        <w:rPr>
          <w:rFonts w:ascii="Times New Roman" w:hAnsi="Times New Roman"/>
          <w:sz w:val="24"/>
          <w:szCs w:val="24"/>
        </w:rPr>
        <w:t>7.</w:t>
      </w:r>
      <w:r w:rsidR="004E3517">
        <w:rPr>
          <w:rFonts w:ascii="Times New Roman" w:hAnsi="Times New Roman"/>
          <w:sz w:val="24"/>
          <w:szCs w:val="24"/>
        </w:rPr>
        <w:t>4</w:t>
      </w:r>
      <w:r>
        <w:rPr>
          <w:rFonts w:ascii="Times New Roman" w:hAnsi="Times New Roman"/>
          <w:sz w:val="24"/>
          <w:szCs w:val="24"/>
        </w:rPr>
        <w:t>.2. </w:t>
      </w:r>
      <w:r>
        <w:rPr>
          <w:rFonts w:ascii="Times New Roman" w:eastAsia="Times New Roman" w:hAnsi="Times New Roman"/>
          <w:sz w:val="24"/>
          <w:szCs w:val="24"/>
        </w:rPr>
        <w:t xml:space="preserve">Алгоритм расчета значения целевого показателя. </w:t>
      </w:r>
    </w:p>
    <w:p w:rsidR="00C02341" w:rsidRDefault="00C02341" w:rsidP="00C02341">
      <w:pPr>
        <w:autoSpaceDE w:val="0"/>
        <w:spacing w:after="0" w:line="240" w:lineRule="auto"/>
        <w:ind w:firstLine="624"/>
        <w:jc w:val="both"/>
        <w:rPr>
          <w:rFonts w:ascii="Times New Roman" w:hAnsi="Times New Roman"/>
          <w:sz w:val="24"/>
          <w:szCs w:val="24"/>
        </w:rPr>
      </w:pPr>
      <w:r>
        <w:rPr>
          <w:rFonts w:ascii="Times New Roman" w:hAnsi="Times New Roman"/>
          <w:sz w:val="24"/>
          <w:szCs w:val="24"/>
        </w:rPr>
        <w:t xml:space="preserve">Значение целевого показателя рассчитывается на основании данных о </w:t>
      </w:r>
      <w:proofErr w:type="gramStart"/>
      <w:r>
        <w:rPr>
          <w:rFonts w:ascii="Times New Roman" w:hAnsi="Times New Roman"/>
          <w:sz w:val="24"/>
          <w:szCs w:val="24"/>
        </w:rPr>
        <w:t>количестве  семей</w:t>
      </w:r>
      <w:proofErr w:type="gramEnd"/>
      <w:r>
        <w:rPr>
          <w:rFonts w:ascii="Times New Roman" w:hAnsi="Times New Roman"/>
          <w:sz w:val="24"/>
          <w:szCs w:val="24"/>
        </w:rPr>
        <w:t>, стоящих в очереди на улучшение жилищных условий к общему количеству семей стоящих на улучшение жилищных условий;</w:t>
      </w:r>
    </w:p>
    <w:p w:rsidR="00C02341" w:rsidRDefault="00C02341" w:rsidP="00C02341">
      <w:pPr>
        <w:autoSpaceDE w:val="0"/>
        <w:spacing w:after="0" w:line="240" w:lineRule="auto"/>
        <w:ind w:firstLine="624"/>
        <w:jc w:val="both"/>
        <w:rPr>
          <w:rFonts w:ascii="Times New Roman" w:hAnsi="Times New Roman"/>
          <w:sz w:val="24"/>
          <w:szCs w:val="24"/>
        </w:rPr>
      </w:pPr>
      <w:r>
        <w:rPr>
          <w:rFonts w:ascii="Times New Roman" w:hAnsi="Times New Roman"/>
          <w:sz w:val="24"/>
          <w:szCs w:val="24"/>
        </w:rPr>
        <w:t>7.</w:t>
      </w:r>
      <w:r w:rsidR="004E3517">
        <w:rPr>
          <w:rFonts w:ascii="Times New Roman" w:hAnsi="Times New Roman"/>
          <w:sz w:val="24"/>
          <w:szCs w:val="24"/>
        </w:rPr>
        <w:t>4</w:t>
      </w:r>
      <w:r>
        <w:rPr>
          <w:rFonts w:ascii="Times New Roman" w:hAnsi="Times New Roman"/>
          <w:sz w:val="24"/>
          <w:szCs w:val="24"/>
        </w:rPr>
        <w:t>.3 значения целевого показателя.</w:t>
      </w:r>
    </w:p>
    <w:p w:rsidR="00C02341" w:rsidRDefault="00C02341" w:rsidP="00C02341">
      <w:pPr>
        <w:autoSpaceDE w:val="0"/>
        <w:spacing w:after="0" w:line="240" w:lineRule="auto"/>
        <w:ind w:firstLine="624"/>
        <w:jc w:val="both"/>
        <w:rPr>
          <w:rFonts w:ascii="Times New Roman" w:hAnsi="Times New Roman"/>
          <w:sz w:val="24"/>
          <w:szCs w:val="24"/>
        </w:rPr>
      </w:pPr>
      <w:r>
        <w:rPr>
          <w:rFonts w:ascii="Times New Roman" w:hAnsi="Times New Roman"/>
          <w:sz w:val="24"/>
          <w:szCs w:val="24"/>
        </w:rPr>
        <w:t>Доля семей, обеспеченных жилыми помещениями в 2015 году – 1,75 %, в 2016 году – 1,96 %, в 2017 году – 2,02 %, в 2018 году – 2,26 %, 2019 – 2,26%.</w:t>
      </w:r>
    </w:p>
    <w:p w:rsidR="00C02341" w:rsidRDefault="00C02341" w:rsidP="00C02341">
      <w:pPr>
        <w:autoSpaceDE w:val="0"/>
        <w:spacing w:after="0" w:line="240" w:lineRule="auto"/>
        <w:ind w:firstLine="539"/>
        <w:jc w:val="both"/>
        <w:rPr>
          <w:rFonts w:ascii="Times New Roman" w:hAnsi="Times New Roman"/>
          <w:b/>
          <w:sz w:val="24"/>
          <w:szCs w:val="24"/>
        </w:rPr>
      </w:pP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7E6470" w:rsidP="00CB6E9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254"/>
      <w:bookmarkEnd w:id="12"/>
      <w:r>
        <w:rPr>
          <w:rFonts w:ascii="Times New Roman" w:hAnsi="Times New Roman" w:cs="Times New Roman"/>
          <w:sz w:val="24"/>
          <w:szCs w:val="24"/>
        </w:rPr>
        <w:t>7</w:t>
      </w:r>
      <w:r w:rsidR="00CB6E93" w:rsidRPr="00C5619A">
        <w:rPr>
          <w:rFonts w:ascii="Times New Roman" w:hAnsi="Times New Roman" w:cs="Times New Roman"/>
          <w:sz w:val="24"/>
          <w:szCs w:val="24"/>
        </w:rPr>
        <w:t>.</w:t>
      </w:r>
      <w:r w:rsidR="004E3517">
        <w:rPr>
          <w:rFonts w:ascii="Times New Roman" w:hAnsi="Times New Roman" w:cs="Times New Roman"/>
          <w:sz w:val="24"/>
          <w:szCs w:val="24"/>
        </w:rPr>
        <w:t>5</w:t>
      </w:r>
      <w:r w:rsidR="00CB6E93" w:rsidRPr="00C5619A">
        <w:rPr>
          <w:rFonts w:ascii="Times New Roman" w:hAnsi="Times New Roman" w:cs="Times New Roman"/>
          <w:sz w:val="24"/>
          <w:szCs w:val="24"/>
        </w:rPr>
        <w:t>. Количество обеспеченных детей-сирот и детей,</w:t>
      </w:r>
    </w:p>
    <w:p w:rsidR="00CB6E93" w:rsidRPr="00C5619A" w:rsidRDefault="00CB6E93" w:rsidP="00CB6E93">
      <w:pPr>
        <w:widowControl w:val="0"/>
        <w:autoSpaceDE w:val="0"/>
        <w:autoSpaceDN w:val="0"/>
        <w:adjustRightInd w:val="0"/>
        <w:spacing w:after="0" w:line="240" w:lineRule="auto"/>
        <w:jc w:val="center"/>
        <w:rPr>
          <w:rFonts w:ascii="Times New Roman" w:hAnsi="Times New Roman" w:cs="Times New Roman"/>
          <w:sz w:val="24"/>
          <w:szCs w:val="24"/>
        </w:rPr>
      </w:pPr>
      <w:r w:rsidRPr="00C5619A">
        <w:rPr>
          <w:rFonts w:ascii="Times New Roman" w:hAnsi="Times New Roman" w:cs="Times New Roman"/>
          <w:sz w:val="24"/>
          <w:szCs w:val="24"/>
        </w:rPr>
        <w:t>оставшихся без попечения родителей, а также лиц из их числа</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7E6470"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w:t>
      </w:r>
      <w:r w:rsidR="004E3517">
        <w:rPr>
          <w:rFonts w:ascii="Times New Roman" w:hAnsi="Times New Roman" w:cs="Times New Roman"/>
          <w:sz w:val="24"/>
          <w:szCs w:val="24"/>
        </w:rPr>
        <w:t>5</w:t>
      </w:r>
      <w:r w:rsidR="00CB6E93" w:rsidRPr="00C5619A">
        <w:rPr>
          <w:rFonts w:ascii="Times New Roman" w:hAnsi="Times New Roman" w:cs="Times New Roman"/>
          <w:sz w:val="24"/>
          <w:szCs w:val="24"/>
        </w:rPr>
        <w:t>.1. Исходные данные.</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При расчете значения целевого показателя применяются отчетные данные о расходовании субвенций из бюджета Московской области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B6E93" w:rsidRPr="00C5619A" w:rsidRDefault="007E6470"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w:t>
      </w:r>
      <w:r w:rsidR="004E3517">
        <w:rPr>
          <w:rFonts w:ascii="Times New Roman" w:hAnsi="Times New Roman" w:cs="Times New Roman"/>
          <w:sz w:val="24"/>
          <w:szCs w:val="24"/>
        </w:rPr>
        <w:t>5</w:t>
      </w:r>
      <w:r w:rsidR="00CB6E93" w:rsidRPr="00C5619A">
        <w:rPr>
          <w:rFonts w:ascii="Times New Roman" w:hAnsi="Times New Roman" w:cs="Times New Roman"/>
          <w:sz w:val="24"/>
          <w:szCs w:val="24"/>
        </w:rPr>
        <w:t>.2. Алгоритм расчета значения целевого показателя.</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Значение целевого показателя рассчитывается на основании данных о количестве детей-сирот и детей, оставшихся без попечения родителей, а также лиц из их числа, обеспеченных жилыми помещениями.</w:t>
      </w:r>
    </w:p>
    <w:p w:rsidR="00CB6E93" w:rsidRPr="00C5619A" w:rsidRDefault="007E6470"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w:t>
      </w:r>
      <w:r w:rsidR="004E3517">
        <w:rPr>
          <w:rFonts w:ascii="Times New Roman" w:hAnsi="Times New Roman" w:cs="Times New Roman"/>
          <w:sz w:val="24"/>
          <w:szCs w:val="24"/>
        </w:rPr>
        <w:t>5</w:t>
      </w:r>
      <w:r w:rsidR="00CB6E93" w:rsidRPr="00C5619A">
        <w:rPr>
          <w:rFonts w:ascii="Times New Roman" w:hAnsi="Times New Roman" w:cs="Times New Roman"/>
          <w:sz w:val="24"/>
          <w:szCs w:val="24"/>
        </w:rPr>
        <w:t>.3. Значения целевого показателя.</w:t>
      </w:r>
    </w:p>
    <w:p w:rsidR="00CB6E93"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6450">
        <w:rPr>
          <w:rFonts w:ascii="Times New Roman" w:hAnsi="Times New Roman" w:cs="Times New Roman"/>
          <w:sz w:val="24"/>
          <w:szCs w:val="24"/>
        </w:rPr>
        <w:t xml:space="preserve">Количество обеспеченных детей-сирот и детей, оставшихся без попечения родителей, а также лиц из их числа - 15 человек, в том числе в 2015 году - 2 человека, в 2016 году - </w:t>
      </w:r>
      <w:r w:rsidR="00E76450" w:rsidRPr="00E76450">
        <w:rPr>
          <w:rFonts w:ascii="Times New Roman" w:hAnsi="Times New Roman" w:cs="Times New Roman"/>
          <w:sz w:val="24"/>
          <w:szCs w:val="24"/>
        </w:rPr>
        <w:t>4</w:t>
      </w:r>
      <w:r w:rsidRPr="00E76450">
        <w:rPr>
          <w:rFonts w:ascii="Times New Roman" w:hAnsi="Times New Roman" w:cs="Times New Roman"/>
          <w:sz w:val="24"/>
          <w:szCs w:val="24"/>
        </w:rPr>
        <w:t xml:space="preserve"> человек, в 2017 году - 5 человек, в 2018 году - </w:t>
      </w:r>
      <w:r w:rsidR="00E76450" w:rsidRPr="00E76450">
        <w:rPr>
          <w:rFonts w:ascii="Times New Roman" w:hAnsi="Times New Roman" w:cs="Times New Roman"/>
          <w:sz w:val="24"/>
          <w:szCs w:val="24"/>
        </w:rPr>
        <w:t>4</w:t>
      </w:r>
      <w:r w:rsidRPr="00E76450">
        <w:rPr>
          <w:rFonts w:ascii="Times New Roman" w:hAnsi="Times New Roman" w:cs="Times New Roman"/>
          <w:sz w:val="24"/>
          <w:szCs w:val="24"/>
        </w:rPr>
        <w:t xml:space="preserve"> человека, в 2019 - 0 человек.</w:t>
      </w:r>
    </w:p>
    <w:p w:rsidR="00C67346" w:rsidRPr="00E76450" w:rsidRDefault="00C67346"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4D1C" w:rsidRPr="006B766A" w:rsidRDefault="007E6470" w:rsidP="00084D1C">
      <w:pPr>
        <w:autoSpaceDE w:val="0"/>
        <w:autoSpaceDN w:val="0"/>
        <w:adjustRightInd w:val="0"/>
        <w:spacing w:after="0" w:line="240" w:lineRule="auto"/>
        <w:jc w:val="center"/>
        <w:outlineLvl w:val="0"/>
        <w:rPr>
          <w:rFonts w:ascii="Times New Roman" w:hAnsi="Times New Roman" w:cs="Times New Roman"/>
          <w:sz w:val="24"/>
          <w:szCs w:val="24"/>
        </w:rPr>
      </w:pPr>
      <w:r w:rsidRPr="006B766A">
        <w:rPr>
          <w:rFonts w:ascii="Times New Roman" w:hAnsi="Times New Roman" w:cs="Times New Roman"/>
          <w:sz w:val="24"/>
          <w:szCs w:val="24"/>
        </w:rPr>
        <w:t>7</w:t>
      </w:r>
      <w:r w:rsidR="00084D1C" w:rsidRPr="006B766A">
        <w:rPr>
          <w:rFonts w:ascii="Times New Roman" w:hAnsi="Times New Roman" w:cs="Times New Roman"/>
          <w:sz w:val="24"/>
          <w:szCs w:val="24"/>
        </w:rPr>
        <w:t>.</w:t>
      </w:r>
      <w:r w:rsidR="004E3517">
        <w:rPr>
          <w:rFonts w:ascii="Times New Roman" w:hAnsi="Times New Roman" w:cs="Times New Roman"/>
          <w:sz w:val="24"/>
          <w:szCs w:val="24"/>
        </w:rPr>
        <w:t>6</w:t>
      </w:r>
      <w:r w:rsidR="00084D1C" w:rsidRPr="006B766A">
        <w:rPr>
          <w:rFonts w:ascii="Times New Roman" w:hAnsi="Times New Roman" w:cs="Times New Roman"/>
          <w:sz w:val="24"/>
          <w:szCs w:val="24"/>
        </w:rPr>
        <w:t>. Количество детей-сирот и детей, оставшихся</w:t>
      </w:r>
    </w:p>
    <w:p w:rsidR="00084D1C" w:rsidRPr="006B766A" w:rsidRDefault="00084D1C" w:rsidP="00084D1C">
      <w:pPr>
        <w:autoSpaceDE w:val="0"/>
        <w:autoSpaceDN w:val="0"/>
        <w:adjustRightInd w:val="0"/>
        <w:spacing w:after="0" w:line="240" w:lineRule="auto"/>
        <w:jc w:val="center"/>
        <w:rPr>
          <w:rFonts w:ascii="Times New Roman" w:hAnsi="Times New Roman" w:cs="Times New Roman"/>
          <w:sz w:val="24"/>
          <w:szCs w:val="24"/>
        </w:rPr>
      </w:pPr>
      <w:r w:rsidRPr="006B766A">
        <w:rPr>
          <w:rFonts w:ascii="Times New Roman" w:hAnsi="Times New Roman" w:cs="Times New Roman"/>
          <w:sz w:val="24"/>
          <w:szCs w:val="24"/>
        </w:rPr>
        <w:t>без попечения родителей, а также лиц из их числа, имеющих</w:t>
      </w:r>
    </w:p>
    <w:p w:rsidR="00084D1C" w:rsidRPr="006B766A" w:rsidRDefault="00084D1C" w:rsidP="00084D1C">
      <w:pPr>
        <w:autoSpaceDE w:val="0"/>
        <w:autoSpaceDN w:val="0"/>
        <w:adjustRightInd w:val="0"/>
        <w:spacing w:after="0" w:line="240" w:lineRule="auto"/>
        <w:jc w:val="center"/>
        <w:rPr>
          <w:rFonts w:ascii="Times New Roman" w:hAnsi="Times New Roman" w:cs="Times New Roman"/>
          <w:sz w:val="24"/>
          <w:szCs w:val="24"/>
        </w:rPr>
      </w:pPr>
      <w:r w:rsidRPr="006B766A">
        <w:rPr>
          <w:rFonts w:ascii="Times New Roman" w:hAnsi="Times New Roman" w:cs="Times New Roman"/>
          <w:sz w:val="24"/>
          <w:szCs w:val="24"/>
        </w:rPr>
        <w:t>и не реализовавших право на обеспечение жилыми помещениями</w:t>
      </w:r>
    </w:p>
    <w:p w:rsidR="00084D1C" w:rsidRPr="006B766A" w:rsidRDefault="00084D1C" w:rsidP="00084D1C">
      <w:pPr>
        <w:autoSpaceDE w:val="0"/>
        <w:autoSpaceDN w:val="0"/>
        <w:adjustRightInd w:val="0"/>
        <w:spacing w:after="0" w:line="240" w:lineRule="auto"/>
        <w:jc w:val="both"/>
        <w:rPr>
          <w:rFonts w:ascii="Times New Roman" w:hAnsi="Times New Roman" w:cs="Times New Roman"/>
          <w:sz w:val="24"/>
          <w:szCs w:val="24"/>
        </w:rPr>
      </w:pPr>
    </w:p>
    <w:p w:rsidR="00084D1C" w:rsidRPr="006B766A" w:rsidRDefault="009518E5" w:rsidP="00084D1C">
      <w:pPr>
        <w:autoSpaceDE w:val="0"/>
        <w:autoSpaceDN w:val="0"/>
        <w:adjustRightInd w:val="0"/>
        <w:spacing w:after="0" w:line="240" w:lineRule="auto"/>
        <w:ind w:firstLine="540"/>
        <w:jc w:val="both"/>
        <w:rPr>
          <w:rFonts w:ascii="Times New Roman" w:hAnsi="Times New Roman" w:cs="Times New Roman"/>
          <w:sz w:val="24"/>
          <w:szCs w:val="24"/>
        </w:rPr>
      </w:pPr>
      <w:r w:rsidRPr="006B766A">
        <w:rPr>
          <w:rFonts w:ascii="Times New Roman" w:hAnsi="Times New Roman" w:cs="Times New Roman"/>
          <w:sz w:val="24"/>
          <w:szCs w:val="24"/>
        </w:rPr>
        <w:t>7</w:t>
      </w:r>
      <w:r w:rsidR="00084D1C" w:rsidRPr="006B766A">
        <w:rPr>
          <w:rFonts w:ascii="Times New Roman" w:hAnsi="Times New Roman" w:cs="Times New Roman"/>
          <w:sz w:val="24"/>
          <w:szCs w:val="24"/>
        </w:rPr>
        <w:t>.</w:t>
      </w:r>
      <w:r w:rsidR="004E3517">
        <w:rPr>
          <w:rFonts w:ascii="Times New Roman" w:hAnsi="Times New Roman" w:cs="Times New Roman"/>
          <w:sz w:val="24"/>
          <w:szCs w:val="24"/>
        </w:rPr>
        <w:t>6</w:t>
      </w:r>
      <w:r w:rsidR="00084D1C" w:rsidRPr="006B766A">
        <w:rPr>
          <w:rFonts w:ascii="Times New Roman" w:hAnsi="Times New Roman" w:cs="Times New Roman"/>
          <w:sz w:val="24"/>
          <w:szCs w:val="24"/>
        </w:rPr>
        <w:t>.1. Исходные данные.</w:t>
      </w:r>
    </w:p>
    <w:p w:rsidR="00084D1C" w:rsidRPr="006B766A" w:rsidRDefault="00084D1C" w:rsidP="00084D1C">
      <w:pPr>
        <w:autoSpaceDE w:val="0"/>
        <w:autoSpaceDN w:val="0"/>
        <w:adjustRightInd w:val="0"/>
        <w:spacing w:after="0" w:line="240" w:lineRule="auto"/>
        <w:ind w:firstLine="540"/>
        <w:jc w:val="both"/>
        <w:rPr>
          <w:rFonts w:ascii="Times New Roman" w:hAnsi="Times New Roman" w:cs="Times New Roman"/>
          <w:sz w:val="24"/>
          <w:szCs w:val="24"/>
        </w:rPr>
      </w:pPr>
      <w:r w:rsidRPr="006B766A">
        <w:rPr>
          <w:rFonts w:ascii="Times New Roman" w:hAnsi="Times New Roman" w:cs="Times New Roman"/>
          <w:sz w:val="24"/>
          <w:szCs w:val="24"/>
        </w:rPr>
        <w:t xml:space="preserve">При расчете значения целевого показателя применяются данные Министерства образования Московской области по </w:t>
      </w:r>
      <w:r w:rsidR="00C36C31" w:rsidRPr="006B766A">
        <w:rPr>
          <w:rFonts w:ascii="Times New Roman" w:hAnsi="Times New Roman" w:cs="Times New Roman"/>
          <w:sz w:val="24"/>
          <w:szCs w:val="24"/>
        </w:rPr>
        <w:t xml:space="preserve">городскому округу Электросталь Московской области </w:t>
      </w:r>
      <w:r w:rsidRPr="006B766A">
        <w:rPr>
          <w:rFonts w:ascii="Times New Roman" w:hAnsi="Times New Roman" w:cs="Times New Roman"/>
          <w:sz w:val="24"/>
          <w:szCs w:val="24"/>
        </w:rPr>
        <w:t>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084D1C" w:rsidRPr="006B766A" w:rsidRDefault="00084D1C" w:rsidP="00084D1C">
      <w:pPr>
        <w:autoSpaceDE w:val="0"/>
        <w:autoSpaceDN w:val="0"/>
        <w:adjustRightInd w:val="0"/>
        <w:spacing w:after="0" w:line="240" w:lineRule="auto"/>
        <w:ind w:firstLine="540"/>
        <w:jc w:val="both"/>
        <w:rPr>
          <w:rFonts w:ascii="Times New Roman" w:hAnsi="Times New Roman" w:cs="Times New Roman"/>
          <w:sz w:val="24"/>
          <w:szCs w:val="24"/>
        </w:rPr>
      </w:pPr>
      <w:r w:rsidRPr="006B766A">
        <w:rPr>
          <w:rFonts w:ascii="Times New Roman" w:hAnsi="Times New Roman" w:cs="Times New Roman"/>
          <w:sz w:val="24"/>
          <w:szCs w:val="24"/>
        </w:rPr>
        <w:lastRenderedPageBreak/>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7C1958" w:rsidRPr="006B766A">
        <w:rPr>
          <w:rFonts w:ascii="Times New Roman" w:hAnsi="Times New Roman" w:cs="Times New Roman"/>
          <w:sz w:val="24"/>
          <w:szCs w:val="24"/>
        </w:rPr>
        <w:t xml:space="preserve">городскому округу Электросталь Московской области </w:t>
      </w:r>
      <w:r w:rsidRPr="006B766A">
        <w:rPr>
          <w:rFonts w:ascii="Times New Roman" w:hAnsi="Times New Roman" w:cs="Times New Roman"/>
          <w:sz w:val="24"/>
          <w:szCs w:val="24"/>
        </w:rPr>
        <w:t xml:space="preserve">и отчетов </w:t>
      </w:r>
      <w:r w:rsidR="007C1958" w:rsidRPr="006B766A">
        <w:rPr>
          <w:rFonts w:ascii="Times New Roman" w:hAnsi="Times New Roman" w:cs="Times New Roman"/>
          <w:sz w:val="24"/>
          <w:szCs w:val="24"/>
        </w:rPr>
        <w:t xml:space="preserve">городского округа Электросталь Московской области </w:t>
      </w:r>
      <w:r w:rsidRPr="006B766A">
        <w:rPr>
          <w:rFonts w:ascii="Times New Roman" w:hAnsi="Times New Roman" w:cs="Times New Roman"/>
          <w:sz w:val="24"/>
          <w:szCs w:val="24"/>
        </w:rPr>
        <w:t xml:space="preserve"> о расходовании субвенций из бюджета Московской области бюджет</w:t>
      </w:r>
      <w:r w:rsidR="007C1958" w:rsidRPr="006B766A">
        <w:rPr>
          <w:rFonts w:ascii="Times New Roman" w:hAnsi="Times New Roman" w:cs="Times New Roman"/>
          <w:sz w:val="24"/>
          <w:szCs w:val="24"/>
        </w:rPr>
        <w:t xml:space="preserve">у городского округа Электросталь Московской области </w:t>
      </w:r>
      <w:r w:rsidRPr="006B766A">
        <w:rPr>
          <w:rFonts w:ascii="Times New Roman" w:hAnsi="Times New Roman" w:cs="Times New Roman"/>
          <w:sz w:val="24"/>
          <w:szCs w:val="24"/>
        </w:rPr>
        <w:t xml:space="preserve">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084D1C" w:rsidRPr="006B766A" w:rsidRDefault="009518E5" w:rsidP="00084D1C">
      <w:pPr>
        <w:autoSpaceDE w:val="0"/>
        <w:autoSpaceDN w:val="0"/>
        <w:adjustRightInd w:val="0"/>
        <w:spacing w:after="0" w:line="240" w:lineRule="auto"/>
        <w:ind w:firstLine="540"/>
        <w:jc w:val="both"/>
        <w:rPr>
          <w:rFonts w:ascii="Times New Roman" w:hAnsi="Times New Roman" w:cs="Times New Roman"/>
          <w:sz w:val="24"/>
          <w:szCs w:val="24"/>
        </w:rPr>
      </w:pPr>
      <w:r w:rsidRPr="006B766A">
        <w:rPr>
          <w:rFonts w:ascii="Times New Roman" w:hAnsi="Times New Roman" w:cs="Times New Roman"/>
          <w:sz w:val="24"/>
          <w:szCs w:val="24"/>
        </w:rPr>
        <w:t>7</w:t>
      </w:r>
      <w:r w:rsidR="00084D1C" w:rsidRPr="006B766A">
        <w:rPr>
          <w:rFonts w:ascii="Times New Roman" w:hAnsi="Times New Roman" w:cs="Times New Roman"/>
          <w:sz w:val="24"/>
          <w:szCs w:val="24"/>
        </w:rPr>
        <w:t>.</w:t>
      </w:r>
      <w:r w:rsidR="004E3517">
        <w:rPr>
          <w:rFonts w:ascii="Times New Roman" w:hAnsi="Times New Roman" w:cs="Times New Roman"/>
          <w:sz w:val="24"/>
          <w:szCs w:val="24"/>
        </w:rPr>
        <w:t>6</w:t>
      </w:r>
      <w:r w:rsidR="00084D1C" w:rsidRPr="006B766A">
        <w:rPr>
          <w:rFonts w:ascii="Times New Roman" w:hAnsi="Times New Roman" w:cs="Times New Roman"/>
          <w:sz w:val="24"/>
          <w:szCs w:val="24"/>
        </w:rPr>
        <w:t xml:space="preserve">.2. Алгоритм расчета значения целевого показателя по </w:t>
      </w:r>
      <w:r w:rsidR="006A0857" w:rsidRPr="006B766A">
        <w:rPr>
          <w:rFonts w:ascii="Times New Roman" w:hAnsi="Times New Roman" w:cs="Times New Roman"/>
          <w:sz w:val="24"/>
          <w:szCs w:val="24"/>
        </w:rPr>
        <w:t>городскому округу Электросталь Московской области</w:t>
      </w:r>
      <w:r w:rsidR="00084D1C" w:rsidRPr="006B766A">
        <w:rPr>
          <w:rFonts w:ascii="Times New Roman" w:hAnsi="Times New Roman" w:cs="Times New Roman"/>
          <w:sz w:val="24"/>
          <w:szCs w:val="24"/>
        </w:rPr>
        <w:t>.</w:t>
      </w:r>
    </w:p>
    <w:p w:rsidR="00084D1C" w:rsidRPr="006B766A" w:rsidRDefault="00084D1C" w:rsidP="00084D1C">
      <w:pPr>
        <w:autoSpaceDE w:val="0"/>
        <w:autoSpaceDN w:val="0"/>
        <w:adjustRightInd w:val="0"/>
        <w:spacing w:after="0" w:line="240" w:lineRule="auto"/>
        <w:ind w:firstLine="540"/>
        <w:jc w:val="both"/>
        <w:rPr>
          <w:rFonts w:ascii="Times New Roman" w:hAnsi="Times New Roman" w:cs="Times New Roman"/>
          <w:sz w:val="24"/>
          <w:szCs w:val="24"/>
        </w:rPr>
      </w:pPr>
      <w:r w:rsidRPr="006B766A">
        <w:rPr>
          <w:rFonts w:ascii="Times New Roman" w:hAnsi="Times New Roman" w:cs="Times New Roman"/>
          <w:sz w:val="24"/>
          <w:szCs w:val="24"/>
        </w:rPr>
        <w:t xml:space="preserve">Значение целевого показателя рассчитывается путем суммирования значений целевого показателя по </w:t>
      </w:r>
      <w:r w:rsidR="00514988" w:rsidRPr="006B766A">
        <w:rPr>
          <w:rFonts w:ascii="Times New Roman" w:hAnsi="Times New Roman" w:cs="Times New Roman"/>
          <w:sz w:val="24"/>
          <w:szCs w:val="24"/>
        </w:rPr>
        <w:t xml:space="preserve">городскому округу Электросталь Московской </w:t>
      </w:r>
      <w:proofErr w:type="gramStart"/>
      <w:r w:rsidR="00514988" w:rsidRPr="006B766A">
        <w:rPr>
          <w:rFonts w:ascii="Times New Roman" w:hAnsi="Times New Roman" w:cs="Times New Roman"/>
          <w:sz w:val="24"/>
          <w:szCs w:val="24"/>
        </w:rPr>
        <w:t xml:space="preserve">области </w:t>
      </w:r>
      <w:r w:rsidRPr="006B766A">
        <w:rPr>
          <w:rFonts w:ascii="Times New Roman" w:hAnsi="Times New Roman" w:cs="Times New Roman"/>
          <w:sz w:val="24"/>
          <w:szCs w:val="24"/>
        </w:rPr>
        <w:t>.</w:t>
      </w:r>
      <w:proofErr w:type="gramEnd"/>
    </w:p>
    <w:p w:rsidR="00084D1C" w:rsidRPr="005F150B" w:rsidRDefault="009518E5" w:rsidP="00084D1C">
      <w:pPr>
        <w:autoSpaceDE w:val="0"/>
        <w:autoSpaceDN w:val="0"/>
        <w:adjustRightInd w:val="0"/>
        <w:spacing w:after="0" w:line="240" w:lineRule="auto"/>
        <w:ind w:firstLine="540"/>
        <w:jc w:val="both"/>
        <w:rPr>
          <w:rFonts w:ascii="Times New Roman" w:hAnsi="Times New Roman" w:cs="Times New Roman"/>
          <w:sz w:val="24"/>
          <w:szCs w:val="24"/>
        </w:rPr>
      </w:pPr>
      <w:r w:rsidRPr="005F150B">
        <w:rPr>
          <w:rFonts w:ascii="Times New Roman" w:hAnsi="Times New Roman" w:cs="Times New Roman"/>
          <w:sz w:val="24"/>
          <w:szCs w:val="24"/>
        </w:rPr>
        <w:t>7</w:t>
      </w:r>
      <w:r w:rsidR="00084D1C" w:rsidRPr="005F150B">
        <w:rPr>
          <w:rFonts w:ascii="Times New Roman" w:hAnsi="Times New Roman" w:cs="Times New Roman"/>
          <w:sz w:val="24"/>
          <w:szCs w:val="24"/>
        </w:rPr>
        <w:t>.</w:t>
      </w:r>
      <w:r w:rsidR="004E3517">
        <w:rPr>
          <w:rFonts w:ascii="Times New Roman" w:hAnsi="Times New Roman" w:cs="Times New Roman"/>
          <w:sz w:val="24"/>
          <w:szCs w:val="24"/>
        </w:rPr>
        <w:t>6</w:t>
      </w:r>
      <w:r w:rsidR="00084D1C" w:rsidRPr="005F150B">
        <w:rPr>
          <w:rFonts w:ascii="Times New Roman" w:hAnsi="Times New Roman" w:cs="Times New Roman"/>
          <w:sz w:val="24"/>
          <w:szCs w:val="24"/>
        </w:rPr>
        <w:t>.3. Значения целевого показателя.</w:t>
      </w:r>
    </w:p>
    <w:p w:rsidR="00084D1C" w:rsidRPr="005F150B" w:rsidRDefault="00084D1C" w:rsidP="00084D1C">
      <w:pPr>
        <w:autoSpaceDE w:val="0"/>
        <w:autoSpaceDN w:val="0"/>
        <w:adjustRightInd w:val="0"/>
        <w:spacing w:after="0" w:line="240" w:lineRule="auto"/>
        <w:ind w:firstLine="540"/>
        <w:jc w:val="both"/>
        <w:rPr>
          <w:rFonts w:ascii="Times New Roman" w:hAnsi="Times New Roman" w:cs="Times New Roman"/>
          <w:sz w:val="24"/>
          <w:szCs w:val="24"/>
        </w:rPr>
      </w:pPr>
      <w:r w:rsidRPr="005F150B">
        <w:rPr>
          <w:rFonts w:ascii="Times New Roman" w:hAnsi="Times New Roman" w:cs="Times New Roman"/>
          <w:sz w:val="24"/>
          <w:szCs w:val="24"/>
        </w:rPr>
        <w:t xml:space="preserve">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 в 2015 году </w:t>
      </w:r>
      <w:r w:rsidR="006B766A" w:rsidRPr="005F150B">
        <w:rPr>
          <w:rFonts w:ascii="Times New Roman" w:hAnsi="Times New Roman" w:cs="Times New Roman"/>
          <w:sz w:val="24"/>
          <w:szCs w:val="24"/>
        </w:rPr>
        <w:t>–</w:t>
      </w:r>
      <w:r w:rsidRPr="005F150B">
        <w:rPr>
          <w:rFonts w:ascii="Times New Roman" w:hAnsi="Times New Roman" w:cs="Times New Roman"/>
          <w:sz w:val="24"/>
          <w:szCs w:val="24"/>
        </w:rPr>
        <w:t xml:space="preserve"> </w:t>
      </w:r>
      <w:r w:rsidR="006B766A" w:rsidRPr="005F150B">
        <w:rPr>
          <w:rFonts w:ascii="Times New Roman" w:hAnsi="Times New Roman" w:cs="Times New Roman"/>
          <w:sz w:val="24"/>
          <w:szCs w:val="24"/>
        </w:rPr>
        <w:t xml:space="preserve">1 </w:t>
      </w:r>
      <w:r w:rsidRPr="005F150B">
        <w:rPr>
          <w:rFonts w:ascii="Times New Roman" w:hAnsi="Times New Roman" w:cs="Times New Roman"/>
          <w:sz w:val="24"/>
          <w:szCs w:val="24"/>
        </w:rPr>
        <w:t xml:space="preserve">человек, в 2016 году </w:t>
      </w:r>
      <w:r w:rsidR="006B766A" w:rsidRPr="005F150B">
        <w:rPr>
          <w:rFonts w:ascii="Times New Roman" w:hAnsi="Times New Roman" w:cs="Times New Roman"/>
          <w:sz w:val="24"/>
          <w:szCs w:val="24"/>
        </w:rPr>
        <w:t>–</w:t>
      </w:r>
      <w:r w:rsidRPr="005F150B">
        <w:rPr>
          <w:rFonts w:ascii="Times New Roman" w:hAnsi="Times New Roman" w:cs="Times New Roman"/>
          <w:sz w:val="24"/>
          <w:szCs w:val="24"/>
        </w:rPr>
        <w:t xml:space="preserve"> </w:t>
      </w:r>
      <w:r w:rsidR="006B766A" w:rsidRPr="005F150B">
        <w:rPr>
          <w:rFonts w:ascii="Times New Roman" w:hAnsi="Times New Roman" w:cs="Times New Roman"/>
          <w:sz w:val="24"/>
          <w:szCs w:val="24"/>
        </w:rPr>
        <w:t>1 человек</w:t>
      </w:r>
      <w:r w:rsidRPr="005F150B">
        <w:rPr>
          <w:rFonts w:ascii="Times New Roman" w:hAnsi="Times New Roman" w:cs="Times New Roman"/>
          <w:sz w:val="24"/>
          <w:szCs w:val="24"/>
        </w:rPr>
        <w:t xml:space="preserve">, в 2017 году - </w:t>
      </w:r>
      <w:r w:rsidR="006B766A" w:rsidRPr="005F150B">
        <w:rPr>
          <w:rFonts w:ascii="Times New Roman" w:hAnsi="Times New Roman" w:cs="Times New Roman"/>
          <w:sz w:val="24"/>
          <w:szCs w:val="24"/>
        </w:rPr>
        <w:t>0</w:t>
      </w:r>
      <w:r w:rsidRPr="005F150B">
        <w:rPr>
          <w:rFonts w:ascii="Times New Roman" w:hAnsi="Times New Roman" w:cs="Times New Roman"/>
          <w:sz w:val="24"/>
          <w:szCs w:val="24"/>
        </w:rPr>
        <w:t xml:space="preserve"> человек, в 2018 году - </w:t>
      </w:r>
      <w:r w:rsidR="006B766A" w:rsidRPr="005F150B">
        <w:rPr>
          <w:rFonts w:ascii="Times New Roman" w:hAnsi="Times New Roman" w:cs="Times New Roman"/>
          <w:sz w:val="24"/>
          <w:szCs w:val="24"/>
        </w:rPr>
        <w:t>0</w:t>
      </w:r>
      <w:r w:rsidRPr="005F150B">
        <w:rPr>
          <w:rFonts w:ascii="Times New Roman" w:hAnsi="Times New Roman" w:cs="Times New Roman"/>
          <w:sz w:val="24"/>
          <w:szCs w:val="24"/>
        </w:rPr>
        <w:t xml:space="preserve"> человек.</w:t>
      </w:r>
    </w:p>
    <w:p w:rsidR="00CB6E93" w:rsidRPr="00084D1C" w:rsidRDefault="00CB6E93" w:rsidP="00084D1C">
      <w:pPr>
        <w:widowControl w:val="0"/>
        <w:autoSpaceDE w:val="0"/>
        <w:autoSpaceDN w:val="0"/>
        <w:adjustRightInd w:val="0"/>
        <w:spacing w:after="0" w:line="240" w:lineRule="auto"/>
        <w:jc w:val="both"/>
        <w:rPr>
          <w:rFonts w:ascii="Times New Roman" w:hAnsi="Times New Roman" w:cs="Times New Roman"/>
          <w:b/>
          <w:sz w:val="24"/>
          <w:szCs w:val="24"/>
        </w:rPr>
      </w:pPr>
    </w:p>
    <w:p w:rsidR="00084D1C" w:rsidRPr="00C5619A" w:rsidRDefault="00084D1C"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9518E5" w:rsidP="00CB6E9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264"/>
      <w:bookmarkEnd w:id="13"/>
      <w:r>
        <w:rPr>
          <w:rFonts w:ascii="Times New Roman" w:hAnsi="Times New Roman" w:cs="Times New Roman"/>
          <w:sz w:val="24"/>
          <w:szCs w:val="24"/>
        </w:rPr>
        <w:t>7</w:t>
      </w:r>
      <w:r w:rsidR="00CB6E93" w:rsidRPr="00C5619A">
        <w:rPr>
          <w:rFonts w:ascii="Times New Roman" w:hAnsi="Times New Roman" w:cs="Times New Roman"/>
          <w:sz w:val="24"/>
          <w:szCs w:val="24"/>
        </w:rPr>
        <w:t>.</w:t>
      </w:r>
      <w:r w:rsidR="004E3517">
        <w:rPr>
          <w:rFonts w:ascii="Times New Roman" w:hAnsi="Times New Roman" w:cs="Times New Roman"/>
          <w:sz w:val="24"/>
          <w:szCs w:val="24"/>
        </w:rPr>
        <w:t>7</w:t>
      </w:r>
      <w:r w:rsidR="00CB6E93" w:rsidRPr="00C5619A">
        <w:rPr>
          <w:rFonts w:ascii="Times New Roman" w:hAnsi="Times New Roman" w:cs="Times New Roman"/>
          <w:sz w:val="24"/>
          <w:szCs w:val="24"/>
        </w:rPr>
        <w:t>. Количество граждан, переселенных из аварийного</w:t>
      </w:r>
    </w:p>
    <w:p w:rsidR="00CB6E93" w:rsidRPr="00C5619A" w:rsidRDefault="00CB6E93" w:rsidP="00CB6E93">
      <w:pPr>
        <w:widowControl w:val="0"/>
        <w:autoSpaceDE w:val="0"/>
        <w:autoSpaceDN w:val="0"/>
        <w:adjustRightInd w:val="0"/>
        <w:spacing w:after="0" w:line="240" w:lineRule="auto"/>
        <w:jc w:val="center"/>
        <w:rPr>
          <w:rFonts w:ascii="Times New Roman" w:hAnsi="Times New Roman" w:cs="Times New Roman"/>
          <w:sz w:val="24"/>
          <w:szCs w:val="24"/>
        </w:rPr>
      </w:pPr>
      <w:r w:rsidRPr="00C5619A">
        <w:rPr>
          <w:rFonts w:ascii="Times New Roman" w:hAnsi="Times New Roman" w:cs="Times New Roman"/>
          <w:sz w:val="24"/>
          <w:szCs w:val="24"/>
        </w:rPr>
        <w:t>жилищного фонда</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9518E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w:t>
      </w:r>
      <w:r w:rsidR="00CC72D2">
        <w:rPr>
          <w:rFonts w:ascii="Times New Roman" w:hAnsi="Times New Roman" w:cs="Times New Roman"/>
          <w:sz w:val="24"/>
          <w:szCs w:val="24"/>
        </w:rPr>
        <w:t>7</w:t>
      </w:r>
      <w:r w:rsidR="00CB6E93" w:rsidRPr="00C5619A">
        <w:rPr>
          <w:rFonts w:ascii="Times New Roman" w:hAnsi="Times New Roman" w:cs="Times New Roman"/>
          <w:sz w:val="24"/>
          <w:szCs w:val="24"/>
        </w:rPr>
        <w:t>.1. Исходные данные.</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При расчете значения целевого показателя применяются данные отчетов городского округа Электросталь Московской области.</w:t>
      </w:r>
    </w:p>
    <w:p w:rsidR="00CB6E93" w:rsidRPr="00C5619A" w:rsidRDefault="009518E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w:t>
      </w:r>
      <w:r w:rsidR="00CC72D2">
        <w:rPr>
          <w:rFonts w:ascii="Times New Roman" w:hAnsi="Times New Roman" w:cs="Times New Roman"/>
          <w:sz w:val="24"/>
          <w:szCs w:val="24"/>
        </w:rPr>
        <w:t>7</w:t>
      </w:r>
      <w:r w:rsidR="00CB6E93" w:rsidRPr="00C5619A">
        <w:rPr>
          <w:rFonts w:ascii="Times New Roman" w:hAnsi="Times New Roman" w:cs="Times New Roman"/>
          <w:sz w:val="24"/>
          <w:szCs w:val="24"/>
        </w:rPr>
        <w:t>.2. Алгоритм расчета значения целевого показателя.</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CB6E93" w:rsidRPr="00C5619A" w:rsidRDefault="009518E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w:t>
      </w:r>
      <w:r w:rsidR="00CC72D2">
        <w:rPr>
          <w:rFonts w:ascii="Times New Roman" w:hAnsi="Times New Roman" w:cs="Times New Roman"/>
          <w:sz w:val="24"/>
          <w:szCs w:val="24"/>
        </w:rPr>
        <w:t>7</w:t>
      </w:r>
      <w:r w:rsidR="00CB6E93" w:rsidRPr="00C5619A">
        <w:rPr>
          <w:rFonts w:ascii="Times New Roman" w:hAnsi="Times New Roman" w:cs="Times New Roman"/>
          <w:sz w:val="24"/>
          <w:szCs w:val="24"/>
        </w:rPr>
        <w:t>.3. Значения целевого показателя.</w:t>
      </w:r>
    </w:p>
    <w:p w:rsidR="00CB6E93" w:rsidRPr="00FC5E17"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E17">
        <w:rPr>
          <w:rFonts w:ascii="Times New Roman" w:hAnsi="Times New Roman" w:cs="Times New Roman"/>
          <w:sz w:val="24"/>
          <w:szCs w:val="24"/>
        </w:rPr>
        <w:t xml:space="preserve">В результате реализации подпрограммы планируется переселить </w:t>
      </w:r>
      <w:r w:rsidR="00FC5E17" w:rsidRPr="00FC5E17">
        <w:rPr>
          <w:rFonts w:ascii="Times New Roman" w:hAnsi="Times New Roman" w:cs="Times New Roman"/>
          <w:sz w:val="24"/>
          <w:szCs w:val="24"/>
        </w:rPr>
        <w:t>380</w:t>
      </w:r>
      <w:r w:rsidRPr="00FC5E17">
        <w:rPr>
          <w:rFonts w:ascii="Times New Roman" w:hAnsi="Times New Roman" w:cs="Times New Roman"/>
          <w:sz w:val="24"/>
          <w:szCs w:val="24"/>
        </w:rPr>
        <w:t xml:space="preserve"> человек.</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9518E5" w:rsidP="00CB6E9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274"/>
      <w:bookmarkEnd w:id="14"/>
      <w:r>
        <w:rPr>
          <w:rFonts w:ascii="Times New Roman" w:hAnsi="Times New Roman" w:cs="Times New Roman"/>
          <w:sz w:val="24"/>
          <w:szCs w:val="24"/>
        </w:rPr>
        <w:t>7</w:t>
      </w:r>
      <w:r w:rsidR="00CB6E93" w:rsidRPr="00C5619A">
        <w:rPr>
          <w:rFonts w:ascii="Times New Roman" w:hAnsi="Times New Roman" w:cs="Times New Roman"/>
          <w:sz w:val="24"/>
          <w:szCs w:val="24"/>
        </w:rPr>
        <w:t>.</w:t>
      </w:r>
      <w:r w:rsidR="00CC72D2">
        <w:rPr>
          <w:rFonts w:ascii="Times New Roman" w:hAnsi="Times New Roman" w:cs="Times New Roman"/>
          <w:sz w:val="24"/>
          <w:szCs w:val="24"/>
        </w:rPr>
        <w:t>8</w:t>
      </w:r>
      <w:r w:rsidR="00CB6E93" w:rsidRPr="00C5619A">
        <w:rPr>
          <w:rFonts w:ascii="Times New Roman" w:hAnsi="Times New Roman" w:cs="Times New Roman"/>
          <w:sz w:val="24"/>
          <w:szCs w:val="24"/>
        </w:rPr>
        <w:t>. Площадь расселенных жилых помещений</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9518E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w:t>
      </w:r>
      <w:r w:rsidR="00CC72D2">
        <w:rPr>
          <w:rFonts w:ascii="Times New Roman" w:hAnsi="Times New Roman" w:cs="Times New Roman"/>
          <w:sz w:val="24"/>
          <w:szCs w:val="24"/>
        </w:rPr>
        <w:t>8</w:t>
      </w:r>
      <w:r w:rsidR="00CB6E93" w:rsidRPr="00C5619A">
        <w:rPr>
          <w:rFonts w:ascii="Times New Roman" w:hAnsi="Times New Roman" w:cs="Times New Roman"/>
          <w:sz w:val="24"/>
          <w:szCs w:val="24"/>
        </w:rPr>
        <w:t>.1. Исходные данные.</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При расчете значения целевого показателя применяются данные отчетов городского округа Электросталь Московской области.</w:t>
      </w:r>
    </w:p>
    <w:p w:rsidR="00CB6E93" w:rsidRPr="00C5619A" w:rsidRDefault="009518E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w:t>
      </w:r>
      <w:r w:rsidR="00CC72D2">
        <w:rPr>
          <w:rFonts w:ascii="Times New Roman" w:hAnsi="Times New Roman" w:cs="Times New Roman"/>
          <w:sz w:val="24"/>
          <w:szCs w:val="24"/>
        </w:rPr>
        <w:t>8</w:t>
      </w:r>
      <w:r w:rsidR="00CB6E93" w:rsidRPr="00C5619A">
        <w:rPr>
          <w:rFonts w:ascii="Times New Roman" w:hAnsi="Times New Roman" w:cs="Times New Roman"/>
          <w:sz w:val="24"/>
          <w:szCs w:val="24"/>
        </w:rPr>
        <w:t>.2. Алгоритм расчета значения целевого показателя.</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CB6E93" w:rsidRPr="00C5619A" w:rsidRDefault="009518E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w:t>
      </w:r>
      <w:r w:rsidR="00CC72D2">
        <w:rPr>
          <w:rFonts w:ascii="Times New Roman" w:hAnsi="Times New Roman" w:cs="Times New Roman"/>
          <w:sz w:val="24"/>
          <w:szCs w:val="24"/>
        </w:rPr>
        <w:t>8</w:t>
      </w:r>
      <w:r w:rsidR="00CB6E93" w:rsidRPr="00C5619A">
        <w:rPr>
          <w:rFonts w:ascii="Times New Roman" w:hAnsi="Times New Roman" w:cs="Times New Roman"/>
          <w:sz w:val="24"/>
          <w:szCs w:val="24"/>
        </w:rPr>
        <w:t>.3. Значения целевого показателя.</w:t>
      </w:r>
    </w:p>
    <w:p w:rsidR="00CB6E93" w:rsidRPr="0077140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40A">
        <w:rPr>
          <w:rFonts w:ascii="Times New Roman" w:hAnsi="Times New Roman" w:cs="Times New Roman"/>
          <w:sz w:val="24"/>
          <w:szCs w:val="24"/>
        </w:rPr>
        <w:t xml:space="preserve">В результате реализации подпрограммы планируется расселить помещение общей площадью </w:t>
      </w:r>
      <w:r w:rsidR="0077140A" w:rsidRPr="0077140A">
        <w:rPr>
          <w:rFonts w:ascii="Times New Roman" w:hAnsi="Times New Roman" w:cs="Times New Roman"/>
          <w:sz w:val="24"/>
          <w:szCs w:val="24"/>
        </w:rPr>
        <w:t>9933</w:t>
      </w:r>
      <w:r w:rsidRPr="0077140A">
        <w:rPr>
          <w:rFonts w:ascii="Times New Roman" w:hAnsi="Times New Roman" w:cs="Times New Roman"/>
          <w:sz w:val="24"/>
          <w:szCs w:val="24"/>
        </w:rPr>
        <w:t xml:space="preserve"> кв. м.</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3B7C63" w:rsidRPr="00C5619A" w:rsidRDefault="003B7C63" w:rsidP="00D85A67">
      <w:pPr>
        <w:widowControl w:val="0"/>
        <w:autoSpaceDE w:val="0"/>
        <w:autoSpaceDN w:val="0"/>
        <w:adjustRightInd w:val="0"/>
        <w:spacing w:after="0" w:line="240" w:lineRule="auto"/>
        <w:ind w:left="708" w:firstLine="708"/>
        <w:jc w:val="center"/>
        <w:outlineLvl w:val="1"/>
        <w:rPr>
          <w:rFonts w:ascii="Times New Roman" w:hAnsi="Times New Roman" w:cs="Times New Roman"/>
          <w:sz w:val="24"/>
          <w:szCs w:val="24"/>
        </w:rPr>
      </w:pPr>
      <w:bookmarkStart w:id="15" w:name="Par283"/>
      <w:bookmarkEnd w:id="15"/>
      <w:r>
        <w:rPr>
          <w:rFonts w:ascii="Times New Roman" w:eastAsia="Times New Roman" w:hAnsi="Times New Roman" w:cs="Times New Roman"/>
          <w:sz w:val="24"/>
          <w:szCs w:val="24"/>
        </w:rPr>
        <w:t>7</w:t>
      </w:r>
      <w:r w:rsidRPr="00C5619A">
        <w:rPr>
          <w:rFonts w:ascii="Times New Roman" w:eastAsia="Times New Roman" w:hAnsi="Times New Roman" w:cs="Times New Roman"/>
          <w:sz w:val="24"/>
          <w:szCs w:val="24"/>
        </w:rPr>
        <w:t>.</w:t>
      </w:r>
      <w:r w:rsidR="00CC72D2">
        <w:rPr>
          <w:rFonts w:ascii="Times New Roman" w:eastAsia="Times New Roman" w:hAnsi="Times New Roman" w:cs="Times New Roman"/>
          <w:sz w:val="24"/>
          <w:szCs w:val="24"/>
        </w:rPr>
        <w:t>9</w:t>
      </w:r>
      <w:r w:rsidRPr="00C5619A">
        <w:rPr>
          <w:rFonts w:ascii="Times New Roman" w:eastAsia="Times New Roman" w:hAnsi="Times New Roman" w:cs="Times New Roman"/>
          <w:sz w:val="24"/>
          <w:szCs w:val="24"/>
        </w:rPr>
        <w:t>. Количество жилых помещений, предоставленных гражданам,</w:t>
      </w:r>
      <w:r w:rsidR="00D85A67">
        <w:rPr>
          <w:rFonts w:ascii="Times New Roman" w:hAnsi="Times New Roman" w:cs="Times New Roman"/>
          <w:sz w:val="24"/>
          <w:szCs w:val="24"/>
        </w:rPr>
        <w:t xml:space="preserve"> пострадавших в результате воздействия аварийных, </w:t>
      </w:r>
      <w:r w:rsidRPr="00C5619A">
        <w:rPr>
          <w:rFonts w:ascii="Times New Roman" w:hAnsi="Times New Roman" w:cs="Times New Roman"/>
          <w:sz w:val="24"/>
          <w:szCs w:val="24"/>
        </w:rPr>
        <w:t xml:space="preserve">природных </w:t>
      </w:r>
      <w:r w:rsidR="00D85A67">
        <w:rPr>
          <w:rFonts w:ascii="Times New Roman" w:hAnsi="Times New Roman" w:cs="Times New Roman"/>
          <w:sz w:val="24"/>
          <w:szCs w:val="24"/>
        </w:rPr>
        <w:t xml:space="preserve">и техногенных </w:t>
      </w:r>
      <w:r w:rsidRPr="00C5619A">
        <w:rPr>
          <w:rFonts w:ascii="Times New Roman" w:hAnsi="Times New Roman" w:cs="Times New Roman"/>
          <w:sz w:val="24"/>
          <w:szCs w:val="24"/>
        </w:rPr>
        <w:t>факторов.</w:t>
      </w:r>
    </w:p>
    <w:p w:rsidR="003B7C63" w:rsidRPr="00C5619A" w:rsidRDefault="003B7C63" w:rsidP="003B7C6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3B7C63" w:rsidRPr="00C5619A" w:rsidRDefault="003B7C63" w:rsidP="003B7C63">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5619A">
        <w:rPr>
          <w:rFonts w:ascii="Times New Roman" w:eastAsia="Times New Roman" w:hAnsi="Times New Roman" w:cs="Times New Roman"/>
          <w:sz w:val="24"/>
          <w:szCs w:val="24"/>
        </w:rPr>
        <w:t>.</w:t>
      </w:r>
      <w:r w:rsidR="00CC72D2">
        <w:rPr>
          <w:rFonts w:ascii="Times New Roman" w:eastAsia="Times New Roman" w:hAnsi="Times New Roman" w:cs="Times New Roman"/>
          <w:sz w:val="24"/>
          <w:szCs w:val="24"/>
        </w:rPr>
        <w:t>9</w:t>
      </w:r>
      <w:r w:rsidRPr="00C5619A">
        <w:rPr>
          <w:rFonts w:ascii="Times New Roman" w:eastAsia="Times New Roman" w:hAnsi="Times New Roman" w:cs="Times New Roman"/>
          <w:sz w:val="24"/>
          <w:szCs w:val="24"/>
        </w:rPr>
        <w:t>.1. Исходные данные.</w:t>
      </w:r>
    </w:p>
    <w:p w:rsidR="003B7C63" w:rsidRPr="00C5619A" w:rsidRDefault="003B7C63" w:rsidP="003B7C6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5619A">
        <w:rPr>
          <w:rFonts w:ascii="Times New Roman" w:eastAsia="Times New Roman" w:hAnsi="Times New Roman" w:cs="Times New Roman"/>
          <w:sz w:val="24"/>
          <w:szCs w:val="24"/>
        </w:rPr>
        <w:t>При расчете значения целевого показателя применяются отчетные данные городского округа Электросталь Московской области о количестве жилых помещений, предоставленных гражданам, пострадавшим в результате воздействия аварийных, природных и техногенных факторов.</w:t>
      </w:r>
    </w:p>
    <w:p w:rsidR="003B7C63" w:rsidRPr="00C5619A" w:rsidRDefault="003B7C63" w:rsidP="003B7C6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5619A">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7</w:t>
      </w:r>
      <w:r w:rsidRPr="00C561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C72D2">
        <w:rPr>
          <w:rFonts w:ascii="Times New Roman" w:eastAsia="Times New Roman" w:hAnsi="Times New Roman" w:cs="Times New Roman"/>
          <w:sz w:val="24"/>
          <w:szCs w:val="24"/>
        </w:rPr>
        <w:t>9</w:t>
      </w:r>
      <w:r w:rsidRPr="00C5619A">
        <w:rPr>
          <w:rFonts w:ascii="Times New Roman" w:eastAsia="Times New Roman" w:hAnsi="Times New Roman" w:cs="Times New Roman"/>
          <w:sz w:val="24"/>
          <w:szCs w:val="24"/>
        </w:rPr>
        <w:t>.2. Алгоритм расчета значения целевого показателя.</w:t>
      </w:r>
    </w:p>
    <w:p w:rsidR="003B7C63" w:rsidRPr="00C5619A" w:rsidRDefault="003B7C63" w:rsidP="003B7C6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C5619A">
        <w:rPr>
          <w:rFonts w:ascii="Times New Roman" w:eastAsia="Times New Roman" w:hAnsi="Times New Roman" w:cs="Times New Roman"/>
          <w:sz w:val="24"/>
          <w:szCs w:val="24"/>
        </w:rPr>
        <w:t xml:space="preserve">Значение целевого показателя рассчитывается </w:t>
      </w:r>
      <w:r w:rsidRPr="00C5619A">
        <w:rPr>
          <w:rFonts w:ascii="Times New Roman" w:hAnsi="Times New Roman" w:cs="Times New Roman"/>
          <w:sz w:val="24"/>
          <w:szCs w:val="24"/>
        </w:rPr>
        <w:t>на</w:t>
      </w:r>
      <w:r w:rsidR="00D85A67">
        <w:rPr>
          <w:rFonts w:ascii="Times New Roman" w:hAnsi="Times New Roman" w:cs="Times New Roman"/>
          <w:sz w:val="24"/>
          <w:szCs w:val="24"/>
        </w:rPr>
        <w:t xml:space="preserve"> основании данных о количестве </w:t>
      </w:r>
      <w:r w:rsidRPr="00C5619A">
        <w:rPr>
          <w:rFonts w:ascii="Times New Roman" w:eastAsia="Times New Roman" w:hAnsi="Times New Roman" w:cs="Times New Roman"/>
          <w:sz w:val="24"/>
          <w:szCs w:val="24"/>
        </w:rPr>
        <w:t>жилых помещений, предоставленных гражданам, пострадавшим в результате воздействия аварийных, природных и техногенных факторов.</w:t>
      </w:r>
    </w:p>
    <w:p w:rsidR="003B7C63" w:rsidRPr="00C5619A" w:rsidRDefault="003B7C63" w:rsidP="003B7C63">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561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C72D2">
        <w:rPr>
          <w:rFonts w:ascii="Times New Roman" w:eastAsia="Times New Roman" w:hAnsi="Times New Roman" w:cs="Times New Roman"/>
          <w:sz w:val="24"/>
          <w:szCs w:val="24"/>
        </w:rPr>
        <w:t>9</w:t>
      </w:r>
      <w:r w:rsidRPr="00C5619A">
        <w:rPr>
          <w:rFonts w:ascii="Times New Roman" w:eastAsia="Times New Roman" w:hAnsi="Times New Roman" w:cs="Times New Roman"/>
          <w:sz w:val="24"/>
          <w:szCs w:val="24"/>
        </w:rPr>
        <w:t>.3. Значения целевого показателя.</w:t>
      </w:r>
    </w:p>
    <w:p w:rsidR="003B7C63" w:rsidRDefault="003B7C63" w:rsidP="003B7C6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619A">
        <w:rPr>
          <w:rFonts w:ascii="Times New Roman" w:eastAsia="Times New Roman" w:hAnsi="Times New Roman" w:cs="Times New Roman"/>
          <w:sz w:val="24"/>
          <w:szCs w:val="24"/>
        </w:rPr>
        <w:t>Количество жилых помещений, предоставленных гражданам, пострадавшим в результате воздействия аварийных, природных и техногенных факторов, в 2015 году – 1 штука</w:t>
      </w:r>
    </w:p>
    <w:p w:rsidR="003B7C63" w:rsidRPr="00C5619A" w:rsidRDefault="003B7C63" w:rsidP="003B7C63">
      <w:pPr>
        <w:widowControl w:val="0"/>
        <w:autoSpaceDE w:val="0"/>
        <w:autoSpaceDN w:val="0"/>
        <w:adjustRightInd w:val="0"/>
        <w:spacing w:after="0" w:line="240" w:lineRule="auto"/>
        <w:jc w:val="center"/>
        <w:rPr>
          <w:rFonts w:ascii="Times New Roman" w:hAnsi="Times New Roman" w:cs="Times New Roman"/>
          <w:b/>
          <w:bCs/>
          <w:sz w:val="24"/>
          <w:szCs w:val="24"/>
        </w:rPr>
      </w:pPr>
    </w:p>
    <w:p w:rsidR="00CB6E93" w:rsidRPr="00C5619A" w:rsidRDefault="009518E5" w:rsidP="00CB6E93">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w:t>
      </w:r>
      <w:r w:rsidR="00CC72D2">
        <w:rPr>
          <w:rFonts w:ascii="Times New Roman" w:hAnsi="Times New Roman" w:cs="Times New Roman"/>
          <w:sz w:val="24"/>
          <w:szCs w:val="24"/>
        </w:rPr>
        <w:t>10</w:t>
      </w:r>
      <w:r w:rsidR="00CB6E93" w:rsidRPr="00C5619A">
        <w:rPr>
          <w:rFonts w:ascii="Times New Roman" w:hAnsi="Times New Roman" w:cs="Times New Roman"/>
          <w:sz w:val="24"/>
          <w:szCs w:val="24"/>
        </w:rPr>
        <w:t>. Годовой объем ввода жилья</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04536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w:t>
      </w:r>
      <w:r w:rsidR="00CC72D2">
        <w:rPr>
          <w:rFonts w:ascii="Times New Roman" w:hAnsi="Times New Roman" w:cs="Times New Roman"/>
          <w:sz w:val="24"/>
          <w:szCs w:val="24"/>
        </w:rPr>
        <w:t>10</w:t>
      </w:r>
      <w:r w:rsidR="00CB6E93" w:rsidRPr="00C5619A">
        <w:rPr>
          <w:rFonts w:ascii="Times New Roman" w:hAnsi="Times New Roman" w:cs="Times New Roman"/>
          <w:sz w:val="24"/>
          <w:szCs w:val="24"/>
        </w:rPr>
        <w:t>.1. Исходные данные.</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При расчете значения целевого показателя применяются данные о вводе жилья (кв. м). Источник данных - орган государственной статистики.</w:t>
      </w:r>
    </w:p>
    <w:p w:rsidR="00CB6E93" w:rsidRPr="00C5619A" w:rsidRDefault="0004536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w:t>
      </w:r>
      <w:r w:rsidR="00CC72D2">
        <w:rPr>
          <w:rFonts w:ascii="Times New Roman" w:hAnsi="Times New Roman" w:cs="Times New Roman"/>
          <w:sz w:val="24"/>
          <w:szCs w:val="24"/>
        </w:rPr>
        <w:t>10</w:t>
      </w:r>
      <w:r w:rsidR="00CB6E93" w:rsidRPr="00C5619A">
        <w:rPr>
          <w:rFonts w:ascii="Times New Roman" w:hAnsi="Times New Roman" w:cs="Times New Roman"/>
          <w:sz w:val="24"/>
          <w:szCs w:val="24"/>
        </w:rPr>
        <w:t>.2. Алгоритм расчета значений целевого показателя.</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Значение целевого показателя ежегодно рассчитывается органом государственной статистики.</w:t>
      </w:r>
    </w:p>
    <w:p w:rsidR="00CB6E93" w:rsidRPr="00C5619A" w:rsidRDefault="0004536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w:t>
      </w:r>
      <w:r w:rsidR="00CC72D2">
        <w:rPr>
          <w:rFonts w:ascii="Times New Roman" w:hAnsi="Times New Roman" w:cs="Times New Roman"/>
          <w:sz w:val="24"/>
          <w:szCs w:val="24"/>
        </w:rPr>
        <w:t>10</w:t>
      </w:r>
      <w:r w:rsidR="00CB6E93" w:rsidRPr="00C5619A">
        <w:rPr>
          <w:rFonts w:ascii="Times New Roman" w:hAnsi="Times New Roman" w:cs="Times New Roman"/>
          <w:sz w:val="24"/>
          <w:szCs w:val="24"/>
        </w:rPr>
        <w:t>.3. Значения целевого показателя.</w:t>
      </w:r>
    </w:p>
    <w:p w:rsidR="00CB6E93" w:rsidRPr="0056256F"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256F">
        <w:rPr>
          <w:rFonts w:ascii="Times New Roman" w:hAnsi="Times New Roman" w:cs="Times New Roman"/>
          <w:sz w:val="24"/>
          <w:szCs w:val="24"/>
        </w:rPr>
        <w:t xml:space="preserve">В результате реализации подпрограммы годовой объем ввода жилья: в 2015 году </w:t>
      </w:r>
      <w:r w:rsidR="0056256F" w:rsidRPr="0056256F">
        <w:rPr>
          <w:rFonts w:ascii="Times New Roman" w:hAnsi="Times New Roman" w:cs="Times New Roman"/>
          <w:sz w:val="24"/>
          <w:szCs w:val="24"/>
        </w:rPr>
        <w:t>–</w:t>
      </w:r>
      <w:r w:rsidRPr="0056256F">
        <w:rPr>
          <w:rFonts w:ascii="Times New Roman" w:hAnsi="Times New Roman" w:cs="Times New Roman"/>
          <w:sz w:val="24"/>
          <w:szCs w:val="24"/>
        </w:rPr>
        <w:t xml:space="preserve"> 51</w:t>
      </w:r>
      <w:r w:rsidR="0056256F" w:rsidRPr="0056256F">
        <w:rPr>
          <w:rFonts w:ascii="Times New Roman" w:hAnsi="Times New Roman" w:cs="Times New Roman"/>
          <w:sz w:val="24"/>
          <w:szCs w:val="24"/>
        </w:rPr>
        <w:t>,</w:t>
      </w:r>
      <w:r w:rsidRPr="0056256F">
        <w:rPr>
          <w:rFonts w:ascii="Times New Roman" w:hAnsi="Times New Roman" w:cs="Times New Roman"/>
          <w:sz w:val="24"/>
          <w:szCs w:val="24"/>
        </w:rPr>
        <w:t xml:space="preserve">8 </w:t>
      </w:r>
      <w:r w:rsidR="0056256F" w:rsidRPr="0056256F">
        <w:rPr>
          <w:rFonts w:ascii="Times New Roman" w:hAnsi="Times New Roman" w:cs="Times New Roman"/>
          <w:sz w:val="24"/>
          <w:szCs w:val="24"/>
        </w:rPr>
        <w:t xml:space="preserve">тыс. </w:t>
      </w:r>
      <w:r w:rsidRPr="0056256F">
        <w:rPr>
          <w:rFonts w:ascii="Times New Roman" w:hAnsi="Times New Roman" w:cs="Times New Roman"/>
          <w:sz w:val="24"/>
          <w:szCs w:val="24"/>
        </w:rPr>
        <w:t xml:space="preserve">кв. м, в 2016 году </w:t>
      </w:r>
      <w:r w:rsidR="0056256F" w:rsidRPr="0056256F">
        <w:rPr>
          <w:rFonts w:ascii="Times New Roman" w:hAnsi="Times New Roman" w:cs="Times New Roman"/>
          <w:sz w:val="24"/>
          <w:szCs w:val="24"/>
        </w:rPr>
        <w:t>–</w:t>
      </w:r>
      <w:r w:rsidRPr="0056256F">
        <w:rPr>
          <w:rFonts w:ascii="Times New Roman" w:hAnsi="Times New Roman" w:cs="Times New Roman"/>
          <w:sz w:val="24"/>
          <w:szCs w:val="24"/>
        </w:rPr>
        <w:t xml:space="preserve"> 45</w:t>
      </w:r>
      <w:r w:rsidR="0056256F" w:rsidRPr="0056256F">
        <w:rPr>
          <w:rFonts w:ascii="Times New Roman" w:hAnsi="Times New Roman" w:cs="Times New Roman"/>
          <w:sz w:val="24"/>
          <w:szCs w:val="24"/>
        </w:rPr>
        <w:t>,</w:t>
      </w:r>
      <w:r w:rsidRPr="0056256F">
        <w:rPr>
          <w:rFonts w:ascii="Times New Roman" w:hAnsi="Times New Roman" w:cs="Times New Roman"/>
          <w:sz w:val="24"/>
          <w:szCs w:val="24"/>
        </w:rPr>
        <w:t xml:space="preserve">82 кв. м, в 2017 году </w:t>
      </w:r>
      <w:r w:rsidR="0056256F" w:rsidRPr="0056256F">
        <w:rPr>
          <w:rFonts w:ascii="Times New Roman" w:hAnsi="Times New Roman" w:cs="Times New Roman"/>
          <w:sz w:val="24"/>
          <w:szCs w:val="24"/>
        </w:rPr>
        <w:t>–</w:t>
      </w:r>
      <w:r w:rsidRPr="0056256F">
        <w:rPr>
          <w:rFonts w:ascii="Times New Roman" w:hAnsi="Times New Roman" w:cs="Times New Roman"/>
          <w:sz w:val="24"/>
          <w:szCs w:val="24"/>
        </w:rPr>
        <w:t xml:space="preserve"> 54</w:t>
      </w:r>
      <w:r w:rsidR="0056256F" w:rsidRPr="0056256F">
        <w:rPr>
          <w:rFonts w:ascii="Times New Roman" w:hAnsi="Times New Roman" w:cs="Times New Roman"/>
          <w:sz w:val="24"/>
          <w:szCs w:val="24"/>
        </w:rPr>
        <w:t>,</w:t>
      </w:r>
      <w:r w:rsidRPr="0056256F">
        <w:rPr>
          <w:rFonts w:ascii="Times New Roman" w:hAnsi="Times New Roman" w:cs="Times New Roman"/>
          <w:sz w:val="24"/>
          <w:szCs w:val="24"/>
        </w:rPr>
        <w:t>7</w:t>
      </w:r>
      <w:r w:rsidR="0056256F" w:rsidRPr="0056256F">
        <w:rPr>
          <w:rFonts w:ascii="Times New Roman" w:hAnsi="Times New Roman" w:cs="Times New Roman"/>
          <w:sz w:val="24"/>
          <w:szCs w:val="24"/>
        </w:rPr>
        <w:t>2</w:t>
      </w:r>
      <w:r w:rsidRPr="0056256F">
        <w:rPr>
          <w:rFonts w:ascii="Times New Roman" w:hAnsi="Times New Roman" w:cs="Times New Roman"/>
          <w:sz w:val="24"/>
          <w:szCs w:val="24"/>
        </w:rPr>
        <w:t xml:space="preserve"> кв. м, в 2018 году </w:t>
      </w:r>
      <w:r w:rsidR="0056256F" w:rsidRPr="0056256F">
        <w:rPr>
          <w:rFonts w:ascii="Times New Roman" w:hAnsi="Times New Roman" w:cs="Times New Roman"/>
          <w:sz w:val="24"/>
          <w:szCs w:val="24"/>
        </w:rPr>
        <w:t>–</w:t>
      </w:r>
      <w:r w:rsidRPr="0056256F">
        <w:rPr>
          <w:rFonts w:ascii="Times New Roman" w:hAnsi="Times New Roman" w:cs="Times New Roman"/>
          <w:sz w:val="24"/>
          <w:szCs w:val="24"/>
        </w:rPr>
        <w:t xml:space="preserve"> 75</w:t>
      </w:r>
      <w:r w:rsidR="0056256F" w:rsidRPr="0056256F">
        <w:rPr>
          <w:rFonts w:ascii="Times New Roman" w:hAnsi="Times New Roman" w:cs="Times New Roman"/>
          <w:sz w:val="24"/>
          <w:szCs w:val="24"/>
        </w:rPr>
        <w:t>,</w:t>
      </w:r>
      <w:r w:rsidRPr="0056256F">
        <w:rPr>
          <w:rFonts w:ascii="Times New Roman" w:hAnsi="Times New Roman" w:cs="Times New Roman"/>
          <w:sz w:val="24"/>
          <w:szCs w:val="24"/>
        </w:rPr>
        <w:t xml:space="preserve">48 кв. м, в 2019 году </w:t>
      </w:r>
      <w:r w:rsidR="0056256F" w:rsidRPr="0056256F">
        <w:rPr>
          <w:rFonts w:ascii="Times New Roman" w:hAnsi="Times New Roman" w:cs="Times New Roman"/>
          <w:sz w:val="24"/>
          <w:szCs w:val="24"/>
        </w:rPr>
        <w:t>–</w:t>
      </w:r>
      <w:r w:rsidRPr="0056256F">
        <w:rPr>
          <w:rFonts w:ascii="Times New Roman" w:hAnsi="Times New Roman" w:cs="Times New Roman"/>
          <w:sz w:val="24"/>
          <w:szCs w:val="24"/>
        </w:rPr>
        <w:t xml:space="preserve"> 70</w:t>
      </w:r>
      <w:r w:rsidR="0056256F" w:rsidRPr="0056256F">
        <w:rPr>
          <w:rFonts w:ascii="Times New Roman" w:hAnsi="Times New Roman" w:cs="Times New Roman"/>
          <w:sz w:val="24"/>
          <w:szCs w:val="24"/>
        </w:rPr>
        <w:t>,</w:t>
      </w:r>
      <w:r w:rsidRPr="0056256F">
        <w:rPr>
          <w:rFonts w:ascii="Times New Roman" w:hAnsi="Times New Roman" w:cs="Times New Roman"/>
          <w:sz w:val="24"/>
          <w:szCs w:val="24"/>
        </w:rPr>
        <w:t>2 кв. м.</w:t>
      </w:r>
    </w:p>
    <w:p w:rsidR="00CB6E93"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2E0464" w:rsidRPr="002E0464" w:rsidRDefault="002E0464" w:rsidP="002E0464">
      <w:pPr>
        <w:widowControl w:val="0"/>
        <w:autoSpaceDE w:val="0"/>
        <w:spacing w:after="0" w:line="240" w:lineRule="auto"/>
        <w:ind w:firstLine="539"/>
        <w:jc w:val="center"/>
        <w:rPr>
          <w:rFonts w:ascii="Times New Roman" w:eastAsia="Arial" w:hAnsi="Times New Roman" w:cs="Arial"/>
          <w:sz w:val="24"/>
          <w:szCs w:val="24"/>
          <w:shd w:val="clear" w:color="auto" w:fill="FFFFFF"/>
        </w:rPr>
      </w:pPr>
      <w:r w:rsidRPr="002E0464">
        <w:rPr>
          <w:rFonts w:ascii="Times New Roman" w:hAnsi="Times New Roman"/>
          <w:sz w:val="24"/>
          <w:szCs w:val="24"/>
          <w:shd w:val="clear" w:color="auto" w:fill="FFFFFF"/>
        </w:rPr>
        <w:t>7.</w:t>
      </w:r>
      <w:r w:rsidR="00CC72D2">
        <w:rPr>
          <w:rFonts w:ascii="Times New Roman" w:hAnsi="Times New Roman"/>
          <w:sz w:val="24"/>
          <w:szCs w:val="24"/>
          <w:shd w:val="clear" w:color="auto" w:fill="FFFFFF"/>
        </w:rPr>
        <w:t>11</w:t>
      </w:r>
      <w:r w:rsidRPr="002E0464">
        <w:rPr>
          <w:rFonts w:ascii="Times New Roman" w:hAnsi="Times New Roman"/>
          <w:sz w:val="24"/>
          <w:szCs w:val="24"/>
          <w:shd w:val="clear" w:color="auto" w:fill="FFFFFF"/>
        </w:rPr>
        <w:t>.</w:t>
      </w:r>
      <w:r w:rsidRPr="002E0464">
        <w:rPr>
          <w:rFonts w:ascii="Times New Roman" w:eastAsia="Arial" w:hAnsi="Times New Roman" w:cs="Arial"/>
          <w:sz w:val="24"/>
          <w:szCs w:val="24"/>
          <w:shd w:val="clear" w:color="auto" w:fill="FFFFFF"/>
        </w:rPr>
        <w:t>Годовой объем ввода жилья экономического класса</w:t>
      </w:r>
    </w:p>
    <w:p w:rsidR="002E0464" w:rsidRDefault="002E0464" w:rsidP="002E0464">
      <w:pPr>
        <w:widowControl w:val="0"/>
        <w:autoSpaceDE w:val="0"/>
        <w:spacing w:after="0" w:line="240" w:lineRule="auto"/>
        <w:ind w:firstLine="539"/>
        <w:jc w:val="center"/>
        <w:rPr>
          <w:rFonts w:ascii="Times New Roman" w:eastAsia="Arial" w:hAnsi="Times New Roman" w:cs="Arial"/>
          <w:b/>
          <w:sz w:val="24"/>
          <w:szCs w:val="24"/>
          <w:shd w:val="clear" w:color="auto" w:fill="FFFFFF"/>
        </w:rPr>
      </w:pPr>
    </w:p>
    <w:p w:rsidR="002E0464" w:rsidRDefault="002E0464" w:rsidP="002E0464">
      <w:pPr>
        <w:pStyle w:val="ConsPlusDocList"/>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7.</w:t>
      </w:r>
      <w:r w:rsidR="00CC72D2">
        <w:rPr>
          <w:rFonts w:ascii="Times New Roman" w:hAnsi="Times New Roman"/>
          <w:sz w:val="24"/>
          <w:szCs w:val="24"/>
          <w:shd w:val="clear" w:color="auto" w:fill="FFFFFF"/>
        </w:rPr>
        <w:t>11</w:t>
      </w:r>
      <w:r>
        <w:rPr>
          <w:rFonts w:ascii="Times New Roman" w:hAnsi="Times New Roman"/>
          <w:sz w:val="24"/>
          <w:szCs w:val="24"/>
          <w:shd w:val="clear" w:color="auto" w:fill="FFFFFF"/>
        </w:rPr>
        <w:t>.1. Исходные данные.</w:t>
      </w:r>
    </w:p>
    <w:p w:rsidR="002E0464" w:rsidRDefault="002E0464" w:rsidP="002E0464">
      <w:pPr>
        <w:pStyle w:val="ConsPlusDocList"/>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(кв. м), по муниципальным образованиям Московской области.</w:t>
      </w:r>
    </w:p>
    <w:p w:rsidR="002E0464" w:rsidRDefault="002E0464" w:rsidP="002E0464">
      <w:pPr>
        <w:pStyle w:val="ConsPlusDocList"/>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7.</w:t>
      </w:r>
      <w:r w:rsidR="00CC72D2">
        <w:rPr>
          <w:rFonts w:ascii="Times New Roman" w:hAnsi="Times New Roman"/>
          <w:sz w:val="24"/>
          <w:szCs w:val="24"/>
          <w:shd w:val="clear" w:color="auto" w:fill="FFFFFF"/>
        </w:rPr>
        <w:t>11</w:t>
      </w:r>
      <w:r>
        <w:rPr>
          <w:rFonts w:ascii="Times New Roman" w:hAnsi="Times New Roman"/>
          <w:sz w:val="24"/>
          <w:szCs w:val="24"/>
          <w:shd w:val="clear" w:color="auto" w:fill="FFFFFF"/>
        </w:rPr>
        <w:t>.2. Алгоритм расчета значений целевого показателя.</w:t>
      </w:r>
    </w:p>
    <w:p w:rsidR="002E0464" w:rsidRDefault="002E0464" w:rsidP="002E0464">
      <w:pPr>
        <w:pStyle w:val="ConsPlusDocList"/>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Значение целевого показателя рассчитывается путем суммирования </w:t>
      </w:r>
      <w:r w:rsidR="003E63EA">
        <w:rPr>
          <w:rFonts w:ascii="Times New Roman" w:hAnsi="Times New Roman"/>
          <w:sz w:val="24"/>
          <w:szCs w:val="24"/>
          <w:shd w:val="clear" w:color="auto" w:fill="FFFFFF"/>
        </w:rPr>
        <w:t>значений целевого показателя по</w:t>
      </w:r>
      <w:r>
        <w:rPr>
          <w:rFonts w:ascii="Times New Roman" w:hAnsi="Times New Roman"/>
          <w:sz w:val="24"/>
          <w:szCs w:val="24"/>
          <w:shd w:val="clear" w:color="auto" w:fill="FFFFFF"/>
        </w:rPr>
        <w:t xml:space="preserve"> городскому округу.</w:t>
      </w:r>
    </w:p>
    <w:p w:rsidR="002E0464" w:rsidRDefault="002E0464" w:rsidP="002E0464">
      <w:pPr>
        <w:pStyle w:val="ConsPlusDocList"/>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7.</w:t>
      </w:r>
      <w:r w:rsidR="00CC72D2">
        <w:rPr>
          <w:rFonts w:ascii="Times New Roman" w:hAnsi="Times New Roman"/>
          <w:sz w:val="24"/>
          <w:szCs w:val="24"/>
          <w:shd w:val="clear" w:color="auto" w:fill="FFFFFF"/>
        </w:rPr>
        <w:t>11</w:t>
      </w:r>
      <w:r>
        <w:rPr>
          <w:rFonts w:ascii="Times New Roman" w:hAnsi="Times New Roman"/>
          <w:sz w:val="24"/>
          <w:szCs w:val="24"/>
          <w:shd w:val="clear" w:color="auto" w:fill="FFFFFF"/>
        </w:rPr>
        <w:t>.3. Значение целевого показателя.</w:t>
      </w:r>
    </w:p>
    <w:p w:rsidR="002E0464" w:rsidRPr="00E73CDC" w:rsidRDefault="002E0464" w:rsidP="002E0464">
      <w:pPr>
        <w:autoSpaceDE w:val="0"/>
        <w:spacing w:after="0" w:line="240" w:lineRule="auto"/>
        <w:ind w:firstLine="540"/>
        <w:jc w:val="both"/>
        <w:rPr>
          <w:rFonts w:ascii="Times New Roman" w:eastAsia="Arial" w:hAnsi="Times New Roman"/>
          <w:sz w:val="24"/>
          <w:szCs w:val="24"/>
          <w:shd w:val="clear" w:color="auto" w:fill="FFFFFF"/>
        </w:rPr>
      </w:pPr>
      <w:r w:rsidRPr="00E73CDC">
        <w:rPr>
          <w:rFonts w:ascii="Times New Roman" w:eastAsia="Arial" w:hAnsi="Times New Roman"/>
          <w:sz w:val="24"/>
          <w:szCs w:val="24"/>
          <w:shd w:val="clear" w:color="auto" w:fill="FFFFFF"/>
        </w:rPr>
        <w:t xml:space="preserve"> Годовой объем ввода жилья экономического класса в 2015 году </w:t>
      </w:r>
      <w:r w:rsidR="00FD0D59">
        <w:rPr>
          <w:rFonts w:ascii="Times New Roman" w:eastAsia="Arial" w:hAnsi="Times New Roman"/>
          <w:sz w:val="24"/>
          <w:szCs w:val="24"/>
          <w:shd w:val="clear" w:color="auto" w:fill="FFFFFF"/>
        </w:rPr>
        <w:t>–</w:t>
      </w:r>
      <w:r w:rsidRPr="00E73CDC">
        <w:rPr>
          <w:rFonts w:ascii="Times New Roman" w:eastAsia="Arial" w:hAnsi="Times New Roman"/>
          <w:sz w:val="24"/>
          <w:szCs w:val="24"/>
          <w:shd w:val="clear" w:color="auto" w:fill="FFFFFF"/>
        </w:rPr>
        <w:t xml:space="preserve"> 2</w:t>
      </w:r>
      <w:r w:rsidR="00FD0D59">
        <w:rPr>
          <w:rFonts w:ascii="Times New Roman" w:eastAsia="Arial" w:hAnsi="Times New Roman"/>
          <w:sz w:val="24"/>
          <w:szCs w:val="24"/>
          <w:shd w:val="clear" w:color="auto" w:fill="FFFFFF"/>
        </w:rPr>
        <w:t>,</w:t>
      </w:r>
      <w:r w:rsidRPr="00E73CDC">
        <w:rPr>
          <w:rFonts w:ascii="Times New Roman" w:eastAsia="Arial" w:hAnsi="Times New Roman"/>
          <w:sz w:val="24"/>
          <w:szCs w:val="24"/>
          <w:shd w:val="clear" w:color="auto" w:fill="FFFFFF"/>
        </w:rPr>
        <w:t>5</w:t>
      </w:r>
      <w:r w:rsidR="00FD0D59">
        <w:rPr>
          <w:rFonts w:ascii="Times New Roman" w:eastAsia="Arial" w:hAnsi="Times New Roman"/>
          <w:sz w:val="24"/>
          <w:szCs w:val="24"/>
          <w:shd w:val="clear" w:color="auto" w:fill="FFFFFF"/>
        </w:rPr>
        <w:t xml:space="preserve"> </w:t>
      </w:r>
      <w:proofErr w:type="spellStart"/>
      <w:r w:rsidR="00FD0D59">
        <w:rPr>
          <w:rFonts w:ascii="Times New Roman" w:eastAsia="Arial" w:hAnsi="Times New Roman"/>
          <w:sz w:val="24"/>
          <w:szCs w:val="24"/>
          <w:shd w:val="clear" w:color="auto" w:fill="FFFFFF"/>
        </w:rPr>
        <w:t>тыс.</w:t>
      </w:r>
      <w:r w:rsidRPr="00E73CDC">
        <w:rPr>
          <w:rFonts w:ascii="Times New Roman" w:eastAsia="Arial" w:hAnsi="Times New Roman"/>
          <w:sz w:val="24"/>
          <w:szCs w:val="24"/>
          <w:shd w:val="clear" w:color="auto" w:fill="FFFFFF"/>
        </w:rPr>
        <w:t>кв</w:t>
      </w:r>
      <w:proofErr w:type="spellEnd"/>
      <w:r w:rsidRPr="00E73CDC">
        <w:rPr>
          <w:rFonts w:ascii="Times New Roman" w:eastAsia="Arial" w:hAnsi="Times New Roman"/>
          <w:sz w:val="24"/>
          <w:szCs w:val="24"/>
          <w:shd w:val="clear" w:color="auto" w:fill="FFFFFF"/>
        </w:rPr>
        <w:t>. м, в 2016 году -3</w:t>
      </w:r>
      <w:r w:rsidR="00FD0D59">
        <w:rPr>
          <w:rFonts w:ascii="Times New Roman" w:eastAsia="Arial" w:hAnsi="Times New Roman"/>
          <w:sz w:val="24"/>
          <w:szCs w:val="24"/>
          <w:shd w:val="clear" w:color="auto" w:fill="FFFFFF"/>
        </w:rPr>
        <w:t xml:space="preserve"> тыс.</w:t>
      </w:r>
      <w:r w:rsidRPr="00E73CDC">
        <w:rPr>
          <w:rFonts w:ascii="Times New Roman" w:eastAsia="Arial" w:hAnsi="Times New Roman"/>
          <w:sz w:val="24"/>
          <w:szCs w:val="24"/>
          <w:shd w:val="clear" w:color="auto" w:fill="FFFFFF"/>
        </w:rPr>
        <w:t xml:space="preserve"> кв. м, в 2017 году </w:t>
      </w:r>
      <w:r w:rsidR="00FD0D59">
        <w:rPr>
          <w:rFonts w:ascii="Times New Roman" w:eastAsia="Arial" w:hAnsi="Times New Roman"/>
          <w:sz w:val="24"/>
          <w:szCs w:val="24"/>
          <w:shd w:val="clear" w:color="auto" w:fill="FFFFFF"/>
        </w:rPr>
        <w:t>–</w:t>
      </w:r>
      <w:r w:rsidRPr="00E73CDC">
        <w:rPr>
          <w:rFonts w:ascii="Times New Roman" w:eastAsia="Arial" w:hAnsi="Times New Roman"/>
          <w:sz w:val="24"/>
          <w:szCs w:val="24"/>
          <w:shd w:val="clear" w:color="auto" w:fill="FFFFFF"/>
        </w:rPr>
        <w:t xml:space="preserve"> 4</w:t>
      </w:r>
      <w:r w:rsidR="00FD0D59">
        <w:rPr>
          <w:rFonts w:ascii="Times New Roman" w:eastAsia="Arial" w:hAnsi="Times New Roman"/>
          <w:sz w:val="24"/>
          <w:szCs w:val="24"/>
          <w:shd w:val="clear" w:color="auto" w:fill="FFFFFF"/>
        </w:rPr>
        <w:t>,</w:t>
      </w:r>
      <w:r w:rsidRPr="00E73CDC">
        <w:rPr>
          <w:rFonts w:ascii="Times New Roman" w:eastAsia="Arial" w:hAnsi="Times New Roman"/>
          <w:sz w:val="24"/>
          <w:szCs w:val="24"/>
          <w:shd w:val="clear" w:color="auto" w:fill="FFFFFF"/>
        </w:rPr>
        <w:t>5</w:t>
      </w:r>
      <w:r w:rsidR="00FD0D59">
        <w:rPr>
          <w:rFonts w:ascii="Times New Roman" w:eastAsia="Arial" w:hAnsi="Times New Roman"/>
          <w:sz w:val="24"/>
          <w:szCs w:val="24"/>
          <w:shd w:val="clear" w:color="auto" w:fill="FFFFFF"/>
        </w:rPr>
        <w:t xml:space="preserve"> тыс.</w:t>
      </w:r>
      <w:r w:rsidRPr="00E73CDC">
        <w:rPr>
          <w:rFonts w:ascii="Times New Roman" w:eastAsia="Arial" w:hAnsi="Times New Roman"/>
          <w:sz w:val="24"/>
          <w:szCs w:val="24"/>
          <w:shd w:val="clear" w:color="auto" w:fill="FFFFFF"/>
        </w:rPr>
        <w:t xml:space="preserve"> кв. м, в 2018 году </w:t>
      </w:r>
      <w:r w:rsidR="00FD0D59">
        <w:rPr>
          <w:rFonts w:ascii="Times New Roman" w:eastAsia="Arial" w:hAnsi="Times New Roman"/>
          <w:sz w:val="24"/>
          <w:szCs w:val="24"/>
          <w:shd w:val="clear" w:color="auto" w:fill="FFFFFF"/>
        </w:rPr>
        <w:t>–</w:t>
      </w:r>
      <w:r w:rsidRPr="00E73CDC">
        <w:rPr>
          <w:rFonts w:ascii="Times New Roman" w:eastAsia="Arial" w:hAnsi="Times New Roman"/>
          <w:sz w:val="24"/>
          <w:szCs w:val="24"/>
          <w:shd w:val="clear" w:color="auto" w:fill="FFFFFF"/>
        </w:rPr>
        <w:t xml:space="preserve"> 5</w:t>
      </w:r>
      <w:r w:rsidR="00FD0D59">
        <w:rPr>
          <w:rFonts w:ascii="Times New Roman" w:eastAsia="Arial" w:hAnsi="Times New Roman"/>
          <w:sz w:val="24"/>
          <w:szCs w:val="24"/>
          <w:shd w:val="clear" w:color="auto" w:fill="FFFFFF"/>
        </w:rPr>
        <w:t>,</w:t>
      </w:r>
      <w:r w:rsidRPr="00E73CDC">
        <w:rPr>
          <w:rFonts w:ascii="Times New Roman" w:eastAsia="Arial" w:hAnsi="Times New Roman"/>
          <w:sz w:val="24"/>
          <w:szCs w:val="24"/>
          <w:shd w:val="clear" w:color="auto" w:fill="FFFFFF"/>
        </w:rPr>
        <w:t>5</w:t>
      </w:r>
      <w:r w:rsidR="00FD0D59">
        <w:rPr>
          <w:rFonts w:ascii="Times New Roman" w:eastAsia="Arial" w:hAnsi="Times New Roman"/>
          <w:sz w:val="24"/>
          <w:szCs w:val="24"/>
          <w:shd w:val="clear" w:color="auto" w:fill="FFFFFF"/>
        </w:rPr>
        <w:t xml:space="preserve"> тыс.</w:t>
      </w:r>
      <w:r w:rsidRPr="00E73CDC">
        <w:rPr>
          <w:rFonts w:ascii="Times New Roman" w:eastAsia="Arial" w:hAnsi="Times New Roman"/>
          <w:sz w:val="24"/>
          <w:szCs w:val="24"/>
          <w:shd w:val="clear" w:color="auto" w:fill="FFFFFF"/>
        </w:rPr>
        <w:t xml:space="preserve"> кв. м., в 2019 году 4</w:t>
      </w:r>
      <w:r w:rsidR="00FD0D59">
        <w:rPr>
          <w:rFonts w:ascii="Times New Roman" w:eastAsia="Arial" w:hAnsi="Times New Roman"/>
          <w:sz w:val="24"/>
          <w:szCs w:val="24"/>
          <w:shd w:val="clear" w:color="auto" w:fill="FFFFFF"/>
        </w:rPr>
        <w:t>,</w:t>
      </w:r>
      <w:r w:rsidRPr="00E73CDC">
        <w:rPr>
          <w:rFonts w:ascii="Times New Roman" w:eastAsia="Arial" w:hAnsi="Times New Roman"/>
          <w:sz w:val="24"/>
          <w:szCs w:val="24"/>
          <w:shd w:val="clear" w:color="auto" w:fill="FFFFFF"/>
        </w:rPr>
        <w:t>5</w:t>
      </w:r>
      <w:r w:rsidR="00FD0D59">
        <w:rPr>
          <w:rFonts w:ascii="Times New Roman" w:eastAsia="Arial" w:hAnsi="Times New Roman"/>
          <w:sz w:val="24"/>
          <w:szCs w:val="24"/>
          <w:shd w:val="clear" w:color="auto" w:fill="FFFFFF"/>
        </w:rPr>
        <w:t xml:space="preserve"> тыс.</w:t>
      </w:r>
      <w:r w:rsidRPr="00E73CDC">
        <w:rPr>
          <w:rFonts w:ascii="Times New Roman" w:eastAsia="Arial" w:hAnsi="Times New Roman"/>
          <w:sz w:val="24"/>
          <w:szCs w:val="24"/>
          <w:shd w:val="clear" w:color="auto" w:fill="FFFFFF"/>
        </w:rPr>
        <w:t xml:space="preserve"> </w:t>
      </w:r>
      <w:proofErr w:type="spellStart"/>
      <w:r w:rsidRPr="00E73CDC">
        <w:rPr>
          <w:rFonts w:ascii="Times New Roman" w:eastAsia="Arial" w:hAnsi="Times New Roman"/>
          <w:sz w:val="24"/>
          <w:szCs w:val="24"/>
          <w:shd w:val="clear" w:color="auto" w:fill="FFFFFF"/>
        </w:rPr>
        <w:t>кв.м</w:t>
      </w:r>
      <w:proofErr w:type="spellEnd"/>
      <w:r w:rsidRPr="00E73CDC">
        <w:rPr>
          <w:rFonts w:ascii="Times New Roman" w:eastAsia="Arial" w:hAnsi="Times New Roman"/>
          <w:sz w:val="24"/>
          <w:szCs w:val="24"/>
          <w:shd w:val="clear" w:color="auto" w:fill="FFFFFF"/>
        </w:rPr>
        <w:t>.</w:t>
      </w:r>
    </w:p>
    <w:p w:rsidR="002E0464" w:rsidRDefault="002E0464"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045365" w:rsidP="00CB6E9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292"/>
      <w:bookmarkStart w:id="17" w:name="Par301"/>
      <w:bookmarkEnd w:id="16"/>
      <w:bookmarkEnd w:id="17"/>
      <w:r>
        <w:rPr>
          <w:rFonts w:ascii="Times New Roman" w:hAnsi="Times New Roman" w:cs="Times New Roman"/>
          <w:sz w:val="24"/>
          <w:szCs w:val="24"/>
        </w:rPr>
        <w:t>7</w:t>
      </w:r>
      <w:r w:rsidR="00CB6E93" w:rsidRPr="00C5619A">
        <w:rPr>
          <w:rFonts w:ascii="Times New Roman" w:hAnsi="Times New Roman" w:cs="Times New Roman"/>
          <w:sz w:val="24"/>
          <w:szCs w:val="24"/>
        </w:rPr>
        <w:t>.</w:t>
      </w:r>
      <w:r w:rsidR="00F842BC">
        <w:rPr>
          <w:rFonts w:ascii="Times New Roman" w:hAnsi="Times New Roman" w:cs="Times New Roman"/>
          <w:sz w:val="24"/>
          <w:szCs w:val="24"/>
        </w:rPr>
        <w:t>1</w:t>
      </w:r>
      <w:r w:rsidR="00CC72D2">
        <w:rPr>
          <w:rFonts w:ascii="Times New Roman" w:hAnsi="Times New Roman" w:cs="Times New Roman"/>
          <w:sz w:val="24"/>
          <w:szCs w:val="24"/>
        </w:rPr>
        <w:t>2</w:t>
      </w:r>
      <w:r w:rsidR="00CB6E93" w:rsidRPr="00C5619A">
        <w:rPr>
          <w:rFonts w:ascii="Times New Roman" w:hAnsi="Times New Roman" w:cs="Times New Roman"/>
          <w:sz w:val="24"/>
          <w:szCs w:val="24"/>
        </w:rPr>
        <w:t>. Доля годового ввода жилья, соответствующего стандартам</w:t>
      </w:r>
    </w:p>
    <w:p w:rsidR="00CB6E93" w:rsidRPr="00C5619A" w:rsidRDefault="00CB6E93" w:rsidP="00CB6E93">
      <w:pPr>
        <w:widowControl w:val="0"/>
        <w:autoSpaceDE w:val="0"/>
        <w:autoSpaceDN w:val="0"/>
        <w:adjustRightInd w:val="0"/>
        <w:spacing w:after="0" w:line="240" w:lineRule="auto"/>
        <w:jc w:val="center"/>
        <w:rPr>
          <w:rFonts w:ascii="Times New Roman" w:hAnsi="Times New Roman" w:cs="Times New Roman"/>
          <w:sz w:val="24"/>
          <w:szCs w:val="24"/>
        </w:rPr>
      </w:pPr>
      <w:r w:rsidRPr="00C5619A">
        <w:rPr>
          <w:rFonts w:ascii="Times New Roman" w:hAnsi="Times New Roman" w:cs="Times New Roman"/>
          <w:sz w:val="24"/>
          <w:szCs w:val="24"/>
        </w:rPr>
        <w:t>экономического класса</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04536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w:t>
      </w:r>
      <w:r w:rsidR="00F842BC">
        <w:rPr>
          <w:rFonts w:ascii="Times New Roman" w:hAnsi="Times New Roman" w:cs="Times New Roman"/>
          <w:sz w:val="24"/>
          <w:szCs w:val="24"/>
        </w:rPr>
        <w:t>1</w:t>
      </w:r>
      <w:r w:rsidR="00CC72D2">
        <w:rPr>
          <w:rFonts w:ascii="Times New Roman" w:hAnsi="Times New Roman" w:cs="Times New Roman"/>
          <w:sz w:val="24"/>
          <w:szCs w:val="24"/>
        </w:rPr>
        <w:t>2</w:t>
      </w:r>
      <w:r w:rsidR="00CB6E93" w:rsidRPr="00C5619A">
        <w:rPr>
          <w:rFonts w:ascii="Times New Roman" w:hAnsi="Times New Roman" w:cs="Times New Roman"/>
          <w:sz w:val="24"/>
          <w:szCs w:val="24"/>
        </w:rPr>
        <w:t>.1. Исходные данные.</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(кв. м), по муниципальным образованиям Московской области. Источник данных - органы местного самоуправления муниципальных образований Московской области; орган государственной статистики.</w:t>
      </w:r>
    </w:p>
    <w:p w:rsidR="00CB6E93" w:rsidRPr="00C5619A" w:rsidRDefault="0004536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w:t>
      </w:r>
      <w:r w:rsidR="00F842BC">
        <w:rPr>
          <w:rFonts w:ascii="Times New Roman" w:hAnsi="Times New Roman" w:cs="Times New Roman"/>
          <w:sz w:val="24"/>
          <w:szCs w:val="24"/>
        </w:rPr>
        <w:t>1</w:t>
      </w:r>
      <w:r w:rsidR="00CC72D2">
        <w:rPr>
          <w:rFonts w:ascii="Times New Roman" w:hAnsi="Times New Roman" w:cs="Times New Roman"/>
          <w:sz w:val="24"/>
          <w:szCs w:val="24"/>
        </w:rPr>
        <w:t>2</w:t>
      </w:r>
      <w:r w:rsidR="00CB6E93" w:rsidRPr="00C5619A">
        <w:rPr>
          <w:rFonts w:ascii="Times New Roman" w:hAnsi="Times New Roman" w:cs="Times New Roman"/>
          <w:sz w:val="24"/>
          <w:szCs w:val="24"/>
        </w:rPr>
        <w:t>.2. Алгоритм расчета значений целевого показателя.</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Значение целевого индикатора рассчитывается как отношение объема годового ввода,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к общему объему годового ввода жилья в городском округе.</w:t>
      </w:r>
    </w:p>
    <w:p w:rsidR="00CB6E93" w:rsidRPr="007508DF" w:rsidRDefault="0004536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508DF">
        <w:rPr>
          <w:rFonts w:ascii="Times New Roman" w:hAnsi="Times New Roman" w:cs="Times New Roman"/>
          <w:sz w:val="24"/>
          <w:szCs w:val="24"/>
        </w:rPr>
        <w:t>7</w:t>
      </w:r>
      <w:r w:rsidR="00CB6E93" w:rsidRPr="007508DF">
        <w:rPr>
          <w:rFonts w:ascii="Times New Roman" w:hAnsi="Times New Roman" w:cs="Times New Roman"/>
          <w:sz w:val="24"/>
          <w:szCs w:val="24"/>
        </w:rPr>
        <w:t>.</w:t>
      </w:r>
      <w:r w:rsidR="00F842BC">
        <w:rPr>
          <w:rFonts w:ascii="Times New Roman" w:hAnsi="Times New Roman" w:cs="Times New Roman"/>
          <w:sz w:val="24"/>
          <w:szCs w:val="24"/>
        </w:rPr>
        <w:t>1</w:t>
      </w:r>
      <w:r w:rsidR="00CC72D2">
        <w:rPr>
          <w:rFonts w:ascii="Times New Roman" w:hAnsi="Times New Roman" w:cs="Times New Roman"/>
          <w:sz w:val="24"/>
          <w:szCs w:val="24"/>
        </w:rPr>
        <w:t>2</w:t>
      </w:r>
      <w:r w:rsidR="00CB6E93" w:rsidRPr="007508DF">
        <w:rPr>
          <w:rFonts w:ascii="Times New Roman" w:hAnsi="Times New Roman" w:cs="Times New Roman"/>
          <w:sz w:val="24"/>
          <w:szCs w:val="24"/>
        </w:rPr>
        <w:t>.3. Значение целевого показателя.</w:t>
      </w:r>
    </w:p>
    <w:p w:rsidR="00CB6E93" w:rsidRPr="007508DF"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508DF">
        <w:rPr>
          <w:rFonts w:ascii="Times New Roman" w:hAnsi="Times New Roman" w:cs="Times New Roman"/>
          <w:sz w:val="24"/>
          <w:szCs w:val="24"/>
        </w:rPr>
        <w:lastRenderedPageBreak/>
        <w:t>Доля годового ввода жилья, соответствующего стандартам экономического класса: в 2015 году - 4 процента, в 2016 году - 6 процентов, в 2017 году - 8 процентов, в 2018 году - 7 процентов, в 2019 году - 6 процентов.</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045365" w:rsidP="00CB6E9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311"/>
      <w:bookmarkEnd w:id="18"/>
      <w:r>
        <w:rPr>
          <w:rFonts w:ascii="Times New Roman" w:hAnsi="Times New Roman" w:cs="Times New Roman"/>
          <w:sz w:val="24"/>
          <w:szCs w:val="24"/>
        </w:rPr>
        <w:t>7</w:t>
      </w:r>
      <w:r w:rsidR="00CB6E93" w:rsidRPr="00C5619A">
        <w:rPr>
          <w:rFonts w:ascii="Times New Roman" w:hAnsi="Times New Roman" w:cs="Times New Roman"/>
          <w:sz w:val="24"/>
          <w:szCs w:val="24"/>
        </w:rPr>
        <w:t>.1</w:t>
      </w:r>
      <w:r w:rsidR="00CC72D2">
        <w:rPr>
          <w:rFonts w:ascii="Times New Roman" w:hAnsi="Times New Roman" w:cs="Times New Roman"/>
          <w:sz w:val="24"/>
          <w:szCs w:val="24"/>
        </w:rPr>
        <w:t>3</w:t>
      </w:r>
      <w:r w:rsidR="00CB6E93" w:rsidRPr="00C5619A">
        <w:rPr>
          <w:rFonts w:ascii="Times New Roman" w:hAnsi="Times New Roman" w:cs="Times New Roman"/>
          <w:sz w:val="24"/>
          <w:szCs w:val="24"/>
        </w:rPr>
        <w:t>. Доля годового ввода малоэтажного жилья,</w:t>
      </w:r>
    </w:p>
    <w:p w:rsidR="00CB6E93" w:rsidRPr="00C5619A" w:rsidRDefault="00CB6E93" w:rsidP="00CB6E93">
      <w:pPr>
        <w:widowControl w:val="0"/>
        <w:autoSpaceDE w:val="0"/>
        <w:autoSpaceDN w:val="0"/>
        <w:adjustRightInd w:val="0"/>
        <w:spacing w:after="0" w:line="240" w:lineRule="auto"/>
        <w:jc w:val="center"/>
        <w:rPr>
          <w:rFonts w:ascii="Times New Roman" w:hAnsi="Times New Roman" w:cs="Times New Roman"/>
          <w:sz w:val="24"/>
          <w:szCs w:val="24"/>
        </w:rPr>
      </w:pPr>
      <w:r w:rsidRPr="00C5619A">
        <w:rPr>
          <w:rFonts w:ascii="Times New Roman" w:hAnsi="Times New Roman" w:cs="Times New Roman"/>
          <w:sz w:val="24"/>
          <w:szCs w:val="24"/>
        </w:rPr>
        <w:t>в том числе индивидуального жилищного строительства</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04536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.1</w:t>
      </w:r>
      <w:r w:rsidR="00CC72D2">
        <w:rPr>
          <w:rFonts w:ascii="Times New Roman" w:hAnsi="Times New Roman" w:cs="Times New Roman"/>
          <w:sz w:val="24"/>
          <w:szCs w:val="24"/>
        </w:rPr>
        <w:t>3</w:t>
      </w:r>
      <w:r w:rsidR="00CB6E93" w:rsidRPr="00C5619A">
        <w:rPr>
          <w:rFonts w:ascii="Times New Roman" w:hAnsi="Times New Roman" w:cs="Times New Roman"/>
          <w:sz w:val="24"/>
          <w:szCs w:val="24"/>
        </w:rPr>
        <w:t>.1. Исходные данные.</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При расчете значения целевого показателя применяются следующие данные:</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о вводе малоэтажного жилья, в том числе индивидуального жилищного строительства (кв. м). В состав ввода малоэтажного жилья включается ввод жилых домов и многоквартирных домов с количеством этажей не более 3.</w:t>
      </w:r>
    </w:p>
    <w:p w:rsidR="00CB6E93" w:rsidRPr="00C5619A" w:rsidRDefault="0004536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.1</w:t>
      </w:r>
      <w:r w:rsidR="00CC72D2">
        <w:rPr>
          <w:rFonts w:ascii="Times New Roman" w:hAnsi="Times New Roman" w:cs="Times New Roman"/>
          <w:sz w:val="24"/>
          <w:szCs w:val="24"/>
        </w:rPr>
        <w:t>3</w:t>
      </w:r>
      <w:r w:rsidR="00CB6E93" w:rsidRPr="00C5619A">
        <w:rPr>
          <w:rFonts w:ascii="Times New Roman" w:hAnsi="Times New Roman" w:cs="Times New Roman"/>
          <w:sz w:val="24"/>
          <w:szCs w:val="24"/>
        </w:rPr>
        <w:t>.2. Алгоритм расчета значений целевого показателя.</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Значение целевого индикатора ежегодно рассчитывается как отношение объема годового ввода малоэтажного жилья, в том числе индивидуального жилищного строительства, в городском округе к общему объему годового ввода жилья в городском округе.</w:t>
      </w:r>
    </w:p>
    <w:p w:rsidR="00CB6E93" w:rsidRPr="00C5619A" w:rsidRDefault="0004536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.1</w:t>
      </w:r>
      <w:r w:rsidR="00CC72D2">
        <w:rPr>
          <w:rFonts w:ascii="Times New Roman" w:hAnsi="Times New Roman" w:cs="Times New Roman"/>
          <w:sz w:val="24"/>
          <w:szCs w:val="24"/>
        </w:rPr>
        <w:t>3</w:t>
      </w:r>
      <w:r w:rsidR="00CB6E93" w:rsidRPr="00C5619A">
        <w:rPr>
          <w:rFonts w:ascii="Times New Roman" w:hAnsi="Times New Roman" w:cs="Times New Roman"/>
          <w:sz w:val="24"/>
          <w:szCs w:val="24"/>
        </w:rPr>
        <w:t>.3. Значение целевого показателя.</w:t>
      </w:r>
    </w:p>
    <w:p w:rsidR="00CB6E93" w:rsidRPr="007508DF"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508DF">
        <w:rPr>
          <w:rFonts w:ascii="Times New Roman" w:hAnsi="Times New Roman" w:cs="Times New Roman"/>
          <w:sz w:val="24"/>
          <w:szCs w:val="24"/>
        </w:rPr>
        <w:t>Доля годового ввода малоэтажного жилья, в том числе индивидуального жилищного строительства: в 2015 году - 0,16 процента, в 2016 году - 0,2 процента, в 2017 году - 3 процента, в 2018 году - 4 процента, в 2019 году - 7 процентов.</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584989" w:rsidRPr="00584989" w:rsidRDefault="00584989" w:rsidP="00584989">
      <w:pPr>
        <w:widowControl w:val="0"/>
        <w:autoSpaceDE w:val="0"/>
        <w:spacing w:after="0" w:line="240" w:lineRule="auto"/>
        <w:ind w:firstLine="539"/>
        <w:jc w:val="center"/>
        <w:rPr>
          <w:rFonts w:ascii="Times New Roman" w:eastAsia="Arial" w:hAnsi="Times New Roman" w:cs="Arial"/>
          <w:sz w:val="24"/>
          <w:szCs w:val="24"/>
          <w:shd w:val="clear" w:color="auto" w:fill="FFFFFF"/>
        </w:rPr>
      </w:pPr>
      <w:bookmarkStart w:id="19" w:name="Par322"/>
      <w:bookmarkEnd w:id="19"/>
      <w:r w:rsidRPr="00584989">
        <w:rPr>
          <w:rFonts w:ascii="Times New Roman" w:hAnsi="Times New Roman"/>
          <w:sz w:val="24"/>
          <w:szCs w:val="24"/>
          <w:shd w:val="clear" w:color="auto" w:fill="FFFFFF"/>
        </w:rPr>
        <w:t>7.1</w:t>
      </w:r>
      <w:r w:rsidR="00CC72D2">
        <w:rPr>
          <w:rFonts w:ascii="Times New Roman" w:hAnsi="Times New Roman"/>
          <w:sz w:val="24"/>
          <w:szCs w:val="24"/>
          <w:shd w:val="clear" w:color="auto" w:fill="FFFFFF"/>
        </w:rPr>
        <w:t>4</w:t>
      </w:r>
      <w:r w:rsidRPr="00584989">
        <w:rPr>
          <w:rFonts w:ascii="Times New Roman" w:eastAsia="Arial" w:hAnsi="Times New Roman" w:cs="Arial"/>
          <w:sz w:val="24"/>
          <w:szCs w:val="24"/>
          <w:shd w:val="clear" w:color="auto" w:fill="FFFFFF"/>
        </w:rPr>
        <w:t xml:space="preserve"> Снижение средней стоимости одного квадратного метра жилья</w:t>
      </w:r>
    </w:p>
    <w:p w:rsidR="00584989" w:rsidRDefault="00584989" w:rsidP="00584989">
      <w:pPr>
        <w:pStyle w:val="ConsPlusDocList"/>
        <w:jc w:val="both"/>
        <w:rPr>
          <w:rFonts w:ascii="Times New Roman" w:hAnsi="Times New Roman"/>
          <w:sz w:val="24"/>
          <w:szCs w:val="24"/>
          <w:shd w:val="clear" w:color="auto" w:fill="FFFFFF"/>
        </w:rPr>
      </w:pPr>
    </w:p>
    <w:p w:rsidR="00584989" w:rsidRDefault="00584989" w:rsidP="00584989">
      <w:pPr>
        <w:pStyle w:val="ConsPlusDocList"/>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7.1</w:t>
      </w:r>
      <w:r w:rsidR="00CC72D2">
        <w:rPr>
          <w:rFonts w:ascii="Times New Roman" w:hAnsi="Times New Roman"/>
          <w:sz w:val="24"/>
          <w:szCs w:val="24"/>
          <w:shd w:val="clear" w:color="auto" w:fill="FFFFFF"/>
        </w:rPr>
        <w:t>4</w:t>
      </w:r>
      <w:r>
        <w:rPr>
          <w:rFonts w:ascii="Times New Roman" w:hAnsi="Times New Roman"/>
          <w:sz w:val="24"/>
          <w:szCs w:val="24"/>
          <w:shd w:val="clear" w:color="auto" w:fill="FFFFFF"/>
        </w:rPr>
        <w:t>.1. Исходные данные.</w:t>
      </w:r>
    </w:p>
    <w:p w:rsidR="00584989" w:rsidRDefault="00584989" w:rsidP="00584989">
      <w:pPr>
        <w:pStyle w:val="ConsPlusDocList"/>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При расчете значения целевого показателя применяются данные о средней стоимости одного квадратного метра жилья (тыс. рублей) на первичном рынке жилья.</w:t>
      </w:r>
    </w:p>
    <w:p w:rsidR="00584989" w:rsidRDefault="00584989" w:rsidP="00584989">
      <w:pPr>
        <w:pStyle w:val="ConsPlusDocList"/>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Источник данных - орган государственной статистики.</w:t>
      </w:r>
    </w:p>
    <w:p w:rsidR="00584989" w:rsidRDefault="00584989" w:rsidP="00584989">
      <w:pPr>
        <w:pStyle w:val="ConsPlusDocList"/>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7.1</w:t>
      </w:r>
      <w:r w:rsidR="00CC72D2">
        <w:rPr>
          <w:rFonts w:ascii="Times New Roman" w:hAnsi="Times New Roman"/>
          <w:sz w:val="24"/>
          <w:szCs w:val="24"/>
          <w:shd w:val="clear" w:color="auto" w:fill="FFFFFF"/>
        </w:rPr>
        <w:t>4</w:t>
      </w:r>
      <w:r>
        <w:rPr>
          <w:rFonts w:ascii="Times New Roman" w:hAnsi="Times New Roman"/>
          <w:sz w:val="24"/>
          <w:szCs w:val="24"/>
          <w:shd w:val="clear" w:color="auto" w:fill="FFFFFF"/>
        </w:rPr>
        <w:t>.2. Алгоритм расчета значения целевого показателя по городскому округу.</w:t>
      </w:r>
    </w:p>
    <w:p w:rsidR="00584989" w:rsidRDefault="00584989" w:rsidP="00584989">
      <w:pPr>
        <w:pStyle w:val="ConsPlusDocList"/>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Целевой показатель рассчитывается как отклонение среднего значения стоимости одного квадратного метра жилья по Московской области от средней стоимости одного квадратного метра жилья в 2011 году, с учетом индекса-дефлятора на соответствующий год по виду экономической деятельности "строительство", выраженное в процентах.</w:t>
      </w:r>
    </w:p>
    <w:p w:rsidR="00584989" w:rsidRDefault="00584989" w:rsidP="00584989">
      <w:pPr>
        <w:pStyle w:val="ConsPlusDocList"/>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7.1</w:t>
      </w:r>
      <w:r w:rsidR="00CC72D2">
        <w:rPr>
          <w:rFonts w:ascii="Times New Roman" w:hAnsi="Times New Roman"/>
          <w:sz w:val="24"/>
          <w:szCs w:val="24"/>
          <w:shd w:val="clear" w:color="auto" w:fill="FFFFFF"/>
        </w:rPr>
        <w:t>4</w:t>
      </w:r>
      <w:r>
        <w:rPr>
          <w:rFonts w:ascii="Times New Roman" w:hAnsi="Times New Roman"/>
          <w:sz w:val="24"/>
          <w:szCs w:val="24"/>
          <w:shd w:val="clear" w:color="auto" w:fill="FFFFFF"/>
        </w:rPr>
        <w:t>.3. Значение целевого показателя.</w:t>
      </w:r>
    </w:p>
    <w:p w:rsidR="00584989" w:rsidRPr="00E52F22" w:rsidRDefault="00584989" w:rsidP="00584989">
      <w:pPr>
        <w:pStyle w:val="ConsPlusDocList"/>
        <w:ind w:firstLine="540"/>
        <w:jc w:val="both"/>
        <w:rPr>
          <w:rFonts w:ascii="Times New Roman" w:hAnsi="Times New Roman" w:cs="Times New Roman"/>
          <w:sz w:val="24"/>
          <w:szCs w:val="24"/>
          <w:shd w:val="clear" w:color="auto" w:fill="FFFFFF"/>
        </w:rPr>
      </w:pPr>
      <w:r w:rsidRPr="00E52F22">
        <w:rPr>
          <w:rFonts w:ascii="Times New Roman" w:hAnsi="Times New Roman" w:cs="Times New Roman"/>
          <w:sz w:val="24"/>
          <w:szCs w:val="24"/>
          <w:shd w:val="clear" w:color="auto" w:fill="FFFFFF"/>
        </w:rPr>
        <w:t xml:space="preserve"> Снижение средней стоимости одного квадратного метра жилья: в 2015 году </w:t>
      </w:r>
      <w:r w:rsidR="003E63EA">
        <w:rPr>
          <w:rFonts w:ascii="Times New Roman" w:hAnsi="Times New Roman" w:cs="Times New Roman"/>
          <w:sz w:val="24"/>
          <w:szCs w:val="24"/>
          <w:shd w:val="clear" w:color="auto" w:fill="FFFFFF"/>
        </w:rPr>
        <w:t>–</w:t>
      </w:r>
      <w:r w:rsidRPr="00E52F22">
        <w:rPr>
          <w:rFonts w:ascii="Times New Roman" w:hAnsi="Times New Roman" w:cs="Times New Roman"/>
          <w:sz w:val="24"/>
          <w:szCs w:val="24"/>
          <w:shd w:val="clear" w:color="auto" w:fill="FFFFFF"/>
        </w:rPr>
        <w:t xml:space="preserve"> 6,8 процентов, в 2016 году — 10,5 процентов, в 2017 году — 15,8 процентов, в 2018 году </w:t>
      </w:r>
      <w:r w:rsidR="003E63EA">
        <w:rPr>
          <w:rFonts w:ascii="Times New Roman" w:hAnsi="Times New Roman" w:cs="Times New Roman"/>
          <w:sz w:val="24"/>
          <w:szCs w:val="24"/>
          <w:shd w:val="clear" w:color="auto" w:fill="FFFFFF"/>
        </w:rPr>
        <w:t>–</w:t>
      </w:r>
      <w:r w:rsidRPr="00E52F22">
        <w:rPr>
          <w:rFonts w:ascii="Times New Roman" w:hAnsi="Times New Roman" w:cs="Times New Roman"/>
          <w:sz w:val="24"/>
          <w:szCs w:val="24"/>
          <w:shd w:val="clear" w:color="auto" w:fill="FFFFFF"/>
        </w:rPr>
        <w:t xml:space="preserve"> 19,3 процентов, в 2019 году </w:t>
      </w:r>
      <w:r w:rsidR="003E63EA">
        <w:rPr>
          <w:rFonts w:ascii="Times New Roman" w:hAnsi="Times New Roman" w:cs="Times New Roman"/>
          <w:sz w:val="24"/>
          <w:szCs w:val="24"/>
          <w:shd w:val="clear" w:color="auto" w:fill="FFFFFF"/>
        </w:rPr>
        <w:t>–</w:t>
      </w:r>
      <w:r w:rsidRPr="00E52F22">
        <w:rPr>
          <w:rFonts w:ascii="Times New Roman" w:hAnsi="Times New Roman" w:cs="Times New Roman"/>
          <w:sz w:val="24"/>
          <w:szCs w:val="24"/>
          <w:shd w:val="clear" w:color="auto" w:fill="FFFFFF"/>
        </w:rPr>
        <w:t xml:space="preserve"> 20 процентов.</w:t>
      </w:r>
    </w:p>
    <w:p w:rsidR="00584989" w:rsidRDefault="00584989" w:rsidP="00584989">
      <w:pPr>
        <w:widowControl w:val="0"/>
        <w:autoSpaceDE w:val="0"/>
        <w:spacing w:after="0" w:line="240" w:lineRule="auto"/>
        <w:ind w:firstLine="539"/>
        <w:jc w:val="center"/>
        <w:rPr>
          <w:rFonts w:ascii="Times New Roman" w:hAnsi="Times New Roman"/>
          <w:i/>
          <w:sz w:val="24"/>
          <w:szCs w:val="24"/>
        </w:rPr>
      </w:pPr>
    </w:p>
    <w:p w:rsidR="00CB6E93" w:rsidRPr="00C5619A" w:rsidRDefault="00045365" w:rsidP="00CB6E9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333"/>
      <w:bookmarkEnd w:id="20"/>
      <w:r>
        <w:rPr>
          <w:rFonts w:ascii="Times New Roman" w:hAnsi="Times New Roman" w:cs="Times New Roman"/>
          <w:sz w:val="24"/>
          <w:szCs w:val="24"/>
        </w:rPr>
        <w:t>7</w:t>
      </w:r>
      <w:r w:rsidR="00CB6E93" w:rsidRPr="00C5619A">
        <w:rPr>
          <w:rFonts w:ascii="Times New Roman" w:hAnsi="Times New Roman" w:cs="Times New Roman"/>
          <w:sz w:val="24"/>
          <w:szCs w:val="24"/>
        </w:rPr>
        <w:t>.1</w:t>
      </w:r>
      <w:r w:rsidR="00CC72D2">
        <w:rPr>
          <w:rFonts w:ascii="Times New Roman" w:hAnsi="Times New Roman" w:cs="Times New Roman"/>
          <w:sz w:val="24"/>
          <w:szCs w:val="24"/>
        </w:rPr>
        <w:t>5</w:t>
      </w:r>
      <w:r w:rsidR="00CB6E93" w:rsidRPr="00C5619A">
        <w:rPr>
          <w:rFonts w:ascii="Times New Roman" w:hAnsi="Times New Roman" w:cs="Times New Roman"/>
          <w:sz w:val="24"/>
          <w:szCs w:val="24"/>
        </w:rPr>
        <w:t>. Уровень обеспеченности населения жильем</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04536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.1</w:t>
      </w:r>
      <w:r w:rsidR="00CC72D2">
        <w:rPr>
          <w:rFonts w:ascii="Times New Roman" w:hAnsi="Times New Roman" w:cs="Times New Roman"/>
          <w:sz w:val="24"/>
          <w:szCs w:val="24"/>
        </w:rPr>
        <w:t>5</w:t>
      </w:r>
      <w:r w:rsidR="00CB6E93" w:rsidRPr="00C5619A">
        <w:rPr>
          <w:rFonts w:ascii="Times New Roman" w:hAnsi="Times New Roman" w:cs="Times New Roman"/>
          <w:sz w:val="24"/>
          <w:szCs w:val="24"/>
        </w:rPr>
        <w:t>.1. Исходные данные.</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При расчете целевого показателя применяются данные об обеспеченности населения жильем. Источник данных - орган государственной статистики.</w:t>
      </w:r>
    </w:p>
    <w:p w:rsidR="00CB6E93" w:rsidRPr="00C5619A" w:rsidRDefault="0004536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.1</w:t>
      </w:r>
      <w:r w:rsidR="00CC72D2">
        <w:rPr>
          <w:rFonts w:ascii="Times New Roman" w:hAnsi="Times New Roman" w:cs="Times New Roman"/>
          <w:sz w:val="24"/>
          <w:szCs w:val="24"/>
        </w:rPr>
        <w:t>5</w:t>
      </w:r>
      <w:r w:rsidR="00CB6E93" w:rsidRPr="00C5619A">
        <w:rPr>
          <w:rFonts w:ascii="Times New Roman" w:hAnsi="Times New Roman" w:cs="Times New Roman"/>
          <w:sz w:val="24"/>
          <w:szCs w:val="24"/>
        </w:rPr>
        <w:t>.2. Алгоритм расчета значений целевого показателя по городскому округу.</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Значение целевого показателя ежегодно рассчитывается органом государственной статистики.</w:t>
      </w:r>
    </w:p>
    <w:p w:rsidR="00CB6E93" w:rsidRPr="00C5619A" w:rsidRDefault="0004536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.1</w:t>
      </w:r>
      <w:r w:rsidR="00CC72D2">
        <w:rPr>
          <w:rFonts w:ascii="Times New Roman" w:hAnsi="Times New Roman" w:cs="Times New Roman"/>
          <w:sz w:val="24"/>
          <w:szCs w:val="24"/>
        </w:rPr>
        <w:t>5</w:t>
      </w:r>
      <w:r w:rsidR="00CB6E93" w:rsidRPr="00C5619A">
        <w:rPr>
          <w:rFonts w:ascii="Times New Roman" w:hAnsi="Times New Roman" w:cs="Times New Roman"/>
          <w:sz w:val="24"/>
          <w:szCs w:val="24"/>
        </w:rPr>
        <w:t>.3. В случае если на дату расчета значения целевого показателя отсутствуют опубликованные в статистических сборниках данные об обеспеченности населения жильем, целевой показатель рассчитывается по формуле:</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CB6E93" w:rsidP="00CB6E93">
      <w:pPr>
        <w:widowControl w:val="0"/>
        <w:autoSpaceDE w:val="0"/>
        <w:autoSpaceDN w:val="0"/>
        <w:adjustRightInd w:val="0"/>
        <w:spacing w:after="0" w:line="240" w:lineRule="auto"/>
        <w:jc w:val="center"/>
        <w:rPr>
          <w:rFonts w:ascii="Times New Roman" w:hAnsi="Times New Roman" w:cs="Times New Roman"/>
          <w:sz w:val="24"/>
          <w:szCs w:val="24"/>
        </w:rPr>
      </w:pPr>
      <w:r w:rsidRPr="00C5619A">
        <w:rPr>
          <w:rFonts w:ascii="Times New Roman" w:hAnsi="Times New Roman" w:cs="Times New Roman"/>
          <w:noProof/>
          <w:sz w:val="24"/>
          <w:szCs w:val="24"/>
        </w:rPr>
        <w:drawing>
          <wp:inline distT="0" distB="0" distL="0" distR="0">
            <wp:extent cx="1043940" cy="43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43940" cy="431165"/>
                    </a:xfrm>
                    <a:prstGeom prst="rect">
                      <a:avLst/>
                    </a:prstGeom>
                    <a:noFill/>
                    <a:ln w="9525">
                      <a:noFill/>
                      <a:miter lim="800000"/>
                      <a:headEnd/>
                      <a:tailEnd/>
                    </a:ln>
                  </pic:spPr>
                </pic:pic>
              </a:graphicData>
            </a:graphic>
          </wp:inline>
        </w:drawing>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где:</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noProof/>
          <w:position w:val="-4"/>
          <w:sz w:val="24"/>
          <w:szCs w:val="24"/>
        </w:rPr>
        <w:drawing>
          <wp:inline distT="0" distB="0" distL="0" distR="0">
            <wp:extent cx="327660" cy="198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27660" cy="198120"/>
                    </a:xfrm>
                    <a:prstGeom prst="rect">
                      <a:avLst/>
                    </a:prstGeom>
                    <a:noFill/>
                    <a:ln w="9525">
                      <a:noFill/>
                      <a:miter lim="800000"/>
                      <a:headEnd/>
                      <a:tailEnd/>
                    </a:ln>
                  </pic:spPr>
                </pic:pic>
              </a:graphicData>
            </a:graphic>
          </wp:inline>
        </w:drawing>
      </w:r>
      <w:r w:rsidRPr="00C5619A">
        <w:rPr>
          <w:rFonts w:ascii="Times New Roman" w:hAnsi="Times New Roman" w:cs="Times New Roman"/>
          <w:sz w:val="24"/>
          <w:szCs w:val="24"/>
        </w:rPr>
        <w:t xml:space="preserve"> - уровень обеспеченности населения жильем в Московской области;</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noProof/>
          <w:position w:val="-6"/>
          <w:sz w:val="24"/>
          <w:szCs w:val="24"/>
        </w:rPr>
        <w:drawing>
          <wp:inline distT="0" distB="0" distL="0" distR="0">
            <wp:extent cx="586740" cy="215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86740" cy="215900"/>
                    </a:xfrm>
                    <a:prstGeom prst="rect">
                      <a:avLst/>
                    </a:prstGeom>
                    <a:noFill/>
                    <a:ln w="9525">
                      <a:noFill/>
                      <a:miter lim="800000"/>
                      <a:headEnd/>
                      <a:tailEnd/>
                    </a:ln>
                  </pic:spPr>
                </pic:pic>
              </a:graphicData>
            </a:graphic>
          </wp:inline>
        </w:drawing>
      </w:r>
      <w:r w:rsidRPr="00C5619A">
        <w:rPr>
          <w:rFonts w:ascii="Times New Roman" w:hAnsi="Times New Roman" w:cs="Times New Roman"/>
          <w:sz w:val="24"/>
          <w:szCs w:val="24"/>
        </w:rPr>
        <w:t xml:space="preserve"> - общая площадь жилищного фонда в Московской области на конец года;</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noProof/>
          <w:position w:val="-4"/>
          <w:sz w:val="24"/>
          <w:szCs w:val="24"/>
        </w:rPr>
        <w:drawing>
          <wp:inline distT="0" distB="0" distL="0" distR="0">
            <wp:extent cx="405130" cy="19812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05130" cy="198120"/>
                    </a:xfrm>
                    <a:prstGeom prst="rect">
                      <a:avLst/>
                    </a:prstGeom>
                    <a:noFill/>
                    <a:ln w="9525">
                      <a:noFill/>
                      <a:miter lim="800000"/>
                      <a:headEnd/>
                      <a:tailEnd/>
                    </a:ln>
                  </pic:spPr>
                </pic:pic>
              </a:graphicData>
            </a:graphic>
          </wp:inline>
        </w:drawing>
      </w:r>
      <w:r w:rsidRPr="00C5619A">
        <w:rPr>
          <w:rFonts w:ascii="Times New Roman" w:hAnsi="Times New Roman" w:cs="Times New Roman"/>
          <w:sz w:val="24"/>
          <w:szCs w:val="24"/>
        </w:rPr>
        <w:t xml:space="preserve"> - общая численность населения в Московской области на конец года.</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532CEF" w:rsidRDefault="0004536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2CEF">
        <w:rPr>
          <w:rFonts w:ascii="Times New Roman" w:hAnsi="Times New Roman" w:cs="Times New Roman"/>
          <w:sz w:val="24"/>
          <w:szCs w:val="24"/>
        </w:rPr>
        <w:t>7</w:t>
      </w:r>
      <w:r w:rsidR="00CB6E93" w:rsidRPr="00532CEF">
        <w:rPr>
          <w:rFonts w:ascii="Times New Roman" w:hAnsi="Times New Roman" w:cs="Times New Roman"/>
          <w:sz w:val="24"/>
          <w:szCs w:val="24"/>
        </w:rPr>
        <w:t>.1</w:t>
      </w:r>
      <w:r w:rsidR="00CC72D2">
        <w:rPr>
          <w:rFonts w:ascii="Times New Roman" w:hAnsi="Times New Roman" w:cs="Times New Roman"/>
          <w:sz w:val="24"/>
          <w:szCs w:val="24"/>
        </w:rPr>
        <w:t>5</w:t>
      </w:r>
      <w:r w:rsidR="00CB6E93" w:rsidRPr="00532CEF">
        <w:rPr>
          <w:rFonts w:ascii="Times New Roman" w:hAnsi="Times New Roman" w:cs="Times New Roman"/>
          <w:sz w:val="24"/>
          <w:szCs w:val="24"/>
        </w:rPr>
        <w:t>.</w:t>
      </w:r>
      <w:r w:rsidR="00661B47" w:rsidRPr="00532CEF">
        <w:rPr>
          <w:rFonts w:ascii="Times New Roman" w:hAnsi="Times New Roman" w:cs="Times New Roman"/>
          <w:sz w:val="24"/>
          <w:szCs w:val="24"/>
        </w:rPr>
        <w:t>4</w:t>
      </w:r>
      <w:r w:rsidR="00CB6E93" w:rsidRPr="00532CEF">
        <w:rPr>
          <w:rFonts w:ascii="Times New Roman" w:hAnsi="Times New Roman" w:cs="Times New Roman"/>
          <w:sz w:val="24"/>
          <w:szCs w:val="24"/>
        </w:rPr>
        <w:t>. Значение целевого показателя.</w:t>
      </w:r>
    </w:p>
    <w:p w:rsidR="00CB6E93" w:rsidRPr="00532CEF"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2CEF">
        <w:rPr>
          <w:rFonts w:ascii="Times New Roman" w:hAnsi="Times New Roman" w:cs="Times New Roman"/>
          <w:sz w:val="24"/>
          <w:szCs w:val="24"/>
        </w:rPr>
        <w:t>Уровень обеспеченности населения жильем: в 2015 году - 21,28 кв. м, в 2016 году - 21,46 кв. м, в 2017 году - 21,71 кв. м, в 2018 году - 21,99 кв. м, в 2019 году - 22,26 кв. м.</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3C24CE" w:rsidRDefault="00721A8E" w:rsidP="00CB6E9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355"/>
      <w:bookmarkEnd w:id="21"/>
      <w:r w:rsidRPr="003C24CE">
        <w:rPr>
          <w:rFonts w:ascii="Times New Roman" w:hAnsi="Times New Roman" w:cs="Times New Roman"/>
          <w:sz w:val="24"/>
          <w:szCs w:val="24"/>
        </w:rPr>
        <w:t>7</w:t>
      </w:r>
      <w:r w:rsidR="00CB6E93" w:rsidRPr="003C24CE">
        <w:rPr>
          <w:rFonts w:ascii="Times New Roman" w:hAnsi="Times New Roman" w:cs="Times New Roman"/>
          <w:sz w:val="24"/>
          <w:szCs w:val="24"/>
        </w:rPr>
        <w:t>.1</w:t>
      </w:r>
      <w:r w:rsidR="00CC72D2">
        <w:rPr>
          <w:rFonts w:ascii="Times New Roman" w:hAnsi="Times New Roman" w:cs="Times New Roman"/>
          <w:sz w:val="24"/>
          <w:szCs w:val="24"/>
        </w:rPr>
        <w:t>6</w:t>
      </w:r>
      <w:r w:rsidR="00CB6E93" w:rsidRPr="003C24CE">
        <w:rPr>
          <w:rFonts w:ascii="Times New Roman" w:hAnsi="Times New Roman" w:cs="Times New Roman"/>
          <w:sz w:val="24"/>
          <w:szCs w:val="24"/>
        </w:rPr>
        <w:t>. Коэффициент доступности жилья</w:t>
      </w:r>
    </w:p>
    <w:p w:rsidR="00CB6E93" w:rsidRPr="003C24CE"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3C24CE" w:rsidRDefault="0004536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24CE">
        <w:rPr>
          <w:rFonts w:ascii="Times New Roman" w:hAnsi="Times New Roman" w:cs="Times New Roman"/>
          <w:sz w:val="24"/>
          <w:szCs w:val="24"/>
        </w:rPr>
        <w:t>7</w:t>
      </w:r>
      <w:r w:rsidR="00CB6E93" w:rsidRPr="003C24CE">
        <w:rPr>
          <w:rFonts w:ascii="Times New Roman" w:hAnsi="Times New Roman" w:cs="Times New Roman"/>
          <w:sz w:val="24"/>
          <w:szCs w:val="24"/>
        </w:rPr>
        <w:t>.1</w:t>
      </w:r>
      <w:r w:rsidR="00CC72D2">
        <w:rPr>
          <w:rFonts w:ascii="Times New Roman" w:hAnsi="Times New Roman" w:cs="Times New Roman"/>
          <w:sz w:val="24"/>
          <w:szCs w:val="24"/>
        </w:rPr>
        <w:t>6</w:t>
      </w:r>
      <w:r w:rsidR="00CB6E93" w:rsidRPr="003C24CE">
        <w:rPr>
          <w:rFonts w:ascii="Times New Roman" w:hAnsi="Times New Roman" w:cs="Times New Roman"/>
          <w:sz w:val="24"/>
          <w:szCs w:val="24"/>
        </w:rPr>
        <w:t>.1. Исходные данные.</w:t>
      </w:r>
    </w:p>
    <w:p w:rsidR="00CB6E93" w:rsidRPr="003C24CE"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24CE">
        <w:rPr>
          <w:rFonts w:ascii="Times New Roman" w:hAnsi="Times New Roman" w:cs="Times New Roman"/>
          <w:sz w:val="24"/>
          <w:szCs w:val="24"/>
        </w:rPr>
        <w:t>При расчете значения целевого показателя применяются следующие данные:</w:t>
      </w:r>
    </w:p>
    <w:p w:rsidR="00CB6E93" w:rsidRPr="003C24CE"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24CE">
        <w:rPr>
          <w:rFonts w:ascii="Times New Roman" w:hAnsi="Times New Roman" w:cs="Times New Roman"/>
          <w:sz w:val="24"/>
          <w:szCs w:val="24"/>
        </w:rPr>
        <w:t>средняя рыночная стоимость 1 кв. м жилья в городском округе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CB6E93" w:rsidRPr="003C24CE"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24CE">
        <w:rPr>
          <w:rFonts w:ascii="Times New Roman" w:hAnsi="Times New Roman" w:cs="Times New Roman"/>
          <w:sz w:val="24"/>
          <w:szCs w:val="24"/>
        </w:rPr>
        <w:t>среднедушевые денежные доходы (в рублях в месяц на человека в среднем за год). Источник данных - орган государственной статистики.</w:t>
      </w:r>
    </w:p>
    <w:p w:rsidR="00CB6E93" w:rsidRPr="003C24CE" w:rsidRDefault="00045365"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24CE">
        <w:rPr>
          <w:rFonts w:ascii="Times New Roman" w:hAnsi="Times New Roman" w:cs="Times New Roman"/>
          <w:sz w:val="24"/>
          <w:szCs w:val="24"/>
        </w:rPr>
        <w:t>7</w:t>
      </w:r>
      <w:r w:rsidR="00CB6E93" w:rsidRPr="003C24CE">
        <w:rPr>
          <w:rFonts w:ascii="Times New Roman" w:hAnsi="Times New Roman" w:cs="Times New Roman"/>
          <w:sz w:val="24"/>
          <w:szCs w:val="24"/>
        </w:rPr>
        <w:t>.1</w:t>
      </w:r>
      <w:r w:rsidR="00CC72D2">
        <w:rPr>
          <w:rFonts w:ascii="Times New Roman" w:hAnsi="Times New Roman" w:cs="Times New Roman"/>
          <w:sz w:val="24"/>
          <w:szCs w:val="24"/>
        </w:rPr>
        <w:t>6</w:t>
      </w:r>
      <w:r w:rsidR="00CB6E93" w:rsidRPr="003C24CE">
        <w:rPr>
          <w:rFonts w:ascii="Times New Roman" w:hAnsi="Times New Roman" w:cs="Times New Roman"/>
          <w:sz w:val="24"/>
          <w:szCs w:val="24"/>
        </w:rPr>
        <w:t>.2. Алгоритм расчета значения целевого показателя.</w:t>
      </w:r>
    </w:p>
    <w:p w:rsidR="00CB6E93" w:rsidRPr="003C24CE"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24CE">
        <w:rPr>
          <w:rFonts w:ascii="Times New Roman" w:hAnsi="Times New Roman" w:cs="Times New Roman"/>
          <w:sz w:val="24"/>
          <w:szCs w:val="24"/>
        </w:rPr>
        <w:t>Значение целевого показателя рассчитывается как отношение средней рыночной стоимости стандартной квартиры общей площадью 54 кв. м к среднему годовому совокупному денежному доходу семьи из 3 человек в Московской области.</w:t>
      </w:r>
    </w:p>
    <w:p w:rsidR="00CB6E93" w:rsidRPr="003C24CE" w:rsidRDefault="00721A8E"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24CE">
        <w:rPr>
          <w:rFonts w:ascii="Times New Roman" w:hAnsi="Times New Roman" w:cs="Times New Roman"/>
          <w:sz w:val="24"/>
          <w:szCs w:val="24"/>
        </w:rPr>
        <w:t>7</w:t>
      </w:r>
      <w:r w:rsidR="00CB6E93" w:rsidRPr="003C24CE">
        <w:rPr>
          <w:rFonts w:ascii="Times New Roman" w:hAnsi="Times New Roman" w:cs="Times New Roman"/>
          <w:sz w:val="24"/>
          <w:szCs w:val="24"/>
        </w:rPr>
        <w:t>.1</w:t>
      </w:r>
      <w:r w:rsidR="00CC72D2">
        <w:rPr>
          <w:rFonts w:ascii="Times New Roman" w:hAnsi="Times New Roman" w:cs="Times New Roman"/>
          <w:sz w:val="24"/>
          <w:szCs w:val="24"/>
        </w:rPr>
        <w:t>6</w:t>
      </w:r>
      <w:r w:rsidR="00CB6E93" w:rsidRPr="003C24CE">
        <w:rPr>
          <w:rFonts w:ascii="Times New Roman" w:hAnsi="Times New Roman" w:cs="Times New Roman"/>
          <w:sz w:val="24"/>
          <w:szCs w:val="24"/>
        </w:rPr>
        <w:t>.3. Алгоритм расчета значения целевого показателя в среднем по Московской области.</w:t>
      </w:r>
    </w:p>
    <w:p w:rsidR="00CB6E93" w:rsidRPr="003C24CE"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24CE">
        <w:rPr>
          <w:rFonts w:ascii="Times New Roman" w:hAnsi="Times New Roman" w:cs="Times New Roman"/>
          <w:sz w:val="24"/>
          <w:szCs w:val="24"/>
        </w:rPr>
        <w:t>Значение целевого показателя рассчитывается как отношение средней по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CB6E93" w:rsidRPr="003C24CE" w:rsidRDefault="00721A8E"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24CE">
        <w:rPr>
          <w:rFonts w:ascii="Times New Roman" w:hAnsi="Times New Roman" w:cs="Times New Roman"/>
          <w:sz w:val="24"/>
          <w:szCs w:val="24"/>
        </w:rPr>
        <w:t>7</w:t>
      </w:r>
      <w:r w:rsidR="00CB6E93" w:rsidRPr="003C24CE">
        <w:rPr>
          <w:rFonts w:ascii="Times New Roman" w:hAnsi="Times New Roman" w:cs="Times New Roman"/>
          <w:sz w:val="24"/>
          <w:szCs w:val="24"/>
        </w:rPr>
        <w:t>.1</w:t>
      </w:r>
      <w:r w:rsidR="00CC72D2">
        <w:rPr>
          <w:rFonts w:ascii="Times New Roman" w:hAnsi="Times New Roman" w:cs="Times New Roman"/>
          <w:sz w:val="24"/>
          <w:szCs w:val="24"/>
        </w:rPr>
        <w:t>6</w:t>
      </w:r>
      <w:r w:rsidR="00CB6E93" w:rsidRPr="003C24CE">
        <w:rPr>
          <w:rFonts w:ascii="Times New Roman" w:hAnsi="Times New Roman" w:cs="Times New Roman"/>
          <w:sz w:val="24"/>
          <w:szCs w:val="24"/>
        </w:rPr>
        <w:t>.4. Значение целевого показателя.</w:t>
      </w:r>
    </w:p>
    <w:p w:rsidR="00CB6E93" w:rsidRPr="003C24CE"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24CE">
        <w:rPr>
          <w:rFonts w:ascii="Times New Roman" w:hAnsi="Times New Roman" w:cs="Times New Roman"/>
          <w:sz w:val="24"/>
          <w:szCs w:val="24"/>
        </w:rPr>
        <w:t>Коэффициент доступности жилья: в 2015 году - 4,4, в 2016 году - 4,3, в 2017 году - 4,2, в 2018 году - 4,1, в 2019 году - 4.</w:t>
      </w:r>
    </w:p>
    <w:p w:rsidR="009261D0" w:rsidRDefault="009261D0"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0098D" w:rsidRPr="003C24CE" w:rsidRDefault="0020098D"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261D0" w:rsidRPr="0020098D" w:rsidRDefault="00E63D5A" w:rsidP="0020098D">
      <w:pPr>
        <w:autoSpaceDE w:val="0"/>
        <w:autoSpaceDN w:val="0"/>
        <w:adjustRightInd w:val="0"/>
        <w:spacing w:after="0" w:line="240" w:lineRule="auto"/>
        <w:jc w:val="center"/>
        <w:outlineLvl w:val="0"/>
        <w:rPr>
          <w:rFonts w:ascii="Times New Roman" w:hAnsi="Times New Roman" w:cs="Times New Roman"/>
          <w:bCs/>
          <w:sz w:val="24"/>
          <w:szCs w:val="24"/>
        </w:rPr>
      </w:pPr>
      <w:r w:rsidRPr="0020098D">
        <w:rPr>
          <w:rFonts w:ascii="Times New Roman" w:hAnsi="Times New Roman" w:cs="Times New Roman"/>
          <w:bCs/>
          <w:sz w:val="24"/>
          <w:szCs w:val="24"/>
        </w:rPr>
        <w:t>7</w:t>
      </w:r>
      <w:r w:rsidR="009261D0" w:rsidRPr="0020098D">
        <w:rPr>
          <w:rFonts w:ascii="Times New Roman" w:hAnsi="Times New Roman" w:cs="Times New Roman"/>
          <w:bCs/>
          <w:sz w:val="24"/>
          <w:szCs w:val="24"/>
        </w:rPr>
        <w:t>.1</w:t>
      </w:r>
      <w:r w:rsidR="00CC72D2">
        <w:rPr>
          <w:rFonts w:ascii="Times New Roman" w:hAnsi="Times New Roman" w:cs="Times New Roman"/>
          <w:bCs/>
          <w:sz w:val="24"/>
          <w:szCs w:val="24"/>
        </w:rPr>
        <w:t>7</w:t>
      </w:r>
      <w:r w:rsidR="009261D0" w:rsidRPr="0020098D">
        <w:rPr>
          <w:rFonts w:ascii="Times New Roman" w:hAnsi="Times New Roman" w:cs="Times New Roman"/>
          <w:bCs/>
          <w:sz w:val="24"/>
          <w:szCs w:val="24"/>
        </w:rPr>
        <w:t xml:space="preserve">. </w:t>
      </w:r>
      <w:r w:rsidR="0020098D" w:rsidRPr="0020098D">
        <w:rPr>
          <w:rFonts w:ascii="Times New Roman" w:hAnsi="Times New Roman" w:cs="Times New Roman"/>
          <w:bCs/>
          <w:sz w:val="24"/>
          <w:szCs w:val="24"/>
        </w:rPr>
        <w:t xml:space="preserve">Количество пострадавших граждан – </w:t>
      </w:r>
      <w:proofErr w:type="spellStart"/>
      <w:r w:rsidR="0020098D" w:rsidRPr="0020098D">
        <w:rPr>
          <w:rFonts w:ascii="Times New Roman" w:hAnsi="Times New Roman" w:cs="Times New Roman"/>
          <w:bCs/>
          <w:sz w:val="24"/>
          <w:szCs w:val="24"/>
        </w:rPr>
        <w:t>соинвесторов</w:t>
      </w:r>
      <w:proofErr w:type="spellEnd"/>
      <w:r w:rsidR="0020098D" w:rsidRPr="0020098D">
        <w:rPr>
          <w:rFonts w:ascii="Times New Roman" w:hAnsi="Times New Roman" w:cs="Times New Roman"/>
          <w:bCs/>
          <w:sz w:val="24"/>
          <w:szCs w:val="24"/>
        </w:rPr>
        <w:t>, права которых обеспечены в отчетном году</w:t>
      </w:r>
    </w:p>
    <w:p w:rsidR="009261D0" w:rsidRPr="009261D0" w:rsidRDefault="009261D0" w:rsidP="009261D0">
      <w:pPr>
        <w:autoSpaceDE w:val="0"/>
        <w:autoSpaceDN w:val="0"/>
        <w:adjustRightInd w:val="0"/>
        <w:spacing w:after="0" w:line="240" w:lineRule="auto"/>
        <w:jc w:val="both"/>
        <w:rPr>
          <w:rFonts w:ascii="Times New Roman" w:hAnsi="Times New Roman" w:cs="Times New Roman"/>
          <w:b/>
          <w:bCs/>
          <w:sz w:val="24"/>
          <w:szCs w:val="24"/>
        </w:rPr>
      </w:pPr>
    </w:p>
    <w:p w:rsidR="0020098D" w:rsidRPr="0020098D" w:rsidRDefault="0020098D" w:rsidP="0020098D">
      <w:pPr>
        <w:autoSpaceDE w:val="0"/>
        <w:autoSpaceDN w:val="0"/>
        <w:adjustRightInd w:val="0"/>
        <w:spacing w:after="0" w:line="240" w:lineRule="auto"/>
        <w:ind w:firstLine="540"/>
        <w:jc w:val="both"/>
        <w:rPr>
          <w:rFonts w:ascii="Times New Roman" w:hAnsi="Times New Roman" w:cs="Times New Roman"/>
          <w:sz w:val="24"/>
          <w:szCs w:val="24"/>
        </w:rPr>
      </w:pPr>
      <w:r w:rsidRPr="0020098D">
        <w:rPr>
          <w:rFonts w:ascii="Times New Roman" w:hAnsi="Times New Roman" w:cs="Times New Roman"/>
          <w:sz w:val="24"/>
          <w:szCs w:val="24"/>
        </w:rPr>
        <w:t>Показатель характеризует выполнение мероприятий по завершению строительства проблемных объектов и защиту прав пострадавших граждан-</w:t>
      </w:r>
      <w:proofErr w:type="spellStart"/>
      <w:r w:rsidRPr="0020098D">
        <w:rPr>
          <w:rFonts w:ascii="Times New Roman" w:hAnsi="Times New Roman" w:cs="Times New Roman"/>
          <w:sz w:val="24"/>
          <w:szCs w:val="24"/>
        </w:rPr>
        <w:t>соинвесторов</w:t>
      </w:r>
      <w:proofErr w:type="spellEnd"/>
      <w:r w:rsidRPr="0020098D">
        <w:rPr>
          <w:rFonts w:ascii="Times New Roman" w:hAnsi="Times New Roman" w:cs="Times New Roman"/>
          <w:sz w:val="24"/>
          <w:szCs w:val="24"/>
        </w:rPr>
        <w:t xml:space="preserve"> по годам реализации </w:t>
      </w:r>
      <w:r w:rsidR="00BA0A81">
        <w:rPr>
          <w:rFonts w:ascii="Times New Roman" w:hAnsi="Times New Roman" w:cs="Times New Roman"/>
          <w:sz w:val="24"/>
          <w:szCs w:val="24"/>
        </w:rPr>
        <w:t xml:space="preserve">Муниципальной </w:t>
      </w:r>
      <w:r w:rsidRPr="0020098D">
        <w:rPr>
          <w:rFonts w:ascii="Times New Roman" w:hAnsi="Times New Roman" w:cs="Times New Roman"/>
          <w:sz w:val="24"/>
          <w:szCs w:val="24"/>
        </w:rPr>
        <w:t>программы.</w:t>
      </w:r>
    </w:p>
    <w:p w:rsidR="0020098D" w:rsidRPr="0020098D" w:rsidRDefault="00B8371E" w:rsidP="002009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20098D" w:rsidRPr="0020098D">
        <w:rPr>
          <w:rFonts w:ascii="Times New Roman" w:hAnsi="Times New Roman" w:cs="Times New Roman"/>
          <w:sz w:val="24"/>
          <w:szCs w:val="24"/>
        </w:rPr>
        <w:t>.1</w:t>
      </w:r>
      <w:r w:rsidR="00CC72D2">
        <w:rPr>
          <w:rFonts w:ascii="Times New Roman" w:hAnsi="Times New Roman" w:cs="Times New Roman"/>
          <w:sz w:val="24"/>
          <w:szCs w:val="24"/>
        </w:rPr>
        <w:t>7</w:t>
      </w:r>
      <w:r w:rsidR="0020098D" w:rsidRPr="0020098D">
        <w:rPr>
          <w:rFonts w:ascii="Times New Roman" w:hAnsi="Times New Roman" w:cs="Times New Roman"/>
          <w:sz w:val="24"/>
          <w:szCs w:val="24"/>
        </w:rPr>
        <w:t>.1. Исходные данные.</w:t>
      </w:r>
    </w:p>
    <w:p w:rsidR="0020098D" w:rsidRPr="0020098D" w:rsidRDefault="0020098D" w:rsidP="0020098D">
      <w:pPr>
        <w:autoSpaceDE w:val="0"/>
        <w:autoSpaceDN w:val="0"/>
        <w:adjustRightInd w:val="0"/>
        <w:spacing w:after="0" w:line="240" w:lineRule="auto"/>
        <w:ind w:firstLine="540"/>
        <w:jc w:val="both"/>
        <w:rPr>
          <w:rFonts w:ascii="Times New Roman" w:hAnsi="Times New Roman" w:cs="Times New Roman"/>
          <w:sz w:val="24"/>
          <w:szCs w:val="24"/>
        </w:rPr>
      </w:pPr>
      <w:r w:rsidRPr="0020098D">
        <w:rPr>
          <w:rFonts w:ascii="Times New Roman" w:hAnsi="Times New Roman" w:cs="Times New Roman"/>
          <w:sz w:val="24"/>
          <w:szCs w:val="24"/>
        </w:rPr>
        <w:t>При расчете значения целевого показателя применяются следующие данные:</w:t>
      </w:r>
    </w:p>
    <w:p w:rsidR="0020098D" w:rsidRPr="0020098D" w:rsidRDefault="0020098D" w:rsidP="0020098D">
      <w:pPr>
        <w:autoSpaceDE w:val="0"/>
        <w:autoSpaceDN w:val="0"/>
        <w:adjustRightInd w:val="0"/>
        <w:spacing w:after="0" w:line="240" w:lineRule="auto"/>
        <w:ind w:firstLine="540"/>
        <w:jc w:val="both"/>
        <w:rPr>
          <w:rFonts w:ascii="Times New Roman" w:hAnsi="Times New Roman" w:cs="Times New Roman"/>
          <w:sz w:val="24"/>
          <w:szCs w:val="24"/>
        </w:rPr>
      </w:pPr>
      <w:r w:rsidRPr="0020098D">
        <w:rPr>
          <w:rFonts w:ascii="Times New Roman" w:hAnsi="Times New Roman" w:cs="Times New Roman"/>
          <w:sz w:val="24"/>
          <w:szCs w:val="24"/>
        </w:rPr>
        <w:t>а) общее количество граждан-</w:t>
      </w:r>
      <w:proofErr w:type="spellStart"/>
      <w:r w:rsidRPr="0020098D">
        <w:rPr>
          <w:rFonts w:ascii="Times New Roman" w:hAnsi="Times New Roman" w:cs="Times New Roman"/>
          <w:sz w:val="24"/>
          <w:szCs w:val="24"/>
        </w:rPr>
        <w:t>соинвесторов</w:t>
      </w:r>
      <w:proofErr w:type="spellEnd"/>
      <w:r w:rsidRPr="0020098D">
        <w:rPr>
          <w:rFonts w:ascii="Times New Roman" w:hAnsi="Times New Roman" w:cs="Times New Roman"/>
          <w:sz w:val="24"/>
          <w:szCs w:val="24"/>
        </w:rPr>
        <w:t xml:space="preserve">, признанных пострадавшими на проблемных объектах по состоянию на 01.01.2015 и в течение срока действия </w:t>
      </w:r>
      <w:r w:rsidR="00B8371E">
        <w:rPr>
          <w:rFonts w:ascii="Times New Roman" w:hAnsi="Times New Roman" w:cs="Times New Roman"/>
          <w:sz w:val="24"/>
          <w:szCs w:val="24"/>
        </w:rPr>
        <w:t xml:space="preserve">Муниципальной </w:t>
      </w:r>
      <w:r w:rsidRPr="0020098D">
        <w:rPr>
          <w:rFonts w:ascii="Times New Roman" w:hAnsi="Times New Roman" w:cs="Times New Roman"/>
          <w:sz w:val="24"/>
          <w:szCs w:val="24"/>
        </w:rPr>
        <w:t>программы;</w:t>
      </w:r>
    </w:p>
    <w:p w:rsidR="0020098D" w:rsidRPr="0020098D" w:rsidRDefault="0020098D" w:rsidP="0020098D">
      <w:pPr>
        <w:autoSpaceDE w:val="0"/>
        <w:autoSpaceDN w:val="0"/>
        <w:adjustRightInd w:val="0"/>
        <w:spacing w:after="0" w:line="240" w:lineRule="auto"/>
        <w:ind w:firstLine="540"/>
        <w:jc w:val="both"/>
        <w:rPr>
          <w:rFonts w:ascii="Times New Roman" w:hAnsi="Times New Roman" w:cs="Times New Roman"/>
          <w:sz w:val="24"/>
          <w:szCs w:val="24"/>
        </w:rPr>
      </w:pPr>
      <w:r w:rsidRPr="0020098D">
        <w:rPr>
          <w:rFonts w:ascii="Times New Roman" w:hAnsi="Times New Roman" w:cs="Times New Roman"/>
          <w:sz w:val="24"/>
          <w:szCs w:val="24"/>
        </w:rPr>
        <w:t>б) количество пострадавших граждан-</w:t>
      </w:r>
      <w:proofErr w:type="spellStart"/>
      <w:r w:rsidRPr="0020098D">
        <w:rPr>
          <w:rFonts w:ascii="Times New Roman" w:hAnsi="Times New Roman" w:cs="Times New Roman"/>
          <w:sz w:val="24"/>
          <w:szCs w:val="24"/>
        </w:rPr>
        <w:t>соинвесторов</w:t>
      </w:r>
      <w:proofErr w:type="spellEnd"/>
      <w:r w:rsidRPr="0020098D">
        <w:rPr>
          <w:rFonts w:ascii="Times New Roman" w:hAnsi="Times New Roman" w:cs="Times New Roman"/>
          <w:sz w:val="24"/>
          <w:szCs w:val="24"/>
        </w:rPr>
        <w:t>, права которых были обеспечены в отчетном году.</w:t>
      </w:r>
    </w:p>
    <w:p w:rsidR="0020098D" w:rsidRPr="0020098D" w:rsidRDefault="0020098D" w:rsidP="0020098D">
      <w:pPr>
        <w:autoSpaceDE w:val="0"/>
        <w:autoSpaceDN w:val="0"/>
        <w:adjustRightInd w:val="0"/>
        <w:spacing w:after="0" w:line="240" w:lineRule="auto"/>
        <w:ind w:firstLine="540"/>
        <w:jc w:val="both"/>
        <w:rPr>
          <w:rFonts w:ascii="Times New Roman" w:hAnsi="Times New Roman" w:cs="Times New Roman"/>
          <w:sz w:val="24"/>
          <w:szCs w:val="24"/>
        </w:rPr>
      </w:pPr>
      <w:r w:rsidRPr="0020098D">
        <w:rPr>
          <w:rFonts w:ascii="Times New Roman" w:hAnsi="Times New Roman" w:cs="Times New Roman"/>
          <w:sz w:val="24"/>
          <w:szCs w:val="24"/>
        </w:rPr>
        <w:t xml:space="preserve">Источник данных </w:t>
      </w:r>
      <w:r w:rsidR="00B8371E">
        <w:rPr>
          <w:rFonts w:ascii="Times New Roman" w:hAnsi="Times New Roman" w:cs="Times New Roman"/>
          <w:sz w:val="24"/>
          <w:szCs w:val="24"/>
        </w:rPr>
        <w:t>–</w:t>
      </w:r>
      <w:r w:rsidRPr="0020098D">
        <w:rPr>
          <w:rFonts w:ascii="Times New Roman" w:hAnsi="Times New Roman" w:cs="Times New Roman"/>
          <w:sz w:val="24"/>
          <w:szCs w:val="24"/>
        </w:rPr>
        <w:t xml:space="preserve"> </w:t>
      </w:r>
      <w:r w:rsidR="00B8371E">
        <w:rPr>
          <w:rFonts w:ascii="Times New Roman" w:hAnsi="Times New Roman" w:cs="Times New Roman"/>
          <w:sz w:val="24"/>
          <w:szCs w:val="24"/>
        </w:rPr>
        <w:t xml:space="preserve">Администрация городского округа Электросталь Московской </w:t>
      </w:r>
      <w:proofErr w:type="gramStart"/>
      <w:r w:rsidR="00B8371E">
        <w:rPr>
          <w:rFonts w:ascii="Times New Roman" w:hAnsi="Times New Roman" w:cs="Times New Roman"/>
          <w:sz w:val="24"/>
          <w:szCs w:val="24"/>
        </w:rPr>
        <w:t xml:space="preserve">области </w:t>
      </w:r>
      <w:r w:rsidRPr="0020098D">
        <w:rPr>
          <w:rFonts w:ascii="Times New Roman" w:hAnsi="Times New Roman" w:cs="Times New Roman"/>
          <w:sz w:val="24"/>
          <w:szCs w:val="24"/>
        </w:rPr>
        <w:t>,</w:t>
      </w:r>
      <w:proofErr w:type="gramEnd"/>
      <w:r w:rsidRPr="0020098D">
        <w:rPr>
          <w:rFonts w:ascii="Times New Roman" w:hAnsi="Times New Roman" w:cs="Times New Roman"/>
          <w:sz w:val="24"/>
          <w:szCs w:val="24"/>
        </w:rPr>
        <w:t xml:space="preserve"> застройщики (инвесторы), инициативные группы пострадавших граждан.</w:t>
      </w:r>
    </w:p>
    <w:p w:rsidR="0020098D" w:rsidRPr="0020098D" w:rsidRDefault="006E6771" w:rsidP="002009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20098D" w:rsidRPr="0020098D">
        <w:rPr>
          <w:rFonts w:ascii="Times New Roman" w:hAnsi="Times New Roman" w:cs="Times New Roman"/>
          <w:sz w:val="24"/>
          <w:szCs w:val="24"/>
        </w:rPr>
        <w:t>.1</w:t>
      </w:r>
      <w:r w:rsidR="00CC72D2">
        <w:rPr>
          <w:rFonts w:ascii="Times New Roman" w:hAnsi="Times New Roman" w:cs="Times New Roman"/>
          <w:sz w:val="24"/>
          <w:szCs w:val="24"/>
        </w:rPr>
        <w:t>7</w:t>
      </w:r>
      <w:r w:rsidR="0020098D" w:rsidRPr="0020098D">
        <w:rPr>
          <w:rFonts w:ascii="Times New Roman" w:hAnsi="Times New Roman" w:cs="Times New Roman"/>
          <w:sz w:val="24"/>
          <w:szCs w:val="24"/>
        </w:rPr>
        <w:t>.2. Алгоритм расчета значения целевого показателя.</w:t>
      </w:r>
    </w:p>
    <w:p w:rsidR="0020098D" w:rsidRPr="0020098D" w:rsidRDefault="0020098D" w:rsidP="0020098D">
      <w:pPr>
        <w:autoSpaceDE w:val="0"/>
        <w:autoSpaceDN w:val="0"/>
        <w:adjustRightInd w:val="0"/>
        <w:spacing w:after="0" w:line="240" w:lineRule="auto"/>
        <w:ind w:firstLine="540"/>
        <w:jc w:val="both"/>
        <w:rPr>
          <w:rFonts w:ascii="Times New Roman" w:hAnsi="Times New Roman" w:cs="Times New Roman"/>
          <w:sz w:val="24"/>
          <w:szCs w:val="24"/>
        </w:rPr>
      </w:pPr>
      <w:r w:rsidRPr="0020098D">
        <w:rPr>
          <w:rFonts w:ascii="Times New Roman" w:hAnsi="Times New Roman" w:cs="Times New Roman"/>
          <w:sz w:val="24"/>
          <w:szCs w:val="24"/>
        </w:rPr>
        <w:t xml:space="preserve">Значение целевого показателя рассчитывается как </w:t>
      </w:r>
      <w:r w:rsidR="006E6771">
        <w:rPr>
          <w:rFonts w:ascii="Times New Roman" w:hAnsi="Times New Roman" w:cs="Times New Roman"/>
          <w:sz w:val="24"/>
          <w:szCs w:val="24"/>
        </w:rPr>
        <w:t>разница между</w:t>
      </w:r>
      <w:r w:rsidRPr="0020098D">
        <w:rPr>
          <w:rFonts w:ascii="Times New Roman" w:hAnsi="Times New Roman" w:cs="Times New Roman"/>
          <w:sz w:val="24"/>
          <w:szCs w:val="24"/>
        </w:rPr>
        <w:t xml:space="preserve"> </w:t>
      </w:r>
      <w:r w:rsidR="006E6771" w:rsidRPr="0020098D">
        <w:rPr>
          <w:rFonts w:ascii="Times New Roman" w:hAnsi="Times New Roman" w:cs="Times New Roman"/>
          <w:sz w:val="24"/>
          <w:szCs w:val="24"/>
        </w:rPr>
        <w:t>общ</w:t>
      </w:r>
      <w:r w:rsidR="00FA03EE">
        <w:rPr>
          <w:rFonts w:ascii="Times New Roman" w:hAnsi="Times New Roman" w:cs="Times New Roman"/>
          <w:sz w:val="24"/>
          <w:szCs w:val="24"/>
        </w:rPr>
        <w:t>и</w:t>
      </w:r>
      <w:r w:rsidR="006E6771">
        <w:rPr>
          <w:rFonts w:ascii="Times New Roman" w:hAnsi="Times New Roman" w:cs="Times New Roman"/>
          <w:sz w:val="24"/>
          <w:szCs w:val="24"/>
        </w:rPr>
        <w:t>м</w:t>
      </w:r>
      <w:r w:rsidR="006E6771" w:rsidRPr="0020098D">
        <w:rPr>
          <w:rFonts w:ascii="Times New Roman" w:hAnsi="Times New Roman" w:cs="Times New Roman"/>
          <w:sz w:val="24"/>
          <w:szCs w:val="24"/>
        </w:rPr>
        <w:t xml:space="preserve"> количеств</w:t>
      </w:r>
      <w:r w:rsidR="006E6771">
        <w:rPr>
          <w:rFonts w:ascii="Times New Roman" w:hAnsi="Times New Roman" w:cs="Times New Roman"/>
          <w:sz w:val="24"/>
          <w:szCs w:val="24"/>
        </w:rPr>
        <w:t xml:space="preserve">ом </w:t>
      </w:r>
      <w:r w:rsidR="006E6771" w:rsidRPr="0020098D">
        <w:rPr>
          <w:rFonts w:ascii="Times New Roman" w:hAnsi="Times New Roman" w:cs="Times New Roman"/>
          <w:sz w:val="24"/>
          <w:szCs w:val="24"/>
        </w:rPr>
        <w:t>пострадавших гра</w:t>
      </w:r>
      <w:r w:rsidR="006E6771">
        <w:rPr>
          <w:rFonts w:ascii="Times New Roman" w:hAnsi="Times New Roman" w:cs="Times New Roman"/>
          <w:sz w:val="24"/>
          <w:szCs w:val="24"/>
        </w:rPr>
        <w:t>ждан-</w:t>
      </w:r>
      <w:proofErr w:type="spellStart"/>
      <w:r w:rsidR="006E6771">
        <w:rPr>
          <w:rFonts w:ascii="Times New Roman" w:hAnsi="Times New Roman" w:cs="Times New Roman"/>
          <w:sz w:val="24"/>
          <w:szCs w:val="24"/>
        </w:rPr>
        <w:t>соинвесторов</w:t>
      </w:r>
      <w:proofErr w:type="spellEnd"/>
      <w:r w:rsidR="006E6771" w:rsidRPr="0020098D">
        <w:rPr>
          <w:rFonts w:ascii="Times New Roman" w:hAnsi="Times New Roman" w:cs="Times New Roman"/>
          <w:sz w:val="24"/>
          <w:szCs w:val="24"/>
        </w:rPr>
        <w:t xml:space="preserve"> </w:t>
      </w:r>
      <w:r w:rsidR="006E6771">
        <w:rPr>
          <w:rFonts w:ascii="Times New Roman" w:hAnsi="Times New Roman" w:cs="Times New Roman"/>
          <w:sz w:val="24"/>
          <w:szCs w:val="24"/>
        </w:rPr>
        <w:t xml:space="preserve">и </w:t>
      </w:r>
      <w:r w:rsidRPr="0020098D">
        <w:rPr>
          <w:rFonts w:ascii="Times New Roman" w:hAnsi="Times New Roman" w:cs="Times New Roman"/>
          <w:sz w:val="24"/>
          <w:szCs w:val="24"/>
        </w:rPr>
        <w:t>количеств</w:t>
      </w:r>
      <w:r w:rsidR="006E6771">
        <w:rPr>
          <w:rFonts w:ascii="Times New Roman" w:hAnsi="Times New Roman" w:cs="Times New Roman"/>
          <w:sz w:val="24"/>
          <w:szCs w:val="24"/>
        </w:rPr>
        <w:t>ом</w:t>
      </w:r>
      <w:r w:rsidRPr="0020098D">
        <w:rPr>
          <w:rFonts w:ascii="Times New Roman" w:hAnsi="Times New Roman" w:cs="Times New Roman"/>
          <w:sz w:val="24"/>
          <w:szCs w:val="24"/>
        </w:rPr>
        <w:t xml:space="preserve"> пострадавших граждан-</w:t>
      </w:r>
      <w:proofErr w:type="spellStart"/>
      <w:r w:rsidRPr="0020098D">
        <w:rPr>
          <w:rFonts w:ascii="Times New Roman" w:hAnsi="Times New Roman" w:cs="Times New Roman"/>
          <w:sz w:val="24"/>
          <w:szCs w:val="24"/>
        </w:rPr>
        <w:t>соинвесторов</w:t>
      </w:r>
      <w:proofErr w:type="spellEnd"/>
      <w:r w:rsidRPr="0020098D">
        <w:rPr>
          <w:rFonts w:ascii="Times New Roman" w:hAnsi="Times New Roman" w:cs="Times New Roman"/>
          <w:sz w:val="24"/>
          <w:szCs w:val="24"/>
        </w:rPr>
        <w:t>, права кот</w:t>
      </w:r>
      <w:r w:rsidR="006E6771">
        <w:rPr>
          <w:rFonts w:ascii="Times New Roman" w:hAnsi="Times New Roman" w:cs="Times New Roman"/>
          <w:sz w:val="24"/>
          <w:szCs w:val="24"/>
        </w:rPr>
        <w:t>орых обеспечены в отчетном году</w:t>
      </w:r>
      <w:r w:rsidRPr="0020098D">
        <w:rPr>
          <w:rFonts w:ascii="Times New Roman" w:hAnsi="Times New Roman" w:cs="Times New Roman"/>
          <w:sz w:val="24"/>
          <w:szCs w:val="24"/>
        </w:rPr>
        <w:t>.</w:t>
      </w:r>
    </w:p>
    <w:p w:rsidR="0020098D" w:rsidRPr="0020098D" w:rsidRDefault="005C17AE" w:rsidP="002009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w:t>
      </w:r>
      <w:r w:rsidR="0020098D" w:rsidRPr="0020098D">
        <w:rPr>
          <w:rFonts w:ascii="Times New Roman" w:hAnsi="Times New Roman" w:cs="Times New Roman"/>
          <w:sz w:val="24"/>
          <w:szCs w:val="24"/>
        </w:rPr>
        <w:t>.1</w:t>
      </w:r>
      <w:r w:rsidR="00CC72D2">
        <w:rPr>
          <w:rFonts w:ascii="Times New Roman" w:hAnsi="Times New Roman" w:cs="Times New Roman"/>
          <w:sz w:val="24"/>
          <w:szCs w:val="24"/>
        </w:rPr>
        <w:t>7</w:t>
      </w:r>
      <w:r w:rsidR="0020098D" w:rsidRPr="0020098D">
        <w:rPr>
          <w:rFonts w:ascii="Times New Roman" w:hAnsi="Times New Roman" w:cs="Times New Roman"/>
          <w:sz w:val="24"/>
          <w:szCs w:val="24"/>
        </w:rPr>
        <w:t>.3. Значения целевого показателя.</w:t>
      </w:r>
    </w:p>
    <w:p w:rsidR="0020098D" w:rsidRPr="0020098D" w:rsidRDefault="00904C80" w:rsidP="002009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0020098D" w:rsidRPr="0020098D">
        <w:rPr>
          <w:rFonts w:ascii="Times New Roman" w:hAnsi="Times New Roman" w:cs="Times New Roman"/>
          <w:sz w:val="24"/>
          <w:szCs w:val="24"/>
        </w:rPr>
        <w:t>пострадавших граждан-</w:t>
      </w:r>
      <w:proofErr w:type="spellStart"/>
      <w:r w:rsidR="0020098D" w:rsidRPr="0020098D">
        <w:rPr>
          <w:rFonts w:ascii="Times New Roman" w:hAnsi="Times New Roman" w:cs="Times New Roman"/>
          <w:sz w:val="24"/>
          <w:szCs w:val="24"/>
        </w:rPr>
        <w:t>соинвесторов</w:t>
      </w:r>
      <w:proofErr w:type="spellEnd"/>
      <w:r w:rsidR="0020098D" w:rsidRPr="0020098D">
        <w:rPr>
          <w:rFonts w:ascii="Times New Roman" w:hAnsi="Times New Roman" w:cs="Times New Roman"/>
          <w:sz w:val="24"/>
          <w:szCs w:val="24"/>
        </w:rPr>
        <w:t xml:space="preserve">, права которых обеспечены в отчетном году, в 2015 году - </w:t>
      </w:r>
      <w:r>
        <w:rPr>
          <w:rFonts w:ascii="Times New Roman" w:hAnsi="Times New Roman" w:cs="Times New Roman"/>
          <w:sz w:val="24"/>
          <w:szCs w:val="24"/>
        </w:rPr>
        <w:t>0</w:t>
      </w:r>
      <w:r w:rsidR="0020098D" w:rsidRPr="0020098D">
        <w:rPr>
          <w:rFonts w:ascii="Times New Roman" w:hAnsi="Times New Roman" w:cs="Times New Roman"/>
          <w:sz w:val="24"/>
          <w:szCs w:val="24"/>
        </w:rPr>
        <w:t xml:space="preserve">, в 2016 году - </w:t>
      </w:r>
      <w:r>
        <w:rPr>
          <w:rFonts w:ascii="Times New Roman" w:hAnsi="Times New Roman" w:cs="Times New Roman"/>
          <w:sz w:val="24"/>
          <w:szCs w:val="24"/>
        </w:rPr>
        <w:t>0</w:t>
      </w:r>
      <w:r w:rsidR="0020098D" w:rsidRPr="0020098D">
        <w:rPr>
          <w:rFonts w:ascii="Times New Roman" w:hAnsi="Times New Roman" w:cs="Times New Roman"/>
          <w:sz w:val="24"/>
          <w:szCs w:val="24"/>
        </w:rPr>
        <w:t xml:space="preserve">, в 2017 году </w:t>
      </w:r>
      <w:r w:rsidR="00E54DFA">
        <w:rPr>
          <w:rFonts w:ascii="Times New Roman" w:hAnsi="Times New Roman" w:cs="Times New Roman"/>
          <w:sz w:val="24"/>
          <w:szCs w:val="24"/>
        </w:rPr>
        <w:t>–</w:t>
      </w:r>
      <w:r w:rsidR="0020098D" w:rsidRPr="0020098D">
        <w:rPr>
          <w:rFonts w:ascii="Times New Roman" w:hAnsi="Times New Roman" w:cs="Times New Roman"/>
          <w:sz w:val="24"/>
          <w:szCs w:val="24"/>
        </w:rPr>
        <w:t xml:space="preserve"> </w:t>
      </w:r>
      <w:r>
        <w:rPr>
          <w:rFonts w:ascii="Times New Roman" w:hAnsi="Times New Roman" w:cs="Times New Roman"/>
          <w:sz w:val="24"/>
          <w:szCs w:val="24"/>
        </w:rPr>
        <w:t>59</w:t>
      </w:r>
      <w:r w:rsidR="00E54DFA">
        <w:rPr>
          <w:rFonts w:ascii="Times New Roman" w:hAnsi="Times New Roman" w:cs="Times New Roman"/>
          <w:sz w:val="24"/>
          <w:szCs w:val="24"/>
        </w:rPr>
        <w:t xml:space="preserve"> </w:t>
      </w:r>
      <w:proofErr w:type="gramStart"/>
      <w:r w:rsidR="002045D7">
        <w:rPr>
          <w:rFonts w:ascii="Times New Roman" w:hAnsi="Times New Roman" w:cs="Times New Roman"/>
          <w:sz w:val="24"/>
          <w:szCs w:val="24"/>
        </w:rPr>
        <w:t xml:space="preserve">человек </w:t>
      </w:r>
      <w:r w:rsidR="0020098D" w:rsidRPr="0020098D">
        <w:rPr>
          <w:rFonts w:ascii="Times New Roman" w:hAnsi="Times New Roman" w:cs="Times New Roman"/>
          <w:sz w:val="24"/>
          <w:szCs w:val="24"/>
        </w:rPr>
        <w:t>,</w:t>
      </w:r>
      <w:proofErr w:type="gramEnd"/>
      <w:r w:rsidR="0020098D" w:rsidRPr="0020098D">
        <w:rPr>
          <w:rFonts w:ascii="Times New Roman" w:hAnsi="Times New Roman" w:cs="Times New Roman"/>
          <w:sz w:val="24"/>
          <w:szCs w:val="24"/>
        </w:rPr>
        <w:t xml:space="preserve"> в 2018 году </w:t>
      </w:r>
      <w:r>
        <w:rPr>
          <w:rFonts w:ascii="Times New Roman" w:hAnsi="Times New Roman" w:cs="Times New Roman"/>
          <w:sz w:val="24"/>
          <w:szCs w:val="24"/>
        </w:rPr>
        <w:t>–</w:t>
      </w:r>
      <w:r w:rsidR="0020098D" w:rsidRPr="0020098D">
        <w:rPr>
          <w:rFonts w:ascii="Times New Roman" w:hAnsi="Times New Roman" w:cs="Times New Roman"/>
          <w:sz w:val="24"/>
          <w:szCs w:val="24"/>
        </w:rPr>
        <w:t xml:space="preserve"> </w:t>
      </w:r>
      <w:r>
        <w:rPr>
          <w:rFonts w:ascii="Times New Roman" w:hAnsi="Times New Roman" w:cs="Times New Roman"/>
          <w:sz w:val="24"/>
          <w:szCs w:val="24"/>
        </w:rPr>
        <w:t>0.</w:t>
      </w:r>
    </w:p>
    <w:p w:rsidR="0020098D" w:rsidRPr="0020098D" w:rsidRDefault="0020098D" w:rsidP="0020098D">
      <w:pPr>
        <w:autoSpaceDE w:val="0"/>
        <w:autoSpaceDN w:val="0"/>
        <w:adjustRightInd w:val="0"/>
        <w:spacing w:after="0" w:line="240" w:lineRule="auto"/>
        <w:jc w:val="both"/>
        <w:outlineLvl w:val="0"/>
        <w:rPr>
          <w:rFonts w:ascii="Times New Roman" w:hAnsi="Times New Roman" w:cs="Times New Roman"/>
          <w:sz w:val="24"/>
          <w:szCs w:val="24"/>
        </w:rPr>
      </w:pPr>
    </w:p>
    <w:p w:rsidR="0020098D" w:rsidRPr="0020098D" w:rsidRDefault="00226A41" w:rsidP="002009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w:t>
      </w:r>
      <w:r w:rsidR="0020098D" w:rsidRPr="0020098D">
        <w:rPr>
          <w:rFonts w:ascii="Times New Roman" w:hAnsi="Times New Roman" w:cs="Times New Roman"/>
          <w:sz w:val="24"/>
          <w:szCs w:val="24"/>
        </w:rPr>
        <w:t>.1</w:t>
      </w:r>
      <w:r w:rsidR="00CC72D2">
        <w:rPr>
          <w:rFonts w:ascii="Times New Roman" w:hAnsi="Times New Roman" w:cs="Times New Roman"/>
          <w:sz w:val="24"/>
          <w:szCs w:val="24"/>
        </w:rPr>
        <w:t>8</w:t>
      </w:r>
      <w:r w:rsidR="0020098D" w:rsidRPr="0020098D">
        <w:rPr>
          <w:rFonts w:ascii="Times New Roman" w:hAnsi="Times New Roman" w:cs="Times New Roman"/>
          <w:sz w:val="24"/>
          <w:szCs w:val="24"/>
        </w:rPr>
        <w:t xml:space="preserve">. </w:t>
      </w:r>
      <w:r w:rsidR="00141233">
        <w:rPr>
          <w:rFonts w:ascii="Times New Roman" w:hAnsi="Times New Roman" w:cs="Times New Roman"/>
          <w:sz w:val="24"/>
          <w:szCs w:val="24"/>
        </w:rPr>
        <w:t xml:space="preserve">Количество </w:t>
      </w:r>
      <w:r w:rsidR="0020098D" w:rsidRPr="0020098D">
        <w:rPr>
          <w:rFonts w:ascii="Times New Roman" w:hAnsi="Times New Roman" w:cs="Times New Roman"/>
          <w:sz w:val="24"/>
          <w:szCs w:val="24"/>
        </w:rPr>
        <w:t>проблемных объектов, по которым обеспечены права</w:t>
      </w:r>
    </w:p>
    <w:p w:rsidR="0020098D" w:rsidRPr="0020098D" w:rsidRDefault="0020098D" w:rsidP="00141233">
      <w:pPr>
        <w:autoSpaceDE w:val="0"/>
        <w:autoSpaceDN w:val="0"/>
        <w:adjustRightInd w:val="0"/>
        <w:spacing w:after="0" w:line="240" w:lineRule="auto"/>
        <w:jc w:val="center"/>
        <w:rPr>
          <w:rFonts w:ascii="Times New Roman" w:hAnsi="Times New Roman" w:cs="Times New Roman"/>
          <w:sz w:val="24"/>
          <w:szCs w:val="24"/>
        </w:rPr>
      </w:pPr>
      <w:r w:rsidRPr="0020098D">
        <w:rPr>
          <w:rFonts w:ascii="Times New Roman" w:hAnsi="Times New Roman" w:cs="Times New Roman"/>
          <w:sz w:val="24"/>
          <w:szCs w:val="24"/>
        </w:rPr>
        <w:t>пострадавших гражда</w:t>
      </w:r>
      <w:r w:rsidR="00141233">
        <w:rPr>
          <w:rFonts w:ascii="Times New Roman" w:hAnsi="Times New Roman" w:cs="Times New Roman"/>
          <w:sz w:val="24"/>
          <w:szCs w:val="24"/>
        </w:rPr>
        <w:t>н-</w:t>
      </w:r>
      <w:proofErr w:type="spellStart"/>
      <w:r w:rsidR="00141233">
        <w:rPr>
          <w:rFonts w:ascii="Times New Roman" w:hAnsi="Times New Roman" w:cs="Times New Roman"/>
          <w:sz w:val="24"/>
          <w:szCs w:val="24"/>
        </w:rPr>
        <w:t>соинвесторов</w:t>
      </w:r>
      <w:proofErr w:type="spellEnd"/>
      <w:r w:rsidR="00141233">
        <w:rPr>
          <w:rFonts w:ascii="Times New Roman" w:hAnsi="Times New Roman" w:cs="Times New Roman"/>
          <w:sz w:val="24"/>
          <w:szCs w:val="24"/>
        </w:rPr>
        <w:t xml:space="preserve"> в отчетном году</w:t>
      </w:r>
    </w:p>
    <w:p w:rsidR="0020098D" w:rsidRPr="0020098D" w:rsidRDefault="0020098D" w:rsidP="0020098D">
      <w:pPr>
        <w:autoSpaceDE w:val="0"/>
        <w:autoSpaceDN w:val="0"/>
        <w:adjustRightInd w:val="0"/>
        <w:spacing w:after="0" w:line="240" w:lineRule="auto"/>
        <w:jc w:val="both"/>
        <w:rPr>
          <w:rFonts w:ascii="Times New Roman" w:hAnsi="Times New Roman" w:cs="Times New Roman"/>
          <w:sz w:val="24"/>
          <w:szCs w:val="24"/>
        </w:rPr>
      </w:pPr>
    </w:p>
    <w:p w:rsidR="0020098D" w:rsidRPr="0020098D" w:rsidRDefault="0020098D" w:rsidP="0020098D">
      <w:pPr>
        <w:autoSpaceDE w:val="0"/>
        <w:autoSpaceDN w:val="0"/>
        <w:adjustRightInd w:val="0"/>
        <w:spacing w:after="0" w:line="240" w:lineRule="auto"/>
        <w:ind w:firstLine="540"/>
        <w:jc w:val="both"/>
        <w:rPr>
          <w:rFonts w:ascii="Times New Roman" w:hAnsi="Times New Roman" w:cs="Times New Roman"/>
          <w:sz w:val="24"/>
          <w:szCs w:val="24"/>
        </w:rPr>
      </w:pPr>
      <w:r w:rsidRPr="0020098D">
        <w:rPr>
          <w:rFonts w:ascii="Times New Roman" w:hAnsi="Times New Roman" w:cs="Times New Roman"/>
          <w:sz w:val="24"/>
          <w:szCs w:val="24"/>
        </w:rPr>
        <w:t>Показатель характеризует выполнение мероприятий по завершению строительства проблемных объектов и защиту прав пострадавших граждан-</w:t>
      </w:r>
      <w:proofErr w:type="spellStart"/>
      <w:r w:rsidRPr="0020098D">
        <w:rPr>
          <w:rFonts w:ascii="Times New Roman" w:hAnsi="Times New Roman" w:cs="Times New Roman"/>
          <w:sz w:val="24"/>
          <w:szCs w:val="24"/>
        </w:rPr>
        <w:t>соинвесторов</w:t>
      </w:r>
      <w:proofErr w:type="spellEnd"/>
      <w:r w:rsidRPr="0020098D">
        <w:rPr>
          <w:rFonts w:ascii="Times New Roman" w:hAnsi="Times New Roman" w:cs="Times New Roman"/>
          <w:sz w:val="24"/>
          <w:szCs w:val="24"/>
        </w:rPr>
        <w:t xml:space="preserve"> по годам реализации </w:t>
      </w:r>
      <w:proofErr w:type="gramStart"/>
      <w:r w:rsidR="00BA0A81">
        <w:rPr>
          <w:rFonts w:ascii="Times New Roman" w:hAnsi="Times New Roman" w:cs="Times New Roman"/>
          <w:sz w:val="24"/>
          <w:szCs w:val="24"/>
        </w:rPr>
        <w:t xml:space="preserve">Муниципальной </w:t>
      </w:r>
      <w:r w:rsidRPr="0020098D">
        <w:rPr>
          <w:rFonts w:ascii="Times New Roman" w:hAnsi="Times New Roman" w:cs="Times New Roman"/>
          <w:sz w:val="24"/>
          <w:szCs w:val="24"/>
        </w:rPr>
        <w:t xml:space="preserve"> программы</w:t>
      </w:r>
      <w:proofErr w:type="gramEnd"/>
      <w:r w:rsidRPr="0020098D">
        <w:rPr>
          <w:rFonts w:ascii="Times New Roman" w:hAnsi="Times New Roman" w:cs="Times New Roman"/>
          <w:sz w:val="24"/>
          <w:szCs w:val="24"/>
        </w:rPr>
        <w:t>.</w:t>
      </w:r>
    </w:p>
    <w:p w:rsidR="0020098D" w:rsidRPr="0020098D" w:rsidRDefault="00226A41" w:rsidP="002009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20098D" w:rsidRPr="0020098D">
        <w:rPr>
          <w:rFonts w:ascii="Times New Roman" w:hAnsi="Times New Roman" w:cs="Times New Roman"/>
          <w:sz w:val="24"/>
          <w:szCs w:val="24"/>
        </w:rPr>
        <w:t>.1</w:t>
      </w:r>
      <w:r w:rsidR="00CC72D2">
        <w:rPr>
          <w:rFonts w:ascii="Times New Roman" w:hAnsi="Times New Roman" w:cs="Times New Roman"/>
          <w:sz w:val="24"/>
          <w:szCs w:val="24"/>
        </w:rPr>
        <w:t>8</w:t>
      </w:r>
      <w:r w:rsidR="0020098D" w:rsidRPr="0020098D">
        <w:rPr>
          <w:rFonts w:ascii="Times New Roman" w:hAnsi="Times New Roman" w:cs="Times New Roman"/>
          <w:sz w:val="24"/>
          <w:szCs w:val="24"/>
        </w:rPr>
        <w:t>.1. Исходные данные.</w:t>
      </w:r>
    </w:p>
    <w:p w:rsidR="0020098D" w:rsidRPr="0020098D" w:rsidRDefault="0020098D" w:rsidP="0020098D">
      <w:pPr>
        <w:autoSpaceDE w:val="0"/>
        <w:autoSpaceDN w:val="0"/>
        <w:adjustRightInd w:val="0"/>
        <w:spacing w:after="0" w:line="240" w:lineRule="auto"/>
        <w:ind w:firstLine="540"/>
        <w:jc w:val="both"/>
        <w:rPr>
          <w:rFonts w:ascii="Times New Roman" w:hAnsi="Times New Roman" w:cs="Times New Roman"/>
          <w:sz w:val="24"/>
          <w:szCs w:val="24"/>
        </w:rPr>
      </w:pPr>
      <w:r w:rsidRPr="0020098D">
        <w:rPr>
          <w:rFonts w:ascii="Times New Roman" w:hAnsi="Times New Roman" w:cs="Times New Roman"/>
          <w:sz w:val="24"/>
          <w:szCs w:val="24"/>
        </w:rPr>
        <w:t>При расчете значения целевого показателя применяются следующие данные:</w:t>
      </w:r>
    </w:p>
    <w:p w:rsidR="0020098D" w:rsidRPr="0020098D" w:rsidRDefault="0020098D" w:rsidP="0020098D">
      <w:pPr>
        <w:autoSpaceDE w:val="0"/>
        <w:autoSpaceDN w:val="0"/>
        <w:adjustRightInd w:val="0"/>
        <w:spacing w:after="0" w:line="240" w:lineRule="auto"/>
        <w:ind w:firstLine="540"/>
        <w:jc w:val="both"/>
        <w:rPr>
          <w:rFonts w:ascii="Times New Roman" w:hAnsi="Times New Roman" w:cs="Times New Roman"/>
          <w:sz w:val="24"/>
          <w:szCs w:val="24"/>
        </w:rPr>
      </w:pPr>
      <w:r w:rsidRPr="0020098D">
        <w:rPr>
          <w:rFonts w:ascii="Times New Roman" w:hAnsi="Times New Roman" w:cs="Times New Roman"/>
          <w:sz w:val="24"/>
          <w:szCs w:val="24"/>
        </w:rPr>
        <w:t xml:space="preserve">а) общее количество объектов, признанных проблемными по состоянию на 01.01.2015 и в течение срока действия </w:t>
      </w:r>
      <w:proofErr w:type="gramStart"/>
      <w:r w:rsidR="00AE2C00">
        <w:rPr>
          <w:rFonts w:ascii="Times New Roman" w:hAnsi="Times New Roman" w:cs="Times New Roman"/>
          <w:sz w:val="24"/>
          <w:szCs w:val="24"/>
        </w:rPr>
        <w:t xml:space="preserve">Муниципальной </w:t>
      </w:r>
      <w:r w:rsidRPr="0020098D">
        <w:rPr>
          <w:rFonts w:ascii="Times New Roman" w:hAnsi="Times New Roman" w:cs="Times New Roman"/>
          <w:sz w:val="24"/>
          <w:szCs w:val="24"/>
        </w:rPr>
        <w:t xml:space="preserve"> программы</w:t>
      </w:r>
      <w:proofErr w:type="gramEnd"/>
      <w:r w:rsidRPr="0020098D">
        <w:rPr>
          <w:rFonts w:ascii="Times New Roman" w:hAnsi="Times New Roman" w:cs="Times New Roman"/>
          <w:sz w:val="24"/>
          <w:szCs w:val="24"/>
        </w:rPr>
        <w:t>;</w:t>
      </w:r>
    </w:p>
    <w:p w:rsidR="0020098D" w:rsidRPr="0020098D" w:rsidRDefault="0020098D" w:rsidP="0020098D">
      <w:pPr>
        <w:autoSpaceDE w:val="0"/>
        <w:autoSpaceDN w:val="0"/>
        <w:adjustRightInd w:val="0"/>
        <w:spacing w:after="0" w:line="240" w:lineRule="auto"/>
        <w:ind w:firstLine="540"/>
        <w:jc w:val="both"/>
        <w:rPr>
          <w:rFonts w:ascii="Times New Roman" w:hAnsi="Times New Roman" w:cs="Times New Roman"/>
          <w:sz w:val="24"/>
          <w:szCs w:val="24"/>
        </w:rPr>
      </w:pPr>
      <w:r w:rsidRPr="0020098D">
        <w:rPr>
          <w:rFonts w:ascii="Times New Roman" w:hAnsi="Times New Roman" w:cs="Times New Roman"/>
          <w:sz w:val="24"/>
          <w:szCs w:val="24"/>
        </w:rPr>
        <w:t>б) количество проблемных объектов, по которым обеспечены права пострадавших граждан-</w:t>
      </w:r>
      <w:proofErr w:type="spellStart"/>
      <w:r w:rsidRPr="0020098D">
        <w:rPr>
          <w:rFonts w:ascii="Times New Roman" w:hAnsi="Times New Roman" w:cs="Times New Roman"/>
          <w:sz w:val="24"/>
          <w:szCs w:val="24"/>
        </w:rPr>
        <w:t>соинвесторов</w:t>
      </w:r>
      <w:proofErr w:type="spellEnd"/>
      <w:r w:rsidRPr="0020098D">
        <w:rPr>
          <w:rFonts w:ascii="Times New Roman" w:hAnsi="Times New Roman" w:cs="Times New Roman"/>
          <w:sz w:val="24"/>
          <w:szCs w:val="24"/>
        </w:rPr>
        <w:t xml:space="preserve"> в отчетном году.</w:t>
      </w:r>
    </w:p>
    <w:p w:rsidR="0020098D" w:rsidRPr="0020098D" w:rsidRDefault="0020098D" w:rsidP="0020098D">
      <w:pPr>
        <w:autoSpaceDE w:val="0"/>
        <w:autoSpaceDN w:val="0"/>
        <w:adjustRightInd w:val="0"/>
        <w:spacing w:after="0" w:line="240" w:lineRule="auto"/>
        <w:ind w:firstLine="540"/>
        <w:jc w:val="both"/>
        <w:rPr>
          <w:rFonts w:ascii="Times New Roman" w:hAnsi="Times New Roman" w:cs="Times New Roman"/>
          <w:sz w:val="24"/>
          <w:szCs w:val="24"/>
        </w:rPr>
      </w:pPr>
      <w:r w:rsidRPr="0020098D">
        <w:rPr>
          <w:rFonts w:ascii="Times New Roman" w:hAnsi="Times New Roman" w:cs="Times New Roman"/>
          <w:sz w:val="24"/>
          <w:szCs w:val="24"/>
        </w:rPr>
        <w:t xml:space="preserve">Источник данных </w:t>
      </w:r>
      <w:r w:rsidR="00AE2C00">
        <w:rPr>
          <w:rFonts w:ascii="Times New Roman" w:hAnsi="Times New Roman" w:cs="Times New Roman"/>
          <w:sz w:val="24"/>
          <w:szCs w:val="24"/>
        </w:rPr>
        <w:t>–</w:t>
      </w:r>
      <w:r w:rsidRPr="0020098D">
        <w:rPr>
          <w:rFonts w:ascii="Times New Roman" w:hAnsi="Times New Roman" w:cs="Times New Roman"/>
          <w:sz w:val="24"/>
          <w:szCs w:val="24"/>
        </w:rPr>
        <w:t xml:space="preserve"> </w:t>
      </w:r>
      <w:r w:rsidR="00AE2C00">
        <w:rPr>
          <w:rFonts w:ascii="Times New Roman" w:hAnsi="Times New Roman" w:cs="Times New Roman"/>
          <w:sz w:val="24"/>
          <w:szCs w:val="24"/>
        </w:rPr>
        <w:t xml:space="preserve">Администрация городского округа Электросталь Московской </w:t>
      </w:r>
      <w:proofErr w:type="gramStart"/>
      <w:r w:rsidR="00AE2C00">
        <w:rPr>
          <w:rFonts w:ascii="Times New Roman" w:hAnsi="Times New Roman" w:cs="Times New Roman"/>
          <w:sz w:val="24"/>
          <w:szCs w:val="24"/>
        </w:rPr>
        <w:t xml:space="preserve">области </w:t>
      </w:r>
      <w:r w:rsidRPr="0020098D">
        <w:rPr>
          <w:rFonts w:ascii="Times New Roman" w:hAnsi="Times New Roman" w:cs="Times New Roman"/>
          <w:sz w:val="24"/>
          <w:szCs w:val="24"/>
        </w:rPr>
        <w:t>.</w:t>
      </w:r>
      <w:proofErr w:type="gramEnd"/>
    </w:p>
    <w:p w:rsidR="0020098D" w:rsidRPr="0020098D" w:rsidRDefault="00FA03EE" w:rsidP="002009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20098D" w:rsidRPr="0020098D">
        <w:rPr>
          <w:rFonts w:ascii="Times New Roman" w:hAnsi="Times New Roman" w:cs="Times New Roman"/>
          <w:sz w:val="24"/>
          <w:szCs w:val="24"/>
        </w:rPr>
        <w:t>.1</w:t>
      </w:r>
      <w:r w:rsidR="00CC72D2">
        <w:rPr>
          <w:rFonts w:ascii="Times New Roman" w:hAnsi="Times New Roman" w:cs="Times New Roman"/>
          <w:sz w:val="24"/>
          <w:szCs w:val="24"/>
        </w:rPr>
        <w:t>8</w:t>
      </w:r>
      <w:r w:rsidR="0020098D" w:rsidRPr="0020098D">
        <w:rPr>
          <w:rFonts w:ascii="Times New Roman" w:hAnsi="Times New Roman" w:cs="Times New Roman"/>
          <w:sz w:val="24"/>
          <w:szCs w:val="24"/>
        </w:rPr>
        <w:t>.2. Алгоритм расчета значения целевого показателя.</w:t>
      </w:r>
    </w:p>
    <w:p w:rsidR="0020098D" w:rsidRPr="0020098D" w:rsidRDefault="0020098D" w:rsidP="0020098D">
      <w:pPr>
        <w:autoSpaceDE w:val="0"/>
        <w:autoSpaceDN w:val="0"/>
        <w:adjustRightInd w:val="0"/>
        <w:spacing w:after="0" w:line="240" w:lineRule="auto"/>
        <w:ind w:firstLine="540"/>
        <w:jc w:val="both"/>
        <w:rPr>
          <w:rFonts w:ascii="Times New Roman" w:hAnsi="Times New Roman" w:cs="Times New Roman"/>
          <w:sz w:val="24"/>
          <w:szCs w:val="24"/>
        </w:rPr>
      </w:pPr>
      <w:r w:rsidRPr="0020098D">
        <w:rPr>
          <w:rFonts w:ascii="Times New Roman" w:hAnsi="Times New Roman" w:cs="Times New Roman"/>
          <w:sz w:val="24"/>
          <w:szCs w:val="24"/>
        </w:rPr>
        <w:t xml:space="preserve">Значение целевого показателя рассчитывается как </w:t>
      </w:r>
      <w:r w:rsidR="00FA03EE">
        <w:rPr>
          <w:rFonts w:ascii="Times New Roman" w:hAnsi="Times New Roman" w:cs="Times New Roman"/>
          <w:sz w:val="24"/>
          <w:szCs w:val="24"/>
        </w:rPr>
        <w:t>разница между</w:t>
      </w:r>
      <w:r w:rsidRPr="0020098D">
        <w:rPr>
          <w:rFonts w:ascii="Times New Roman" w:hAnsi="Times New Roman" w:cs="Times New Roman"/>
          <w:sz w:val="24"/>
          <w:szCs w:val="24"/>
        </w:rPr>
        <w:t xml:space="preserve"> </w:t>
      </w:r>
      <w:r w:rsidR="00FA03EE">
        <w:rPr>
          <w:rFonts w:ascii="Times New Roman" w:hAnsi="Times New Roman" w:cs="Times New Roman"/>
          <w:sz w:val="24"/>
          <w:szCs w:val="24"/>
        </w:rPr>
        <w:t>общим</w:t>
      </w:r>
      <w:r w:rsidR="00FA03EE" w:rsidRPr="0020098D">
        <w:rPr>
          <w:rFonts w:ascii="Times New Roman" w:hAnsi="Times New Roman" w:cs="Times New Roman"/>
          <w:sz w:val="24"/>
          <w:szCs w:val="24"/>
        </w:rPr>
        <w:t xml:space="preserve"> количеств</w:t>
      </w:r>
      <w:r w:rsidR="00FA03EE">
        <w:rPr>
          <w:rFonts w:ascii="Times New Roman" w:hAnsi="Times New Roman" w:cs="Times New Roman"/>
          <w:sz w:val="24"/>
          <w:szCs w:val="24"/>
        </w:rPr>
        <w:t xml:space="preserve">ом </w:t>
      </w:r>
      <w:r w:rsidR="00FA03EE" w:rsidRPr="0020098D">
        <w:rPr>
          <w:rFonts w:ascii="Times New Roman" w:hAnsi="Times New Roman" w:cs="Times New Roman"/>
          <w:sz w:val="24"/>
          <w:szCs w:val="24"/>
        </w:rPr>
        <w:t xml:space="preserve">проблемных объектов </w:t>
      </w:r>
      <w:r w:rsidR="00FA03EE">
        <w:rPr>
          <w:rFonts w:ascii="Times New Roman" w:hAnsi="Times New Roman" w:cs="Times New Roman"/>
          <w:sz w:val="24"/>
          <w:szCs w:val="24"/>
        </w:rPr>
        <w:t xml:space="preserve">и </w:t>
      </w:r>
      <w:r w:rsidRPr="0020098D">
        <w:rPr>
          <w:rFonts w:ascii="Times New Roman" w:hAnsi="Times New Roman" w:cs="Times New Roman"/>
          <w:sz w:val="24"/>
          <w:szCs w:val="24"/>
        </w:rPr>
        <w:t>количеств</w:t>
      </w:r>
      <w:r w:rsidR="00FA03EE">
        <w:rPr>
          <w:rFonts w:ascii="Times New Roman" w:hAnsi="Times New Roman" w:cs="Times New Roman"/>
          <w:sz w:val="24"/>
          <w:szCs w:val="24"/>
        </w:rPr>
        <w:t>ом</w:t>
      </w:r>
      <w:r w:rsidRPr="0020098D">
        <w:rPr>
          <w:rFonts w:ascii="Times New Roman" w:hAnsi="Times New Roman" w:cs="Times New Roman"/>
          <w:sz w:val="24"/>
          <w:szCs w:val="24"/>
        </w:rPr>
        <w:t xml:space="preserve"> проблемных объектов, по которым обеспечены права пострадавших гражд</w:t>
      </w:r>
      <w:r w:rsidR="00FA03EE">
        <w:rPr>
          <w:rFonts w:ascii="Times New Roman" w:hAnsi="Times New Roman" w:cs="Times New Roman"/>
          <w:sz w:val="24"/>
          <w:szCs w:val="24"/>
        </w:rPr>
        <w:t>ан-</w:t>
      </w:r>
      <w:proofErr w:type="spellStart"/>
      <w:r w:rsidR="00FA03EE">
        <w:rPr>
          <w:rFonts w:ascii="Times New Roman" w:hAnsi="Times New Roman" w:cs="Times New Roman"/>
          <w:sz w:val="24"/>
          <w:szCs w:val="24"/>
        </w:rPr>
        <w:t>соинвесторов</w:t>
      </w:r>
      <w:proofErr w:type="spellEnd"/>
      <w:r w:rsidR="00FA03EE">
        <w:rPr>
          <w:rFonts w:ascii="Times New Roman" w:hAnsi="Times New Roman" w:cs="Times New Roman"/>
          <w:sz w:val="24"/>
          <w:szCs w:val="24"/>
        </w:rPr>
        <w:t xml:space="preserve"> в отчетном году.</w:t>
      </w:r>
    </w:p>
    <w:p w:rsidR="0020098D" w:rsidRPr="0020098D" w:rsidRDefault="00FA03EE" w:rsidP="002009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20098D" w:rsidRPr="0020098D">
        <w:rPr>
          <w:rFonts w:ascii="Times New Roman" w:hAnsi="Times New Roman" w:cs="Times New Roman"/>
          <w:sz w:val="24"/>
          <w:szCs w:val="24"/>
        </w:rPr>
        <w:t>.1</w:t>
      </w:r>
      <w:r w:rsidR="00CC72D2">
        <w:rPr>
          <w:rFonts w:ascii="Times New Roman" w:hAnsi="Times New Roman" w:cs="Times New Roman"/>
          <w:sz w:val="24"/>
          <w:szCs w:val="24"/>
        </w:rPr>
        <w:t>8</w:t>
      </w:r>
      <w:r w:rsidR="0020098D" w:rsidRPr="0020098D">
        <w:rPr>
          <w:rFonts w:ascii="Times New Roman" w:hAnsi="Times New Roman" w:cs="Times New Roman"/>
          <w:sz w:val="24"/>
          <w:szCs w:val="24"/>
        </w:rPr>
        <w:t>.3. Значения целевого показателя.</w:t>
      </w:r>
    </w:p>
    <w:p w:rsidR="0020098D" w:rsidRPr="0020098D" w:rsidRDefault="00FA03EE" w:rsidP="002009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0020098D" w:rsidRPr="0020098D">
        <w:rPr>
          <w:rFonts w:ascii="Times New Roman" w:hAnsi="Times New Roman" w:cs="Times New Roman"/>
          <w:sz w:val="24"/>
          <w:szCs w:val="24"/>
        </w:rPr>
        <w:t>проблемных объектов, по которым обеспечены права пострадавших граждан-</w:t>
      </w:r>
      <w:proofErr w:type="spellStart"/>
      <w:r w:rsidR="0020098D" w:rsidRPr="0020098D">
        <w:rPr>
          <w:rFonts w:ascii="Times New Roman" w:hAnsi="Times New Roman" w:cs="Times New Roman"/>
          <w:sz w:val="24"/>
          <w:szCs w:val="24"/>
        </w:rPr>
        <w:t>соинвесторов</w:t>
      </w:r>
      <w:proofErr w:type="spellEnd"/>
      <w:r w:rsidR="0020098D" w:rsidRPr="0020098D">
        <w:rPr>
          <w:rFonts w:ascii="Times New Roman" w:hAnsi="Times New Roman" w:cs="Times New Roman"/>
          <w:sz w:val="24"/>
          <w:szCs w:val="24"/>
        </w:rPr>
        <w:t xml:space="preserve"> в отчетном году, в 2015 году - </w:t>
      </w:r>
      <w:r>
        <w:rPr>
          <w:rFonts w:ascii="Times New Roman" w:hAnsi="Times New Roman" w:cs="Times New Roman"/>
          <w:sz w:val="24"/>
          <w:szCs w:val="24"/>
        </w:rPr>
        <w:t>0</w:t>
      </w:r>
      <w:r w:rsidR="0020098D" w:rsidRPr="0020098D">
        <w:rPr>
          <w:rFonts w:ascii="Times New Roman" w:hAnsi="Times New Roman" w:cs="Times New Roman"/>
          <w:sz w:val="24"/>
          <w:szCs w:val="24"/>
        </w:rPr>
        <w:t xml:space="preserve">, в 2016 году - </w:t>
      </w:r>
      <w:r>
        <w:rPr>
          <w:rFonts w:ascii="Times New Roman" w:hAnsi="Times New Roman" w:cs="Times New Roman"/>
          <w:sz w:val="24"/>
          <w:szCs w:val="24"/>
        </w:rPr>
        <w:t>0</w:t>
      </w:r>
      <w:r w:rsidR="0020098D" w:rsidRPr="0020098D">
        <w:rPr>
          <w:rFonts w:ascii="Times New Roman" w:hAnsi="Times New Roman" w:cs="Times New Roman"/>
          <w:sz w:val="24"/>
          <w:szCs w:val="24"/>
        </w:rPr>
        <w:t xml:space="preserve">, в 2017 году - </w:t>
      </w:r>
      <w:proofErr w:type="gramStart"/>
      <w:r>
        <w:rPr>
          <w:rFonts w:ascii="Times New Roman" w:hAnsi="Times New Roman" w:cs="Times New Roman"/>
          <w:sz w:val="24"/>
          <w:szCs w:val="24"/>
        </w:rPr>
        <w:t>1</w:t>
      </w:r>
      <w:r w:rsidR="0020098D" w:rsidRPr="0020098D">
        <w:rPr>
          <w:rFonts w:ascii="Times New Roman" w:hAnsi="Times New Roman" w:cs="Times New Roman"/>
          <w:sz w:val="24"/>
          <w:szCs w:val="24"/>
        </w:rPr>
        <w:t xml:space="preserve"> </w:t>
      </w:r>
      <w:r>
        <w:rPr>
          <w:rFonts w:ascii="Times New Roman" w:hAnsi="Times New Roman" w:cs="Times New Roman"/>
          <w:sz w:val="24"/>
          <w:szCs w:val="24"/>
        </w:rPr>
        <w:t xml:space="preserve"> единица</w:t>
      </w:r>
      <w:proofErr w:type="gramEnd"/>
      <w:r>
        <w:rPr>
          <w:rFonts w:ascii="Times New Roman" w:hAnsi="Times New Roman" w:cs="Times New Roman"/>
          <w:sz w:val="24"/>
          <w:szCs w:val="24"/>
        </w:rPr>
        <w:t xml:space="preserve"> </w:t>
      </w:r>
      <w:r w:rsidR="0020098D" w:rsidRPr="0020098D">
        <w:rPr>
          <w:rFonts w:ascii="Times New Roman" w:hAnsi="Times New Roman" w:cs="Times New Roman"/>
          <w:sz w:val="24"/>
          <w:szCs w:val="24"/>
        </w:rPr>
        <w:t xml:space="preserve">в 2018 году - </w:t>
      </w:r>
      <w:r>
        <w:rPr>
          <w:rFonts w:ascii="Times New Roman" w:hAnsi="Times New Roman" w:cs="Times New Roman"/>
          <w:sz w:val="24"/>
          <w:szCs w:val="24"/>
        </w:rPr>
        <w:t>0</w:t>
      </w:r>
      <w:r w:rsidR="0020098D" w:rsidRPr="0020098D">
        <w:rPr>
          <w:rFonts w:ascii="Times New Roman" w:hAnsi="Times New Roman" w:cs="Times New Roman"/>
          <w:sz w:val="24"/>
          <w:szCs w:val="24"/>
        </w:rPr>
        <w:t>.</w:t>
      </w:r>
    </w:p>
    <w:p w:rsidR="00CB6E93" w:rsidRPr="00C5619A"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B6E93" w:rsidRPr="00C5619A" w:rsidRDefault="00E63D5A" w:rsidP="00CB6E93">
      <w:pPr>
        <w:widowControl w:val="0"/>
        <w:autoSpaceDE w:val="0"/>
        <w:autoSpaceDN w:val="0"/>
        <w:adjustRightInd w:val="0"/>
        <w:spacing w:after="0" w:line="240" w:lineRule="auto"/>
        <w:ind w:firstLine="539"/>
        <w:jc w:val="center"/>
        <w:outlineLvl w:val="0"/>
        <w:rPr>
          <w:rFonts w:ascii="Times New Roman" w:hAnsi="Times New Roman" w:cs="Times New Roman"/>
          <w:sz w:val="24"/>
          <w:szCs w:val="24"/>
        </w:rPr>
      </w:pPr>
      <w:r>
        <w:rPr>
          <w:rFonts w:ascii="Times New Roman" w:hAnsi="Times New Roman" w:cs="Times New Roman"/>
          <w:sz w:val="24"/>
          <w:szCs w:val="24"/>
        </w:rPr>
        <w:t>7</w:t>
      </w:r>
      <w:r w:rsidR="00CB6E93" w:rsidRPr="00C5619A">
        <w:rPr>
          <w:rFonts w:ascii="Times New Roman" w:hAnsi="Times New Roman" w:cs="Times New Roman"/>
          <w:sz w:val="24"/>
          <w:szCs w:val="24"/>
        </w:rPr>
        <w:t>.1</w:t>
      </w:r>
      <w:r w:rsidR="00CC72D2">
        <w:rPr>
          <w:rFonts w:ascii="Times New Roman" w:hAnsi="Times New Roman" w:cs="Times New Roman"/>
          <w:sz w:val="24"/>
          <w:szCs w:val="24"/>
        </w:rPr>
        <w:t>9</w:t>
      </w:r>
      <w:r w:rsidR="00CB6E93" w:rsidRPr="00C5619A">
        <w:rPr>
          <w:rFonts w:ascii="Times New Roman" w:hAnsi="Times New Roman" w:cs="Times New Roman"/>
          <w:sz w:val="24"/>
          <w:szCs w:val="24"/>
        </w:rPr>
        <w:t>.</w:t>
      </w:r>
      <w:r w:rsidR="00CB6E93" w:rsidRPr="00C5619A">
        <w:rPr>
          <w:rFonts w:ascii="Times New Roman" w:hAnsi="Times New Roman" w:cs="Times New Roman"/>
          <w:b/>
          <w:sz w:val="24"/>
          <w:szCs w:val="24"/>
        </w:rPr>
        <w:t xml:space="preserve"> </w:t>
      </w:r>
      <w:r w:rsidR="00CB6E93" w:rsidRPr="00C5619A">
        <w:rPr>
          <w:rFonts w:ascii="Times New Roman" w:hAnsi="Times New Roman" w:cs="Times New Roman"/>
          <w:sz w:val="24"/>
          <w:szCs w:val="24"/>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w:t>
      </w:r>
    </w:p>
    <w:p w:rsidR="00CB6E93" w:rsidRPr="00C5619A" w:rsidRDefault="00E63D5A" w:rsidP="00CB6E93">
      <w:pPr>
        <w:widowControl w:val="0"/>
        <w:autoSpaceDE w:val="0"/>
        <w:autoSpaceDN w:val="0"/>
        <w:adjustRightInd w:val="0"/>
        <w:spacing w:after="0" w:line="240" w:lineRule="auto"/>
        <w:ind w:firstLine="539"/>
        <w:jc w:val="both"/>
        <w:outlineLvl w:val="0"/>
        <w:rPr>
          <w:rFonts w:ascii="Times New Roman" w:hAnsi="Times New Roman" w:cs="Times New Roman"/>
          <w:sz w:val="24"/>
          <w:szCs w:val="24"/>
        </w:rPr>
      </w:pPr>
      <w:r>
        <w:rPr>
          <w:rFonts w:ascii="Times New Roman" w:hAnsi="Times New Roman" w:cs="Times New Roman"/>
          <w:sz w:val="24"/>
          <w:szCs w:val="24"/>
        </w:rPr>
        <w:t>7</w:t>
      </w:r>
      <w:r w:rsidR="009261D0">
        <w:rPr>
          <w:rFonts w:ascii="Times New Roman" w:hAnsi="Times New Roman" w:cs="Times New Roman"/>
          <w:sz w:val="24"/>
          <w:szCs w:val="24"/>
        </w:rPr>
        <w:t>.1</w:t>
      </w:r>
      <w:r w:rsidR="00CC72D2">
        <w:rPr>
          <w:rFonts w:ascii="Times New Roman" w:hAnsi="Times New Roman" w:cs="Times New Roman"/>
          <w:sz w:val="24"/>
          <w:szCs w:val="24"/>
        </w:rPr>
        <w:t>9</w:t>
      </w:r>
      <w:r w:rsidR="009261D0">
        <w:rPr>
          <w:rFonts w:ascii="Times New Roman" w:hAnsi="Times New Roman" w:cs="Times New Roman"/>
          <w:sz w:val="24"/>
          <w:szCs w:val="24"/>
        </w:rPr>
        <w:t>.</w:t>
      </w:r>
      <w:r w:rsidR="00CB6E93" w:rsidRPr="00C5619A">
        <w:rPr>
          <w:rFonts w:ascii="Times New Roman" w:hAnsi="Times New Roman" w:cs="Times New Roman"/>
          <w:sz w:val="24"/>
          <w:szCs w:val="24"/>
        </w:rPr>
        <w:t>1</w:t>
      </w:r>
      <w:r w:rsidR="009261D0">
        <w:rPr>
          <w:rFonts w:ascii="Times New Roman" w:hAnsi="Times New Roman" w:cs="Times New Roman"/>
          <w:sz w:val="24"/>
          <w:szCs w:val="24"/>
        </w:rPr>
        <w:t>.</w:t>
      </w:r>
      <w:r w:rsidR="00CB6E93" w:rsidRPr="00C5619A">
        <w:rPr>
          <w:rFonts w:ascii="Times New Roman" w:hAnsi="Times New Roman" w:cs="Times New Roman"/>
          <w:sz w:val="24"/>
          <w:szCs w:val="24"/>
        </w:rPr>
        <w:t xml:space="preserve"> Исходные данные.</w:t>
      </w:r>
    </w:p>
    <w:p w:rsidR="00CB6E93" w:rsidRPr="00C5619A" w:rsidRDefault="00CB6E93" w:rsidP="00CB6E93">
      <w:pPr>
        <w:widowControl w:val="0"/>
        <w:autoSpaceDE w:val="0"/>
        <w:autoSpaceDN w:val="0"/>
        <w:adjustRightInd w:val="0"/>
        <w:spacing w:after="0" w:line="240" w:lineRule="auto"/>
        <w:ind w:firstLine="539"/>
        <w:jc w:val="both"/>
        <w:outlineLvl w:val="0"/>
        <w:rPr>
          <w:rFonts w:ascii="Times New Roman" w:hAnsi="Times New Roman" w:cs="Times New Roman"/>
          <w:sz w:val="24"/>
          <w:szCs w:val="24"/>
        </w:rPr>
      </w:pPr>
      <w:r w:rsidRPr="00C5619A">
        <w:rPr>
          <w:rFonts w:ascii="Times New Roman" w:hAnsi="Times New Roman" w:cs="Times New Roman"/>
          <w:sz w:val="24"/>
          <w:szCs w:val="24"/>
        </w:rPr>
        <w:t>При расчете значения целевого показателя применяются данные отчетов городского округа Электросталь 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от 07.05.2008 № 714 «Об обеспечении жильем ветеранов Великой Отечественной войны 1941-1945 годов», Федеральным законом от 12.01.1995 № 5-ФЗ «О ветеранах».</w:t>
      </w:r>
    </w:p>
    <w:p w:rsidR="00CB6E93" w:rsidRPr="00C5619A" w:rsidRDefault="00E63D5A" w:rsidP="00CB6E93">
      <w:pPr>
        <w:widowControl w:val="0"/>
        <w:autoSpaceDE w:val="0"/>
        <w:autoSpaceDN w:val="0"/>
        <w:adjustRightInd w:val="0"/>
        <w:spacing w:after="0" w:line="240" w:lineRule="auto"/>
        <w:ind w:firstLine="539"/>
        <w:jc w:val="both"/>
        <w:outlineLvl w:val="0"/>
        <w:rPr>
          <w:rFonts w:ascii="Times New Roman" w:hAnsi="Times New Roman" w:cs="Times New Roman"/>
          <w:sz w:val="24"/>
          <w:szCs w:val="24"/>
        </w:rPr>
      </w:pPr>
      <w:r>
        <w:rPr>
          <w:rFonts w:ascii="Times New Roman" w:hAnsi="Times New Roman" w:cs="Times New Roman"/>
          <w:sz w:val="24"/>
          <w:szCs w:val="24"/>
        </w:rPr>
        <w:t>7</w:t>
      </w:r>
      <w:r w:rsidR="009261D0">
        <w:rPr>
          <w:rFonts w:ascii="Times New Roman" w:hAnsi="Times New Roman" w:cs="Times New Roman"/>
          <w:sz w:val="24"/>
          <w:szCs w:val="24"/>
        </w:rPr>
        <w:t>.1</w:t>
      </w:r>
      <w:r w:rsidR="00CC72D2">
        <w:rPr>
          <w:rFonts w:ascii="Times New Roman" w:hAnsi="Times New Roman" w:cs="Times New Roman"/>
          <w:sz w:val="24"/>
          <w:szCs w:val="24"/>
        </w:rPr>
        <w:t>9</w:t>
      </w:r>
      <w:r w:rsidR="009261D0">
        <w:rPr>
          <w:rFonts w:ascii="Times New Roman" w:hAnsi="Times New Roman" w:cs="Times New Roman"/>
          <w:sz w:val="24"/>
          <w:szCs w:val="24"/>
        </w:rPr>
        <w:t>.</w:t>
      </w:r>
      <w:r w:rsidR="00CB6E93" w:rsidRPr="00C5619A">
        <w:rPr>
          <w:rFonts w:ascii="Times New Roman" w:hAnsi="Times New Roman" w:cs="Times New Roman"/>
          <w:sz w:val="24"/>
          <w:szCs w:val="24"/>
        </w:rPr>
        <w:t>2</w:t>
      </w:r>
      <w:r w:rsidR="009261D0">
        <w:rPr>
          <w:rFonts w:ascii="Times New Roman" w:hAnsi="Times New Roman" w:cs="Times New Roman"/>
          <w:sz w:val="24"/>
          <w:szCs w:val="24"/>
        </w:rPr>
        <w:t>.</w:t>
      </w:r>
      <w:r w:rsidR="00CB6E93" w:rsidRPr="00C5619A">
        <w:rPr>
          <w:rFonts w:ascii="Times New Roman" w:hAnsi="Times New Roman" w:cs="Times New Roman"/>
          <w:sz w:val="24"/>
          <w:szCs w:val="24"/>
        </w:rPr>
        <w:t xml:space="preserve"> Алгоритм расчета значения целевого показателя по городскому округу Электросталь Московской области </w:t>
      </w:r>
    </w:p>
    <w:p w:rsidR="00CB6E93" w:rsidRPr="00C5619A" w:rsidRDefault="00CB6E93" w:rsidP="00CB6E9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5619A">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CB6E93" w:rsidRPr="00C5619A" w:rsidRDefault="00E63D5A" w:rsidP="00CB6E93">
      <w:pPr>
        <w:widowControl w:val="0"/>
        <w:autoSpaceDE w:val="0"/>
        <w:autoSpaceDN w:val="0"/>
        <w:adjustRightInd w:val="0"/>
        <w:spacing w:after="0" w:line="240" w:lineRule="auto"/>
        <w:ind w:firstLine="539"/>
        <w:jc w:val="both"/>
        <w:outlineLvl w:val="0"/>
        <w:rPr>
          <w:rFonts w:ascii="Times New Roman" w:hAnsi="Times New Roman" w:cs="Times New Roman"/>
          <w:sz w:val="24"/>
          <w:szCs w:val="24"/>
        </w:rPr>
      </w:pPr>
      <w:r>
        <w:rPr>
          <w:rFonts w:ascii="Times New Roman" w:hAnsi="Times New Roman" w:cs="Times New Roman"/>
          <w:sz w:val="24"/>
          <w:szCs w:val="24"/>
        </w:rPr>
        <w:t>7</w:t>
      </w:r>
      <w:r w:rsidR="009261D0">
        <w:rPr>
          <w:rFonts w:ascii="Times New Roman" w:hAnsi="Times New Roman" w:cs="Times New Roman"/>
          <w:sz w:val="24"/>
          <w:szCs w:val="24"/>
        </w:rPr>
        <w:t>.1</w:t>
      </w:r>
      <w:r w:rsidR="00CC72D2">
        <w:rPr>
          <w:rFonts w:ascii="Times New Roman" w:hAnsi="Times New Roman" w:cs="Times New Roman"/>
          <w:sz w:val="24"/>
          <w:szCs w:val="24"/>
        </w:rPr>
        <w:t>9</w:t>
      </w:r>
      <w:r w:rsidR="009261D0">
        <w:rPr>
          <w:rFonts w:ascii="Times New Roman" w:hAnsi="Times New Roman" w:cs="Times New Roman"/>
          <w:sz w:val="24"/>
          <w:szCs w:val="24"/>
        </w:rPr>
        <w:t>.</w:t>
      </w:r>
      <w:r w:rsidR="00CB6E93" w:rsidRPr="00C5619A">
        <w:rPr>
          <w:rFonts w:ascii="Times New Roman" w:hAnsi="Times New Roman" w:cs="Times New Roman"/>
          <w:sz w:val="24"/>
          <w:szCs w:val="24"/>
        </w:rPr>
        <w:t>3</w:t>
      </w:r>
      <w:r w:rsidR="009261D0">
        <w:rPr>
          <w:rFonts w:ascii="Times New Roman" w:hAnsi="Times New Roman" w:cs="Times New Roman"/>
          <w:sz w:val="24"/>
          <w:szCs w:val="24"/>
        </w:rPr>
        <w:t>.</w:t>
      </w:r>
      <w:r w:rsidR="00CB6E93" w:rsidRPr="00C5619A">
        <w:rPr>
          <w:rFonts w:ascii="Times New Roman" w:hAnsi="Times New Roman" w:cs="Times New Roman"/>
          <w:sz w:val="24"/>
          <w:szCs w:val="24"/>
        </w:rPr>
        <w:t xml:space="preserve"> Значения целевого показателя.</w:t>
      </w:r>
    </w:p>
    <w:p w:rsidR="00CB6E93" w:rsidRPr="00C5619A" w:rsidRDefault="00CB6E93" w:rsidP="00CB6E93">
      <w:pPr>
        <w:autoSpaceDE w:val="0"/>
        <w:autoSpaceDN w:val="0"/>
        <w:adjustRightInd w:val="0"/>
        <w:spacing w:after="0" w:line="240" w:lineRule="auto"/>
        <w:jc w:val="both"/>
        <w:rPr>
          <w:rFonts w:ascii="Times New Roman" w:hAnsi="Times New Roman" w:cs="Times New Roman"/>
          <w:sz w:val="24"/>
          <w:szCs w:val="24"/>
        </w:rPr>
      </w:pPr>
      <w:r w:rsidRPr="00C5619A">
        <w:rPr>
          <w:rFonts w:ascii="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2015 году - 1 человек.</w:t>
      </w:r>
    </w:p>
    <w:p w:rsidR="00CB6E93" w:rsidRPr="00C5619A" w:rsidRDefault="00CB6E93" w:rsidP="00CB6E93">
      <w:pPr>
        <w:autoSpaceDE w:val="0"/>
        <w:autoSpaceDN w:val="0"/>
        <w:adjustRightInd w:val="0"/>
        <w:spacing w:after="0" w:line="240" w:lineRule="auto"/>
        <w:jc w:val="both"/>
        <w:rPr>
          <w:rFonts w:ascii="Times New Roman" w:hAnsi="Times New Roman" w:cs="Times New Roman"/>
          <w:b/>
          <w:sz w:val="24"/>
          <w:szCs w:val="24"/>
        </w:rPr>
      </w:pPr>
    </w:p>
    <w:p w:rsidR="00B03F9D" w:rsidRDefault="00B03F9D" w:rsidP="00006F81">
      <w:pPr>
        <w:autoSpaceDE w:val="0"/>
        <w:autoSpaceDN w:val="0"/>
        <w:adjustRightInd w:val="0"/>
        <w:spacing w:after="0" w:line="240" w:lineRule="auto"/>
        <w:jc w:val="center"/>
        <w:outlineLvl w:val="0"/>
        <w:rPr>
          <w:rFonts w:ascii="Arial" w:eastAsia="Times New Roman" w:hAnsi="Arial" w:cs="Arial"/>
          <w:b/>
          <w:sz w:val="24"/>
          <w:szCs w:val="24"/>
        </w:rPr>
      </w:pPr>
    </w:p>
    <w:p w:rsidR="0057353A" w:rsidRPr="0057353A" w:rsidRDefault="00E63D5A" w:rsidP="0057353A">
      <w:pPr>
        <w:autoSpaceDE w:val="0"/>
        <w:autoSpaceDN w:val="0"/>
        <w:adjustRightInd w:val="0"/>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7.</w:t>
      </w:r>
      <w:r w:rsidR="00CC72D2">
        <w:rPr>
          <w:rFonts w:ascii="Times New Roman" w:hAnsi="Times New Roman" w:cs="Times New Roman"/>
          <w:bCs/>
          <w:sz w:val="24"/>
          <w:szCs w:val="24"/>
        </w:rPr>
        <w:t>20</w:t>
      </w:r>
      <w:r w:rsidR="0057353A" w:rsidRPr="0057353A">
        <w:rPr>
          <w:rFonts w:ascii="Times New Roman" w:hAnsi="Times New Roman" w:cs="Times New Roman"/>
          <w:bCs/>
          <w:sz w:val="24"/>
          <w:szCs w:val="24"/>
        </w:rPr>
        <w:t>. Доля граждан, получивших жилищный ипотечный кредит</w:t>
      </w:r>
    </w:p>
    <w:p w:rsidR="0057353A" w:rsidRPr="0057353A" w:rsidRDefault="0057353A" w:rsidP="0057353A">
      <w:pPr>
        <w:autoSpaceDE w:val="0"/>
        <w:autoSpaceDN w:val="0"/>
        <w:adjustRightInd w:val="0"/>
        <w:spacing w:after="0" w:line="240" w:lineRule="auto"/>
        <w:jc w:val="center"/>
        <w:rPr>
          <w:rFonts w:ascii="Times New Roman" w:hAnsi="Times New Roman" w:cs="Times New Roman"/>
          <w:bCs/>
          <w:sz w:val="24"/>
          <w:szCs w:val="24"/>
        </w:rPr>
      </w:pPr>
      <w:r w:rsidRPr="0057353A">
        <w:rPr>
          <w:rFonts w:ascii="Times New Roman" w:hAnsi="Times New Roman" w:cs="Times New Roman"/>
          <w:bCs/>
          <w:sz w:val="24"/>
          <w:szCs w:val="24"/>
        </w:rPr>
        <w:lastRenderedPageBreak/>
        <w:t>в рамках реализации подпрограммы "Социальная ипотека",</w:t>
      </w:r>
    </w:p>
    <w:p w:rsidR="0057353A" w:rsidRPr="0057353A" w:rsidRDefault="0057353A" w:rsidP="0057353A">
      <w:pPr>
        <w:autoSpaceDE w:val="0"/>
        <w:autoSpaceDN w:val="0"/>
        <w:adjustRightInd w:val="0"/>
        <w:spacing w:after="0" w:line="240" w:lineRule="auto"/>
        <w:jc w:val="center"/>
        <w:rPr>
          <w:rFonts w:ascii="Times New Roman" w:hAnsi="Times New Roman" w:cs="Times New Roman"/>
          <w:bCs/>
          <w:sz w:val="24"/>
          <w:szCs w:val="24"/>
        </w:rPr>
      </w:pPr>
      <w:r w:rsidRPr="0057353A">
        <w:rPr>
          <w:rFonts w:ascii="Times New Roman" w:hAnsi="Times New Roman" w:cs="Times New Roman"/>
          <w:bCs/>
          <w:sz w:val="24"/>
          <w:szCs w:val="24"/>
        </w:rPr>
        <w:t>в общей численности участников подпрограммы "Социальная</w:t>
      </w:r>
    </w:p>
    <w:p w:rsidR="0057353A" w:rsidRPr="001924F0" w:rsidRDefault="0057353A" w:rsidP="0057353A">
      <w:pPr>
        <w:autoSpaceDE w:val="0"/>
        <w:autoSpaceDN w:val="0"/>
        <w:adjustRightInd w:val="0"/>
        <w:spacing w:after="0" w:line="240" w:lineRule="auto"/>
        <w:jc w:val="center"/>
        <w:rPr>
          <w:rFonts w:ascii="Times New Roman" w:hAnsi="Times New Roman" w:cs="Times New Roman"/>
          <w:bCs/>
          <w:sz w:val="24"/>
          <w:szCs w:val="24"/>
        </w:rPr>
      </w:pPr>
      <w:r w:rsidRPr="001924F0">
        <w:rPr>
          <w:rFonts w:ascii="Times New Roman" w:hAnsi="Times New Roman" w:cs="Times New Roman"/>
          <w:bCs/>
          <w:sz w:val="24"/>
          <w:szCs w:val="24"/>
        </w:rPr>
        <w:t>ипотека", желающих получить жилищный ипотечный кредит</w:t>
      </w:r>
    </w:p>
    <w:p w:rsidR="0057353A" w:rsidRPr="001924F0" w:rsidRDefault="0057353A" w:rsidP="0057353A">
      <w:pPr>
        <w:autoSpaceDE w:val="0"/>
        <w:autoSpaceDN w:val="0"/>
        <w:adjustRightInd w:val="0"/>
        <w:spacing w:after="0" w:line="240" w:lineRule="auto"/>
        <w:jc w:val="both"/>
        <w:rPr>
          <w:rFonts w:ascii="Times New Roman" w:hAnsi="Times New Roman" w:cs="Times New Roman"/>
          <w:bCs/>
          <w:sz w:val="24"/>
          <w:szCs w:val="24"/>
        </w:rPr>
      </w:pPr>
    </w:p>
    <w:p w:rsidR="0057353A" w:rsidRPr="001924F0" w:rsidRDefault="00E63D5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7</w:t>
      </w:r>
      <w:r w:rsidR="0057353A" w:rsidRPr="001924F0">
        <w:rPr>
          <w:rFonts w:ascii="Times New Roman" w:hAnsi="Times New Roman" w:cs="Times New Roman"/>
          <w:bCs/>
          <w:sz w:val="24"/>
          <w:szCs w:val="24"/>
        </w:rPr>
        <w:t>.</w:t>
      </w:r>
      <w:r w:rsidR="00CC72D2">
        <w:rPr>
          <w:rFonts w:ascii="Times New Roman" w:hAnsi="Times New Roman" w:cs="Times New Roman"/>
          <w:bCs/>
          <w:sz w:val="24"/>
          <w:szCs w:val="24"/>
        </w:rPr>
        <w:t>20</w:t>
      </w:r>
      <w:r w:rsidR="0057353A" w:rsidRPr="001924F0">
        <w:rPr>
          <w:rFonts w:ascii="Times New Roman" w:hAnsi="Times New Roman" w:cs="Times New Roman"/>
          <w:bCs/>
          <w:sz w:val="24"/>
          <w:szCs w:val="24"/>
        </w:rPr>
        <w:t>.1. Исходные данные.</w:t>
      </w:r>
    </w:p>
    <w:p w:rsidR="0057353A" w:rsidRPr="001924F0" w:rsidRDefault="0057353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При расчете значения целевого показателя применяются следующие данные:</w:t>
      </w:r>
    </w:p>
    <w:p w:rsidR="0057353A" w:rsidRPr="001924F0" w:rsidRDefault="0057353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 xml:space="preserve">количество граждан, получивших жилищный ипотечный кредит с помощью мер государственной поддержки в рамках реализации </w:t>
      </w:r>
      <w:hyperlink r:id="rId15" w:history="1">
        <w:r w:rsidRPr="001924F0">
          <w:rPr>
            <w:rFonts w:ascii="Times New Roman" w:hAnsi="Times New Roman" w:cs="Times New Roman"/>
            <w:bCs/>
            <w:sz w:val="24"/>
            <w:szCs w:val="24"/>
          </w:rPr>
          <w:t>подпрограммы</w:t>
        </w:r>
      </w:hyperlink>
      <w:r w:rsidRPr="001924F0">
        <w:rPr>
          <w:rFonts w:ascii="Times New Roman" w:hAnsi="Times New Roman" w:cs="Times New Roman"/>
          <w:bCs/>
          <w:sz w:val="24"/>
          <w:szCs w:val="24"/>
        </w:rPr>
        <w:t xml:space="preserve"> "Социальная ипотека" </w:t>
      </w:r>
      <w:r w:rsidR="00BE78C5" w:rsidRPr="001924F0">
        <w:rPr>
          <w:rFonts w:ascii="Times New Roman" w:hAnsi="Times New Roman" w:cs="Times New Roman"/>
          <w:bCs/>
          <w:sz w:val="24"/>
          <w:szCs w:val="24"/>
        </w:rPr>
        <w:t>Муниципальной</w:t>
      </w:r>
      <w:r w:rsidRPr="001924F0">
        <w:rPr>
          <w:rFonts w:ascii="Times New Roman" w:hAnsi="Times New Roman" w:cs="Times New Roman"/>
          <w:bCs/>
          <w:sz w:val="24"/>
          <w:szCs w:val="24"/>
        </w:rPr>
        <w:t xml:space="preserve"> программы;</w:t>
      </w:r>
    </w:p>
    <w:p w:rsidR="0057353A" w:rsidRPr="001924F0" w:rsidRDefault="0057353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общее количество граждан, желающих получить жилищный ипотечный кредит на приобретение (строительство) жилого помещения. Источником данных являются результаты мониторинга обеспечения жильем граждан, желающих улучшить свои жилищные условия с помощью мер государственной поддержки.</w:t>
      </w:r>
    </w:p>
    <w:p w:rsidR="0057353A" w:rsidRPr="001924F0" w:rsidRDefault="00E63D5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7</w:t>
      </w:r>
      <w:r w:rsidR="0057353A" w:rsidRPr="001924F0">
        <w:rPr>
          <w:rFonts w:ascii="Times New Roman" w:hAnsi="Times New Roman" w:cs="Times New Roman"/>
          <w:bCs/>
          <w:sz w:val="24"/>
          <w:szCs w:val="24"/>
        </w:rPr>
        <w:t>.</w:t>
      </w:r>
      <w:r w:rsidR="00CC72D2">
        <w:rPr>
          <w:rFonts w:ascii="Times New Roman" w:hAnsi="Times New Roman" w:cs="Times New Roman"/>
          <w:bCs/>
          <w:sz w:val="24"/>
          <w:szCs w:val="24"/>
        </w:rPr>
        <w:t>20</w:t>
      </w:r>
      <w:r w:rsidR="0057353A" w:rsidRPr="001924F0">
        <w:rPr>
          <w:rFonts w:ascii="Times New Roman" w:hAnsi="Times New Roman" w:cs="Times New Roman"/>
          <w:bCs/>
          <w:sz w:val="24"/>
          <w:szCs w:val="24"/>
        </w:rPr>
        <w:t>.2. Алгоритм расчета значения целевого показателя.</w:t>
      </w:r>
    </w:p>
    <w:p w:rsidR="0057353A" w:rsidRPr="001924F0" w:rsidRDefault="0057353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 xml:space="preserve">Значение целевого показателя рассчитывается как отношение количества граждан, получивших жилищный ипотечный кредит с помощью мер государственной поддержки в рамках реализации </w:t>
      </w:r>
      <w:hyperlink r:id="rId16" w:history="1">
        <w:r w:rsidRPr="001924F0">
          <w:rPr>
            <w:rFonts w:ascii="Times New Roman" w:hAnsi="Times New Roman" w:cs="Times New Roman"/>
            <w:bCs/>
            <w:sz w:val="24"/>
            <w:szCs w:val="24"/>
          </w:rPr>
          <w:t>подпрограммы</w:t>
        </w:r>
      </w:hyperlink>
      <w:r w:rsidRPr="001924F0">
        <w:rPr>
          <w:rFonts w:ascii="Times New Roman" w:hAnsi="Times New Roman" w:cs="Times New Roman"/>
          <w:bCs/>
          <w:sz w:val="24"/>
          <w:szCs w:val="24"/>
        </w:rPr>
        <w:t xml:space="preserve"> "Социальная ипотека" </w:t>
      </w:r>
      <w:r w:rsidR="00BE78C5" w:rsidRPr="001924F0">
        <w:rPr>
          <w:rFonts w:ascii="Times New Roman" w:hAnsi="Times New Roman" w:cs="Times New Roman"/>
          <w:bCs/>
          <w:sz w:val="24"/>
          <w:szCs w:val="24"/>
        </w:rPr>
        <w:t>Муниципальной</w:t>
      </w:r>
      <w:r w:rsidRPr="001924F0">
        <w:rPr>
          <w:rFonts w:ascii="Times New Roman" w:hAnsi="Times New Roman" w:cs="Times New Roman"/>
          <w:bCs/>
          <w:sz w:val="24"/>
          <w:szCs w:val="24"/>
        </w:rPr>
        <w:t xml:space="preserve"> программы, к общему количеству граждан, желающих получить жилищный ипотечный кредит на приобретение (строительство) жилого помещения.</w:t>
      </w:r>
    </w:p>
    <w:p w:rsidR="0057353A" w:rsidRPr="001924F0" w:rsidRDefault="00E63D5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7</w:t>
      </w:r>
      <w:r w:rsidR="0057353A" w:rsidRPr="001924F0">
        <w:rPr>
          <w:rFonts w:ascii="Times New Roman" w:hAnsi="Times New Roman" w:cs="Times New Roman"/>
          <w:bCs/>
          <w:sz w:val="24"/>
          <w:szCs w:val="24"/>
        </w:rPr>
        <w:t>.</w:t>
      </w:r>
      <w:r w:rsidR="00CC72D2">
        <w:rPr>
          <w:rFonts w:ascii="Times New Roman" w:hAnsi="Times New Roman" w:cs="Times New Roman"/>
          <w:bCs/>
          <w:sz w:val="24"/>
          <w:szCs w:val="24"/>
        </w:rPr>
        <w:t>20</w:t>
      </w:r>
      <w:r w:rsidR="0057353A" w:rsidRPr="001924F0">
        <w:rPr>
          <w:rFonts w:ascii="Times New Roman" w:hAnsi="Times New Roman" w:cs="Times New Roman"/>
          <w:bCs/>
          <w:sz w:val="24"/>
          <w:szCs w:val="24"/>
        </w:rPr>
        <w:t>.3. Алгоритм расчета значения целевого показателя.</w:t>
      </w:r>
    </w:p>
    <w:p w:rsidR="0057353A" w:rsidRPr="001924F0" w:rsidRDefault="0057353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 xml:space="preserve">Значение целевого показателя рассчитывается как отношение суммированных по </w:t>
      </w:r>
      <w:r w:rsidR="00BE78C5" w:rsidRPr="001924F0">
        <w:rPr>
          <w:rFonts w:ascii="Times New Roman" w:hAnsi="Times New Roman" w:cs="Times New Roman"/>
          <w:bCs/>
          <w:sz w:val="24"/>
          <w:szCs w:val="24"/>
        </w:rPr>
        <w:t xml:space="preserve">городскому округу Электросталь Московской области </w:t>
      </w:r>
      <w:r w:rsidRPr="001924F0">
        <w:rPr>
          <w:rFonts w:ascii="Times New Roman" w:hAnsi="Times New Roman" w:cs="Times New Roman"/>
          <w:bCs/>
          <w:sz w:val="24"/>
          <w:szCs w:val="24"/>
        </w:rPr>
        <w:t xml:space="preserve"> данных о количестве граждан, получивших жилищный ипотечный кредит с помощью мер государственной поддержки в рамках реализации </w:t>
      </w:r>
      <w:hyperlink r:id="rId17" w:history="1">
        <w:r w:rsidRPr="001924F0">
          <w:rPr>
            <w:rFonts w:ascii="Times New Roman" w:hAnsi="Times New Roman" w:cs="Times New Roman"/>
            <w:bCs/>
            <w:sz w:val="24"/>
            <w:szCs w:val="24"/>
          </w:rPr>
          <w:t>подпрограммы</w:t>
        </w:r>
      </w:hyperlink>
      <w:r w:rsidRPr="001924F0">
        <w:rPr>
          <w:rFonts w:ascii="Times New Roman" w:hAnsi="Times New Roman" w:cs="Times New Roman"/>
          <w:bCs/>
          <w:sz w:val="24"/>
          <w:szCs w:val="24"/>
        </w:rPr>
        <w:t xml:space="preserve"> "Социальная ипотека" </w:t>
      </w:r>
      <w:r w:rsidR="00BE78C5" w:rsidRPr="001924F0">
        <w:rPr>
          <w:rFonts w:ascii="Times New Roman" w:hAnsi="Times New Roman" w:cs="Times New Roman"/>
          <w:bCs/>
          <w:sz w:val="24"/>
          <w:szCs w:val="24"/>
        </w:rPr>
        <w:t xml:space="preserve">Муниципальной </w:t>
      </w:r>
      <w:r w:rsidRPr="001924F0">
        <w:rPr>
          <w:rFonts w:ascii="Times New Roman" w:hAnsi="Times New Roman" w:cs="Times New Roman"/>
          <w:bCs/>
          <w:sz w:val="24"/>
          <w:szCs w:val="24"/>
        </w:rPr>
        <w:t xml:space="preserve">программы, к суммированным по </w:t>
      </w:r>
      <w:r w:rsidR="00BE78C5" w:rsidRPr="001924F0">
        <w:rPr>
          <w:rFonts w:ascii="Times New Roman" w:hAnsi="Times New Roman" w:cs="Times New Roman"/>
          <w:bCs/>
          <w:sz w:val="24"/>
          <w:szCs w:val="24"/>
        </w:rPr>
        <w:t>городскому округу Электросталь Московской области</w:t>
      </w:r>
      <w:r w:rsidRPr="001924F0">
        <w:rPr>
          <w:rFonts w:ascii="Times New Roman" w:hAnsi="Times New Roman" w:cs="Times New Roman"/>
          <w:bCs/>
          <w:sz w:val="24"/>
          <w:szCs w:val="24"/>
        </w:rPr>
        <w:t xml:space="preserve"> данным об общем количестве граждан, желающих получить жилищный ипотечный кредит на приобретение (строительство) жилого помещения.</w:t>
      </w:r>
    </w:p>
    <w:p w:rsidR="0057353A" w:rsidRPr="001924F0" w:rsidRDefault="00E63D5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7</w:t>
      </w:r>
      <w:r w:rsidR="0057353A" w:rsidRPr="001924F0">
        <w:rPr>
          <w:rFonts w:ascii="Times New Roman" w:hAnsi="Times New Roman" w:cs="Times New Roman"/>
          <w:bCs/>
          <w:sz w:val="24"/>
          <w:szCs w:val="24"/>
        </w:rPr>
        <w:t>.</w:t>
      </w:r>
      <w:r w:rsidR="00CC72D2">
        <w:rPr>
          <w:rFonts w:ascii="Times New Roman" w:hAnsi="Times New Roman" w:cs="Times New Roman"/>
          <w:bCs/>
          <w:sz w:val="24"/>
          <w:szCs w:val="24"/>
        </w:rPr>
        <w:t>20</w:t>
      </w:r>
      <w:r w:rsidR="0057353A" w:rsidRPr="001924F0">
        <w:rPr>
          <w:rFonts w:ascii="Times New Roman" w:hAnsi="Times New Roman" w:cs="Times New Roman"/>
          <w:bCs/>
          <w:sz w:val="24"/>
          <w:szCs w:val="24"/>
        </w:rPr>
        <w:t>.4. Значения целевого показателя.</w:t>
      </w:r>
    </w:p>
    <w:p w:rsidR="0057353A" w:rsidRPr="001924F0" w:rsidRDefault="0057353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 xml:space="preserve">Доля граждан, получивших жилищный ипотечный кредит в рамках реализации </w:t>
      </w:r>
      <w:hyperlink r:id="rId18" w:history="1">
        <w:r w:rsidRPr="001924F0">
          <w:rPr>
            <w:rFonts w:ascii="Times New Roman" w:hAnsi="Times New Roman" w:cs="Times New Roman"/>
            <w:bCs/>
            <w:sz w:val="24"/>
            <w:szCs w:val="24"/>
          </w:rPr>
          <w:t>подпрограммы</w:t>
        </w:r>
      </w:hyperlink>
      <w:r w:rsidRPr="001924F0">
        <w:rPr>
          <w:rFonts w:ascii="Times New Roman" w:hAnsi="Times New Roman" w:cs="Times New Roman"/>
          <w:bCs/>
          <w:sz w:val="24"/>
          <w:szCs w:val="24"/>
        </w:rPr>
        <w:t xml:space="preserve"> "Социальная ипотека" </w:t>
      </w:r>
      <w:r w:rsidR="00BE78C5" w:rsidRPr="001924F0">
        <w:rPr>
          <w:rFonts w:ascii="Times New Roman" w:hAnsi="Times New Roman" w:cs="Times New Roman"/>
          <w:bCs/>
          <w:sz w:val="24"/>
          <w:szCs w:val="24"/>
        </w:rPr>
        <w:t xml:space="preserve">Муниципальной </w:t>
      </w:r>
      <w:r w:rsidRPr="001924F0">
        <w:rPr>
          <w:rFonts w:ascii="Times New Roman" w:hAnsi="Times New Roman" w:cs="Times New Roman"/>
          <w:bCs/>
          <w:sz w:val="24"/>
          <w:szCs w:val="24"/>
        </w:rPr>
        <w:t>программы, в общей численности граждан, желающих пол</w:t>
      </w:r>
      <w:r w:rsidR="00225C1F" w:rsidRPr="001924F0">
        <w:rPr>
          <w:rFonts w:ascii="Times New Roman" w:hAnsi="Times New Roman" w:cs="Times New Roman"/>
          <w:bCs/>
          <w:sz w:val="24"/>
          <w:szCs w:val="24"/>
        </w:rPr>
        <w:t>учить жилищный ипотечный кредит</w:t>
      </w:r>
      <w:r w:rsidRPr="001924F0">
        <w:rPr>
          <w:rFonts w:ascii="Times New Roman" w:hAnsi="Times New Roman" w:cs="Times New Roman"/>
          <w:bCs/>
          <w:sz w:val="24"/>
          <w:szCs w:val="24"/>
        </w:rPr>
        <w:t xml:space="preserve"> </w:t>
      </w:r>
      <w:r w:rsidR="00225C1F" w:rsidRPr="001924F0">
        <w:rPr>
          <w:rFonts w:ascii="Times New Roman" w:hAnsi="Times New Roman" w:cs="Times New Roman"/>
          <w:bCs/>
          <w:sz w:val="24"/>
          <w:szCs w:val="24"/>
        </w:rPr>
        <w:t>- 0</w:t>
      </w:r>
      <w:r w:rsidRPr="001924F0">
        <w:rPr>
          <w:rFonts w:ascii="Times New Roman" w:hAnsi="Times New Roman" w:cs="Times New Roman"/>
          <w:bCs/>
          <w:sz w:val="24"/>
          <w:szCs w:val="24"/>
        </w:rPr>
        <w:t xml:space="preserve"> процентов.</w:t>
      </w:r>
    </w:p>
    <w:p w:rsidR="0057353A" w:rsidRPr="001924F0" w:rsidRDefault="0057353A" w:rsidP="0057353A">
      <w:pPr>
        <w:autoSpaceDE w:val="0"/>
        <w:autoSpaceDN w:val="0"/>
        <w:adjustRightInd w:val="0"/>
        <w:spacing w:after="0" w:line="240" w:lineRule="auto"/>
        <w:jc w:val="both"/>
        <w:rPr>
          <w:rFonts w:ascii="Times New Roman" w:hAnsi="Times New Roman" w:cs="Times New Roman"/>
          <w:b/>
          <w:bCs/>
          <w:sz w:val="24"/>
          <w:szCs w:val="24"/>
        </w:rPr>
      </w:pPr>
    </w:p>
    <w:p w:rsidR="0057353A" w:rsidRPr="001924F0" w:rsidRDefault="00E63D5A" w:rsidP="0057353A">
      <w:pPr>
        <w:autoSpaceDE w:val="0"/>
        <w:autoSpaceDN w:val="0"/>
        <w:adjustRightInd w:val="0"/>
        <w:spacing w:after="0" w:line="240" w:lineRule="auto"/>
        <w:jc w:val="center"/>
        <w:outlineLvl w:val="0"/>
        <w:rPr>
          <w:rFonts w:ascii="Times New Roman" w:hAnsi="Times New Roman" w:cs="Times New Roman"/>
          <w:bCs/>
          <w:sz w:val="24"/>
          <w:szCs w:val="24"/>
        </w:rPr>
      </w:pPr>
      <w:r w:rsidRPr="001924F0">
        <w:rPr>
          <w:rFonts w:ascii="Times New Roman" w:hAnsi="Times New Roman" w:cs="Times New Roman"/>
          <w:bCs/>
          <w:sz w:val="24"/>
          <w:szCs w:val="24"/>
        </w:rPr>
        <w:t>7</w:t>
      </w:r>
      <w:r w:rsidR="0057353A" w:rsidRPr="001924F0">
        <w:rPr>
          <w:rFonts w:ascii="Times New Roman" w:hAnsi="Times New Roman" w:cs="Times New Roman"/>
          <w:bCs/>
          <w:sz w:val="24"/>
          <w:szCs w:val="24"/>
        </w:rPr>
        <w:t>.</w:t>
      </w:r>
      <w:r w:rsidR="003B07FE">
        <w:rPr>
          <w:rFonts w:ascii="Times New Roman" w:hAnsi="Times New Roman" w:cs="Times New Roman"/>
          <w:bCs/>
          <w:sz w:val="24"/>
          <w:szCs w:val="24"/>
        </w:rPr>
        <w:t>2</w:t>
      </w:r>
      <w:r w:rsidR="00CC72D2">
        <w:rPr>
          <w:rFonts w:ascii="Times New Roman" w:hAnsi="Times New Roman" w:cs="Times New Roman"/>
          <w:bCs/>
          <w:sz w:val="24"/>
          <w:szCs w:val="24"/>
        </w:rPr>
        <w:t>1</w:t>
      </w:r>
      <w:r w:rsidR="0057353A" w:rsidRPr="001924F0">
        <w:rPr>
          <w:rFonts w:ascii="Times New Roman" w:hAnsi="Times New Roman" w:cs="Times New Roman"/>
          <w:bCs/>
          <w:sz w:val="24"/>
          <w:szCs w:val="24"/>
        </w:rPr>
        <w:t>. Количество участников подпрограммы "Социальная</w:t>
      </w:r>
    </w:p>
    <w:p w:rsidR="0057353A" w:rsidRPr="001924F0" w:rsidRDefault="0057353A" w:rsidP="0057353A">
      <w:pPr>
        <w:autoSpaceDE w:val="0"/>
        <w:autoSpaceDN w:val="0"/>
        <w:adjustRightInd w:val="0"/>
        <w:spacing w:after="0" w:line="240" w:lineRule="auto"/>
        <w:jc w:val="center"/>
        <w:rPr>
          <w:rFonts w:ascii="Times New Roman" w:hAnsi="Times New Roman" w:cs="Times New Roman"/>
          <w:bCs/>
          <w:sz w:val="24"/>
          <w:szCs w:val="24"/>
        </w:rPr>
      </w:pPr>
      <w:r w:rsidRPr="001924F0">
        <w:rPr>
          <w:rFonts w:ascii="Times New Roman" w:hAnsi="Times New Roman" w:cs="Times New Roman"/>
          <w:bCs/>
          <w:sz w:val="24"/>
          <w:szCs w:val="24"/>
        </w:rPr>
        <w:t>ипотека", улучшивших жилищные условия с помощью мер</w:t>
      </w:r>
    </w:p>
    <w:p w:rsidR="0057353A" w:rsidRPr="001924F0" w:rsidRDefault="0057353A" w:rsidP="0057353A">
      <w:pPr>
        <w:autoSpaceDE w:val="0"/>
        <w:autoSpaceDN w:val="0"/>
        <w:adjustRightInd w:val="0"/>
        <w:spacing w:after="0" w:line="240" w:lineRule="auto"/>
        <w:jc w:val="center"/>
        <w:rPr>
          <w:rFonts w:ascii="Times New Roman" w:hAnsi="Times New Roman" w:cs="Times New Roman"/>
          <w:bCs/>
          <w:sz w:val="24"/>
          <w:szCs w:val="24"/>
        </w:rPr>
      </w:pPr>
      <w:r w:rsidRPr="001924F0">
        <w:rPr>
          <w:rFonts w:ascii="Times New Roman" w:hAnsi="Times New Roman" w:cs="Times New Roman"/>
          <w:bCs/>
          <w:sz w:val="24"/>
          <w:szCs w:val="24"/>
        </w:rPr>
        <w:t>государственной поддержки в сфере ипотечного</w:t>
      </w:r>
    </w:p>
    <w:p w:rsidR="0057353A" w:rsidRPr="001924F0" w:rsidRDefault="0057353A" w:rsidP="0057353A">
      <w:pPr>
        <w:autoSpaceDE w:val="0"/>
        <w:autoSpaceDN w:val="0"/>
        <w:adjustRightInd w:val="0"/>
        <w:spacing w:after="0" w:line="240" w:lineRule="auto"/>
        <w:jc w:val="center"/>
        <w:rPr>
          <w:rFonts w:ascii="Times New Roman" w:hAnsi="Times New Roman" w:cs="Times New Roman"/>
          <w:bCs/>
          <w:sz w:val="24"/>
          <w:szCs w:val="24"/>
        </w:rPr>
      </w:pPr>
      <w:r w:rsidRPr="001924F0">
        <w:rPr>
          <w:rFonts w:ascii="Times New Roman" w:hAnsi="Times New Roman" w:cs="Times New Roman"/>
          <w:bCs/>
          <w:sz w:val="24"/>
          <w:szCs w:val="24"/>
        </w:rPr>
        <w:t>жилищного кредитования</w:t>
      </w:r>
    </w:p>
    <w:p w:rsidR="0057353A" w:rsidRPr="001924F0" w:rsidRDefault="0057353A" w:rsidP="0057353A">
      <w:pPr>
        <w:autoSpaceDE w:val="0"/>
        <w:autoSpaceDN w:val="0"/>
        <w:adjustRightInd w:val="0"/>
        <w:spacing w:after="0" w:line="240" w:lineRule="auto"/>
        <w:jc w:val="both"/>
        <w:rPr>
          <w:rFonts w:ascii="Times New Roman" w:hAnsi="Times New Roman" w:cs="Times New Roman"/>
          <w:bCs/>
          <w:sz w:val="24"/>
          <w:szCs w:val="24"/>
        </w:rPr>
      </w:pPr>
    </w:p>
    <w:p w:rsidR="0057353A" w:rsidRPr="001924F0" w:rsidRDefault="00E63D5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7</w:t>
      </w:r>
      <w:r w:rsidR="0057353A" w:rsidRPr="001924F0">
        <w:rPr>
          <w:rFonts w:ascii="Times New Roman" w:hAnsi="Times New Roman" w:cs="Times New Roman"/>
          <w:bCs/>
          <w:sz w:val="24"/>
          <w:szCs w:val="24"/>
        </w:rPr>
        <w:t>.</w:t>
      </w:r>
      <w:r w:rsidR="003B07FE">
        <w:rPr>
          <w:rFonts w:ascii="Times New Roman" w:hAnsi="Times New Roman" w:cs="Times New Roman"/>
          <w:bCs/>
          <w:sz w:val="24"/>
          <w:szCs w:val="24"/>
        </w:rPr>
        <w:t>2</w:t>
      </w:r>
      <w:r w:rsidR="00CC72D2">
        <w:rPr>
          <w:rFonts w:ascii="Times New Roman" w:hAnsi="Times New Roman" w:cs="Times New Roman"/>
          <w:bCs/>
          <w:sz w:val="24"/>
          <w:szCs w:val="24"/>
        </w:rPr>
        <w:t>1</w:t>
      </w:r>
      <w:r w:rsidR="0057353A" w:rsidRPr="001924F0">
        <w:rPr>
          <w:rFonts w:ascii="Times New Roman" w:hAnsi="Times New Roman" w:cs="Times New Roman"/>
          <w:bCs/>
          <w:sz w:val="24"/>
          <w:szCs w:val="24"/>
        </w:rPr>
        <w:t>.1. Исходные данные.</w:t>
      </w:r>
    </w:p>
    <w:p w:rsidR="0057353A" w:rsidRPr="001924F0" w:rsidRDefault="0057353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 xml:space="preserve">При расчете значения целевого показателя применяются отчетные данные </w:t>
      </w:r>
      <w:r w:rsidR="00F331F0" w:rsidRPr="001924F0">
        <w:rPr>
          <w:rFonts w:ascii="Times New Roman" w:hAnsi="Times New Roman" w:cs="Times New Roman"/>
          <w:bCs/>
          <w:sz w:val="24"/>
          <w:szCs w:val="24"/>
        </w:rPr>
        <w:t xml:space="preserve">городского округа Электросталь Московской </w:t>
      </w:r>
      <w:proofErr w:type="gramStart"/>
      <w:r w:rsidR="00F331F0" w:rsidRPr="001924F0">
        <w:rPr>
          <w:rFonts w:ascii="Times New Roman" w:hAnsi="Times New Roman" w:cs="Times New Roman"/>
          <w:bCs/>
          <w:sz w:val="24"/>
          <w:szCs w:val="24"/>
        </w:rPr>
        <w:t xml:space="preserve">области </w:t>
      </w:r>
      <w:r w:rsidRPr="001924F0">
        <w:rPr>
          <w:rFonts w:ascii="Times New Roman" w:hAnsi="Times New Roman" w:cs="Times New Roman"/>
          <w:bCs/>
          <w:sz w:val="24"/>
          <w:szCs w:val="24"/>
        </w:rPr>
        <w:t xml:space="preserve"> о</w:t>
      </w:r>
      <w:proofErr w:type="gramEnd"/>
      <w:r w:rsidRPr="001924F0">
        <w:rPr>
          <w:rFonts w:ascii="Times New Roman" w:hAnsi="Times New Roman" w:cs="Times New Roman"/>
          <w:bCs/>
          <w:sz w:val="24"/>
          <w:szCs w:val="24"/>
        </w:rPr>
        <w:t xml:space="preserve"> реализации мероприятий </w:t>
      </w:r>
      <w:hyperlink r:id="rId19" w:history="1">
        <w:r w:rsidRPr="001924F0">
          <w:rPr>
            <w:rFonts w:ascii="Times New Roman" w:hAnsi="Times New Roman" w:cs="Times New Roman"/>
            <w:bCs/>
            <w:sz w:val="24"/>
            <w:szCs w:val="24"/>
          </w:rPr>
          <w:t>подпрограммы</w:t>
        </w:r>
      </w:hyperlink>
      <w:r w:rsidRPr="001924F0">
        <w:rPr>
          <w:rFonts w:ascii="Times New Roman" w:hAnsi="Times New Roman" w:cs="Times New Roman"/>
          <w:bCs/>
          <w:sz w:val="24"/>
          <w:szCs w:val="24"/>
        </w:rPr>
        <w:t xml:space="preserve"> "Социальная ипотека" </w:t>
      </w:r>
      <w:r w:rsidR="00F331F0" w:rsidRPr="001924F0">
        <w:rPr>
          <w:rFonts w:ascii="Times New Roman" w:hAnsi="Times New Roman" w:cs="Times New Roman"/>
          <w:bCs/>
          <w:sz w:val="24"/>
          <w:szCs w:val="24"/>
        </w:rPr>
        <w:t>Муниципальной</w:t>
      </w:r>
      <w:r w:rsidRPr="001924F0">
        <w:rPr>
          <w:rFonts w:ascii="Times New Roman" w:hAnsi="Times New Roman" w:cs="Times New Roman"/>
          <w:bCs/>
          <w:sz w:val="24"/>
          <w:szCs w:val="24"/>
        </w:rPr>
        <w:t xml:space="preserve"> программы.</w:t>
      </w:r>
    </w:p>
    <w:p w:rsidR="0057353A" w:rsidRPr="001924F0" w:rsidRDefault="00E63D5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7</w:t>
      </w:r>
      <w:r w:rsidR="0057353A" w:rsidRPr="001924F0">
        <w:rPr>
          <w:rFonts w:ascii="Times New Roman" w:hAnsi="Times New Roman" w:cs="Times New Roman"/>
          <w:bCs/>
          <w:sz w:val="24"/>
          <w:szCs w:val="24"/>
        </w:rPr>
        <w:t>.</w:t>
      </w:r>
      <w:r w:rsidR="003B07FE">
        <w:rPr>
          <w:rFonts w:ascii="Times New Roman" w:hAnsi="Times New Roman" w:cs="Times New Roman"/>
          <w:bCs/>
          <w:sz w:val="24"/>
          <w:szCs w:val="24"/>
        </w:rPr>
        <w:t>2</w:t>
      </w:r>
      <w:r w:rsidR="00CC72D2">
        <w:rPr>
          <w:rFonts w:ascii="Times New Roman" w:hAnsi="Times New Roman" w:cs="Times New Roman"/>
          <w:bCs/>
          <w:sz w:val="24"/>
          <w:szCs w:val="24"/>
        </w:rPr>
        <w:t>1</w:t>
      </w:r>
      <w:r w:rsidR="0057353A" w:rsidRPr="001924F0">
        <w:rPr>
          <w:rFonts w:ascii="Times New Roman" w:hAnsi="Times New Roman" w:cs="Times New Roman"/>
          <w:bCs/>
          <w:sz w:val="24"/>
          <w:szCs w:val="24"/>
        </w:rPr>
        <w:t>.2. Алгоритм расчета значения целевого показателя.</w:t>
      </w:r>
    </w:p>
    <w:p w:rsidR="0057353A" w:rsidRPr="001924F0" w:rsidRDefault="0057353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Значение целевого показателя рассчитывается на основе данных о количестве оплаченных и использованных свидетельств о праве на получение учителями, врачами жилищной субсидии на погашение первоначального взноса и части основного долга по ипотечному жилищному кредиту на приобретение (строительство) жилого помещения.</w:t>
      </w:r>
    </w:p>
    <w:p w:rsidR="0057353A" w:rsidRPr="001924F0" w:rsidRDefault="00E63D5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7</w:t>
      </w:r>
      <w:r w:rsidR="0057353A" w:rsidRPr="001924F0">
        <w:rPr>
          <w:rFonts w:ascii="Times New Roman" w:hAnsi="Times New Roman" w:cs="Times New Roman"/>
          <w:bCs/>
          <w:sz w:val="24"/>
          <w:szCs w:val="24"/>
        </w:rPr>
        <w:t>.</w:t>
      </w:r>
      <w:r w:rsidR="003B07FE">
        <w:rPr>
          <w:rFonts w:ascii="Times New Roman" w:hAnsi="Times New Roman" w:cs="Times New Roman"/>
          <w:bCs/>
          <w:sz w:val="24"/>
          <w:szCs w:val="24"/>
        </w:rPr>
        <w:t>2</w:t>
      </w:r>
      <w:r w:rsidR="00CC72D2">
        <w:rPr>
          <w:rFonts w:ascii="Times New Roman" w:hAnsi="Times New Roman" w:cs="Times New Roman"/>
          <w:bCs/>
          <w:sz w:val="24"/>
          <w:szCs w:val="24"/>
        </w:rPr>
        <w:t>1</w:t>
      </w:r>
      <w:r w:rsidR="0057353A" w:rsidRPr="001924F0">
        <w:rPr>
          <w:rFonts w:ascii="Times New Roman" w:hAnsi="Times New Roman" w:cs="Times New Roman"/>
          <w:bCs/>
          <w:sz w:val="24"/>
          <w:szCs w:val="24"/>
        </w:rPr>
        <w:t>.3. Алгоритм расчета значения целевого показателя.</w:t>
      </w:r>
    </w:p>
    <w:p w:rsidR="0057353A" w:rsidRPr="001924F0" w:rsidRDefault="0057353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 xml:space="preserve">Значение целевого показателя рассчитывается путем суммирования значений целевого показателя по </w:t>
      </w:r>
      <w:r w:rsidR="00F331F0" w:rsidRPr="001924F0">
        <w:rPr>
          <w:rFonts w:ascii="Times New Roman" w:hAnsi="Times New Roman" w:cs="Times New Roman"/>
          <w:bCs/>
          <w:sz w:val="24"/>
          <w:szCs w:val="24"/>
        </w:rPr>
        <w:t>городскому округу Электросталь Московской области</w:t>
      </w:r>
      <w:r w:rsidRPr="001924F0">
        <w:rPr>
          <w:rFonts w:ascii="Times New Roman" w:hAnsi="Times New Roman" w:cs="Times New Roman"/>
          <w:bCs/>
          <w:sz w:val="24"/>
          <w:szCs w:val="24"/>
        </w:rPr>
        <w:t>.</w:t>
      </w:r>
    </w:p>
    <w:p w:rsidR="0057353A" w:rsidRPr="001924F0" w:rsidRDefault="00E63D5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7</w:t>
      </w:r>
      <w:r w:rsidR="0057353A" w:rsidRPr="001924F0">
        <w:rPr>
          <w:rFonts w:ascii="Times New Roman" w:hAnsi="Times New Roman" w:cs="Times New Roman"/>
          <w:bCs/>
          <w:sz w:val="24"/>
          <w:szCs w:val="24"/>
        </w:rPr>
        <w:t>.</w:t>
      </w:r>
      <w:r w:rsidR="003B07FE">
        <w:rPr>
          <w:rFonts w:ascii="Times New Roman" w:hAnsi="Times New Roman" w:cs="Times New Roman"/>
          <w:bCs/>
          <w:sz w:val="24"/>
          <w:szCs w:val="24"/>
        </w:rPr>
        <w:t>2</w:t>
      </w:r>
      <w:r w:rsidR="00CC72D2">
        <w:rPr>
          <w:rFonts w:ascii="Times New Roman" w:hAnsi="Times New Roman" w:cs="Times New Roman"/>
          <w:bCs/>
          <w:sz w:val="24"/>
          <w:szCs w:val="24"/>
        </w:rPr>
        <w:t>1</w:t>
      </w:r>
      <w:r w:rsidR="0057353A" w:rsidRPr="001924F0">
        <w:rPr>
          <w:rFonts w:ascii="Times New Roman" w:hAnsi="Times New Roman" w:cs="Times New Roman"/>
          <w:bCs/>
          <w:sz w:val="24"/>
          <w:szCs w:val="24"/>
        </w:rPr>
        <w:t>.4. Значения целевого показателя.</w:t>
      </w:r>
    </w:p>
    <w:p w:rsidR="0057353A" w:rsidRPr="001924F0" w:rsidRDefault="0057353A" w:rsidP="00F331F0">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lastRenderedPageBreak/>
        <w:t xml:space="preserve">Количество участников </w:t>
      </w:r>
      <w:hyperlink r:id="rId20" w:history="1">
        <w:r w:rsidRPr="001924F0">
          <w:rPr>
            <w:rFonts w:ascii="Times New Roman" w:hAnsi="Times New Roman" w:cs="Times New Roman"/>
            <w:bCs/>
            <w:sz w:val="24"/>
            <w:szCs w:val="24"/>
          </w:rPr>
          <w:t>подпрограммы</w:t>
        </w:r>
      </w:hyperlink>
      <w:r w:rsidRPr="001924F0">
        <w:rPr>
          <w:rFonts w:ascii="Times New Roman" w:hAnsi="Times New Roman" w:cs="Times New Roman"/>
          <w:bCs/>
          <w:sz w:val="24"/>
          <w:szCs w:val="24"/>
        </w:rPr>
        <w:t xml:space="preserve"> "Социальная ипотека" </w:t>
      </w:r>
      <w:r w:rsidR="00F331F0" w:rsidRPr="001924F0">
        <w:rPr>
          <w:rFonts w:ascii="Times New Roman" w:hAnsi="Times New Roman" w:cs="Times New Roman"/>
          <w:bCs/>
          <w:sz w:val="24"/>
          <w:szCs w:val="24"/>
        </w:rPr>
        <w:t xml:space="preserve">Муниципальной </w:t>
      </w:r>
      <w:r w:rsidRPr="001924F0">
        <w:rPr>
          <w:rFonts w:ascii="Times New Roman" w:hAnsi="Times New Roman" w:cs="Times New Roman"/>
          <w:bCs/>
          <w:sz w:val="24"/>
          <w:szCs w:val="24"/>
        </w:rPr>
        <w:t>программы, улучшивших жилищные условия с помощью мер государственной поддержки в сфере ип</w:t>
      </w:r>
      <w:r w:rsidR="00F331F0" w:rsidRPr="001924F0">
        <w:rPr>
          <w:rFonts w:ascii="Times New Roman" w:hAnsi="Times New Roman" w:cs="Times New Roman"/>
          <w:bCs/>
          <w:sz w:val="24"/>
          <w:szCs w:val="24"/>
        </w:rPr>
        <w:t>отечного жилищного кредитования</w:t>
      </w:r>
      <w:r w:rsidRPr="001924F0">
        <w:rPr>
          <w:rFonts w:ascii="Times New Roman" w:hAnsi="Times New Roman" w:cs="Times New Roman"/>
          <w:bCs/>
          <w:sz w:val="24"/>
          <w:szCs w:val="24"/>
        </w:rPr>
        <w:t xml:space="preserve"> </w:t>
      </w:r>
      <w:r w:rsidR="00F331F0" w:rsidRPr="001924F0">
        <w:rPr>
          <w:rFonts w:ascii="Times New Roman" w:hAnsi="Times New Roman" w:cs="Times New Roman"/>
          <w:bCs/>
          <w:sz w:val="24"/>
          <w:szCs w:val="24"/>
        </w:rPr>
        <w:t>- 0 человек.</w:t>
      </w:r>
    </w:p>
    <w:p w:rsidR="0057353A" w:rsidRPr="001924F0" w:rsidRDefault="0057353A" w:rsidP="0057353A">
      <w:pPr>
        <w:autoSpaceDE w:val="0"/>
        <w:autoSpaceDN w:val="0"/>
        <w:adjustRightInd w:val="0"/>
        <w:spacing w:after="0" w:line="240" w:lineRule="auto"/>
        <w:jc w:val="both"/>
        <w:rPr>
          <w:rFonts w:ascii="Times New Roman" w:hAnsi="Times New Roman" w:cs="Times New Roman"/>
          <w:b/>
          <w:bCs/>
          <w:sz w:val="24"/>
          <w:szCs w:val="24"/>
        </w:rPr>
      </w:pPr>
    </w:p>
    <w:p w:rsidR="0057353A" w:rsidRPr="001924F0" w:rsidRDefault="00E63D5A" w:rsidP="0057353A">
      <w:pPr>
        <w:autoSpaceDE w:val="0"/>
        <w:autoSpaceDN w:val="0"/>
        <w:adjustRightInd w:val="0"/>
        <w:spacing w:after="0" w:line="240" w:lineRule="auto"/>
        <w:jc w:val="center"/>
        <w:outlineLvl w:val="0"/>
        <w:rPr>
          <w:rFonts w:ascii="Times New Roman" w:hAnsi="Times New Roman" w:cs="Times New Roman"/>
          <w:bCs/>
          <w:sz w:val="24"/>
          <w:szCs w:val="24"/>
        </w:rPr>
      </w:pPr>
      <w:r w:rsidRPr="001924F0">
        <w:rPr>
          <w:rFonts w:ascii="Times New Roman" w:hAnsi="Times New Roman" w:cs="Times New Roman"/>
          <w:bCs/>
          <w:sz w:val="24"/>
          <w:szCs w:val="24"/>
        </w:rPr>
        <w:t>7</w:t>
      </w:r>
      <w:r w:rsidR="0057353A" w:rsidRPr="001924F0">
        <w:rPr>
          <w:rFonts w:ascii="Times New Roman" w:hAnsi="Times New Roman" w:cs="Times New Roman"/>
          <w:bCs/>
          <w:sz w:val="24"/>
          <w:szCs w:val="24"/>
        </w:rPr>
        <w:t>.</w:t>
      </w:r>
      <w:r w:rsidR="003B07FE">
        <w:rPr>
          <w:rFonts w:ascii="Times New Roman" w:hAnsi="Times New Roman" w:cs="Times New Roman"/>
          <w:bCs/>
          <w:sz w:val="24"/>
          <w:szCs w:val="24"/>
        </w:rPr>
        <w:t>2</w:t>
      </w:r>
      <w:r w:rsidR="00CC72D2">
        <w:rPr>
          <w:rFonts w:ascii="Times New Roman" w:hAnsi="Times New Roman" w:cs="Times New Roman"/>
          <w:bCs/>
          <w:sz w:val="24"/>
          <w:szCs w:val="24"/>
        </w:rPr>
        <w:t>2</w:t>
      </w:r>
      <w:r w:rsidR="0057353A" w:rsidRPr="001924F0">
        <w:rPr>
          <w:rFonts w:ascii="Times New Roman" w:hAnsi="Times New Roman" w:cs="Times New Roman"/>
          <w:bCs/>
          <w:sz w:val="24"/>
          <w:szCs w:val="24"/>
        </w:rPr>
        <w:t>. Количество участников подпрограммы "Социальная</w:t>
      </w:r>
    </w:p>
    <w:p w:rsidR="0057353A" w:rsidRPr="001924F0" w:rsidRDefault="0057353A" w:rsidP="0057353A">
      <w:pPr>
        <w:autoSpaceDE w:val="0"/>
        <w:autoSpaceDN w:val="0"/>
        <w:adjustRightInd w:val="0"/>
        <w:spacing w:after="0" w:line="240" w:lineRule="auto"/>
        <w:jc w:val="center"/>
        <w:rPr>
          <w:rFonts w:ascii="Times New Roman" w:hAnsi="Times New Roman" w:cs="Times New Roman"/>
          <w:bCs/>
          <w:sz w:val="24"/>
          <w:szCs w:val="24"/>
        </w:rPr>
      </w:pPr>
      <w:r w:rsidRPr="001924F0">
        <w:rPr>
          <w:rFonts w:ascii="Times New Roman" w:hAnsi="Times New Roman" w:cs="Times New Roman"/>
          <w:bCs/>
          <w:sz w:val="24"/>
          <w:szCs w:val="24"/>
        </w:rPr>
        <w:t>ипотека", получивших финансовую помощь, предоставляемую</w:t>
      </w:r>
    </w:p>
    <w:p w:rsidR="0057353A" w:rsidRPr="001924F0" w:rsidRDefault="0057353A" w:rsidP="0057353A">
      <w:pPr>
        <w:autoSpaceDE w:val="0"/>
        <w:autoSpaceDN w:val="0"/>
        <w:adjustRightInd w:val="0"/>
        <w:spacing w:after="0" w:line="240" w:lineRule="auto"/>
        <w:jc w:val="center"/>
        <w:rPr>
          <w:rFonts w:ascii="Times New Roman" w:hAnsi="Times New Roman" w:cs="Times New Roman"/>
          <w:bCs/>
          <w:sz w:val="24"/>
          <w:szCs w:val="24"/>
        </w:rPr>
      </w:pPr>
      <w:r w:rsidRPr="001924F0">
        <w:rPr>
          <w:rFonts w:ascii="Times New Roman" w:hAnsi="Times New Roman" w:cs="Times New Roman"/>
          <w:bCs/>
          <w:sz w:val="24"/>
          <w:szCs w:val="24"/>
        </w:rPr>
        <w:t>для погашения основной части долга по ипотечному</w:t>
      </w:r>
    </w:p>
    <w:p w:rsidR="0057353A" w:rsidRPr="001924F0" w:rsidRDefault="0057353A" w:rsidP="0057353A">
      <w:pPr>
        <w:autoSpaceDE w:val="0"/>
        <w:autoSpaceDN w:val="0"/>
        <w:adjustRightInd w:val="0"/>
        <w:spacing w:after="0" w:line="240" w:lineRule="auto"/>
        <w:jc w:val="center"/>
        <w:rPr>
          <w:rFonts w:ascii="Times New Roman" w:hAnsi="Times New Roman" w:cs="Times New Roman"/>
          <w:bCs/>
          <w:sz w:val="24"/>
          <w:szCs w:val="24"/>
        </w:rPr>
      </w:pPr>
      <w:r w:rsidRPr="001924F0">
        <w:rPr>
          <w:rFonts w:ascii="Times New Roman" w:hAnsi="Times New Roman" w:cs="Times New Roman"/>
          <w:bCs/>
          <w:sz w:val="24"/>
          <w:szCs w:val="24"/>
        </w:rPr>
        <w:t>жилищному кредиту</w:t>
      </w:r>
    </w:p>
    <w:p w:rsidR="0057353A" w:rsidRPr="001924F0" w:rsidRDefault="0057353A" w:rsidP="0057353A">
      <w:pPr>
        <w:autoSpaceDE w:val="0"/>
        <w:autoSpaceDN w:val="0"/>
        <w:adjustRightInd w:val="0"/>
        <w:spacing w:after="0" w:line="240" w:lineRule="auto"/>
        <w:jc w:val="both"/>
        <w:rPr>
          <w:rFonts w:ascii="Times New Roman" w:hAnsi="Times New Roman" w:cs="Times New Roman"/>
          <w:bCs/>
          <w:sz w:val="24"/>
          <w:szCs w:val="24"/>
        </w:rPr>
      </w:pPr>
    </w:p>
    <w:p w:rsidR="0057353A" w:rsidRPr="001924F0" w:rsidRDefault="00E63D5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7</w:t>
      </w:r>
      <w:r w:rsidR="0057353A" w:rsidRPr="001924F0">
        <w:rPr>
          <w:rFonts w:ascii="Times New Roman" w:hAnsi="Times New Roman" w:cs="Times New Roman"/>
          <w:bCs/>
          <w:sz w:val="24"/>
          <w:szCs w:val="24"/>
        </w:rPr>
        <w:t>.</w:t>
      </w:r>
      <w:r w:rsidR="003B07FE">
        <w:rPr>
          <w:rFonts w:ascii="Times New Roman" w:hAnsi="Times New Roman" w:cs="Times New Roman"/>
          <w:bCs/>
          <w:sz w:val="24"/>
          <w:szCs w:val="24"/>
        </w:rPr>
        <w:t>2</w:t>
      </w:r>
      <w:r w:rsidR="00CC72D2">
        <w:rPr>
          <w:rFonts w:ascii="Times New Roman" w:hAnsi="Times New Roman" w:cs="Times New Roman"/>
          <w:bCs/>
          <w:sz w:val="24"/>
          <w:szCs w:val="24"/>
        </w:rPr>
        <w:t>2</w:t>
      </w:r>
      <w:r w:rsidR="0057353A" w:rsidRPr="001924F0">
        <w:rPr>
          <w:rFonts w:ascii="Times New Roman" w:hAnsi="Times New Roman" w:cs="Times New Roman"/>
          <w:bCs/>
          <w:sz w:val="24"/>
          <w:szCs w:val="24"/>
        </w:rPr>
        <w:t>.1. Исходные данные.</w:t>
      </w:r>
    </w:p>
    <w:p w:rsidR="0057353A" w:rsidRPr="001924F0" w:rsidRDefault="0057353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 xml:space="preserve">При расчете значения целевого показателя применяются отчетные данные </w:t>
      </w:r>
      <w:r w:rsidR="00E648A8" w:rsidRPr="001924F0">
        <w:rPr>
          <w:rFonts w:ascii="Times New Roman" w:hAnsi="Times New Roman" w:cs="Times New Roman"/>
          <w:bCs/>
          <w:sz w:val="24"/>
          <w:szCs w:val="24"/>
        </w:rPr>
        <w:t xml:space="preserve">городского округа Электросталь Московской </w:t>
      </w:r>
      <w:proofErr w:type="gramStart"/>
      <w:r w:rsidR="00E648A8" w:rsidRPr="001924F0">
        <w:rPr>
          <w:rFonts w:ascii="Times New Roman" w:hAnsi="Times New Roman" w:cs="Times New Roman"/>
          <w:bCs/>
          <w:sz w:val="24"/>
          <w:szCs w:val="24"/>
        </w:rPr>
        <w:t xml:space="preserve">области </w:t>
      </w:r>
      <w:r w:rsidRPr="001924F0">
        <w:rPr>
          <w:rFonts w:ascii="Times New Roman" w:hAnsi="Times New Roman" w:cs="Times New Roman"/>
          <w:bCs/>
          <w:sz w:val="24"/>
          <w:szCs w:val="24"/>
        </w:rPr>
        <w:t xml:space="preserve"> о</w:t>
      </w:r>
      <w:proofErr w:type="gramEnd"/>
      <w:r w:rsidRPr="001924F0">
        <w:rPr>
          <w:rFonts w:ascii="Times New Roman" w:hAnsi="Times New Roman" w:cs="Times New Roman"/>
          <w:bCs/>
          <w:sz w:val="24"/>
          <w:szCs w:val="24"/>
        </w:rPr>
        <w:t xml:space="preserve"> реализации мероприятий </w:t>
      </w:r>
      <w:hyperlink r:id="rId21" w:history="1">
        <w:r w:rsidRPr="001924F0">
          <w:rPr>
            <w:rFonts w:ascii="Times New Roman" w:hAnsi="Times New Roman" w:cs="Times New Roman"/>
            <w:bCs/>
            <w:sz w:val="24"/>
            <w:szCs w:val="24"/>
          </w:rPr>
          <w:t>подпрограммы</w:t>
        </w:r>
      </w:hyperlink>
      <w:r w:rsidRPr="001924F0">
        <w:rPr>
          <w:rFonts w:ascii="Times New Roman" w:hAnsi="Times New Roman" w:cs="Times New Roman"/>
          <w:bCs/>
          <w:sz w:val="24"/>
          <w:szCs w:val="24"/>
        </w:rPr>
        <w:t xml:space="preserve"> "Социальная ипотека" </w:t>
      </w:r>
      <w:r w:rsidR="00E648A8" w:rsidRPr="001924F0">
        <w:rPr>
          <w:rFonts w:ascii="Times New Roman" w:hAnsi="Times New Roman" w:cs="Times New Roman"/>
          <w:bCs/>
          <w:sz w:val="24"/>
          <w:szCs w:val="24"/>
        </w:rPr>
        <w:t>Муниципальной</w:t>
      </w:r>
      <w:r w:rsidRPr="001924F0">
        <w:rPr>
          <w:rFonts w:ascii="Times New Roman" w:hAnsi="Times New Roman" w:cs="Times New Roman"/>
          <w:bCs/>
          <w:sz w:val="24"/>
          <w:szCs w:val="24"/>
        </w:rPr>
        <w:t xml:space="preserve"> программы.</w:t>
      </w:r>
    </w:p>
    <w:p w:rsidR="0057353A" w:rsidRPr="001924F0" w:rsidRDefault="00E63D5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7</w:t>
      </w:r>
      <w:r w:rsidR="0057353A" w:rsidRPr="001924F0">
        <w:rPr>
          <w:rFonts w:ascii="Times New Roman" w:hAnsi="Times New Roman" w:cs="Times New Roman"/>
          <w:bCs/>
          <w:sz w:val="24"/>
          <w:szCs w:val="24"/>
        </w:rPr>
        <w:t>.</w:t>
      </w:r>
      <w:r w:rsidR="003B07FE">
        <w:rPr>
          <w:rFonts w:ascii="Times New Roman" w:hAnsi="Times New Roman" w:cs="Times New Roman"/>
          <w:bCs/>
          <w:sz w:val="24"/>
          <w:szCs w:val="24"/>
        </w:rPr>
        <w:t>2</w:t>
      </w:r>
      <w:r w:rsidR="00CC72D2">
        <w:rPr>
          <w:rFonts w:ascii="Times New Roman" w:hAnsi="Times New Roman" w:cs="Times New Roman"/>
          <w:bCs/>
          <w:sz w:val="24"/>
          <w:szCs w:val="24"/>
        </w:rPr>
        <w:t>2</w:t>
      </w:r>
      <w:r w:rsidR="0057353A" w:rsidRPr="001924F0">
        <w:rPr>
          <w:rFonts w:ascii="Times New Roman" w:hAnsi="Times New Roman" w:cs="Times New Roman"/>
          <w:bCs/>
          <w:sz w:val="24"/>
          <w:szCs w:val="24"/>
        </w:rPr>
        <w:t>.2. Алгоритм расчета значения целевого показателя.</w:t>
      </w:r>
    </w:p>
    <w:p w:rsidR="0057353A" w:rsidRPr="001924F0" w:rsidRDefault="0057353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 xml:space="preserve">Значение целевого показателя рассчитывается на основе данных о количестве участников </w:t>
      </w:r>
      <w:hyperlink r:id="rId22" w:history="1">
        <w:r w:rsidRPr="001924F0">
          <w:rPr>
            <w:rFonts w:ascii="Times New Roman" w:hAnsi="Times New Roman" w:cs="Times New Roman"/>
            <w:bCs/>
            <w:sz w:val="24"/>
            <w:szCs w:val="24"/>
          </w:rPr>
          <w:t>подпрограммы</w:t>
        </w:r>
      </w:hyperlink>
      <w:r w:rsidRPr="001924F0">
        <w:rPr>
          <w:rFonts w:ascii="Times New Roman" w:hAnsi="Times New Roman" w:cs="Times New Roman"/>
          <w:bCs/>
          <w:sz w:val="24"/>
          <w:szCs w:val="24"/>
        </w:rPr>
        <w:t xml:space="preserve"> "Социальная ипотека" </w:t>
      </w:r>
      <w:r w:rsidR="00E648A8" w:rsidRPr="001924F0">
        <w:rPr>
          <w:rFonts w:ascii="Times New Roman" w:hAnsi="Times New Roman" w:cs="Times New Roman"/>
          <w:bCs/>
          <w:sz w:val="24"/>
          <w:szCs w:val="24"/>
        </w:rPr>
        <w:t>Муниципальной</w:t>
      </w:r>
      <w:r w:rsidRPr="001924F0">
        <w:rPr>
          <w:rFonts w:ascii="Times New Roman" w:hAnsi="Times New Roman" w:cs="Times New Roman"/>
          <w:bCs/>
          <w:sz w:val="24"/>
          <w:szCs w:val="24"/>
        </w:rPr>
        <w:t xml:space="preserve"> программы, получивших финансовую помощь, предоставляемую для погашения основной части долга по ипотечному жилищному кредиту.</w:t>
      </w:r>
    </w:p>
    <w:p w:rsidR="0057353A" w:rsidRPr="001924F0" w:rsidRDefault="00E63D5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7</w:t>
      </w:r>
      <w:r w:rsidR="0057353A" w:rsidRPr="001924F0">
        <w:rPr>
          <w:rFonts w:ascii="Times New Roman" w:hAnsi="Times New Roman" w:cs="Times New Roman"/>
          <w:bCs/>
          <w:sz w:val="24"/>
          <w:szCs w:val="24"/>
        </w:rPr>
        <w:t>.</w:t>
      </w:r>
      <w:r w:rsidR="003B07FE">
        <w:rPr>
          <w:rFonts w:ascii="Times New Roman" w:hAnsi="Times New Roman" w:cs="Times New Roman"/>
          <w:bCs/>
          <w:sz w:val="24"/>
          <w:szCs w:val="24"/>
        </w:rPr>
        <w:t>2</w:t>
      </w:r>
      <w:r w:rsidR="00CC72D2">
        <w:rPr>
          <w:rFonts w:ascii="Times New Roman" w:hAnsi="Times New Roman" w:cs="Times New Roman"/>
          <w:bCs/>
          <w:sz w:val="24"/>
          <w:szCs w:val="24"/>
        </w:rPr>
        <w:t>2</w:t>
      </w:r>
      <w:r w:rsidR="0057353A" w:rsidRPr="001924F0">
        <w:rPr>
          <w:rFonts w:ascii="Times New Roman" w:hAnsi="Times New Roman" w:cs="Times New Roman"/>
          <w:bCs/>
          <w:sz w:val="24"/>
          <w:szCs w:val="24"/>
        </w:rPr>
        <w:t>.3. Алгоритм расчета значения целевого показателя.</w:t>
      </w:r>
    </w:p>
    <w:p w:rsidR="0057353A" w:rsidRPr="001924F0" w:rsidRDefault="0057353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 xml:space="preserve">Значение целевого показателя рассчитывается путем суммирования значений целевого показателя по </w:t>
      </w:r>
      <w:r w:rsidR="00E648A8" w:rsidRPr="001924F0">
        <w:rPr>
          <w:rFonts w:ascii="Times New Roman" w:hAnsi="Times New Roman" w:cs="Times New Roman"/>
          <w:bCs/>
          <w:sz w:val="24"/>
          <w:szCs w:val="24"/>
        </w:rPr>
        <w:t xml:space="preserve">городскому округу Электросталь Московской </w:t>
      </w:r>
      <w:proofErr w:type="gramStart"/>
      <w:r w:rsidR="00E648A8" w:rsidRPr="001924F0">
        <w:rPr>
          <w:rFonts w:ascii="Times New Roman" w:hAnsi="Times New Roman" w:cs="Times New Roman"/>
          <w:bCs/>
          <w:sz w:val="24"/>
          <w:szCs w:val="24"/>
        </w:rPr>
        <w:t xml:space="preserve">области </w:t>
      </w:r>
      <w:r w:rsidRPr="001924F0">
        <w:rPr>
          <w:rFonts w:ascii="Times New Roman" w:hAnsi="Times New Roman" w:cs="Times New Roman"/>
          <w:bCs/>
          <w:sz w:val="24"/>
          <w:szCs w:val="24"/>
        </w:rPr>
        <w:t>.</w:t>
      </w:r>
      <w:proofErr w:type="gramEnd"/>
    </w:p>
    <w:p w:rsidR="0057353A" w:rsidRPr="001924F0" w:rsidRDefault="00E63D5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7</w:t>
      </w:r>
      <w:r w:rsidR="0057353A" w:rsidRPr="001924F0">
        <w:rPr>
          <w:rFonts w:ascii="Times New Roman" w:hAnsi="Times New Roman" w:cs="Times New Roman"/>
          <w:bCs/>
          <w:sz w:val="24"/>
          <w:szCs w:val="24"/>
        </w:rPr>
        <w:t>.</w:t>
      </w:r>
      <w:r w:rsidR="003B07FE">
        <w:rPr>
          <w:rFonts w:ascii="Times New Roman" w:hAnsi="Times New Roman" w:cs="Times New Roman"/>
          <w:bCs/>
          <w:sz w:val="24"/>
          <w:szCs w:val="24"/>
        </w:rPr>
        <w:t>2</w:t>
      </w:r>
      <w:r w:rsidR="00CC72D2">
        <w:rPr>
          <w:rFonts w:ascii="Times New Roman" w:hAnsi="Times New Roman" w:cs="Times New Roman"/>
          <w:bCs/>
          <w:sz w:val="24"/>
          <w:szCs w:val="24"/>
        </w:rPr>
        <w:t>2</w:t>
      </w:r>
      <w:r w:rsidR="0057353A" w:rsidRPr="001924F0">
        <w:rPr>
          <w:rFonts w:ascii="Times New Roman" w:hAnsi="Times New Roman" w:cs="Times New Roman"/>
          <w:bCs/>
          <w:sz w:val="24"/>
          <w:szCs w:val="24"/>
        </w:rPr>
        <w:t>.4. Значения целевого показателя.</w:t>
      </w:r>
    </w:p>
    <w:p w:rsidR="0057353A" w:rsidRPr="001924F0" w:rsidRDefault="0057353A" w:rsidP="0057353A">
      <w:pPr>
        <w:autoSpaceDE w:val="0"/>
        <w:autoSpaceDN w:val="0"/>
        <w:adjustRightInd w:val="0"/>
        <w:spacing w:after="0" w:line="240" w:lineRule="auto"/>
        <w:ind w:firstLine="540"/>
        <w:jc w:val="both"/>
        <w:rPr>
          <w:rFonts w:ascii="Times New Roman" w:hAnsi="Times New Roman" w:cs="Times New Roman"/>
          <w:bCs/>
          <w:sz w:val="24"/>
          <w:szCs w:val="24"/>
        </w:rPr>
      </w:pPr>
      <w:r w:rsidRPr="001924F0">
        <w:rPr>
          <w:rFonts w:ascii="Times New Roman" w:hAnsi="Times New Roman" w:cs="Times New Roman"/>
          <w:bCs/>
          <w:sz w:val="24"/>
          <w:szCs w:val="24"/>
        </w:rPr>
        <w:t xml:space="preserve">Количество участников </w:t>
      </w:r>
      <w:hyperlink r:id="rId23" w:history="1">
        <w:r w:rsidRPr="001924F0">
          <w:rPr>
            <w:rFonts w:ascii="Times New Roman" w:hAnsi="Times New Roman" w:cs="Times New Roman"/>
            <w:bCs/>
            <w:sz w:val="24"/>
            <w:szCs w:val="24"/>
          </w:rPr>
          <w:t>подпрограммы</w:t>
        </w:r>
      </w:hyperlink>
      <w:r w:rsidRPr="001924F0">
        <w:rPr>
          <w:rFonts w:ascii="Times New Roman" w:hAnsi="Times New Roman" w:cs="Times New Roman"/>
          <w:bCs/>
          <w:sz w:val="24"/>
          <w:szCs w:val="24"/>
        </w:rPr>
        <w:t xml:space="preserve"> "Социальная ипотека" </w:t>
      </w:r>
      <w:r w:rsidR="00E648A8" w:rsidRPr="001924F0">
        <w:rPr>
          <w:rFonts w:ascii="Times New Roman" w:hAnsi="Times New Roman" w:cs="Times New Roman"/>
          <w:bCs/>
          <w:sz w:val="24"/>
          <w:szCs w:val="24"/>
        </w:rPr>
        <w:t>Муниципальной</w:t>
      </w:r>
      <w:r w:rsidRPr="001924F0">
        <w:rPr>
          <w:rFonts w:ascii="Times New Roman" w:hAnsi="Times New Roman" w:cs="Times New Roman"/>
          <w:bCs/>
          <w:sz w:val="24"/>
          <w:szCs w:val="24"/>
        </w:rPr>
        <w:t xml:space="preserve"> программы, получивших финансовую помощь, предоставляемую для погашения основной части долга по ипотечному жилищному кредиту, </w:t>
      </w:r>
      <w:r w:rsidR="00E648A8" w:rsidRPr="001924F0">
        <w:rPr>
          <w:rFonts w:ascii="Times New Roman" w:hAnsi="Times New Roman" w:cs="Times New Roman"/>
          <w:bCs/>
          <w:sz w:val="24"/>
          <w:szCs w:val="24"/>
        </w:rPr>
        <w:t>в 2015 – 0 человек, в 2016 – 0 человек, в 2017-1 человек, в 2018 – 1 человек, в 2019 году – 1 человек.</w:t>
      </w:r>
    </w:p>
    <w:p w:rsidR="00CB6E93" w:rsidRPr="001924F0"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1924F0" w:rsidRDefault="00CB6E93" w:rsidP="00CB6E9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2" w:name="Par368"/>
      <w:bookmarkEnd w:id="22"/>
      <w:r w:rsidRPr="001924F0">
        <w:rPr>
          <w:rFonts w:ascii="Times New Roman" w:hAnsi="Times New Roman" w:cs="Times New Roman"/>
          <w:sz w:val="24"/>
          <w:szCs w:val="24"/>
        </w:rPr>
        <w:t>9. Ресурсное обеспечение Муниципальной программы</w:t>
      </w:r>
    </w:p>
    <w:p w:rsidR="00CB6E93" w:rsidRPr="001924F0"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1924F0"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4F0">
        <w:rPr>
          <w:rFonts w:ascii="Times New Roman" w:hAnsi="Times New Roman" w:cs="Times New Roman"/>
          <w:sz w:val="24"/>
          <w:szCs w:val="24"/>
        </w:rPr>
        <w:t xml:space="preserve">1. При реализации </w:t>
      </w:r>
      <w:hyperlink w:anchor="Par431" w:history="1">
        <w:r w:rsidRPr="001924F0">
          <w:rPr>
            <w:rFonts w:ascii="Times New Roman" w:hAnsi="Times New Roman" w:cs="Times New Roman"/>
            <w:sz w:val="24"/>
            <w:szCs w:val="24"/>
          </w:rPr>
          <w:t>подпрограммы</w:t>
        </w:r>
      </w:hyperlink>
      <w:r w:rsidRPr="001924F0">
        <w:rPr>
          <w:rFonts w:ascii="Times New Roman" w:hAnsi="Times New Roman" w:cs="Times New Roman"/>
          <w:sz w:val="24"/>
          <w:szCs w:val="24"/>
        </w:rPr>
        <w:t xml:space="preserve"> "Обеспечение жильем молодых семей" и подпрограммы "Социальная ипотека" Муниципальной программы планирование распределения межбюджетных трансфертов бюджету городского округа Электросталь Московской области осуществляет Министерство строительного комплекса Московской области в форме:</w:t>
      </w:r>
    </w:p>
    <w:p w:rsidR="00CB6E93" w:rsidRPr="001924F0"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4F0">
        <w:rPr>
          <w:rFonts w:ascii="Times New Roman" w:hAnsi="Times New Roman" w:cs="Times New Roman"/>
          <w:sz w:val="24"/>
          <w:szCs w:val="24"/>
        </w:rPr>
        <w:t>субсидий из бюджета Московской области бюджету городского округа Электросталь Московской области на реализацию подпрограмм Муниципальной программы за счет средств, перечисляемых из федерального бюджета (далее - средства федерального бюджета);</w:t>
      </w:r>
    </w:p>
    <w:p w:rsidR="00CB6E93" w:rsidRPr="001924F0"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4F0">
        <w:rPr>
          <w:rFonts w:ascii="Times New Roman" w:hAnsi="Times New Roman" w:cs="Times New Roman"/>
          <w:sz w:val="24"/>
          <w:szCs w:val="24"/>
        </w:rPr>
        <w:t>субсидий из бюджета Московской области бюджету городского округа Электросталь Московской области на реализацию подпрограмм Муниципальной программы (далее - средства бюджета Московской области).</w:t>
      </w:r>
    </w:p>
    <w:p w:rsidR="00CB6E93" w:rsidRPr="001924F0"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4F0">
        <w:rPr>
          <w:rFonts w:ascii="Times New Roman" w:hAnsi="Times New Roman" w:cs="Times New Roman"/>
          <w:sz w:val="24"/>
          <w:szCs w:val="24"/>
        </w:rPr>
        <w:t>Городской округ Электросталь Московской области определяет объемы ежегодного финансирования подпрограмм Муниципальной программы и предусматривает эти объемы в местных бюджетах.</w:t>
      </w:r>
    </w:p>
    <w:p w:rsidR="00CB6E93" w:rsidRPr="001924F0"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4F0">
        <w:rPr>
          <w:rFonts w:ascii="Times New Roman" w:hAnsi="Times New Roman" w:cs="Times New Roman"/>
          <w:sz w:val="24"/>
          <w:szCs w:val="24"/>
        </w:rPr>
        <w:t>Средства федерального бюджета, бюджета Московской области, предусмотренные на реализацию подпрограмм Муниципальной программы,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соглашений между Министерством строительного комплекса Московской области и администрацией городского округа Электросталь Московской области.</w:t>
      </w:r>
    </w:p>
    <w:p w:rsidR="00CB6E93" w:rsidRPr="001924F0"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4F0">
        <w:rPr>
          <w:rFonts w:ascii="Times New Roman" w:hAnsi="Times New Roman" w:cs="Times New Roman"/>
          <w:sz w:val="24"/>
          <w:szCs w:val="24"/>
        </w:rPr>
        <w:t xml:space="preserve">Указанные соглашения заключаются при условии, что в бюджете городского округа </w:t>
      </w:r>
      <w:r w:rsidRPr="001924F0">
        <w:rPr>
          <w:rFonts w:ascii="Times New Roman" w:hAnsi="Times New Roman" w:cs="Times New Roman"/>
          <w:sz w:val="24"/>
          <w:szCs w:val="24"/>
        </w:rPr>
        <w:lastRenderedPageBreak/>
        <w:t>Электросталь Московской области предусмотрены средства для реализации подпрограмм Муниципальной программы.</w:t>
      </w:r>
    </w:p>
    <w:p w:rsidR="00CB6E93" w:rsidRPr="001924F0"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4F0">
        <w:rPr>
          <w:rFonts w:ascii="Times New Roman" w:hAnsi="Times New Roman" w:cs="Times New Roman"/>
          <w:sz w:val="24"/>
          <w:szCs w:val="24"/>
        </w:rPr>
        <w:t xml:space="preserve">2. При реализации </w:t>
      </w:r>
      <w:hyperlink w:anchor="Par1651" w:history="1">
        <w:r w:rsidRPr="001924F0">
          <w:rPr>
            <w:rFonts w:ascii="Times New Roman" w:hAnsi="Times New Roman" w:cs="Times New Roman"/>
            <w:sz w:val="24"/>
            <w:szCs w:val="24"/>
          </w:rPr>
          <w:t>подпрограммы</w:t>
        </w:r>
      </w:hyperlink>
      <w:r w:rsidRPr="001924F0">
        <w:rPr>
          <w:rFonts w:ascii="Times New Roman" w:hAnsi="Times New Roman" w:cs="Times New Roman"/>
          <w:sz w:val="24"/>
          <w:szCs w:val="24"/>
        </w:rPr>
        <w:t xml:space="preserve"> "Обеспечение жилыми помещениями детей-сирот, детей, оставшихся без попечения родителей, а также лиц из их числа" Муниципальной программы планирование распределения межбюджетных трансфертов бюджету городского округа Электросталь Московской области осуществляет Министерство образования Московской области в форме субвенций из бюджета Московской области бюджету городского округа Электросталь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 направляемых на обеспечение переданных муниципальным образованиям Московской области полномочий.</w:t>
      </w:r>
    </w:p>
    <w:p w:rsidR="00CB6E93" w:rsidRPr="001924F0"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4F0">
        <w:rPr>
          <w:rFonts w:ascii="Times New Roman" w:hAnsi="Times New Roman" w:cs="Times New Roman"/>
          <w:sz w:val="24"/>
          <w:szCs w:val="24"/>
        </w:rPr>
        <w:t xml:space="preserve">Средства бюджета Московской области, направленные на возмещение (частичное возмещение) стоимости жилых помещений, представленных детям-сиротам из муниципального жилищного фонда городского округа Электросталь Московской области, расходуются в соответствии с </w:t>
      </w:r>
      <w:hyperlink r:id="rId24" w:history="1">
        <w:r w:rsidRPr="001924F0">
          <w:rPr>
            <w:rFonts w:ascii="Times New Roman" w:hAnsi="Times New Roman" w:cs="Times New Roman"/>
            <w:sz w:val="24"/>
            <w:szCs w:val="24"/>
          </w:rPr>
          <w:t>постановлением</w:t>
        </w:r>
      </w:hyperlink>
      <w:r w:rsidRPr="001924F0">
        <w:rPr>
          <w:rFonts w:ascii="Times New Roman" w:hAnsi="Times New Roman" w:cs="Times New Roman"/>
          <w:sz w:val="24"/>
          <w:szCs w:val="24"/>
        </w:rPr>
        <w:t xml:space="preserve"> Правительства Московской области от 14.05.2008 N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w:t>
      </w:r>
    </w:p>
    <w:p w:rsidR="00CB6E93" w:rsidRPr="001924F0"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4F0">
        <w:rPr>
          <w:rFonts w:ascii="Times New Roman" w:hAnsi="Times New Roman" w:cs="Times New Roman"/>
          <w:sz w:val="24"/>
          <w:szCs w:val="24"/>
        </w:rPr>
        <w:t xml:space="preserve">3. При реализации </w:t>
      </w:r>
      <w:hyperlink w:anchor="Par2045" w:history="1">
        <w:r w:rsidRPr="001924F0">
          <w:rPr>
            <w:rFonts w:ascii="Times New Roman" w:hAnsi="Times New Roman" w:cs="Times New Roman"/>
            <w:sz w:val="24"/>
            <w:szCs w:val="24"/>
          </w:rPr>
          <w:t>подпрограммы</w:t>
        </w:r>
      </w:hyperlink>
      <w:r w:rsidRPr="001924F0">
        <w:rPr>
          <w:rFonts w:ascii="Times New Roman" w:hAnsi="Times New Roman" w:cs="Times New Roman"/>
          <w:sz w:val="24"/>
          <w:szCs w:val="24"/>
        </w:rPr>
        <w:t xml:space="preserve"> "Переселение граждан из многоквартирных жилых домов, признанных аварийными в установленном законодательстве порядке" ресурсным обеспечением являются действия инвесторов, заключивших договоры о развитии застроенных территорий, направленные на приобретение или создание благоустроенных жилых помещений в целях предоставления гражданам, выселяемым из многоквартирных домов, признанных аварийными в соответствии с действующим законодательством.</w:t>
      </w:r>
    </w:p>
    <w:p w:rsidR="00CB6E93" w:rsidRPr="001924F0"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24F0">
        <w:rPr>
          <w:rFonts w:ascii="Times New Roman" w:hAnsi="Times New Roman" w:cs="Times New Roman"/>
          <w:sz w:val="24"/>
          <w:szCs w:val="24"/>
        </w:rPr>
        <w:t xml:space="preserve">4. При реализации </w:t>
      </w:r>
      <w:hyperlink w:anchor="Par2251" w:history="1">
        <w:r w:rsidRPr="001924F0">
          <w:rPr>
            <w:rFonts w:ascii="Times New Roman" w:hAnsi="Times New Roman" w:cs="Times New Roman"/>
            <w:sz w:val="24"/>
            <w:szCs w:val="24"/>
          </w:rPr>
          <w:t>подпрограммы</w:t>
        </w:r>
      </w:hyperlink>
      <w:r w:rsidRPr="001924F0">
        <w:rPr>
          <w:rFonts w:ascii="Times New Roman" w:hAnsi="Times New Roman" w:cs="Times New Roman"/>
          <w:sz w:val="24"/>
          <w:szCs w:val="24"/>
        </w:rPr>
        <w:t xml:space="preserve"> "Комплексное освоение земельных участков в целях жилищного строительства и развитие застроенных территорий" финансирование мероприятий Программы будет выполняться из внебюджетных источников финансирования.</w:t>
      </w:r>
    </w:p>
    <w:p w:rsidR="00CB6E93" w:rsidRPr="001924F0" w:rsidRDefault="00CB6E93" w:rsidP="00CB6E9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24F0">
        <w:rPr>
          <w:rFonts w:ascii="Times New Roman" w:hAnsi="Times New Roman" w:cs="Times New Roman"/>
          <w:bCs/>
          <w:sz w:val="24"/>
          <w:szCs w:val="24"/>
        </w:rPr>
        <w:t>5.Ф</w:t>
      </w:r>
      <w:r w:rsidRPr="001924F0">
        <w:rPr>
          <w:rFonts w:ascii="Times New Roman" w:eastAsia="Times New Roman" w:hAnsi="Times New Roman" w:cs="Times New Roman"/>
          <w:sz w:val="24"/>
          <w:szCs w:val="24"/>
        </w:rPr>
        <w:t>инансирование</w:t>
      </w:r>
      <w:r w:rsidRPr="001924F0">
        <w:rPr>
          <w:rFonts w:ascii="Times New Roman" w:hAnsi="Times New Roman" w:cs="Times New Roman"/>
          <w:bCs/>
          <w:sz w:val="24"/>
          <w:szCs w:val="24"/>
        </w:rPr>
        <w:t xml:space="preserve"> м</w:t>
      </w:r>
      <w:r w:rsidRPr="001924F0">
        <w:rPr>
          <w:rFonts w:ascii="Times New Roman" w:eastAsia="Times New Roman" w:hAnsi="Times New Roman" w:cs="Times New Roman"/>
          <w:sz w:val="24"/>
          <w:szCs w:val="24"/>
        </w:rPr>
        <w:t>ероприятий, направленных на обеспечение жилыми помещениями граждан, пострадавших в результате воздействия аварийных, природных и техногенных факторов, осуществляется за счет иных межбюджетных трансфертов, предоставляемых из бюджета Московской области.</w:t>
      </w:r>
    </w:p>
    <w:p w:rsidR="00CB6E93" w:rsidRPr="001924F0" w:rsidRDefault="00CB6E93" w:rsidP="00CB6E93">
      <w:pPr>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1924F0">
        <w:rPr>
          <w:rFonts w:ascii="Times New Roman" w:eastAsia="Times New Roman" w:hAnsi="Times New Roman" w:cs="Times New Roman"/>
          <w:sz w:val="24"/>
          <w:szCs w:val="24"/>
        </w:rPr>
        <w:t>Иные межбюджетные трансферты из бюджета Московской области предоставляются в соответствии с приложением № 8 «</w:t>
      </w:r>
      <w:r w:rsidRPr="001924F0">
        <w:rPr>
          <w:rFonts w:ascii="Times New Roman" w:hAnsi="Times New Roman" w:cs="Times New Roman"/>
          <w:sz w:val="24"/>
          <w:szCs w:val="24"/>
        </w:rPr>
        <w:t xml:space="preserve">Перечень мероприятий муниципальной </w:t>
      </w:r>
      <w:proofErr w:type="gramStart"/>
      <w:r w:rsidRPr="001924F0">
        <w:rPr>
          <w:rFonts w:ascii="Times New Roman" w:hAnsi="Times New Roman" w:cs="Times New Roman"/>
          <w:sz w:val="24"/>
          <w:szCs w:val="24"/>
        </w:rPr>
        <w:t>программы  городского</w:t>
      </w:r>
      <w:proofErr w:type="gramEnd"/>
      <w:r w:rsidRPr="001924F0">
        <w:rPr>
          <w:rFonts w:ascii="Times New Roman" w:hAnsi="Times New Roman" w:cs="Times New Roman"/>
          <w:sz w:val="24"/>
          <w:szCs w:val="24"/>
        </w:rPr>
        <w:t xml:space="preserve"> округа Электросталь  Московской области «Жилище» на 2015-2019 годы</w:t>
      </w:r>
      <w:r w:rsidRPr="001924F0">
        <w:rPr>
          <w:rFonts w:ascii="Times New Roman" w:hAnsi="Times New Roman" w:cs="Times New Roman"/>
          <w:bCs/>
          <w:sz w:val="24"/>
          <w:szCs w:val="24"/>
        </w:rPr>
        <w:t>, не включенных в подпрограммы»</w:t>
      </w:r>
      <w:r w:rsidRPr="001924F0">
        <w:rPr>
          <w:rFonts w:ascii="Times New Roman" w:eastAsia="Times New Roman" w:hAnsi="Times New Roman" w:cs="Times New Roman"/>
          <w:sz w:val="24"/>
          <w:szCs w:val="24"/>
        </w:rPr>
        <w:t xml:space="preserve"> к Муниципальной программе.</w:t>
      </w:r>
      <w:r w:rsidRPr="001924F0">
        <w:rPr>
          <w:rFonts w:ascii="Times New Roman" w:eastAsia="Times New Roman" w:hAnsi="Times New Roman" w:cs="Times New Roman"/>
          <w:b/>
          <w:sz w:val="24"/>
          <w:szCs w:val="24"/>
        </w:rPr>
        <w:t xml:space="preserve"> </w:t>
      </w:r>
    </w:p>
    <w:p w:rsidR="0006314A" w:rsidRPr="001924F0" w:rsidRDefault="0006314A" w:rsidP="00CB6E93">
      <w:pPr>
        <w:autoSpaceDE w:val="0"/>
        <w:autoSpaceDN w:val="0"/>
        <w:adjustRightInd w:val="0"/>
        <w:spacing w:after="0" w:line="240" w:lineRule="auto"/>
        <w:ind w:firstLine="540"/>
        <w:jc w:val="both"/>
        <w:rPr>
          <w:rFonts w:ascii="Times New Roman" w:hAnsi="Times New Roman" w:cs="Times New Roman"/>
          <w:b/>
          <w:sz w:val="24"/>
          <w:szCs w:val="24"/>
        </w:rPr>
      </w:pPr>
    </w:p>
    <w:p w:rsidR="00CB6E93" w:rsidRPr="001924F0"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1924F0" w:rsidRDefault="00CB6E93" w:rsidP="00CB6E9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3" w:name="Par381"/>
      <w:bookmarkEnd w:id="23"/>
      <w:r w:rsidRPr="001924F0">
        <w:rPr>
          <w:rFonts w:ascii="Times New Roman" w:hAnsi="Times New Roman" w:cs="Times New Roman"/>
          <w:sz w:val="24"/>
          <w:szCs w:val="24"/>
        </w:rPr>
        <w:t xml:space="preserve">10. </w:t>
      </w:r>
      <w:r w:rsidR="00B937D1" w:rsidRPr="001924F0">
        <w:rPr>
          <w:rFonts w:ascii="Times New Roman" w:hAnsi="Times New Roman" w:cs="Times New Roman"/>
          <w:sz w:val="24"/>
          <w:szCs w:val="24"/>
        </w:rPr>
        <w:t>Порядок в</w:t>
      </w:r>
      <w:r w:rsidRPr="001924F0">
        <w:rPr>
          <w:rFonts w:ascii="Times New Roman" w:hAnsi="Times New Roman" w:cs="Times New Roman"/>
          <w:sz w:val="24"/>
          <w:szCs w:val="24"/>
        </w:rPr>
        <w:t>заимодействи</w:t>
      </w:r>
      <w:r w:rsidR="00B937D1" w:rsidRPr="001924F0">
        <w:rPr>
          <w:rFonts w:ascii="Times New Roman" w:hAnsi="Times New Roman" w:cs="Times New Roman"/>
          <w:sz w:val="24"/>
          <w:szCs w:val="24"/>
        </w:rPr>
        <w:t>я</w:t>
      </w:r>
      <w:r w:rsidRPr="001924F0">
        <w:rPr>
          <w:rFonts w:ascii="Times New Roman" w:hAnsi="Times New Roman" w:cs="Times New Roman"/>
          <w:sz w:val="24"/>
          <w:szCs w:val="24"/>
        </w:rPr>
        <w:t xml:space="preserve"> ответственного за выполнение мероприятий</w:t>
      </w:r>
    </w:p>
    <w:p w:rsidR="00CB6E93" w:rsidRPr="001924F0" w:rsidRDefault="00CB6E93" w:rsidP="00CB6E93">
      <w:pPr>
        <w:widowControl w:val="0"/>
        <w:autoSpaceDE w:val="0"/>
        <w:autoSpaceDN w:val="0"/>
        <w:adjustRightInd w:val="0"/>
        <w:spacing w:after="0" w:line="240" w:lineRule="auto"/>
        <w:jc w:val="center"/>
        <w:rPr>
          <w:rFonts w:ascii="Times New Roman" w:hAnsi="Times New Roman" w:cs="Times New Roman"/>
          <w:sz w:val="24"/>
          <w:szCs w:val="24"/>
        </w:rPr>
      </w:pPr>
      <w:r w:rsidRPr="001924F0">
        <w:rPr>
          <w:rFonts w:ascii="Times New Roman" w:hAnsi="Times New Roman" w:cs="Times New Roman"/>
          <w:sz w:val="24"/>
          <w:szCs w:val="24"/>
        </w:rPr>
        <w:t>подпрограммы с муниципальным заказчиком</w:t>
      </w:r>
    </w:p>
    <w:p w:rsidR="00CB6E93" w:rsidRPr="001924F0" w:rsidRDefault="00CB6E93" w:rsidP="00CB6E93">
      <w:pPr>
        <w:widowControl w:val="0"/>
        <w:autoSpaceDE w:val="0"/>
        <w:autoSpaceDN w:val="0"/>
        <w:adjustRightInd w:val="0"/>
        <w:spacing w:after="0" w:line="240" w:lineRule="auto"/>
        <w:jc w:val="center"/>
        <w:rPr>
          <w:rFonts w:ascii="Times New Roman" w:hAnsi="Times New Roman" w:cs="Times New Roman"/>
          <w:sz w:val="24"/>
          <w:szCs w:val="24"/>
        </w:rPr>
      </w:pPr>
      <w:r w:rsidRPr="001924F0">
        <w:rPr>
          <w:rFonts w:ascii="Times New Roman" w:hAnsi="Times New Roman" w:cs="Times New Roman"/>
          <w:sz w:val="24"/>
          <w:szCs w:val="24"/>
        </w:rPr>
        <w:t>Муниципальной программы</w:t>
      </w:r>
      <w:r w:rsidR="00B937D1" w:rsidRPr="001924F0">
        <w:rPr>
          <w:rFonts w:ascii="Times New Roman" w:hAnsi="Times New Roman" w:cs="Times New Roman"/>
          <w:sz w:val="24"/>
          <w:szCs w:val="24"/>
        </w:rPr>
        <w:t xml:space="preserve"> </w:t>
      </w:r>
      <w:proofErr w:type="gramStart"/>
      <w:r w:rsidR="00B937D1" w:rsidRPr="001924F0">
        <w:rPr>
          <w:rFonts w:ascii="Times New Roman" w:hAnsi="Times New Roman" w:cs="Times New Roman"/>
          <w:sz w:val="24"/>
          <w:szCs w:val="24"/>
        </w:rPr>
        <w:t>( подпрограммы</w:t>
      </w:r>
      <w:proofErr w:type="gramEnd"/>
      <w:r w:rsidR="00B937D1" w:rsidRPr="001924F0">
        <w:rPr>
          <w:rFonts w:ascii="Times New Roman" w:hAnsi="Times New Roman" w:cs="Times New Roman"/>
          <w:sz w:val="24"/>
          <w:szCs w:val="24"/>
        </w:rPr>
        <w:t>)</w:t>
      </w:r>
    </w:p>
    <w:p w:rsidR="00CB6E93" w:rsidRPr="001924F0"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DE1C62" w:rsidRPr="001924F0"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1924F0">
        <w:rPr>
          <w:rFonts w:ascii="Times New Roman" w:hAnsi="Times New Roman" w:cs="Times New Roman"/>
          <w:sz w:val="24"/>
          <w:szCs w:val="24"/>
        </w:rPr>
        <w:t xml:space="preserve">Управление реализацией </w:t>
      </w:r>
      <w:r w:rsidR="006948BD" w:rsidRPr="001924F0">
        <w:rPr>
          <w:rFonts w:ascii="Times New Roman" w:hAnsi="Times New Roman" w:cs="Times New Roman"/>
          <w:sz w:val="24"/>
          <w:szCs w:val="24"/>
        </w:rPr>
        <w:t>М</w:t>
      </w:r>
      <w:r w:rsidRPr="001924F0">
        <w:rPr>
          <w:rFonts w:ascii="Times New Roman" w:hAnsi="Times New Roman" w:cs="Times New Roman"/>
          <w:sz w:val="24"/>
          <w:szCs w:val="24"/>
        </w:rPr>
        <w:t xml:space="preserve">униципальной программы осуществляет координатор </w:t>
      </w:r>
      <w:r w:rsidR="006948BD" w:rsidRPr="001924F0">
        <w:rPr>
          <w:rFonts w:ascii="Times New Roman" w:hAnsi="Times New Roman" w:cs="Times New Roman"/>
          <w:sz w:val="24"/>
          <w:szCs w:val="24"/>
        </w:rPr>
        <w:t>М</w:t>
      </w:r>
      <w:r w:rsidRPr="001924F0">
        <w:rPr>
          <w:rFonts w:ascii="Times New Roman" w:hAnsi="Times New Roman" w:cs="Times New Roman"/>
          <w:sz w:val="24"/>
          <w:szCs w:val="24"/>
        </w:rPr>
        <w:t>униципальной программы.</w:t>
      </w:r>
    </w:p>
    <w:p w:rsidR="00DE1C62" w:rsidRPr="001924F0"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1924F0">
        <w:rPr>
          <w:rFonts w:ascii="Times New Roman" w:hAnsi="Times New Roman" w:cs="Times New Roman"/>
          <w:sz w:val="24"/>
          <w:szCs w:val="24"/>
        </w:rPr>
        <w:t xml:space="preserve">Координатор </w:t>
      </w:r>
      <w:r w:rsidR="006948BD" w:rsidRPr="001924F0">
        <w:rPr>
          <w:rFonts w:ascii="Times New Roman" w:hAnsi="Times New Roman" w:cs="Times New Roman"/>
          <w:sz w:val="24"/>
          <w:szCs w:val="24"/>
        </w:rPr>
        <w:t>М</w:t>
      </w:r>
      <w:r w:rsidRPr="001924F0">
        <w:rPr>
          <w:rFonts w:ascii="Times New Roman" w:hAnsi="Times New Roman" w:cs="Times New Roman"/>
          <w:sz w:val="24"/>
          <w:szCs w:val="24"/>
        </w:rPr>
        <w:t>униципальной программы организовывает работу, направленную на:</w:t>
      </w:r>
    </w:p>
    <w:p w:rsidR="00DE1C62" w:rsidRPr="001924F0"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1924F0">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w:t>
      </w:r>
      <w:proofErr w:type="gramStart"/>
      <w:r w:rsidR="006948BD" w:rsidRPr="001924F0">
        <w:rPr>
          <w:rFonts w:ascii="Times New Roman" w:hAnsi="Times New Roman" w:cs="Times New Roman"/>
          <w:sz w:val="24"/>
          <w:szCs w:val="24"/>
        </w:rPr>
        <w:t>М</w:t>
      </w:r>
      <w:r w:rsidRPr="001924F0">
        <w:rPr>
          <w:rFonts w:ascii="Times New Roman" w:hAnsi="Times New Roman" w:cs="Times New Roman"/>
          <w:sz w:val="24"/>
          <w:szCs w:val="24"/>
        </w:rPr>
        <w:t>униципальной  программы</w:t>
      </w:r>
      <w:proofErr w:type="gramEnd"/>
      <w:r w:rsidRPr="001924F0">
        <w:rPr>
          <w:rFonts w:ascii="Times New Roman" w:hAnsi="Times New Roman" w:cs="Times New Roman"/>
          <w:sz w:val="24"/>
          <w:szCs w:val="24"/>
        </w:rPr>
        <w:t xml:space="preserve">, обеспечивает согласование проекта постановления Администрации городского округа Электросталь Московской области об утверждении </w:t>
      </w:r>
      <w:r w:rsidR="006948BD" w:rsidRPr="001924F0">
        <w:rPr>
          <w:rFonts w:ascii="Times New Roman" w:hAnsi="Times New Roman" w:cs="Times New Roman"/>
          <w:sz w:val="24"/>
          <w:szCs w:val="24"/>
        </w:rPr>
        <w:t>М</w:t>
      </w:r>
      <w:r w:rsidRPr="001924F0">
        <w:rPr>
          <w:rFonts w:ascii="Times New Roman" w:hAnsi="Times New Roman" w:cs="Times New Roman"/>
          <w:sz w:val="24"/>
          <w:szCs w:val="24"/>
        </w:rPr>
        <w:t>униципальной программы;</w:t>
      </w:r>
    </w:p>
    <w:p w:rsidR="00DE1C62" w:rsidRPr="001924F0"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1924F0">
        <w:rPr>
          <w:rFonts w:ascii="Times New Roman" w:hAnsi="Times New Roman" w:cs="Times New Roman"/>
          <w:sz w:val="24"/>
          <w:szCs w:val="24"/>
        </w:rPr>
        <w:lastRenderedPageBreak/>
        <w:t xml:space="preserve">2) организацию управления </w:t>
      </w:r>
      <w:r w:rsidR="006948BD" w:rsidRPr="001924F0">
        <w:rPr>
          <w:rFonts w:ascii="Times New Roman" w:hAnsi="Times New Roman" w:cs="Times New Roman"/>
          <w:sz w:val="24"/>
          <w:szCs w:val="24"/>
        </w:rPr>
        <w:t>М</w:t>
      </w:r>
      <w:r w:rsidRPr="001924F0">
        <w:rPr>
          <w:rFonts w:ascii="Times New Roman" w:hAnsi="Times New Roman" w:cs="Times New Roman"/>
          <w:sz w:val="24"/>
          <w:szCs w:val="24"/>
        </w:rPr>
        <w:t>униципальной программой;</w:t>
      </w:r>
    </w:p>
    <w:p w:rsidR="00DE1C62" w:rsidRPr="001924F0"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1924F0">
        <w:rPr>
          <w:rFonts w:ascii="Times New Roman" w:hAnsi="Times New Roman" w:cs="Times New Roman"/>
          <w:sz w:val="24"/>
          <w:szCs w:val="24"/>
        </w:rPr>
        <w:t xml:space="preserve">3) создание при необходимости комиссии (штаба, рабочей группы) по управлению </w:t>
      </w:r>
      <w:r w:rsidR="006948BD" w:rsidRPr="001924F0">
        <w:rPr>
          <w:rFonts w:ascii="Times New Roman" w:hAnsi="Times New Roman" w:cs="Times New Roman"/>
          <w:sz w:val="24"/>
          <w:szCs w:val="24"/>
        </w:rPr>
        <w:t>М</w:t>
      </w:r>
      <w:r w:rsidRPr="001924F0">
        <w:rPr>
          <w:rFonts w:ascii="Times New Roman" w:hAnsi="Times New Roman" w:cs="Times New Roman"/>
          <w:sz w:val="24"/>
          <w:szCs w:val="24"/>
        </w:rPr>
        <w:t>униципальной программой;</w:t>
      </w:r>
    </w:p>
    <w:p w:rsidR="00DE1C62" w:rsidRPr="001924F0"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1924F0">
        <w:rPr>
          <w:rFonts w:ascii="Times New Roman" w:hAnsi="Times New Roman" w:cs="Times New Roman"/>
          <w:sz w:val="24"/>
          <w:szCs w:val="24"/>
        </w:rPr>
        <w:t xml:space="preserve">4) реализацию </w:t>
      </w:r>
      <w:r w:rsidR="006948BD" w:rsidRPr="001924F0">
        <w:rPr>
          <w:rFonts w:ascii="Times New Roman" w:hAnsi="Times New Roman" w:cs="Times New Roman"/>
          <w:sz w:val="24"/>
          <w:szCs w:val="24"/>
        </w:rPr>
        <w:t>М</w:t>
      </w:r>
      <w:r w:rsidRPr="001924F0">
        <w:rPr>
          <w:rFonts w:ascii="Times New Roman" w:hAnsi="Times New Roman" w:cs="Times New Roman"/>
          <w:sz w:val="24"/>
          <w:szCs w:val="24"/>
        </w:rPr>
        <w:t>униципальной программы;</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 xml:space="preserve">5) достижение целей, задач и конечных результатов </w:t>
      </w:r>
      <w:r w:rsidR="006948BD" w:rsidRPr="0077509A">
        <w:rPr>
          <w:rFonts w:ascii="Times New Roman" w:hAnsi="Times New Roman" w:cs="Times New Roman"/>
          <w:sz w:val="24"/>
          <w:szCs w:val="24"/>
        </w:rPr>
        <w:t>М</w:t>
      </w:r>
      <w:r w:rsidRPr="0077509A">
        <w:rPr>
          <w:rFonts w:ascii="Times New Roman" w:hAnsi="Times New Roman" w:cs="Times New Roman"/>
          <w:sz w:val="24"/>
          <w:szCs w:val="24"/>
        </w:rPr>
        <w:t>униципальной программы;</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6) утверждение дорожных карт и отчетов об их исполнении.</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bookmarkStart w:id="24" w:name="Par207"/>
      <w:bookmarkEnd w:id="24"/>
      <w:r w:rsidRPr="0077509A">
        <w:rPr>
          <w:rFonts w:ascii="Times New Roman" w:hAnsi="Times New Roman" w:cs="Times New Roman"/>
          <w:sz w:val="24"/>
          <w:szCs w:val="24"/>
        </w:rPr>
        <w:t>Муниципальный заказчик муниципальной программы:</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 xml:space="preserve">1) разрабатывает </w:t>
      </w:r>
      <w:r w:rsidR="006948BD" w:rsidRPr="0077509A">
        <w:rPr>
          <w:rFonts w:ascii="Times New Roman" w:hAnsi="Times New Roman" w:cs="Times New Roman"/>
          <w:sz w:val="24"/>
          <w:szCs w:val="24"/>
        </w:rPr>
        <w:t>М</w:t>
      </w:r>
      <w:r w:rsidRPr="0077509A">
        <w:rPr>
          <w:rFonts w:ascii="Times New Roman" w:hAnsi="Times New Roman" w:cs="Times New Roman"/>
          <w:sz w:val="24"/>
          <w:szCs w:val="24"/>
        </w:rPr>
        <w:t>униципальную программу (подпрограмму);</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 xml:space="preserve">2) формирует прогноз расходов на реализацию мероприятий </w:t>
      </w:r>
      <w:r w:rsidR="00717CF4" w:rsidRPr="0077509A">
        <w:rPr>
          <w:rFonts w:ascii="Times New Roman" w:hAnsi="Times New Roman" w:cs="Times New Roman"/>
          <w:sz w:val="24"/>
          <w:szCs w:val="24"/>
        </w:rPr>
        <w:t>М</w:t>
      </w:r>
      <w:r w:rsidRPr="0077509A">
        <w:rPr>
          <w:rFonts w:ascii="Times New Roman" w:hAnsi="Times New Roman" w:cs="Times New Roman"/>
          <w:sz w:val="24"/>
          <w:szCs w:val="24"/>
        </w:rPr>
        <w:t>униципальной программы (подпрограммы) и готовит обоснование финансовых ресурсов;</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bookmarkStart w:id="25" w:name="Par210"/>
      <w:bookmarkEnd w:id="25"/>
      <w:r w:rsidRPr="0077509A">
        <w:rPr>
          <w:rFonts w:ascii="Times New Roman" w:hAnsi="Times New Roman" w:cs="Times New Roman"/>
          <w:sz w:val="24"/>
          <w:szCs w:val="24"/>
        </w:rPr>
        <w:t xml:space="preserve">3) обеспечивает взаимодействие между муниципальными заказчиками подпрограммы и ответственными за выполнение мероприятий </w:t>
      </w:r>
      <w:r w:rsidR="004A5EAD" w:rsidRPr="0077509A">
        <w:rPr>
          <w:rFonts w:ascii="Times New Roman" w:hAnsi="Times New Roman" w:cs="Times New Roman"/>
          <w:sz w:val="24"/>
          <w:szCs w:val="24"/>
        </w:rPr>
        <w:t>М</w:t>
      </w:r>
      <w:r w:rsidRPr="0077509A">
        <w:rPr>
          <w:rFonts w:ascii="Times New Roman" w:hAnsi="Times New Roman" w:cs="Times New Roman"/>
          <w:sz w:val="24"/>
          <w:szCs w:val="24"/>
        </w:rPr>
        <w:t xml:space="preserve">униципальной программы (подпрограммы), а также координацию их действий по реализации </w:t>
      </w:r>
      <w:r w:rsidR="004A5EAD" w:rsidRPr="0077509A">
        <w:rPr>
          <w:rFonts w:ascii="Times New Roman" w:hAnsi="Times New Roman" w:cs="Times New Roman"/>
          <w:sz w:val="24"/>
          <w:szCs w:val="24"/>
        </w:rPr>
        <w:t>М</w:t>
      </w:r>
      <w:r w:rsidRPr="0077509A">
        <w:rPr>
          <w:rFonts w:ascii="Times New Roman" w:hAnsi="Times New Roman" w:cs="Times New Roman"/>
          <w:sz w:val="24"/>
          <w:szCs w:val="24"/>
        </w:rPr>
        <w:t>униципальной программы (подпрограммы);</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4) согласовывает «Дорожные карты» и отчеты об их исполнении;</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 xml:space="preserve">5) участвует в обсуждении вопросов, связанных с реализацией и финансированием </w:t>
      </w:r>
      <w:r w:rsidR="004A5EAD" w:rsidRPr="0077509A">
        <w:rPr>
          <w:rFonts w:ascii="Times New Roman" w:hAnsi="Times New Roman" w:cs="Times New Roman"/>
          <w:sz w:val="24"/>
          <w:szCs w:val="24"/>
        </w:rPr>
        <w:t>М</w:t>
      </w:r>
      <w:r w:rsidRPr="0077509A">
        <w:rPr>
          <w:rFonts w:ascii="Times New Roman" w:hAnsi="Times New Roman" w:cs="Times New Roman"/>
          <w:sz w:val="24"/>
          <w:szCs w:val="24"/>
        </w:rPr>
        <w:t>униципальной программы (подпрограммы);</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 xml:space="preserve">6) готовит и представляет координатору </w:t>
      </w:r>
      <w:r w:rsidR="004A5EAD" w:rsidRPr="0077509A">
        <w:rPr>
          <w:rFonts w:ascii="Times New Roman" w:hAnsi="Times New Roman" w:cs="Times New Roman"/>
          <w:sz w:val="24"/>
          <w:szCs w:val="24"/>
        </w:rPr>
        <w:t>М</w:t>
      </w:r>
      <w:r w:rsidRPr="0077509A">
        <w:rPr>
          <w:rFonts w:ascii="Times New Roman" w:hAnsi="Times New Roman" w:cs="Times New Roman"/>
          <w:sz w:val="24"/>
          <w:szCs w:val="24"/>
        </w:rPr>
        <w:t xml:space="preserve">униципальной программы и в экономическое управление Администрации городского округа Электросталь Московской области отчет о реализации </w:t>
      </w:r>
      <w:r w:rsidR="004A5EAD" w:rsidRPr="0077509A">
        <w:rPr>
          <w:rFonts w:ascii="Times New Roman" w:hAnsi="Times New Roman" w:cs="Times New Roman"/>
          <w:sz w:val="24"/>
          <w:szCs w:val="24"/>
        </w:rPr>
        <w:t>М</w:t>
      </w:r>
      <w:r w:rsidRPr="0077509A">
        <w:rPr>
          <w:rFonts w:ascii="Times New Roman" w:hAnsi="Times New Roman" w:cs="Times New Roman"/>
          <w:sz w:val="24"/>
          <w:szCs w:val="24"/>
        </w:rPr>
        <w:t>униципальной программы, а также отчет по объектам строительства, реконструкции и капитального ремонта;</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bookmarkStart w:id="26" w:name="Par218"/>
      <w:bookmarkEnd w:id="26"/>
      <w:r w:rsidRPr="0077509A">
        <w:rPr>
          <w:rFonts w:ascii="Times New Roman" w:hAnsi="Times New Roman" w:cs="Times New Roman"/>
          <w:sz w:val="24"/>
          <w:szCs w:val="24"/>
        </w:rPr>
        <w:t xml:space="preserve">7) размещает на официальном сайте городского округа Электросталь Московской области в информационно-телекоммуникационной сети «Интернет» утвержденную </w:t>
      </w:r>
      <w:r w:rsidR="00F17FC3" w:rsidRPr="0077509A">
        <w:rPr>
          <w:rFonts w:ascii="Times New Roman" w:hAnsi="Times New Roman" w:cs="Times New Roman"/>
          <w:sz w:val="24"/>
          <w:szCs w:val="24"/>
        </w:rPr>
        <w:t>М</w:t>
      </w:r>
      <w:r w:rsidRPr="0077509A">
        <w:rPr>
          <w:rFonts w:ascii="Times New Roman" w:hAnsi="Times New Roman" w:cs="Times New Roman"/>
          <w:sz w:val="24"/>
          <w:szCs w:val="24"/>
        </w:rPr>
        <w:t>униципальную программу;</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bookmarkStart w:id="27" w:name="Par219"/>
      <w:bookmarkEnd w:id="27"/>
      <w:r w:rsidRPr="0077509A">
        <w:rPr>
          <w:rFonts w:ascii="Times New Roman" w:hAnsi="Times New Roman" w:cs="Times New Roman"/>
          <w:sz w:val="24"/>
          <w:szCs w:val="24"/>
        </w:rPr>
        <w:t xml:space="preserve">8) обеспечивает выполнение </w:t>
      </w:r>
      <w:r w:rsidR="00F17FC3" w:rsidRPr="0077509A">
        <w:rPr>
          <w:rFonts w:ascii="Times New Roman" w:hAnsi="Times New Roman" w:cs="Times New Roman"/>
          <w:sz w:val="24"/>
          <w:szCs w:val="24"/>
        </w:rPr>
        <w:t>М</w:t>
      </w:r>
      <w:r w:rsidRPr="0077509A">
        <w:rPr>
          <w:rFonts w:ascii="Times New Roman" w:hAnsi="Times New Roman" w:cs="Times New Roman"/>
          <w:sz w:val="24"/>
          <w:szCs w:val="24"/>
        </w:rPr>
        <w:t xml:space="preserve">униципальной программы (подпрограммы), а </w:t>
      </w:r>
      <w:proofErr w:type="gramStart"/>
      <w:r w:rsidRPr="0077509A">
        <w:rPr>
          <w:rFonts w:ascii="Times New Roman" w:hAnsi="Times New Roman" w:cs="Times New Roman"/>
          <w:sz w:val="24"/>
          <w:szCs w:val="24"/>
        </w:rPr>
        <w:t>также  эффективность</w:t>
      </w:r>
      <w:proofErr w:type="gramEnd"/>
      <w:r w:rsidRPr="0077509A">
        <w:rPr>
          <w:rFonts w:ascii="Times New Roman" w:hAnsi="Times New Roman" w:cs="Times New Roman"/>
          <w:sz w:val="24"/>
          <w:szCs w:val="24"/>
        </w:rPr>
        <w:t xml:space="preserve"> и результативность ее реализации.</w:t>
      </w:r>
    </w:p>
    <w:p w:rsidR="00117B53" w:rsidRPr="0077509A" w:rsidRDefault="00DE1C62" w:rsidP="002D03B4">
      <w:pPr>
        <w:tabs>
          <w:tab w:val="left" w:pos="851"/>
        </w:tabs>
        <w:spacing w:after="0" w:line="240" w:lineRule="auto"/>
        <w:ind w:firstLine="624"/>
        <w:jc w:val="both"/>
        <w:rPr>
          <w:rFonts w:ascii="Times New Roman" w:hAnsi="Times New Roman" w:cs="Times New Roman"/>
          <w:sz w:val="24"/>
          <w:szCs w:val="24"/>
        </w:rPr>
      </w:pPr>
      <w:r w:rsidRPr="0077509A">
        <w:rPr>
          <w:rFonts w:ascii="Times New Roman" w:hAnsi="Times New Roman" w:cs="Times New Roman"/>
          <w:sz w:val="24"/>
          <w:szCs w:val="24"/>
        </w:rPr>
        <w:t>Муниципальный заказчик подпрограммы</w:t>
      </w:r>
      <w:r w:rsidR="00117B53" w:rsidRPr="0077509A">
        <w:rPr>
          <w:rFonts w:ascii="Times New Roman" w:hAnsi="Times New Roman" w:cs="Times New Roman"/>
          <w:sz w:val="24"/>
          <w:szCs w:val="24"/>
        </w:rPr>
        <w:t>:</w:t>
      </w:r>
    </w:p>
    <w:p w:rsidR="00117B53" w:rsidRPr="0077509A" w:rsidRDefault="00117B53" w:rsidP="00117B53">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1) разрабатывает подпрограмму;</w:t>
      </w:r>
    </w:p>
    <w:p w:rsidR="00117B53" w:rsidRPr="0077509A" w:rsidRDefault="00117B53" w:rsidP="00117B53">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2) формирует прогноз расходов на реализацию мероприятий программы подпрограммы и готовит обоснование финансовых ресурсов;</w:t>
      </w:r>
    </w:p>
    <w:p w:rsidR="00117B53" w:rsidRPr="0077509A" w:rsidRDefault="00117B53" w:rsidP="00117B53">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3) обеспечивает взаимодействие между муниципальными заказчиками подпрограммы и ответственными за выполнение мероприятий подпрограммы, а также координацию их действий по реализации подпрограммы;</w:t>
      </w:r>
    </w:p>
    <w:p w:rsidR="00117B53" w:rsidRPr="0077509A" w:rsidRDefault="00117B53" w:rsidP="00117B53">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4) разрабатывает «Дорожные карты»;</w:t>
      </w:r>
    </w:p>
    <w:p w:rsidR="00117B53" w:rsidRPr="0077509A" w:rsidRDefault="00117B53" w:rsidP="00117B53">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117B53" w:rsidRPr="0077509A" w:rsidRDefault="00117B53" w:rsidP="002D03B4">
      <w:pPr>
        <w:tabs>
          <w:tab w:val="left" w:pos="851"/>
        </w:tabs>
        <w:spacing w:after="0" w:line="240" w:lineRule="auto"/>
        <w:ind w:firstLine="624"/>
        <w:jc w:val="both"/>
        <w:rPr>
          <w:rFonts w:ascii="Times New Roman" w:hAnsi="Times New Roman" w:cs="Times New Roman"/>
          <w:sz w:val="24"/>
          <w:szCs w:val="24"/>
        </w:rPr>
      </w:pPr>
      <w:r w:rsidRPr="0077509A">
        <w:rPr>
          <w:rFonts w:ascii="Times New Roman" w:hAnsi="Times New Roman" w:cs="Times New Roman"/>
          <w:sz w:val="24"/>
          <w:szCs w:val="24"/>
        </w:rPr>
        <w:t>6) готовит муниципальному заказчику муниципальной программы:</w:t>
      </w:r>
    </w:p>
    <w:p w:rsidR="00117B53" w:rsidRPr="0077509A" w:rsidRDefault="00117B53" w:rsidP="002D03B4">
      <w:pPr>
        <w:tabs>
          <w:tab w:val="left" w:pos="851"/>
        </w:tabs>
        <w:spacing w:after="0" w:line="240" w:lineRule="auto"/>
        <w:ind w:firstLine="624"/>
        <w:jc w:val="both"/>
        <w:rPr>
          <w:rFonts w:ascii="Times New Roman" w:hAnsi="Times New Roman" w:cs="Times New Roman"/>
          <w:sz w:val="24"/>
          <w:szCs w:val="24"/>
        </w:rPr>
      </w:pPr>
      <w:r w:rsidRPr="0077509A">
        <w:rPr>
          <w:rFonts w:ascii="Times New Roman" w:hAnsi="Times New Roman" w:cs="Times New Roman"/>
          <w:sz w:val="24"/>
          <w:szCs w:val="24"/>
        </w:rPr>
        <w:t>- отчет о реализации подпрограммы</w:t>
      </w:r>
    </w:p>
    <w:p w:rsidR="00117B53" w:rsidRPr="0077509A" w:rsidRDefault="00117B53" w:rsidP="002D03B4">
      <w:pPr>
        <w:tabs>
          <w:tab w:val="left" w:pos="851"/>
        </w:tabs>
        <w:spacing w:after="0" w:line="240" w:lineRule="auto"/>
        <w:ind w:firstLine="624"/>
        <w:jc w:val="both"/>
        <w:rPr>
          <w:rFonts w:ascii="Times New Roman" w:hAnsi="Times New Roman" w:cs="Times New Roman"/>
          <w:sz w:val="24"/>
          <w:szCs w:val="24"/>
        </w:rPr>
      </w:pPr>
      <w:r w:rsidRPr="0077509A">
        <w:rPr>
          <w:rFonts w:ascii="Times New Roman" w:hAnsi="Times New Roman" w:cs="Times New Roman"/>
          <w:sz w:val="24"/>
          <w:szCs w:val="24"/>
        </w:rPr>
        <w:t>- отчет об исполнении «Дорожных карт»</w:t>
      </w:r>
    </w:p>
    <w:p w:rsidR="00117B53" w:rsidRPr="0077509A" w:rsidRDefault="00117B53" w:rsidP="002D03B4">
      <w:pPr>
        <w:tabs>
          <w:tab w:val="left" w:pos="851"/>
        </w:tabs>
        <w:spacing w:after="0" w:line="240" w:lineRule="auto"/>
        <w:ind w:firstLine="624"/>
        <w:jc w:val="both"/>
        <w:rPr>
          <w:rFonts w:ascii="Times New Roman" w:hAnsi="Times New Roman" w:cs="Times New Roman"/>
          <w:sz w:val="24"/>
          <w:szCs w:val="24"/>
        </w:rPr>
      </w:pPr>
      <w:r w:rsidRPr="0077509A">
        <w:rPr>
          <w:rFonts w:ascii="Times New Roman" w:hAnsi="Times New Roman" w:cs="Times New Roman"/>
          <w:sz w:val="24"/>
          <w:szCs w:val="24"/>
        </w:rPr>
        <w:t>- отчет о выполнении мероприятий по объектам строительства, реконструкции и капитального ремонта;</w:t>
      </w:r>
    </w:p>
    <w:p w:rsidR="00117B53" w:rsidRPr="0077509A" w:rsidRDefault="00117B53" w:rsidP="002D03B4">
      <w:pPr>
        <w:tabs>
          <w:tab w:val="left" w:pos="851"/>
        </w:tabs>
        <w:spacing w:after="0" w:line="240" w:lineRule="auto"/>
        <w:ind w:firstLine="624"/>
        <w:jc w:val="both"/>
        <w:rPr>
          <w:rFonts w:ascii="Times New Roman" w:hAnsi="Times New Roman" w:cs="Times New Roman"/>
          <w:sz w:val="24"/>
          <w:szCs w:val="24"/>
        </w:rPr>
      </w:pPr>
      <w:r w:rsidRPr="0077509A">
        <w:rPr>
          <w:rFonts w:ascii="Times New Roman" w:hAnsi="Times New Roman" w:cs="Times New Roman"/>
          <w:sz w:val="24"/>
          <w:szCs w:val="24"/>
        </w:rPr>
        <w:t>7) вводит в подсистему ГАСУ МО информацию о реализации подпрограммы</w:t>
      </w:r>
      <w:r w:rsidR="00D25770" w:rsidRPr="0077509A">
        <w:rPr>
          <w:rFonts w:ascii="Times New Roman" w:hAnsi="Times New Roman" w:cs="Times New Roman"/>
          <w:sz w:val="24"/>
          <w:szCs w:val="24"/>
        </w:rPr>
        <w:t>.</w:t>
      </w:r>
      <w:r w:rsidRPr="0077509A">
        <w:rPr>
          <w:rFonts w:ascii="Times New Roman" w:hAnsi="Times New Roman" w:cs="Times New Roman"/>
          <w:sz w:val="24"/>
          <w:szCs w:val="24"/>
        </w:rPr>
        <w:t xml:space="preserve"> </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 xml:space="preserve">Ответственный за выполнение мероприятия </w:t>
      </w:r>
      <w:r w:rsidR="00D25770" w:rsidRPr="0077509A">
        <w:rPr>
          <w:rFonts w:ascii="Times New Roman" w:hAnsi="Times New Roman" w:cs="Times New Roman"/>
          <w:sz w:val="24"/>
          <w:szCs w:val="24"/>
        </w:rPr>
        <w:t>М</w:t>
      </w:r>
      <w:r w:rsidRPr="0077509A">
        <w:rPr>
          <w:rFonts w:ascii="Times New Roman" w:hAnsi="Times New Roman" w:cs="Times New Roman"/>
          <w:sz w:val="24"/>
          <w:szCs w:val="24"/>
        </w:rPr>
        <w:t>униципальной программы (подпрограммы):</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 xml:space="preserve">1) формирует прогноз расходов на реализацию мероприятия </w:t>
      </w:r>
      <w:r w:rsidR="00D25770" w:rsidRPr="0077509A">
        <w:rPr>
          <w:rFonts w:ascii="Times New Roman" w:hAnsi="Times New Roman" w:cs="Times New Roman"/>
          <w:sz w:val="24"/>
          <w:szCs w:val="24"/>
        </w:rPr>
        <w:t>М</w:t>
      </w:r>
      <w:r w:rsidRPr="0077509A">
        <w:rPr>
          <w:rFonts w:ascii="Times New Roman" w:hAnsi="Times New Roman" w:cs="Times New Roman"/>
          <w:sz w:val="24"/>
          <w:szCs w:val="24"/>
        </w:rPr>
        <w:t xml:space="preserve">униципальной программы (подпрограммы) и направляет его муниципальному заказчику </w:t>
      </w:r>
      <w:r w:rsidR="00D25770" w:rsidRPr="0077509A">
        <w:rPr>
          <w:rFonts w:ascii="Times New Roman" w:hAnsi="Times New Roman" w:cs="Times New Roman"/>
          <w:sz w:val="24"/>
          <w:szCs w:val="24"/>
        </w:rPr>
        <w:t>М</w:t>
      </w:r>
      <w:r w:rsidRPr="0077509A">
        <w:rPr>
          <w:rFonts w:ascii="Times New Roman" w:hAnsi="Times New Roman" w:cs="Times New Roman"/>
          <w:sz w:val="24"/>
          <w:szCs w:val="24"/>
        </w:rPr>
        <w:t>униципальной программы (подпрограммы);</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2) определяет исполнителей мероприятия подпрограммы, в том числе путем проведения торгов, в форме конкурса или аукциона;</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 xml:space="preserve">3) участвует в обсуждении вопросов, связанных с реализацией и финансированием </w:t>
      </w:r>
      <w:r w:rsidR="00D25770" w:rsidRPr="0077509A">
        <w:rPr>
          <w:rFonts w:ascii="Times New Roman" w:hAnsi="Times New Roman" w:cs="Times New Roman"/>
          <w:sz w:val="24"/>
          <w:szCs w:val="24"/>
        </w:rPr>
        <w:t>М</w:t>
      </w:r>
      <w:r w:rsidRPr="0077509A">
        <w:rPr>
          <w:rFonts w:ascii="Times New Roman" w:hAnsi="Times New Roman" w:cs="Times New Roman"/>
          <w:sz w:val="24"/>
          <w:szCs w:val="24"/>
        </w:rPr>
        <w:t>униципальной программы (подпрограммы) в части соответствующего мероприятия;</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 xml:space="preserve">4) разрабатывает «Дорожные карты» по основным мероприятиям, ответственным за </w:t>
      </w:r>
      <w:r w:rsidRPr="0077509A">
        <w:rPr>
          <w:rFonts w:ascii="Times New Roman" w:hAnsi="Times New Roman" w:cs="Times New Roman"/>
          <w:sz w:val="24"/>
          <w:szCs w:val="24"/>
        </w:rPr>
        <w:lastRenderedPageBreak/>
        <w:t>выполнение которых является;</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 xml:space="preserve">5) готовит и представляет муниципальному заказчику </w:t>
      </w:r>
      <w:r w:rsidR="00D25770" w:rsidRPr="0077509A">
        <w:rPr>
          <w:rFonts w:ascii="Times New Roman" w:hAnsi="Times New Roman" w:cs="Times New Roman"/>
          <w:sz w:val="24"/>
          <w:szCs w:val="24"/>
        </w:rPr>
        <w:t>М</w:t>
      </w:r>
      <w:r w:rsidRPr="0077509A">
        <w:rPr>
          <w:rFonts w:ascii="Times New Roman" w:hAnsi="Times New Roman" w:cs="Times New Roman"/>
          <w:sz w:val="24"/>
          <w:szCs w:val="24"/>
        </w:rPr>
        <w:t>униципальной программы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6) вводит в подсистему ГАСУ МО информацию о выполнении мероприятия.</w:t>
      </w:r>
    </w:p>
    <w:p w:rsidR="00DE1C62" w:rsidRPr="0077509A" w:rsidRDefault="005E13F9" w:rsidP="005E13F9">
      <w:pPr>
        <w:widowControl w:val="0"/>
        <w:tabs>
          <w:tab w:val="left" w:pos="851"/>
        </w:tabs>
        <w:autoSpaceDE w:val="0"/>
        <w:autoSpaceDN w:val="0"/>
        <w:adjustRightInd w:val="0"/>
        <w:spacing w:after="0" w:line="240" w:lineRule="auto"/>
        <w:jc w:val="both"/>
        <w:rPr>
          <w:rFonts w:ascii="Times New Roman" w:hAnsi="Times New Roman" w:cs="Times New Roman"/>
          <w:sz w:val="24"/>
          <w:szCs w:val="24"/>
        </w:rPr>
      </w:pPr>
      <w:r w:rsidRPr="0077509A">
        <w:rPr>
          <w:rFonts w:ascii="Times New Roman" w:hAnsi="Times New Roman" w:cs="Times New Roman"/>
          <w:sz w:val="24"/>
          <w:szCs w:val="24"/>
        </w:rPr>
        <w:t xml:space="preserve">       </w:t>
      </w:r>
      <w:r w:rsidR="00DE1C62" w:rsidRPr="0077509A">
        <w:rPr>
          <w:rFonts w:ascii="Times New Roman" w:hAnsi="Times New Roman" w:cs="Times New Roman"/>
          <w:sz w:val="24"/>
          <w:szCs w:val="24"/>
        </w:rPr>
        <w:t xml:space="preserve"> В случае, если государственной программой Московской области предусмотрено предоставление субсидии из бюджета Московской области бюджету городского округа Электросталь Московской области, структурное подразделение, определенное ответственным за выполнение соответствующего мероприятия </w:t>
      </w:r>
      <w:r w:rsidRPr="0077509A">
        <w:rPr>
          <w:rFonts w:ascii="Times New Roman" w:hAnsi="Times New Roman" w:cs="Times New Roman"/>
          <w:sz w:val="24"/>
          <w:szCs w:val="24"/>
        </w:rPr>
        <w:t>М</w:t>
      </w:r>
      <w:r w:rsidR="00DE1C62" w:rsidRPr="0077509A">
        <w:rPr>
          <w:rFonts w:ascii="Times New Roman" w:hAnsi="Times New Roman" w:cs="Times New Roman"/>
          <w:sz w:val="24"/>
          <w:szCs w:val="24"/>
        </w:rPr>
        <w:t>униципальной программы (подпрограммы), заключает с центральным исполнительным органом государственной власти Московской области, определенным ответственным за выполнение соответствующего мероприятия государственной программы (подпрограммы) Московской области, соглашение о предоставлении субсидии на реализацию мероприятий государственной программы Московской области в очередном финансовом году и плановом периоде</w:t>
      </w:r>
      <w:r w:rsidR="00245456" w:rsidRPr="0077509A">
        <w:rPr>
          <w:rFonts w:ascii="Times New Roman" w:hAnsi="Times New Roman" w:cs="Times New Roman"/>
          <w:sz w:val="24"/>
          <w:szCs w:val="24"/>
        </w:rPr>
        <w:t xml:space="preserve"> ( далее- Соглашение)</w:t>
      </w:r>
      <w:r w:rsidR="00DE1C62" w:rsidRPr="0077509A">
        <w:rPr>
          <w:rFonts w:ascii="Times New Roman" w:hAnsi="Times New Roman" w:cs="Times New Roman"/>
          <w:sz w:val="24"/>
          <w:szCs w:val="24"/>
        </w:rPr>
        <w:t>.</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 xml:space="preserve">Проекты </w:t>
      </w:r>
      <w:r w:rsidR="00245456" w:rsidRPr="0077509A">
        <w:rPr>
          <w:rFonts w:ascii="Times New Roman" w:hAnsi="Times New Roman" w:cs="Times New Roman"/>
          <w:sz w:val="24"/>
          <w:szCs w:val="24"/>
        </w:rPr>
        <w:t>С</w:t>
      </w:r>
      <w:r w:rsidRPr="0077509A">
        <w:rPr>
          <w:rFonts w:ascii="Times New Roman" w:hAnsi="Times New Roman" w:cs="Times New Roman"/>
          <w:sz w:val="24"/>
          <w:szCs w:val="24"/>
        </w:rPr>
        <w:t>оглашений</w:t>
      </w:r>
      <w:r w:rsidR="00245456" w:rsidRPr="0077509A">
        <w:rPr>
          <w:rFonts w:ascii="Times New Roman" w:hAnsi="Times New Roman" w:cs="Times New Roman"/>
          <w:sz w:val="24"/>
          <w:szCs w:val="24"/>
        </w:rPr>
        <w:t xml:space="preserve"> </w:t>
      </w:r>
      <w:r w:rsidRPr="0077509A">
        <w:rPr>
          <w:rFonts w:ascii="Times New Roman" w:hAnsi="Times New Roman" w:cs="Times New Roman"/>
          <w:sz w:val="24"/>
          <w:szCs w:val="24"/>
        </w:rPr>
        <w:t>подлежат согласованию с экономическим управлением Администрации городского округа Электросталь Московской области и финансовым управлением Администрации городского округа Электросталь Московской области в срок не более 7 дней.</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 xml:space="preserve">Структурное подразделение, определенное ответственным за выполнение соответствующего мероприятия </w:t>
      </w:r>
      <w:r w:rsidR="00245456" w:rsidRPr="0077509A">
        <w:rPr>
          <w:rFonts w:ascii="Times New Roman" w:hAnsi="Times New Roman" w:cs="Times New Roman"/>
          <w:sz w:val="24"/>
          <w:szCs w:val="24"/>
        </w:rPr>
        <w:t>М</w:t>
      </w:r>
      <w:r w:rsidRPr="0077509A">
        <w:rPr>
          <w:rFonts w:ascii="Times New Roman" w:hAnsi="Times New Roman" w:cs="Times New Roman"/>
          <w:sz w:val="24"/>
          <w:szCs w:val="24"/>
        </w:rPr>
        <w:t xml:space="preserve">униципальной программы (подпрограммы), в недельный срок после заключения </w:t>
      </w:r>
      <w:r w:rsidR="00245456" w:rsidRPr="0077509A">
        <w:rPr>
          <w:rFonts w:ascii="Times New Roman" w:hAnsi="Times New Roman" w:cs="Times New Roman"/>
          <w:sz w:val="24"/>
          <w:szCs w:val="24"/>
        </w:rPr>
        <w:t>С</w:t>
      </w:r>
      <w:r w:rsidRPr="0077509A">
        <w:rPr>
          <w:rFonts w:ascii="Times New Roman" w:hAnsi="Times New Roman" w:cs="Times New Roman"/>
          <w:sz w:val="24"/>
          <w:szCs w:val="24"/>
        </w:rPr>
        <w:t xml:space="preserve">оглашений доводит до муниципального заказчика </w:t>
      </w:r>
      <w:r w:rsidR="00245456" w:rsidRPr="0077509A">
        <w:rPr>
          <w:rFonts w:ascii="Times New Roman" w:hAnsi="Times New Roman" w:cs="Times New Roman"/>
          <w:sz w:val="24"/>
          <w:szCs w:val="24"/>
        </w:rPr>
        <w:t>М</w:t>
      </w:r>
      <w:r w:rsidRPr="0077509A">
        <w:rPr>
          <w:rFonts w:ascii="Times New Roman" w:hAnsi="Times New Roman" w:cs="Times New Roman"/>
          <w:sz w:val="24"/>
          <w:szCs w:val="24"/>
        </w:rPr>
        <w:t xml:space="preserve">униципальной программы, а также до экономического управления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информацию о заключенных </w:t>
      </w:r>
      <w:r w:rsidR="00245456" w:rsidRPr="0077509A">
        <w:rPr>
          <w:rFonts w:ascii="Times New Roman" w:hAnsi="Times New Roman" w:cs="Times New Roman"/>
          <w:sz w:val="24"/>
          <w:szCs w:val="24"/>
        </w:rPr>
        <w:t>С</w:t>
      </w:r>
      <w:r w:rsidRPr="0077509A">
        <w:rPr>
          <w:rFonts w:ascii="Times New Roman" w:hAnsi="Times New Roman" w:cs="Times New Roman"/>
          <w:sz w:val="24"/>
          <w:szCs w:val="24"/>
        </w:rPr>
        <w:t>оглашениях.</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 xml:space="preserve">Муниципальный заказчик </w:t>
      </w:r>
      <w:r w:rsidR="00245456" w:rsidRPr="0077509A">
        <w:rPr>
          <w:rFonts w:ascii="Times New Roman" w:hAnsi="Times New Roman" w:cs="Times New Roman"/>
          <w:sz w:val="24"/>
          <w:szCs w:val="24"/>
        </w:rPr>
        <w:t>М</w:t>
      </w:r>
      <w:r w:rsidRPr="0077509A">
        <w:rPr>
          <w:rFonts w:ascii="Times New Roman" w:hAnsi="Times New Roman" w:cs="Times New Roman"/>
          <w:sz w:val="24"/>
          <w:szCs w:val="24"/>
        </w:rPr>
        <w:t xml:space="preserve">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городского округа Электросталь Московской области и иных привлекаемых для реализации </w:t>
      </w:r>
      <w:r w:rsidR="00245456" w:rsidRPr="0077509A">
        <w:rPr>
          <w:rFonts w:ascii="Times New Roman" w:hAnsi="Times New Roman" w:cs="Times New Roman"/>
          <w:sz w:val="24"/>
          <w:szCs w:val="24"/>
        </w:rPr>
        <w:t>М</w:t>
      </w:r>
      <w:r w:rsidRPr="0077509A">
        <w:rPr>
          <w:rFonts w:ascii="Times New Roman" w:hAnsi="Times New Roman" w:cs="Times New Roman"/>
          <w:sz w:val="24"/>
          <w:szCs w:val="24"/>
        </w:rPr>
        <w:t>униципальной программы источников.</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 xml:space="preserve">Муниципальный заказчик </w:t>
      </w:r>
      <w:r w:rsidR="00245456" w:rsidRPr="0077509A">
        <w:rPr>
          <w:rFonts w:ascii="Times New Roman" w:hAnsi="Times New Roman" w:cs="Times New Roman"/>
          <w:sz w:val="24"/>
          <w:szCs w:val="24"/>
        </w:rPr>
        <w:t>М</w:t>
      </w:r>
      <w:r w:rsidRPr="0077509A">
        <w:rPr>
          <w:rFonts w:ascii="Times New Roman" w:hAnsi="Times New Roman" w:cs="Times New Roman"/>
          <w:sz w:val="24"/>
          <w:szCs w:val="24"/>
        </w:rPr>
        <w:t xml:space="preserve">униципальной программы несет ответственность за подготовку и реализацию </w:t>
      </w:r>
      <w:r w:rsidR="00245456" w:rsidRPr="0077509A">
        <w:rPr>
          <w:rFonts w:ascii="Times New Roman" w:hAnsi="Times New Roman" w:cs="Times New Roman"/>
          <w:sz w:val="24"/>
          <w:szCs w:val="24"/>
        </w:rPr>
        <w:t>М</w:t>
      </w:r>
      <w:r w:rsidRPr="0077509A">
        <w:rPr>
          <w:rFonts w:ascii="Times New Roman" w:hAnsi="Times New Roman" w:cs="Times New Roman"/>
          <w:sz w:val="24"/>
          <w:szCs w:val="24"/>
        </w:rPr>
        <w:t xml:space="preserve">униципальной программы, а также обеспечение достижения количественных и/или качественных показателей эффективности реализации </w:t>
      </w:r>
      <w:r w:rsidR="00245456" w:rsidRPr="0077509A">
        <w:rPr>
          <w:rFonts w:ascii="Times New Roman" w:hAnsi="Times New Roman" w:cs="Times New Roman"/>
          <w:sz w:val="24"/>
          <w:szCs w:val="24"/>
        </w:rPr>
        <w:t>М</w:t>
      </w:r>
      <w:r w:rsidRPr="0077509A">
        <w:rPr>
          <w:rFonts w:ascii="Times New Roman" w:hAnsi="Times New Roman" w:cs="Times New Roman"/>
          <w:sz w:val="24"/>
          <w:szCs w:val="24"/>
        </w:rPr>
        <w:t>униципальной программы в целом.</w:t>
      </w:r>
    </w:p>
    <w:p w:rsidR="002927FD" w:rsidRPr="0077509A" w:rsidRDefault="00DE1C62" w:rsidP="002927F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 xml:space="preserve">Реализация основных мероприятий </w:t>
      </w:r>
      <w:r w:rsidR="002927FD" w:rsidRPr="0077509A">
        <w:rPr>
          <w:rFonts w:ascii="Times New Roman" w:hAnsi="Times New Roman" w:cs="Times New Roman"/>
          <w:sz w:val="24"/>
          <w:szCs w:val="24"/>
        </w:rPr>
        <w:t>М</w:t>
      </w:r>
      <w:r w:rsidRPr="0077509A">
        <w:rPr>
          <w:rFonts w:ascii="Times New Roman" w:hAnsi="Times New Roman" w:cs="Times New Roman"/>
          <w:sz w:val="24"/>
          <w:szCs w:val="24"/>
        </w:rPr>
        <w:t>униципальной программы осуществляется в соответствии с «Дорожными картами»</w:t>
      </w:r>
      <w:r w:rsidR="002927FD" w:rsidRPr="0077509A">
        <w:rPr>
          <w:rFonts w:ascii="Times New Roman" w:hAnsi="Times New Roman" w:cs="Times New Roman"/>
          <w:sz w:val="24"/>
          <w:szCs w:val="24"/>
        </w:rPr>
        <w:t>, предусмотренных в подпрограммах, входящих в состав Муниципальной программы.</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 xml:space="preserve">«Дорожные карты» и изменения, вносимые в них, разрабатываются муниципальным заказчиком подпрограммы и (или) ответственным за выполнение мероприятий по согласованию с муниципальным заказчиком </w:t>
      </w:r>
      <w:r w:rsidR="000A1FC5" w:rsidRPr="0077509A">
        <w:rPr>
          <w:rFonts w:ascii="Times New Roman" w:hAnsi="Times New Roman" w:cs="Times New Roman"/>
          <w:sz w:val="24"/>
          <w:szCs w:val="24"/>
        </w:rPr>
        <w:t>М</w:t>
      </w:r>
      <w:r w:rsidRPr="0077509A">
        <w:rPr>
          <w:rFonts w:ascii="Times New Roman" w:hAnsi="Times New Roman" w:cs="Times New Roman"/>
          <w:sz w:val="24"/>
          <w:szCs w:val="24"/>
        </w:rPr>
        <w:t xml:space="preserve">униципальной программы и утверждаются координатором </w:t>
      </w:r>
      <w:r w:rsidR="000A1FC5" w:rsidRPr="0077509A">
        <w:rPr>
          <w:rFonts w:ascii="Times New Roman" w:hAnsi="Times New Roman" w:cs="Times New Roman"/>
          <w:sz w:val="24"/>
          <w:szCs w:val="24"/>
        </w:rPr>
        <w:t>М</w:t>
      </w:r>
      <w:r w:rsidRPr="0077509A">
        <w:rPr>
          <w:rFonts w:ascii="Times New Roman" w:hAnsi="Times New Roman" w:cs="Times New Roman"/>
          <w:sz w:val="24"/>
          <w:szCs w:val="24"/>
        </w:rPr>
        <w:t>униципальной программы.</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«Дорожная карта» разрабатывается по основным мероприятиям подпрограммы сроком на один год.</w:t>
      </w:r>
    </w:p>
    <w:p w:rsidR="00DE1C62" w:rsidRPr="0077509A" w:rsidRDefault="00DE1C62" w:rsidP="002D03B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77509A">
        <w:rPr>
          <w:rFonts w:ascii="Times New Roman" w:hAnsi="Times New Roman" w:cs="Times New Roman"/>
          <w:sz w:val="24"/>
          <w:szCs w:val="24"/>
        </w:rPr>
        <w:t>Все «Дорожные карты» по реализации основных мероприятий согласовываются с экономическим и финансовым управлениями Администрации городского округа Электросталь Московской области.</w:t>
      </w:r>
    </w:p>
    <w:p w:rsidR="00DE1C62" w:rsidRPr="0077509A" w:rsidRDefault="00DE1C62"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Pr="00C5619A" w:rsidRDefault="00CB6E93" w:rsidP="00CB6E9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8" w:name="Par397"/>
      <w:bookmarkEnd w:id="28"/>
      <w:r w:rsidRPr="00C5619A">
        <w:rPr>
          <w:rFonts w:ascii="Times New Roman" w:hAnsi="Times New Roman" w:cs="Times New Roman"/>
          <w:sz w:val="24"/>
          <w:szCs w:val="24"/>
        </w:rPr>
        <w:t>11. Состав, форма и сроки предоставления отчетности о ходе</w:t>
      </w:r>
    </w:p>
    <w:p w:rsidR="00CB6E93" w:rsidRPr="00C5619A" w:rsidRDefault="00CB6E93" w:rsidP="00CB6E93">
      <w:pPr>
        <w:widowControl w:val="0"/>
        <w:autoSpaceDE w:val="0"/>
        <w:autoSpaceDN w:val="0"/>
        <w:adjustRightInd w:val="0"/>
        <w:spacing w:after="0" w:line="240" w:lineRule="auto"/>
        <w:jc w:val="center"/>
        <w:rPr>
          <w:rFonts w:ascii="Times New Roman" w:hAnsi="Times New Roman" w:cs="Times New Roman"/>
          <w:sz w:val="24"/>
          <w:szCs w:val="24"/>
        </w:rPr>
      </w:pPr>
      <w:r w:rsidRPr="00C5619A">
        <w:rPr>
          <w:rFonts w:ascii="Times New Roman" w:hAnsi="Times New Roman" w:cs="Times New Roman"/>
          <w:sz w:val="24"/>
          <w:szCs w:val="24"/>
        </w:rPr>
        <w:t>реализации мероприятий Муниципальной программы</w:t>
      </w:r>
      <w:r w:rsidR="00661B47">
        <w:rPr>
          <w:rFonts w:ascii="Times New Roman" w:hAnsi="Times New Roman" w:cs="Times New Roman"/>
          <w:sz w:val="24"/>
          <w:szCs w:val="24"/>
        </w:rPr>
        <w:t xml:space="preserve"> </w:t>
      </w:r>
      <w:proofErr w:type="gramStart"/>
      <w:r w:rsidR="00661B47">
        <w:rPr>
          <w:rFonts w:ascii="Times New Roman" w:hAnsi="Times New Roman" w:cs="Times New Roman"/>
          <w:sz w:val="24"/>
          <w:szCs w:val="24"/>
        </w:rPr>
        <w:t>( подпрограммы</w:t>
      </w:r>
      <w:proofErr w:type="gramEnd"/>
      <w:r w:rsidR="00661B47">
        <w:rPr>
          <w:rFonts w:ascii="Times New Roman" w:hAnsi="Times New Roman" w:cs="Times New Roman"/>
          <w:sz w:val="24"/>
          <w:szCs w:val="24"/>
        </w:rPr>
        <w:t>)</w:t>
      </w:r>
    </w:p>
    <w:p w:rsidR="00CB6E93" w:rsidRPr="00C5619A" w:rsidRDefault="00CB6E93" w:rsidP="00CB6E93">
      <w:pPr>
        <w:widowControl w:val="0"/>
        <w:autoSpaceDE w:val="0"/>
        <w:autoSpaceDN w:val="0"/>
        <w:adjustRightInd w:val="0"/>
        <w:spacing w:after="0" w:line="240" w:lineRule="auto"/>
        <w:jc w:val="both"/>
        <w:rPr>
          <w:rFonts w:ascii="Times New Roman" w:hAnsi="Times New Roman" w:cs="Times New Roman"/>
          <w:sz w:val="24"/>
          <w:szCs w:val="24"/>
        </w:rPr>
      </w:pPr>
    </w:p>
    <w:p w:rsidR="00CB6E93" w:rsidRDefault="00CB6E93" w:rsidP="00CB6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619A">
        <w:rPr>
          <w:rFonts w:ascii="Times New Roman" w:hAnsi="Times New Roman" w:cs="Times New Roman"/>
          <w:sz w:val="24"/>
          <w:szCs w:val="24"/>
        </w:rPr>
        <w:t xml:space="preserve">Контроль за реализацией Муниципальной программы осуществляется </w:t>
      </w:r>
      <w:r w:rsidR="00661B47">
        <w:rPr>
          <w:rFonts w:ascii="Times New Roman" w:hAnsi="Times New Roman" w:cs="Times New Roman"/>
          <w:sz w:val="24"/>
          <w:szCs w:val="24"/>
        </w:rPr>
        <w:t>Координатором Муниципальной программы.</w:t>
      </w:r>
    </w:p>
    <w:p w:rsidR="00C15864" w:rsidRPr="00C15864" w:rsidRDefault="00C15864" w:rsidP="00C15864">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C15864">
        <w:rPr>
          <w:rFonts w:ascii="Times New Roman" w:hAnsi="Times New Roman" w:cs="Times New Roman"/>
          <w:sz w:val="24"/>
          <w:szCs w:val="24"/>
        </w:rPr>
        <w:t xml:space="preserve">С целью контроля за реализацией </w:t>
      </w:r>
      <w:r w:rsidR="00A04596">
        <w:rPr>
          <w:rFonts w:ascii="Times New Roman" w:hAnsi="Times New Roman" w:cs="Times New Roman"/>
          <w:sz w:val="24"/>
          <w:szCs w:val="24"/>
        </w:rPr>
        <w:t>М</w:t>
      </w:r>
      <w:r w:rsidRPr="00C15864">
        <w:rPr>
          <w:rFonts w:ascii="Times New Roman" w:hAnsi="Times New Roman" w:cs="Times New Roman"/>
          <w:sz w:val="24"/>
          <w:szCs w:val="24"/>
        </w:rPr>
        <w:t>униципальной программы муниципальный заказчик</w:t>
      </w:r>
      <w:r w:rsidR="00A04596">
        <w:rPr>
          <w:rFonts w:ascii="Times New Roman" w:hAnsi="Times New Roman" w:cs="Times New Roman"/>
          <w:sz w:val="24"/>
          <w:szCs w:val="24"/>
        </w:rPr>
        <w:t xml:space="preserve"> </w:t>
      </w:r>
      <w:r w:rsidR="00FF2822">
        <w:rPr>
          <w:rFonts w:ascii="Times New Roman" w:hAnsi="Times New Roman" w:cs="Times New Roman"/>
          <w:sz w:val="24"/>
          <w:szCs w:val="24"/>
        </w:rPr>
        <w:t>М</w:t>
      </w:r>
      <w:r w:rsidR="00FF2822" w:rsidRPr="00C15864">
        <w:rPr>
          <w:rFonts w:ascii="Times New Roman" w:hAnsi="Times New Roman" w:cs="Times New Roman"/>
          <w:sz w:val="24"/>
          <w:szCs w:val="24"/>
        </w:rPr>
        <w:t xml:space="preserve">униципальной программы </w:t>
      </w:r>
      <w:r w:rsidR="00FF2822">
        <w:rPr>
          <w:rFonts w:ascii="Times New Roman" w:hAnsi="Times New Roman" w:cs="Times New Roman"/>
          <w:sz w:val="24"/>
          <w:szCs w:val="24"/>
        </w:rPr>
        <w:t>(</w:t>
      </w:r>
      <w:r w:rsidR="00A04596">
        <w:rPr>
          <w:rFonts w:ascii="Times New Roman" w:hAnsi="Times New Roman" w:cs="Times New Roman"/>
          <w:sz w:val="24"/>
          <w:szCs w:val="24"/>
        </w:rPr>
        <w:t>подпрограммы</w:t>
      </w:r>
      <w:r w:rsidR="00FF2822">
        <w:rPr>
          <w:rFonts w:ascii="Times New Roman" w:hAnsi="Times New Roman" w:cs="Times New Roman"/>
          <w:sz w:val="24"/>
          <w:szCs w:val="24"/>
        </w:rPr>
        <w:t>)</w:t>
      </w:r>
      <w:r w:rsidRPr="00C15864">
        <w:rPr>
          <w:rFonts w:ascii="Times New Roman" w:hAnsi="Times New Roman" w:cs="Times New Roman"/>
          <w:sz w:val="24"/>
          <w:szCs w:val="24"/>
        </w:rPr>
        <w:t xml:space="preserve"> ежеквартально до 20 числа месяца, следующего за отчетным кварталом, формирует в подсистеме ГАСУ МО:</w:t>
      </w:r>
    </w:p>
    <w:p w:rsidR="00C15864" w:rsidRPr="00C15864" w:rsidRDefault="00C15864" w:rsidP="00C15864">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C15864">
        <w:rPr>
          <w:rFonts w:ascii="Times New Roman" w:hAnsi="Times New Roman" w:cs="Times New Roman"/>
          <w:sz w:val="24"/>
          <w:szCs w:val="24"/>
        </w:rPr>
        <w:t xml:space="preserve">1) оперативный отчет о реализации мероприятий </w:t>
      </w:r>
      <w:r w:rsidR="00FF2822">
        <w:rPr>
          <w:rFonts w:ascii="Times New Roman" w:hAnsi="Times New Roman" w:cs="Times New Roman"/>
          <w:sz w:val="24"/>
          <w:szCs w:val="24"/>
        </w:rPr>
        <w:t>М</w:t>
      </w:r>
      <w:r w:rsidRPr="00C15864">
        <w:rPr>
          <w:rFonts w:ascii="Times New Roman" w:hAnsi="Times New Roman" w:cs="Times New Roman"/>
          <w:sz w:val="24"/>
          <w:szCs w:val="24"/>
        </w:rPr>
        <w:t>униципальной программы</w:t>
      </w:r>
      <w:r w:rsidR="00FF2822">
        <w:rPr>
          <w:rFonts w:ascii="Times New Roman" w:hAnsi="Times New Roman" w:cs="Times New Roman"/>
          <w:sz w:val="24"/>
          <w:szCs w:val="24"/>
        </w:rPr>
        <w:t xml:space="preserve"> </w:t>
      </w:r>
      <w:proofErr w:type="gramStart"/>
      <w:r w:rsidR="00FF2822">
        <w:rPr>
          <w:rFonts w:ascii="Times New Roman" w:hAnsi="Times New Roman" w:cs="Times New Roman"/>
          <w:sz w:val="24"/>
          <w:szCs w:val="24"/>
        </w:rPr>
        <w:t>( подпрограммы</w:t>
      </w:r>
      <w:proofErr w:type="gramEnd"/>
      <w:r w:rsidR="00FF2822">
        <w:rPr>
          <w:rFonts w:ascii="Times New Roman" w:hAnsi="Times New Roman" w:cs="Times New Roman"/>
          <w:sz w:val="24"/>
          <w:szCs w:val="24"/>
        </w:rPr>
        <w:t>) по форме,</w:t>
      </w:r>
      <w:r w:rsidRPr="00C15864">
        <w:rPr>
          <w:rFonts w:ascii="Times New Roman" w:hAnsi="Times New Roman" w:cs="Times New Roman"/>
          <w:sz w:val="24"/>
          <w:szCs w:val="24"/>
        </w:rPr>
        <w:t xml:space="preserve"> </w:t>
      </w:r>
      <w:r w:rsidR="00FF2822" w:rsidRPr="00C5619A">
        <w:rPr>
          <w:rFonts w:ascii="Times New Roman" w:hAnsi="Times New Roman" w:cs="Times New Roman"/>
          <w:sz w:val="24"/>
          <w:szCs w:val="24"/>
        </w:rPr>
        <w:t>утвержденной правовым актом администрации городского округа Электросталь Московской области</w:t>
      </w:r>
      <w:r w:rsidRPr="00C15864">
        <w:rPr>
          <w:rFonts w:ascii="Times New Roman" w:hAnsi="Times New Roman" w:cs="Times New Roman"/>
          <w:sz w:val="24"/>
          <w:szCs w:val="24"/>
        </w:rPr>
        <w:t>, который содержит:</w:t>
      </w:r>
    </w:p>
    <w:p w:rsidR="00C15864" w:rsidRPr="00C15864" w:rsidRDefault="00C15864" w:rsidP="00C15864">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C15864">
        <w:rPr>
          <w:rFonts w:ascii="Times New Roman" w:hAnsi="Times New Roman" w:cs="Times New Roman"/>
          <w:sz w:val="24"/>
          <w:szCs w:val="24"/>
        </w:rPr>
        <w:t xml:space="preserve">перечень выполненных мероприятий </w:t>
      </w:r>
      <w:r w:rsidR="00FF2822">
        <w:rPr>
          <w:rFonts w:ascii="Times New Roman" w:hAnsi="Times New Roman" w:cs="Times New Roman"/>
          <w:sz w:val="24"/>
          <w:szCs w:val="24"/>
        </w:rPr>
        <w:t>М</w:t>
      </w:r>
      <w:r w:rsidRPr="00C15864">
        <w:rPr>
          <w:rFonts w:ascii="Times New Roman" w:hAnsi="Times New Roman" w:cs="Times New Roman"/>
          <w:sz w:val="24"/>
          <w:szCs w:val="24"/>
        </w:rPr>
        <w:t>униципальной программы</w:t>
      </w:r>
      <w:r w:rsidR="00FF2822">
        <w:rPr>
          <w:rFonts w:ascii="Times New Roman" w:hAnsi="Times New Roman" w:cs="Times New Roman"/>
          <w:sz w:val="24"/>
          <w:szCs w:val="24"/>
        </w:rPr>
        <w:t xml:space="preserve"> </w:t>
      </w:r>
      <w:proofErr w:type="gramStart"/>
      <w:r w:rsidR="00FF2822">
        <w:rPr>
          <w:rFonts w:ascii="Times New Roman" w:hAnsi="Times New Roman" w:cs="Times New Roman"/>
          <w:sz w:val="24"/>
          <w:szCs w:val="24"/>
        </w:rPr>
        <w:t>( подпрограммы</w:t>
      </w:r>
      <w:proofErr w:type="gramEnd"/>
      <w:r w:rsidR="00FF2822">
        <w:rPr>
          <w:rFonts w:ascii="Times New Roman" w:hAnsi="Times New Roman" w:cs="Times New Roman"/>
          <w:sz w:val="24"/>
          <w:szCs w:val="24"/>
        </w:rPr>
        <w:t>)</w:t>
      </w:r>
      <w:r w:rsidRPr="00C15864">
        <w:rPr>
          <w:rFonts w:ascii="Times New Roman" w:hAnsi="Times New Roman" w:cs="Times New Roman"/>
          <w:sz w:val="24"/>
          <w:szCs w:val="24"/>
        </w:rPr>
        <w:t xml:space="preserve"> с указанием объемов, источников финансирования, результатов выполнения мероприятий и фактически достигнутых целевых значений показателей;</w:t>
      </w:r>
    </w:p>
    <w:p w:rsidR="00C15864" w:rsidRPr="00C15864" w:rsidRDefault="00C15864" w:rsidP="00C15864">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C15864">
        <w:rPr>
          <w:rFonts w:ascii="Times New Roman" w:hAnsi="Times New Roman" w:cs="Times New Roman"/>
          <w:sz w:val="24"/>
          <w:szCs w:val="24"/>
        </w:rPr>
        <w:t>анализ причин несвоевременного выполнения программных мероприятий.</w:t>
      </w:r>
    </w:p>
    <w:p w:rsidR="00C15864" w:rsidRPr="00C15864" w:rsidRDefault="00C15864" w:rsidP="00C15864">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C15864">
        <w:rPr>
          <w:rFonts w:ascii="Times New Roman" w:hAnsi="Times New Roman" w:cs="Times New Roman"/>
          <w:sz w:val="24"/>
          <w:szCs w:val="24"/>
        </w:rPr>
        <w:t xml:space="preserve">2) оперативный (годовой) отчет о выполнении </w:t>
      </w:r>
      <w:r w:rsidR="00FF2822">
        <w:rPr>
          <w:rFonts w:ascii="Times New Roman" w:hAnsi="Times New Roman" w:cs="Times New Roman"/>
          <w:sz w:val="24"/>
          <w:szCs w:val="24"/>
        </w:rPr>
        <w:t>М</w:t>
      </w:r>
      <w:r w:rsidRPr="00C15864">
        <w:rPr>
          <w:rFonts w:ascii="Times New Roman" w:hAnsi="Times New Roman" w:cs="Times New Roman"/>
          <w:sz w:val="24"/>
          <w:szCs w:val="24"/>
        </w:rPr>
        <w:t>униципальной программы</w:t>
      </w:r>
      <w:r w:rsidR="00FF2822">
        <w:rPr>
          <w:rFonts w:ascii="Times New Roman" w:hAnsi="Times New Roman" w:cs="Times New Roman"/>
          <w:sz w:val="24"/>
          <w:szCs w:val="24"/>
        </w:rPr>
        <w:t xml:space="preserve"> </w:t>
      </w:r>
      <w:r w:rsidR="003E63EA">
        <w:rPr>
          <w:rFonts w:ascii="Times New Roman" w:hAnsi="Times New Roman" w:cs="Times New Roman"/>
          <w:sz w:val="24"/>
          <w:szCs w:val="24"/>
        </w:rPr>
        <w:t>(</w:t>
      </w:r>
      <w:r w:rsidR="00FF2822">
        <w:rPr>
          <w:rFonts w:ascii="Times New Roman" w:hAnsi="Times New Roman" w:cs="Times New Roman"/>
          <w:sz w:val="24"/>
          <w:szCs w:val="24"/>
        </w:rPr>
        <w:t xml:space="preserve">подпрограммы) </w:t>
      </w:r>
      <w:r w:rsidRPr="00C15864">
        <w:rPr>
          <w:rFonts w:ascii="Times New Roman" w:hAnsi="Times New Roman" w:cs="Times New Roman"/>
          <w:sz w:val="24"/>
          <w:szCs w:val="24"/>
        </w:rPr>
        <w:t>по объектам строительства, реконструкции и капитального ремонта по форме</w:t>
      </w:r>
      <w:r w:rsidR="00FF2822">
        <w:rPr>
          <w:rFonts w:ascii="Times New Roman" w:hAnsi="Times New Roman" w:cs="Times New Roman"/>
          <w:sz w:val="24"/>
          <w:szCs w:val="24"/>
        </w:rPr>
        <w:t>,</w:t>
      </w:r>
      <w:r w:rsidRPr="00C15864">
        <w:rPr>
          <w:rFonts w:ascii="Times New Roman" w:hAnsi="Times New Roman" w:cs="Times New Roman"/>
          <w:sz w:val="24"/>
          <w:szCs w:val="24"/>
        </w:rPr>
        <w:t xml:space="preserve"> </w:t>
      </w:r>
      <w:r w:rsidR="00FF2822" w:rsidRPr="00C5619A">
        <w:rPr>
          <w:rFonts w:ascii="Times New Roman" w:hAnsi="Times New Roman" w:cs="Times New Roman"/>
          <w:sz w:val="24"/>
          <w:szCs w:val="24"/>
        </w:rPr>
        <w:t>утвержденной правовым актом администрации городского округа Электросталь Московской области</w:t>
      </w:r>
      <w:r w:rsidRPr="00C15864">
        <w:rPr>
          <w:rFonts w:ascii="Times New Roman" w:hAnsi="Times New Roman" w:cs="Times New Roman"/>
          <w:sz w:val="24"/>
          <w:szCs w:val="24"/>
        </w:rPr>
        <w:t>, который содержит:</w:t>
      </w:r>
    </w:p>
    <w:p w:rsidR="00C15864" w:rsidRPr="00C15864" w:rsidRDefault="00C15864" w:rsidP="00C15864">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C15864">
        <w:rPr>
          <w:rFonts w:ascii="Times New Roman" w:hAnsi="Times New Roman" w:cs="Times New Roman"/>
          <w:sz w:val="24"/>
          <w:szCs w:val="24"/>
        </w:rPr>
        <w:t>наименование объекта, адрес объекта, планируемые работы;</w:t>
      </w:r>
    </w:p>
    <w:p w:rsidR="00C15864" w:rsidRPr="00C15864" w:rsidRDefault="00C15864" w:rsidP="00C15864">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C15864">
        <w:rPr>
          <w:rFonts w:ascii="Times New Roman" w:hAnsi="Times New Roman" w:cs="Times New Roman"/>
          <w:sz w:val="24"/>
          <w:szCs w:val="24"/>
        </w:rPr>
        <w:t>перечень фактически выполненных работ с указанием объемов, источников финансирования;</w:t>
      </w:r>
    </w:p>
    <w:p w:rsidR="00C15864" w:rsidRPr="00C15864" w:rsidRDefault="00C15864" w:rsidP="00C15864">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C15864">
        <w:rPr>
          <w:rFonts w:ascii="Times New Roman" w:hAnsi="Times New Roman" w:cs="Times New Roman"/>
          <w:sz w:val="24"/>
          <w:szCs w:val="24"/>
        </w:rPr>
        <w:t>анализ причин невыполнения (несвоевременного выполнения) работ.</w:t>
      </w:r>
    </w:p>
    <w:p w:rsidR="00C15864" w:rsidRPr="00C15864" w:rsidRDefault="00C15864" w:rsidP="00C1586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C15864">
        <w:rPr>
          <w:rFonts w:ascii="Times New Roman" w:hAnsi="Times New Roman" w:cs="Times New Roman"/>
          <w:sz w:val="24"/>
          <w:szCs w:val="24"/>
        </w:rPr>
        <w:t xml:space="preserve">Муниципальный заказчик </w:t>
      </w:r>
      <w:r w:rsidR="003E63EA">
        <w:rPr>
          <w:rFonts w:ascii="Times New Roman" w:hAnsi="Times New Roman" w:cs="Times New Roman"/>
          <w:sz w:val="24"/>
          <w:szCs w:val="24"/>
        </w:rPr>
        <w:t>Муниципальной программы (</w:t>
      </w:r>
      <w:r w:rsidR="00FF2822">
        <w:rPr>
          <w:rFonts w:ascii="Times New Roman" w:hAnsi="Times New Roman" w:cs="Times New Roman"/>
          <w:sz w:val="24"/>
          <w:szCs w:val="24"/>
        </w:rPr>
        <w:t xml:space="preserve">подпрограммы) </w:t>
      </w:r>
      <w:r w:rsidRPr="00C15864">
        <w:rPr>
          <w:rFonts w:ascii="Times New Roman" w:hAnsi="Times New Roman" w:cs="Times New Roman"/>
          <w:sz w:val="24"/>
          <w:szCs w:val="24"/>
        </w:rPr>
        <w:t xml:space="preserve">ежегодно в срок до 1 марта года, следующего за отчетным, формирует в подсистеме ГАСУ МО годовой отчет о реализации </w:t>
      </w:r>
      <w:r w:rsidR="00FF2822">
        <w:rPr>
          <w:rFonts w:ascii="Times New Roman" w:hAnsi="Times New Roman" w:cs="Times New Roman"/>
          <w:sz w:val="24"/>
          <w:szCs w:val="24"/>
        </w:rPr>
        <w:t>М</w:t>
      </w:r>
      <w:r w:rsidRPr="00C15864">
        <w:rPr>
          <w:rFonts w:ascii="Times New Roman" w:hAnsi="Times New Roman" w:cs="Times New Roman"/>
          <w:sz w:val="24"/>
          <w:szCs w:val="24"/>
        </w:rPr>
        <w:t>униципальной программы</w:t>
      </w:r>
      <w:r w:rsidR="00FF2822">
        <w:rPr>
          <w:rFonts w:ascii="Times New Roman" w:hAnsi="Times New Roman" w:cs="Times New Roman"/>
          <w:sz w:val="24"/>
          <w:szCs w:val="24"/>
        </w:rPr>
        <w:t xml:space="preserve"> (подпрограммы)</w:t>
      </w:r>
      <w:r w:rsidRPr="00C15864">
        <w:rPr>
          <w:rFonts w:ascii="Times New Roman" w:hAnsi="Times New Roman" w:cs="Times New Roman"/>
          <w:sz w:val="24"/>
          <w:szCs w:val="24"/>
        </w:rPr>
        <w:t xml:space="preserve"> для оценки эффективности реализации муниципальной программы.</w:t>
      </w:r>
    </w:p>
    <w:p w:rsidR="00C15864" w:rsidRPr="00C15864" w:rsidRDefault="00C15864" w:rsidP="00C1586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C15864">
        <w:rPr>
          <w:rFonts w:ascii="Times New Roman" w:hAnsi="Times New Roman" w:cs="Times New Roman"/>
          <w:sz w:val="24"/>
          <w:szCs w:val="24"/>
        </w:rPr>
        <w:t xml:space="preserve">Раз в 3 года муниципальный заказчик </w:t>
      </w:r>
      <w:r w:rsidR="00FF2822">
        <w:rPr>
          <w:rFonts w:ascii="Times New Roman" w:hAnsi="Times New Roman" w:cs="Times New Roman"/>
          <w:sz w:val="24"/>
          <w:szCs w:val="24"/>
        </w:rPr>
        <w:t>М</w:t>
      </w:r>
      <w:r w:rsidR="00FF2822" w:rsidRPr="00C15864">
        <w:rPr>
          <w:rFonts w:ascii="Times New Roman" w:hAnsi="Times New Roman" w:cs="Times New Roman"/>
          <w:sz w:val="24"/>
          <w:szCs w:val="24"/>
        </w:rPr>
        <w:t>униципальной программы</w:t>
      </w:r>
      <w:r w:rsidR="00FF2822">
        <w:rPr>
          <w:rFonts w:ascii="Times New Roman" w:hAnsi="Times New Roman" w:cs="Times New Roman"/>
          <w:sz w:val="24"/>
          <w:szCs w:val="24"/>
        </w:rPr>
        <w:t xml:space="preserve"> (подпрограммы)</w:t>
      </w:r>
      <w:r w:rsidR="00FF2822" w:rsidRPr="00C15864">
        <w:rPr>
          <w:rFonts w:ascii="Times New Roman" w:hAnsi="Times New Roman" w:cs="Times New Roman"/>
          <w:sz w:val="24"/>
          <w:szCs w:val="24"/>
        </w:rPr>
        <w:t xml:space="preserve"> </w:t>
      </w:r>
      <w:r w:rsidRPr="00C15864">
        <w:rPr>
          <w:rFonts w:ascii="Times New Roman" w:hAnsi="Times New Roman" w:cs="Times New Roman"/>
          <w:sz w:val="24"/>
          <w:szCs w:val="24"/>
        </w:rPr>
        <w:t>формирует в подсистеме ГАСУ МО комплексный отчет о реализации мероприятий муни</w:t>
      </w:r>
      <w:r w:rsidR="003E63EA">
        <w:rPr>
          <w:rFonts w:ascii="Times New Roman" w:hAnsi="Times New Roman" w:cs="Times New Roman"/>
          <w:sz w:val="24"/>
          <w:szCs w:val="24"/>
        </w:rPr>
        <w:t xml:space="preserve">ципальных программ не позднее </w:t>
      </w:r>
      <w:r w:rsidRPr="00C15864">
        <w:rPr>
          <w:rFonts w:ascii="Times New Roman" w:hAnsi="Times New Roman" w:cs="Times New Roman"/>
          <w:sz w:val="24"/>
          <w:szCs w:val="24"/>
        </w:rPr>
        <w:t>1 апреля года, следующего за отчетным.</w:t>
      </w:r>
    </w:p>
    <w:p w:rsidR="00C15864" w:rsidRPr="00C15864" w:rsidRDefault="00C15864" w:rsidP="00C1586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C15864">
        <w:rPr>
          <w:rFonts w:ascii="Times New Roman" w:hAnsi="Times New Roman" w:cs="Times New Roman"/>
          <w:sz w:val="24"/>
          <w:szCs w:val="24"/>
        </w:rPr>
        <w:t xml:space="preserve">Годовой и комплексный отчеты о реализации </w:t>
      </w:r>
      <w:r w:rsidR="00FF2822">
        <w:rPr>
          <w:rFonts w:ascii="Times New Roman" w:hAnsi="Times New Roman" w:cs="Times New Roman"/>
          <w:sz w:val="24"/>
          <w:szCs w:val="24"/>
        </w:rPr>
        <w:t>М</w:t>
      </w:r>
      <w:r w:rsidRPr="00C15864">
        <w:rPr>
          <w:rFonts w:ascii="Times New Roman" w:hAnsi="Times New Roman" w:cs="Times New Roman"/>
          <w:sz w:val="24"/>
          <w:szCs w:val="24"/>
        </w:rPr>
        <w:t>униципальной программы</w:t>
      </w:r>
      <w:r w:rsidR="00FF2822">
        <w:rPr>
          <w:rFonts w:ascii="Times New Roman" w:hAnsi="Times New Roman" w:cs="Times New Roman"/>
          <w:sz w:val="24"/>
          <w:szCs w:val="24"/>
        </w:rPr>
        <w:t xml:space="preserve"> </w:t>
      </w:r>
      <w:r w:rsidR="003E63EA">
        <w:rPr>
          <w:rFonts w:ascii="Times New Roman" w:hAnsi="Times New Roman" w:cs="Times New Roman"/>
          <w:sz w:val="24"/>
          <w:szCs w:val="24"/>
        </w:rPr>
        <w:t>(подпрограммы)</w:t>
      </w:r>
      <w:r w:rsidRPr="00C15864">
        <w:rPr>
          <w:rFonts w:ascii="Times New Roman" w:hAnsi="Times New Roman" w:cs="Times New Roman"/>
          <w:sz w:val="24"/>
          <w:szCs w:val="24"/>
        </w:rPr>
        <w:t xml:space="preserve"> должны содержать:</w:t>
      </w:r>
    </w:p>
    <w:p w:rsidR="00C15864" w:rsidRPr="00C15864" w:rsidRDefault="00C15864" w:rsidP="00C1586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C15864">
        <w:rPr>
          <w:rFonts w:ascii="Times New Roman" w:hAnsi="Times New Roman" w:cs="Times New Roman"/>
          <w:sz w:val="24"/>
          <w:szCs w:val="24"/>
        </w:rPr>
        <w:t>1) аналитическую записку, в которой указываются:</w:t>
      </w:r>
    </w:p>
    <w:p w:rsidR="00C15864" w:rsidRPr="00C15864" w:rsidRDefault="00C15864" w:rsidP="00C1586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C15864">
        <w:rPr>
          <w:rFonts w:ascii="Times New Roman" w:hAnsi="Times New Roman" w:cs="Times New Roman"/>
          <w:sz w:val="24"/>
          <w:szCs w:val="24"/>
        </w:rPr>
        <w:t xml:space="preserve">степень достижения запланированных результатов и намеченных целей </w:t>
      </w:r>
      <w:r w:rsidR="002A321C">
        <w:rPr>
          <w:rFonts w:ascii="Times New Roman" w:hAnsi="Times New Roman" w:cs="Times New Roman"/>
          <w:sz w:val="24"/>
          <w:szCs w:val="24"/>
        </w:rPr>
        <w:t>М</w:t>
      </w:r>
      <w:r w:rsidRPr="00C15864">
        <w:rPr>
          <w:rFonts w:ascii="Times New Roman" w:hAnsi="Times New Roman" w:cs="Times New Roman"/>
          <w:sz w:val="24"/>
          <w:szCs w:val="24"/>
        </w:rPr>
        <w:t>униципальной программы и подпрограмм;</w:t>
      </w:r>
    </w:p>
    <w:p w:rsidR="00C15864" w:rsidRPr="00C15864" w:rsidRDefault="00C15864" w:rsidP="00C1586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C15864">
        <w:rPr>
          <w:rFonts w:ascii="Times New Roman" w:hAnsi="Times New Roman" w:cs="Times New Roman"/>
          <w:sz w:val="24"/>
          <w:szCs w:val="24"/>
        </w:rPr>
        <w:t>общий объем фактически произведенных расходов, всего и в том числе по источникам финансирования;</w:t>
      </w:r>
    </w:p>
    <w:p w:rsidR="00C15864" w:rsidRPr="00C15864" w:rsidRDefault="00C15864" w:rsidP="00C1586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C15864">
        <w:rPr>
          <w:rFonts w:ascii="Times New Roman" w:hAnsi="Times New Roman" w:cs="Times New Roman"/>
          <w:sz w:val="24"/>
          <w:szCs w:val="24"/>
        </w:rPr>
        <w:t>2) таблицу, в которой указываются данные:</w:t>
      </w:r>
    </w:p>
    <w:p w:rsidR="00C15864" w:rsidRPr="00C15864" w:rsidRDefault="00C15864" w:rsidP="00C1586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C15864">
        <w:rPr>
          <w:rFonts w:ascii="Times New Roman" w:hAnsi="Times New Roman" w:cs="Times New Roman"/>
          <w:sz w:val="24"/>
          <w:szCs w:val="24"/>
        </w:rPr>
        <w:t xml:space="preserve">об использовании средств бюджета городского округа Электросталь Московской области и средств иных привлекаемых для реализации </w:t>
      </w:r>
      <w:r w:rsidR="002A321C">
        <w:rPr>
          <w:rFonts w:ascii="Times New Roman" w:hAnsi="Times New Roman" w:cs="Times New Roman"/>
          <w:sz w:val="24"/>
          <w:szCs w:val="24"/>
        </w:rPr>
        <w:t>М</w:t>
      </w:r>
      <w:r w:rsidRPr="00C15864">
        <w:rPr>
          <w:rFonts w:ascii="Times New Roman" w:hAnsi="Times New Roman" w:cs="Times New Roman"/>
          <w:sz w:val="24"/>
          <w:szCs w:val="24"/>
        </w:rPr>
        <w:t xml:space="preserve">униципальной программы источников по каждому программному мероприятию и в целом по </w:t>
      </w:r>
      <w:r w:rsidR="002A321C">
        <w:rPr>
          <w:rFonts w:ascii="Times New Roman" w:hAnsi="Times New Roman" w:cs="Times New Roman"/>
          <w:sz w:val="24"/>
          <w:szCs w:val="24"/>
        </w:rPr>
        <w:t>М</w:t>
      </w:r>
      <w:r w:rsidR="003E63EA">
        <w:rPr>
          <w:rFonts w:ascii="Times New Roman" w:hAnsi="Times New Roman" w:cs="Times New Roman"/>
          <w:sz w:val="24"/>
          <w:szCs w:val="24"/>
        </w:rPr>
        <w:t xml:space="preserve">униципальной </w:t>
      </w:r>
      <w:r w:rsidRPr="00C15864">
        <w:rPr>
          <w:rFonts w:ascii="Times New Roman" w:hAnsi="Times New Roman" w:cs="Times New Roman"/>
          <w:sz w:val="24"/>
          <w:szCs w:val="24"/>
        </w:rPr>
        <w:t>программе;</w:t>
      </w:r>
    </w:p>
    <w:p w:rsidR="00C15864" w:rsidRPr="00C15864" w:rsidRDefault="00C15864" w:rsidP="00C1586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C15864">
        <w:rPr>
          <w:rFonts w:ascii="Times New Roman" w:hAnsi="Times New Roman" w:cs="Times New Roman"/>
          <w:sz w:val="24"/>
          <w:szCs w:val="24"/>
        </w:rPr>
        <w:t>по мероприятиям, не завершенным в утвержденные сроки, – причины их невыполнения и предложения по дальнейшей реализации.</w:t>
      </w:r>
    </w:p>
    <w:p w:rsidR="00C15864" w:rsidRPr="00C15864" w:rsidRDefault="00C15864" w:rsidP="00C1586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C15864">
        <w:rPr>
          <w:rFonts w:ascii="Times New Roman" w:hAnsi="Times New Roman" w:cs="Times New Roman"/>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C15864" w:rsidRPr="00C15864" w:rsidRDefault="00C15864" w:rsidP="00C1586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C15864">
        <w:rPr>
          <w:rFonts w:ascii="Times New Roman" w:hAnsi="Times New Roman" w:cs="Times New Roman"/>
          <w:sz w:val="24"/>
          <w:szCs w:val="24"/>
        </w:rPr>
        <w:t>Годовой отчет о реализации муниципальной программы представляется по формам</w:t>
      </w:r>
      <w:r w:rsidR="002A321C">
        <w:rPr>
          <w:rFonts w:ascii="Times New Roman" w:hAnsi="Times New Roman" w:cs="Times New Roman"/>
          <w:sz w:val="24"/>
          <w:szCs w:val="24"/>
        </w:rPr>
        <w:t>,</w:t>
      </w:r>
      <w:r w:rsidRPr="00C15864">
        <w:rPr>
          <w:rFonts w:ascii="Times New Roman" w:hAnsi="Times New Roman" w:cs="Times New Roman"/>
          <w:sz w:val="24"/>
          <w:szCs w:val="24"/>
        </w:rPr>
        <w:t xml:space="preserve"> </w:t>
      </w:r>
      <w:r w:rsidR="002A321C" w:rsidRPr="00C5619A">
        <w:rPr>
          <w:rFonts w:ascii="Times New Roman" w:hAnsi="Times New Roman" w:cs="Times New Roman"/>
          <w:sz w:val="24"/>
          <w:szCs w:val="24"/>
        </w:rPr>
        <w:t>утвержденным правовым актом администрации городского округа Электросталь Московской области.</w:t>
      </w:r>
    </w:p>
    <w:p w:rsidR="00C15864" w:rsidRPr="00C15864" w:rsidRDefault="00C15864" w:rsidP="00C15864">
      <w:pPr>
        <w:widowControl w:val="0"/>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C15864">
        <w:rPr>
          <w:rFonts w:ascii="Times New Roman" w:hAnsi="Times New Roman" w:cs="Times New Roman"/>
          <w:sz w:val="24"/>
          <w:szCs w:val="24"/>
        </w:rPr>
        <w:t>Комплексный отчет о реализации муниципальной программы представляется по формам</w:t>
      </w:r>
      <w:r w:rsidR="002A321C">
        <w:rPr>
          <w:rFonts w:ascii="Times New Roman" w:hAnsi="Times New Roman" w:cs="Times New Roman"/>
          <w:sz w:val="24"/>
          <w:szCs w:val="24"/>
        </w:rPr>
        <w:t>,</w:t>
      </w:r>
      <w:r w:rsidRPr="00C15864">
        <w:rPr>
          <w:rFonts w:ascii="Times New Roman" w:hAnsi="Times New Roman" w:cs="Times New Roman"/>
          <w:sz w:val="24"/>
          <w:szCs w:val="24"/>
        </w:rPr>
        <w:t xml:space="preserve"> </w:t>
      </w:r>
      <w:r w:rsidR="002A321C" w:rsidRPr="00C5619A">
        <w:rPr>
          <w:rFonts w:ascii="Times New Roman" w:hAnsi="Times New Roman" w:cs="Times New Roman"/>
          <w:sz w:val="24"/>
          <w:szCs w:val="24"/>
        </w:rPr>
        <w:t>утвержденным правовым актом администрации городского округа Электросталь Московской области.</w:t>
      </w:r>
      <w:bookmarkStart w:id="29" w:name="_GoBack"/>
      <w:bookmarkEnd w:id="29"/>
    </w:p>
    <w:sectPr w:rsidR="00C15864" w:rsidRPr="00C15864" w:rsidSect="0022699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8389B"/>
    <w:multiLevelType w:val="multilevel"/>
    <w:tmpl w:val="C86A4224"/>
    <w:lvl w:ilvl="0">
      <w:start w:val="8"/>
      <w:numFmt w:val="decimal"/>
      <w:lvlText w:val="%1."/>
      <w:lvlJc w:val="left"/>
      <w:pPr>
        <w:ind w:left="540" w:hanging="540"/>
      </w:pPr>
      <w:rPr>
        <w:rFonts w:hint="default"/>
      </w:rPr>
    </w:lvl>
    <w:lvl w:ilvl="1">
      <w:start w:val="4"/>
      <w:numFmt w:val="decimal"/>
      <w:lvlText w:val="%1.%2."/>
      <w:lvlJc w:val="left"/>
      <w:pPr>
        <w:ind w:left="780" w:hanging="54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7D614446"/>
    <w:multiLevelType w:val="multilevel"/>
    <w:tmpl w:val="00FC0628"/>
    <w:lvl w:ilvl="0">
      <w:start w:val="8"/>
      <w:numFmt w:val="decimal"/>
      <w:lvlText w:val="%1"/>
      <w:lvlJc w:val="left"/>
      <w:pPr>
        <w:ind w:left="660" w:hanging="660"/>
      </w:pPr>
      <w:rPr>
        <w:rFonts w:hint="default"/>
      </w:rPr>
    </w:lvl>
    <w:lvl w:ilvl="1">
      <w:start w:val="17"/>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67520"/>
    <w:rsid w:val="000006ED"/>
    <w:rsid w:val="00006F81"/>
    <w:rsid w:val="000148C7"/>
    <w:rsid w:val="000356B3"/>
    <w:rsid w:val="00045365"/>
    <w:rsid w:val="00046531"/>
    <w:rsid w:val="0006314A"/>
    <w:rsid w:val="000646CF"/>
    <w:rsid w:val="00067520"/>
    <w:rsid w:val="0008105D"/>
    <w:rsid w:val="00082F9C"/>
    <w:rsid w:val="00084D1C"/>
    <w:rsid w:val="000A1FC5"/>
    <w:rsid w:val="000C3CC4"/>
    <w:rsid w:val="000C5A33"/>
    <w:rsid w:val="000D047F"/>
    <w:rsid w:val="000D6F37"/>
    <w:rsid w:val="000E0A03"/>
    <w:rsid w:val="000E6554"/>
    <w:rsid w:val="000E6A6A"/>
    <w:rsid w:val="001051C2"/>
    <w:rsid w:val="001059D5"/>
    <w:rsid w:val="00112D1A"/>
    <w:rsid w:val="00117B53"/>
    <w:rsid w:val="001256DD"/>
    <w:rsid w:val="00131F98"/>
    <w:rsid w:val="00141233"/>
    <w:rsid w:val="00161A00"/>
    <w:rsid w:val="0017502A"/>
    <w:rsid w:val="00181A84"/>
    <w:rsid w:val="001924F0"/>
    <w:rsid w:val="0019695D"/>
    <w:rsid w:val="001A2AF4"/>
    <w:rsid w:val="001B7FBF"/>
    <w:rsid w:val="001C3A98"/>
    <w:rsid w:val="001E7D3D"/>
    <w:rsid w:val="001F6D6A"/>
    <w:rsid w:val="0020098D"/>
    <w:rsid w:val="002045D7"/>
    <w:rsid w:val="00225C1F"/>
    <w:rsid w:val="00226990"/>
    <w:rsid w:val="00226A41"/>
    <w:rsid w:val="00231184"/>
    <w:rsid w:val="00245456"/>
    <w:rsid w:val="002647A2"/>
    <w:rsid w:val="00280C8C"/>
    <w:rsid w:val="00283887"/>
    <w:rsid w:val="002927FD"/>
    <w:rsid w:val="002A321C"/>
    <w:rsid w:val="002B7992"/>
    <w:rsid w:val="002C1164"/>
    <w:rsid w:val="002C6F69"/>
    <w:rsid w:val="002D03B4"/>
    <w:rsid w:val="002E0464"/>
    <w:rsid w:val="002E5925"/>
    <w:rsid w:val="002F48DC"/>
    <w:rsid w:val="00301A6B"/>
    <w:rsid w:val="00312FFA"/>
    <w:rsid w:val="00331032"/>
    <w:rsid w:val="00353F19"/>
    <w:rsid w:val="0036543D"/>
    <w:rsid w:val="00367E6A"/>
    <w:rsid w:val="00373C2D"/>
    <w:rsid w:val="00385714"/>
    <w:rsid w:val="00385F66"/>
    <w:rsid w:val="003B07FE"/>
    <w:rsid w:val="003B7C63"/>
    <w:rsid w:val="003C24CE"/>
    <w:rsid w:val="003C6196"/>
    <w:rsid w:val="003D2B79"/>
    <w:rsid w:val="003E159B"/>
    <w:rsid w:val="003E502A"/>
    <w:rsid w:val="003E63EA"/>
    <w:rsid w:val="00407210"/>
    <w:rsid w:val="00411410"/>
    <w:rsid w:val="004367EF"/>
    <w:rsid w:val="00443D22"/>
    <w:rsid w:val="00446294"/>
    <w:rsid w:val="00450B44"/>
    <w:rsid w:val="0046125A"/>
    <w:rsid w:val="00467ACE"/>
    <w:rsid w:val="00472B7F"/>
    <w:rsid w:val="00476E5D"/>
    <w:rsid w:val="00482CB3"/>
    <w:rsid w:val="004942FD"/>
    <w:rsid w:val="004A1AA0"/>
    <w:rsid w:val="004A397B"/>
    <w:rsid w:val="004A5EAD"/>
    <w:rsid w:val="004A7C62"/>
    <w:rsid w:val="004B7F57"/>
    <w:rsid w:val="004C6EB9"/>
    <w:rsid w:val="004C708B"/>
    <w:rsid w:val="004C7312"/>
    <w:rsid w:val="004D38C6"/>
    <w:rsid w:val="004E3517"/>
    <w:rsid w:val="00514988"/>
    <w:rsid w:val="0051615D"/>
    <w:rsid w:val="0052098F"/>
    <w:rsid w:val="00532CEF"/>
    <w:rsid w:val="00540000"/>
    <w:rsid w:val="00551509"/>
    <w:rsid w:val="005611A5"/>
    <w:rsid w:val="0056256F"/>
    <w:rsid w:val="005709D7"/>
    <w:rsid w:val="0057247A"/>
    <w:rsid w:val="0057353A"/>
    <w:rsid w:val="00584989"/>
    <w:rsid w:val="005A618A"/>
    <w:rsid w:val="005A7136"/>
    <w:rsid w:val="005C0B30"/>
    <w:rsid w:val="005C0FE7"/>
    <w:rsid w:val="005C17AE"/>
    <w:rsid w:val="005C2727"/>
    <w:rsid w:val="005E13F9"/>
    <w:rsid w:val="005F150B"/>
    <w:rsid w:val="005F2DFF"/>
    <w:rsid w:val="005F6B53"/>
    <w:rsid w:val="006177E6"/>
    <w:rsid w:val="0062397E"/>
    <w:rsid w:val="00624C4B"/>
    <w:rsid w:val="00624F1F"/>
    <w:rsid w:val="00637E0F"/>
    <w:rsid w:val="0064078E"/>
    <w:rsid w:val="006537F3"/>
    <w:rsid w:val="00653CEC"/>
    <w:rsid w:val="006568E5"/>
    <w:rsid w:val="00661B47"/>
    <w:rsid w:val="00670FE5"/>
    <w:rsid w:val="0067591A"/>
    <w:rsid w:val="00691F82"/>
    <w:rsid w:val="00693FB4"/>
    <w:rsid w:val="006944EB"/>
    <w:rsid w:val="006948BD"/>
    <w:rsid w:val="006A0857"/>
    <w:rsid w:val="006A6064"/>
    <w:rsid w:val="006A6996"/>
    <w:rsid w:val="006B766A"/>
    <w:rsid w:val="006C08C4"/>
    <w:rsid w:val="006D6E9D"/>
    <w:rsid w:val="006E2709"/>
    <w:rsid w:val="006E6771"/>
    <w:rsid w:val="006F5FF9"/>
    <w:rsid w:val="006F7361"/>
    <w:rsid w:val="00717CF4"/>
    <w:rsid w:val="00721A8E"/>
    <w:rsid w:val="00724C63"/>
    <w:rsid w:val="00741A87"/>
    <w:rsid w:val="007508DF"/>
    <w:rsid w:val="00750D7F"/>
    <w:rsid w:val="00753773"/>
    <w:rsid w:val="00763F8E"/>
    <w:rsid w:val="0077140A"/>
    <w:rsid w:val="0077509A"/>
    <w:rsid w:val="00781A11"/>
    <w:rsid w:val="007849D1"/>
    <w:rsid w:val="007955BB"/>
    <w:rsid w:val="007A07C7"/>
    <w:rsid w:val="007A3F6D"/>
    <w:rsid w:val="007A7CBD"/>
    <w:rsid w:val="007C1958"/>
    <w:rsid w:val="007D364C"/>
    <w:rsid w:val="007D58AD"/>
    <w:rsid w:val="007E6470"/>
    <w:rsid w:val="007E6692"/>
    <w:rsid w:val="007F0075"/>
    <w:rsid w:val="007F08F3"/>
    <w:rsid w:val="007F15D9"/>
    <w:rsid w:val="007F67D6"/>
    <w:rsid w:val="008003C5"/>
    <w:rsid w:val="00807A09"/>
    <w:rsid w:val="00811CF5"/>
    <w:rsid w:val="008138C6"/>
    <w:rsid w:val="00844334"/>
    <w:rsid w:val="00844BA7"/>
    <w:rsid w:val="008528EB"/>
    <w:rsid w:val="00854F5C"/>
    <w:rsid w:val="00857D3C"/>
    <w:rsid w:val="00863CC9"/>
    <w:rsid w:val="00880E7C"/>
    <w:rsid w:val="0088504E"/>
    <w:rsid w:val="00894E08"/>
    <w:rsid w:val="008A41C2"/>
    <w:rsid w:val="008A4FB6"/>
    <w:rsid w:val="008A5D7E"/>
    <w:rsid w:val="008E711B"/>
    <w:rsid w:val="008F6AD6"/>
    <w:rsid w:val="009040BA"/>
    <w:rsid w:val="00904C80"/>
    <w:rsid w:val="0090528F"/>
    <w:rsid w:val="00906C0A"/>
    <w:rsid w:val="00912CDD"/>
    <w:rsid w:val="009147D7"/>
    <w:rsid w:val="009261D0"/>
    <w:rsid w:val="009405ED"/>
    <w:rsid w:val="00942FDF"/>
    <w:rsid w:val="0094567A"/>
    <w:rsid w:val="009518E5"/>
    <w:rsid w:val="0097363F"/>
    <w:rsid w:val="0098637F"/>
    <w:rsid w:val="009A1435"/>
    <w:rsid w:val="009A52B1"/>
    <w:rsid w:val="009C3939"/>
    <w:rsid w:val="009C3F8C"/>
    <w:rsid w:val="009D1FAC"/>
    <w:rsid w:val="009D4C31"/>
    <w:rsid w:val="009E164A"/>
    <w:rsid w:val="009F30A8"/>
    <w:rsid w:val="00A04596"/>
    <w:rsid w:val="00A07FBE"/>
    <w:rsid w:val="00A44FF4"/>
    <w:rsid w:val="00A64657"/>
    <w:rsid w:val="00A9530E"/>
    <w:rsid w:val="00A96ABE"/>
    <w:rsid w:val="00AA10E0"/>
    <w:rsid w:val="00AB2336"/>
    <w:rsid w:val="00AB7121"/>
    <w:rsid w:val="00AC26B9"/>
    <w:rsid w:val="00AE2C00"/>
    <w:rsid w:val="00B03F9D"/>
    <w:rsid w:val="00B118D8"/>
    <w:rsid w:val="00B20C3E"/>
    <w:rsid w:val="00B22A52"/>
    <w:rsid w:val="00B4016D"/>
    <w:rsid w:val="00B517EB"/>
    <w:rsid w:val="00B54549"/>
    <w:rsid w:val="00B770F7"/>
    <w:rsid w:val="00B81732"/>
    <w:rsid w:val="00B81FD4"/>
    <w:rsid w:val="00B82329"/>
    <w:rsid w:val="00B8371E"/>
    <w:rsid w:val="00B937D1"/>
    <w:rsid w:val="00BA036F"/>
    <w:rsid w:val="00BA0A81"/>
    <w:rsid w:val="00BC5E5A"/>
    <w:rsid w:val="00BE78C5"/>
    <w:rsid w:val="00C02341"/>
    <w:rsid w:val="00C11B9B"/>
    <w:rsid w:val="00C1351E"/>
    <w:rsid w:val="00C15864"/>
    <w:rsid w:val="00C336E7"/>
    <w:rsid w:val="00C36C31"/>
    <w:rsid w:val="00C41E9C"/>
    <w:rsid w:val="00C457D5"/>
    <w:rsid w:val="00C50256"/>
    <w:rsid w:val="00C513E2"/>
    <w:rsid w:val="00C5619A"/>
    <w:rsid w:val="00C67346"/>
    <w:rsid w:val="00C804F7"/>
    <w:rsid w:val="00C921C1"/>
    <w:rsid w:val="00CA7DCB"/>
    <w:rsid w:val="00CB6E93"/>
    <w:rsid w:val="00CC72D2"/>
    <w:rsid w:val="00CD281B"/>
    <w:rsid w:val="00CE5049"/>
    <w:rsid w:val="00CF5BCA"/>
    <w:rsid w:val="00D00A76"/>
    <w:rsid w:val="00D0147A"/>
    <w:rsid w:val="00D25770"/>
    <w:rsid w:val="00D33940"/>
    <w:rsid w:val="00D35778"/>
    <w:rsid w:val="00D35A5B"/>
    <w:rsid w:val="00D37E19"/>
    <w:rsid w:val="00D41616"/>
    <w:rsid w:val="00D44629"/>
    <w:rsid w:val="00D47DA4"/>
    <w:rsid w:val="00D555B0"/>
    <w:rsid w:val="00D70088"/>
    <w:rsid w:val="00D85A67"/>
    <w:rsid w:val="00DB19B7"/>
    <w:rsid w:val="00DB4F31"/>
    <w:rsid w:val="00DB6634"/>
    <w:rsid w:val="00DC15C6"/>
    <w:rsid w:val="00DE1C62"/>
    <w:rsid w:val="00DE4125"/>
    <w:rsid w:val="00DE6616"/>
    <w:rsid w:val="00DF4D26"/>
    <w:rsid w:val="00E02BD7"/>
    <w:rsid w:val="00E02D3B"/>
    <w:rsid w:val="00E12D8B"/>
    <w:rsid w:val="00E1749D"/>
    <w:rsid w:val="00E251C9"/>
    <w:rsid w:val="00E32BEF"/>
    <w:rsid w:val="00E54DFA"/>
    <w:rsid w:val="00E5620B"/>
    <w:rsid w:val="00E63D5A"/>
    <w:rsid w:val="00E648A7"/>
    <w:rsid w:val="00E648A8"/>
    <w:rsid w:val="00E66A20"/>
    <w:rsid w:val="00E76450"/>
    <w:rsid w:val="00EB280C"/>
    <w:rsid w:val="00EB50F6"/>
    <w:rsid w:val="00EB7890"/>
    <w:rsid w:val="00ED186F"/>
    <w:rsid w:val="00ED25FD"/>
    <w:rsid w:val="00F14D7A"/>
    <w:rsid w:val="00F17FC3"/>
    <w:rsid w:val="00F25BC0"/>
    <w:rsid w:val="00F331F0"/>
    <w:rsid w:val="00F379C8"/>
    <w:rsid w:val="00F4251A"/>
    <w:rsid w:val="00F44023"/>
    <w:rsid w:val="00F45B95"/>
    <w:rsid w:val="00F6250A"/>
    <w:rsid w:val="00F67677"/>
    <w:rsid w:val="00F77FF2"/>
    <w:rsid w:val="00F842BC"/>
    <w:rsid w:val="00FA03EE"/>
    <w:rsid w:val="00FA6D90"/>
    <w:rsid w:val="00FB45FA"/>
    <w:rsid w:val="00FB670D"/>
    <w:rsid w:val="00FC5E17"/>
    <w:rsid w:val="00FD0D59"/>
    <w:rsid w:val="00FF1339"/>
    <w:rsid w:val="00FF2822"/>
    <w:rsid w:val="00FF7606"/>
    <w:rsid w:val="00FF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62BCA-6120-4F35-9B86-96ADA854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A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7520"/>
    <w:pPr>
      <w:widowControl w:val="0"/>
      <w:autoSpaceDE w:val="0"/>
      <w:autoSpaceDN w:val="0"/>
      <w:spacing w:after="0" w:line="240" w:lineRule="auto"/>
    </w:pPr>
    <w:rPr>
      <w:rFonts w:ascii="Calibri" w:eastAsia="Times New Roman" w:hAnsi="Calibri" w:cs="Calibri"/>
      <w:szCs w:val="20"/>
    </w:rPr>
  </w:style>
  <w:style w:type="paragraph" w:customStyle="1" w:styleId="ConsPlusCell">
    <w:name w:val="ConsPlusCell"/>
    <w:rsid w:val="002C6F69"/>
    <w:pPr>
      <w:widowControl w:val="0"/>
      <w:autoSpaceDE w:val="0"/>
      <w:autoSpaceDN w:val="0"/>
      <w:adjustRightInd w:val="0"/>
      <w:spacing w:after="0" w:line="240" w:lineRule="auto"/>
    </w:pPr>
    <w:rPr>
      <w:rFonts w:ascii="Calibri" w:eastAsia="Times New Roman" w:hAnsi="Calibri" w:cs="Calibri"/>
    </w:rPr>
  </w:style>
  <w:style w:type="paragraph" w:customStyle="1" w:styleId="2">
    <w:name w:val="Знак Знак2"/>
    <w:basedOn w:val="a"/>
    <w:rsid w:val="002647A2"/>
    <w:pPr>
      <w:spacing w:after="160" w:line="240" w:lineRule="exact"/>
    </w:pPr>
    <w:rPr>
      <w:rFonts w:ascii="Verdana" w:eastAsia="Times New Roman" w:hAnsi="Verdana" w:cs="Times New Roman"/>
      <w:sz w:val="24"/>
      <w:szCs w:val="24"/>
      <w:lang w:val="en-US" w:eastAsia="en-US"/>
    </w:rPr>
  </w:style>
  <w:style w:type="paragraph" w:customStyle="1" w:styleId="20">
    <w:name w:val="Знак Знак2"/>
    <w:basedOn w:val="a"/>
    <w:rsid w:val="003E502A"/>
    <w:pPr>
      <w:spacing w:after="160" w:line="240" w:lineRule="exact"/>
    </w:pPr>
    <w:rPr>
      <w:rFonts w:ascii="Verdana" w:eastAsia="Times New Roman" w:hAnsi="Verdana" w:cs="Times New Roman"/>
      <w:sz w:val="24"/>
      <w:szCs w:val="24"/>
      <w:lang w:val="en-US" w:eastAsia="en-US"/>
    </w:rPr>
  </w:style>
  <w:style w:type="paragraph" w:styleId="a3">
    <w:name w:val="List Paragraph"/>
    <w:basedOn w:val="a"/>
    <w:uiPriority w:val="34"/>
    <w:qFormat/>
    <w:rsid w:val="003E502A"/>
    <w:pPr>
      <w:ind w:left="720"/>
      <w:contextualSpacing/>
    </w:pPr>
  </w:style>
  <w:style w:type="paragraph" w:styleId="a4">
    <w:name w:val="Balloon Text"/>
    <w:basedOn w:val="a"/>
    <w:link w:val="a5"/>
    <w:uiPriority w:val="99"/>
    <w:semiHidden/>
    <w:unhideWhenUsed/>
    <w:rsid w:val="00CB6E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6E93"/>
    <w:rPr>
      <w:rFonts w:ascii="Tahoma" w:hAnsi="Tahoma" w:cs="Tahoma"/>
      <w:sz w:val="16"/>
      <w:szCs w:val="16"/>
    </w:rPr>
  </w:style>
  <w:style w:type="paragraph" w:styleId="a6">
    <w:name w:val="Body Text Indent"/>
    <w:basedOn w:val="a"/>
    <w:link w:val="a7"/>
    <w:rsid w:val="006F5FF9"/>
    <w:pPr>
      <w:spacing w:after="120" w:line="240" w:lineRule="auto"/>
      <w:ind w:left="283"/>
    </w:pPr>
    <w:rPr>
      <w:rFonts w:ascii="Times New Roman" w:eastAsia="Times New Roman" w:hAnsi="Times New Roman" w:cs="Arial"/>
      <w:sz w:val="24"/>
      <w:szCs w:val="24"/>
    </w:rPr>
  </w:style>
  <w:style w:type="character" w:customStyle="1" w:styleId="a7">
    <w:name w:val="Основной текст с отступом Знак"/>
    <w:basedOn w:val="a0"/>
    <w:link w:val="a6"/>
    <w:rsid w:val="006F5FF9"/>
    <w:rPr>
      <w:rFonts w:ascii="Times New Roman" w:eastAsia="Times New Roman" w:hAnsi="Times New Roman" w:cs="Arial"/>
      <w:sz w:val="24"/>
      <w:szCs w:val="24"/>
    </w:rPr>
  </w:style>
  <w:style w:type="paragraph" w:customStyle="1" w:styleId="ConsPlusDocList">
    <w:name w:val="ConsPlusDocList"/>
    <w:next w:val="a"/>
    <w:rsid w:val="002E0464"/>
    <w:pPr>
      <w:widowControl w:val="0"/>
      <w:suppressAutoHyphens/>
      <w:autoSpaceDE w:val="0"/>
      <w:spacing w:after="0" w:line="240" w:lineRule="auto"/>
    </w:pPr>
    <w:rPr>
      <w:rFonts w:ascii="Arial" w:eastAsia="Arial" w:hAnsi="Arial" w:cs="Arial"/>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B5528F9286B8BB8B54926FC6AC4B01BB1C664223A5AE7ABE186E232AE1B04FED9D79C7E2C009A6GFZAF" TargetMode="External"/><Relationship Id="rId13" Type="http://schemas.openxmlformats.org/officeDocument/2006/relationships/image" Target="media/image3.wmf"/><Relationship Id="rId18" Type="http://schemas.openxmlformats.org/officeDocument/2006/relationships/hyperlink" Target="consultantplus://offline/ref=B20DCAD4D59DAB229D81CBF22AD8E35A44F1A84DA15A78D65EF3B4076BBC60E779207CB8E228C1E0s27A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20DCAD4D59DAB229D81CBF22AD8E35A44F1A84DA15A78D65EF3B4076BBC60E779207CB8E228C1E0s27AI" TargetMode="External"/><Relationship Id="rId7" Type="http://schemas.openxmlformats.org/officeDocument/2006/relationships/hyperlink" Target="consultantplus://offline/ref=8BB5528F9286B8BB8B549361D3AC4B01B81B674428A2AE7ABE186E232AE1B04FED9D79C7E2C10CA6GFZCF" TargetMode="External"/><Relationship Id="rId12" Type="http://schemas.openxmlformats.org/officeDocument/2006/relationships/image" Target="media/image2.wmf"/><Relationship Id="rId17" Type="http://schemas.openxmlformats.org/officeDocument/2006/relationships/hyperlink" Target="consultantplus://offline/ref=B20DCAD4D59DAB229D81CBF22AD8E35A44F1A84DA15A78D65EF3B4076BBC60E779207CB8E228C1E0s27A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20DCAD4D59DAB229D81CBF22AD8E35A44F1A84DA15A78D65EF3B4076BBC60E779207CB8E228C1E0s27AI" TargetMode="External"/><Relationship Id="rId20" Type="http://schemas.openxmlformats.org/officeDocument/2006/relationships/hyperlink" Target="consultantplus://offline/ref=B20DCAD4D59DAB229D81CBF22AD8E35A44F1A84DA15A78D65EF3B4076BBC60E779207CB8E228C1E0s27AI" TargetMode="External"/><Relationship Id="rId1" Type="http://schemas.openxmlformats.org/officeDocument/2006/relationships/customXml" Target="../customXml/item1.xml"/><Relationship Id="rId6" Type="http://schemas.openxmlformats.org/officeDocument/2006/relationships/hyperlink" Target="consultantplus://offline/ref=8BB5528F9286B8BB8B54926FC6AC4B01BB1C624622A3AE7ABE186E232AE1B04FED9D79C7E2C105A2GFZAF" TargetMode="External"/><Relationship Id="rId11" Type="http://schemas.openxmlformats.org/officeDocument/2006/relationships/image" Target="media/image1.wmf"/><Relationship Id="rId24" Type="http://schemas.openxmlformats.org/officeDocument/2006/relationships/hyperlink" Target="consultantplus://offline/ref=8BB5528F9286B8BB8B54926FC6AC4B01B815634E23A7AE7ABE186E232AGEZ1F" TargetMode="External"/><Relationship Id="rId5" Type="http://schemas.openxmlformats.org/officeDocument/2006/relationships/webSettings" Target="webSettings.xml"/><Relationship Id="rId15" Type="http://schemas.openxmlformats.org/officeDocument/2006/relationships/hyperlink" Target="consultantplus://offline/ref=B20DCAD4D59DAB229D81CBF22AD8E35A44F1A84DA15A78D65EF3B4076BBC60E779207CB8E228C1E0s27AI" TargetMode="External"/><Relationship Id="rId23" Type="http://schemas.openxmlformats.org/officeDocument/2006/relationships/hyperlink" Target="consultantplus://offline/ref=B20DCAD4D59DAB229D81CBF22AD8E35A44F1A84DA15A78D65EF3B4076BBC60E779207CB8E228C1E0s27AI" TargetMode="External"/><Relationship Id="rId10" Type="http://schemas.openxmlformats.org/officeDocument/2006/relationships/hyperlink" Target="consultantplus://offline/ref=8BB5528F9286B8BB8B54926FC6AC4B01BB1C664428A5AE7ABE186E232AGEZ1F" TargetMode="External"/><Relationship Id="rId19" Type="http://schemas.openxmlformats.org/officeDocument/2006/relationships/hyperlink" Target="consultantplus://offline/ref=B20DCAD4D59DAB229D81CBF22AD8E35A44F1A84DA15A78D65EF3B4076BBC60E779207CB8E228C1E0s27AI" TargetMode="External"/><Relationship Id="rId4" Type="http://schemas.openxmlformats.org/officeDocument/2006/relationships/settings" Target="settings.xml"/><Relationship Id="rId9" Type="http://schemas.openxmlformats.org/officeDocument/2006/relationships/hyperlink" Target="consultantplus://offline/ref=8BB5528F9286B8BB8B54926FC6AC4B01BB1C624622A3AE7ABE186E232AE1B04FED9D79C7E2C309A1GFZBF" TargetMode="External"/><Relationship Id="rId14" Type="http://schemas.openxmlformats.org/officeDocument/2006/relationships/image" Target="media/image4.wmf"/><Relationship Id="rId22" Type="http://schemas.openxmlformats.org/officeDocument/2006/relationships/hyperlink" Target="consultantplus://offline/ref=B20DCAD4D59DAB229D81CBF22AD8E35A44F1A84DA15A78D65EF3B4076BBC60E779207CB8E228C1E0s27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25C24-9385-46CE-A786-403174A2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9801</Words>
  <Characters>55867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lemehova</dc:creator>
  <cp:keywords/>
  <dc:description/>
  <cp:lastModifiedBy>Татьяна A. Побежимова</cp:lastModifiedBy>
  <cp:revision>328</cp:revision>
  <cp:lastPrinted>2015-12-17T09:29:00Z</cp:lastPrinted>
  <dcterms:created xsi:type="dcterms:W3CDTF">2015-10-22T12:54:00Z</dcterms:created>
  <dcterms:modified xsi:type="dcterms:W3CDTF">2016-01-21T08:56:00Z</dcterms:modified>
</cp:coreProperties>
</file>