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2A7" w:rsidRPr="00B363C1" w:rsidRDefault="008102A7" w:rsidP="008102A7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363C1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АДМИНИСТРАЦИЯ ГОРОДСКОГО ОКРУГА ЭЛЕКТРОСТАЛЬ</w:t>
      </w:r>
    </w:p>
    <w:p w:rsidR="008102A7" w:rsidRPr="00B363C1" w:rsidRDefault="008102A7" w:rsidP="008102A7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102A7" w:rsidRPr="00B363C1" w:rsidRDefault="008102A7" w:rsidP="008102A7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363C1">
        <w:rPr>
          <w:rFonts w:ascii="Times New Roman" w:eastAsia="Times New Roman" w:hAnsi="Times New Roman" w:cs="Arial"/>
          <w:sz w:val="28"/>
          <w:szCs w:val="28"/>
          <w:lang w:eastAsia="ru-RU"/>
        </w:rPr>
        <w:t>МОСКОВСКОЙ ОБЛАСТИ</w:t>
      </w:r>
    </w:p>
    <w:p w:rsidR="008102A7" w:rsidRPr="00B363C1" w:rsidRDefault="008102A7" w:rsidP="008102A7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102A7" w:rsidRPr="00B363C1" w:rsidRDefault="00B363C1" w:rsidP="008102A7">
      <w:pPr>
        <w:spacing w:after="0" w:line="240" w:lineRule="auto"/>
        <w:jc w:val="center"/>
        <w:rPr>
          <w:rFonts w:ascii="Times New Roman" w:eastAsia="Times New Roman" w:hAnsi="Times New Roman" w:cs="Arial"/>
          <w:sz w:val="44"/>
          <w:szCs w:val="44"/>
          <w:lang w:eastAsia="ru-RU"/>
        </w:rPr>
      </w:pPr>
      <w:bookmarkStart w:id="0" w:name="_GoBack"/>
      <w:r>
        <w:rPr>
          <w:rFonts w:ascii="Times New Roman" w:eastAsia="Times New Roman" w:hAnsi="Times New Roman" w:cs="Arial"/>
          <w:sz w:val="44"/>
          <w:szCs w:val="44"/>
          <w:lang w:eastAsia="ru-RU"/>
        </w:rPr>
        <w:t>РАСПОРЯЖЕНИ</w:t>
      </w:r>
      <w:r w:rsidR="008102A7" w:rsidRPr="00B363C1">
        <w:rPr>
          <w:rFonts w:ascii="Times New Roman" w:eastAsia="Times New Roman" w:hAnsi="Times New Roman" w:cs="Arial"/>
          <w:sz w:val="44"/>
          <w:szCs w:val="44"/>
          <w:lang w:eastAsia="ru-RU"/>
        </w:rPr>
        <w:t>Е</w:t>
      </w:r>
    </w:p>
    <w:p w:rsidR="008102A7" w:rsidRPr="00B363C1" w:rsidRDefault="008102A7" w:rsidP="008102A7">
      <w:pPr>
        <w:spacing w:after="0" w:line="240" w:lineRule="auto"/>
        <w:jc w:val="center"/>
        <w:rPr>
          <w:rFonts w:ascii="Times New Roman" w:eastAsia="Times New Roman" w:hAnsi="Times New Roman" w:cs="Arial"/>
          <w:sz w:val="44"/>
          <w:szCs w:val="44"/>
          <w:lang w:eastAsia="ru-RU"/>
        </w:rPr>
      </w:pPr>
    </w:p>
    <w:p w:rsidR="00DD557B" w:rsidRPr="00DD557B" w:rsidRDefault="00B363C1" w:rsidP="00DD557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D557B" w:rsidRPr="00DD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061AB6" w:rsidRPr="00B363C1">
        <w:rPr>
          <w:rFonts w:ascii="Times New Roman" w:eastAsia="Times New Roman" w:hAnsi="Times New Roman" w:cs="Times New Roman"/>
          <w:sz w:val="24"/>
          <w:szCs w:val="24"/>
          <w:lang w:eastAsia="ru-RU"/>
        </w:rPr>
        <w:t>24.10.2016</w:t>
      </w:r>
      <w:r w:rsidR="00DD557B" w:rsidRPr="00DD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061AB6" w:rsidRPr="00B363C1">
        <w:rPr>
          <w:rFonts w:ascii="Times New Roman" w:eastAsia="Times New Roman" w:hAnsi="Times New Roman" w:cs="Times New Roman"/>
          <w:sz w:val="24"/>
          <w:szCs w:val="24"/>
          <w:lang w:eastAsia="ru-RU"/>
        </w:rPr>
        <w:t>578-р</w:t>
      </w:r>
    </w:p>
    <w:p w:rsidR="00DD557B" w:rsidRPr="00DD557B" w:rsidRDefault="00DD557B" w:rsidP="00DD557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FA8" w:rsidRPr="00DD557B" w:rsidRDefault="008D52C8" w:rsidP="00B363C1">
      <w:pPr>
        <w:widowControl w:val="0"/>
        <w:autoSpaceDE w:val="0"/>
        <w:autoSpaceDN w:val="0"/>
        <w:adjustRightInd w:val="0"/>
        <w:spacing w:after="0" w:line="240" w:lineRule="auto"/>
        <w:ind w:right="46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ежегодный план</w:t>
      </w:r>
      <w:r w:rsidR="00B36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плановых проверок юридических лиц и индивидуальных предпринимателей</w:t>
      </w:r>
      <w:r w:rsidR="00B36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3F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2016 год</w:t>
      </w:r>
      <w:bookmarkEnd w:id="0"/>
    </w:p>
    <w:p w:rsidR="00DD557B" w:rsidRPr="00DD557B" w:rsidRDefault="00DD557B" w:rsidP="00DD5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FA8" w:rsidRDefault="008D52C8" w:rsidP="008D52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8D52C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(с последующими дополнениями и </w:t>
      </w:r>
      <w:r w:rsidRPr="008D52C8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t>изменениями), Ф</w:t>
      </w:r>
      <w:proofErr w:type="spellStart"/>
      <w:r w:rsidRPr="008D52C8">
        <w:rPr>
          <w:rFonts w:ascii="Times New Roman" w:eastAsia="Calibri" w:hAnsi="Times New Roman" w:cs="Times New Roman"/>
          <w:sz w:val="24"/>
          <w:szCs w:val="24"/>
          <w:lang w:eastAsia="ru-RU"/>
        </w:rPr>
        <w:t>едеральным</w:t>
      </w:r>
      <w:proofErr w:type="spellEnd"/>
      <w:r w:rsidR="00061A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8D52C8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</w:t>
        </w:r>
      </w:hyperlink>
      <w:r w:rsidRPr="008D52C8">
        <w:rPr>
          <w:rFonts w:ascii="Times New Roman" w:eastAsia="Calibri" w:hAnsi="Times New Roman" w:cs="Times New Roman"/>
          <w:sz w:val="24"/>
          <w:szCs w:val="24"/>
          <w:lang w:eastAsia="ru-RU"/>
        </w:rPr>
        <w:t>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постановлением Правительства Российской Федерации от 30.06.2010 №489 «Об утверждении правил подготовки органами государственного контроля (над</w:t>
      </w:r>
      <w:r w:rsidR="0091059F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ора) и органами муниципального контроля ежегодных планов проведения плановых проверок юридических лиц и индивидуальных предпринимателей»,</w:t>
      </w:r>
      <w:r w:rsidR="0091059F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26.11.201</w:t>
      </w:r>
      <w:r w:rsidR="00A25B17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9105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№1268 «Об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30.06.2010 №489»,</w:t>
      </w:r>
      <w:r w:rsidRPr="008D52C8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t>решением</w:t>
      </w:r>
      <w:r w:rsidRPr="008D52C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Совета депутатов городского округа Электросталь Московской области от 18.12.2012 № 219/43 «Об утверждении Положения о порядке организации и осуществления муниципального контроля на территории городского округа Электросталь Московской области», постановлением Администрации городского округа Электросталь Московской области от 01.02.2013 № 47/1 «О порядке осуществления муниципального контроля на территории городского округа Электросталь Московской области», распоряжением Администрации городского округа Электросталь Московской области от 03.02.2015 № 35-р «Об утверждении Положения об отделе муниципального жилищного контроля Администрации городского округа Электросталь Московской области», </w:t>
      </w:r>
      <w:r w:rsidRPr="008D52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административным регламентом исполнения муниципальной функции по проведению проверок при осуществлении муниципального жилищного контроля на территории городского округа Электросталь Московской области, утвержденным распоряжением Администрации городского округа Электросталь Московской области от 17.06.2013г. № 372-р «Об утверждении административного регламента исполнения муниципальной функции по проведению проверок при осуществлении муниципального жилищного контроля на территории городского округа Электросталь Московской области» </w:t>
      </w:r>
      <w:r w:rsidRPr="008D52C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(с последующими дополнениями и </w:t>
      </w:r>
      <w:r w:rsidRPr="008D52C8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t>изменениями),</w:t>
      </w:r>
      <w:r w:rsidRPr="008D52C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на основании </w:t>
      </w:r>
      <w:r w:rsidR="00533FA8" w:rsidRPr="008D52C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распоряжени</w:t>
      </w:r>
      <w:r w:rsidR="00533FA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я</w:t>
      </w:r>
      <w:r w:rsidR="00533FA8" w:rsidRPr="008D52C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Администрации городского округа Электросталь Московской области</w:t>
      </w:r>
      <w:r w:rsidR="00533FA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от 07.10.2016 №544-р «Об отмене распоряжения Администрации городского округа Электросталь Московской области от 30.09.2016 №520-р «О проведении плановой документарной проверки ООО «Восток-Сер</w:t>
      </w:r>
      <w:r w:rsidR="008102A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вис»»</w:t>
      </w:r>
      <w:r w:rsidR="00533FA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:</w:t>
      </w:r>
    </w:p>
    <w:p w:rsidR="00533FA8" w:rsidRDefault="00533FA8" w:rsidP="008D52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4C6427" w:rsidRDefault="00533FA8" w:rsidP="004D1B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1. </w:t>
      </w:r>
      <w:r w:rsidR="00472E8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Внести изменения в </w:t>
      </w:r>
      <w:r w:rsidR="00472E86" w:rsidRPr="00533FA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ежегодн</w:t>
      </w:r>
      <w:r w:rsidR="00472E8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ый</w:t>
      </w:r>
      <w:r w:rsidR="00472E86" w:rsidRPr="00533FA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план проведения плановых проверок юридических </w:t>
      </w:r>
      <w:r w:rsidR="00472E86" w:rsidRPr="00533FA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t>лиц и индивидуальных предпринимателей на 2016 год</w:t>
      </w:r>
      <w:r w:rsidR="00472E8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,</w:t>
      </w:r>
      <w:r w:rsidR="00472E86" w:rsidRPr="008D52C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утвержденн</w:t>
      </w:r>
      <w:r w:rsidR="008102A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ый</w:t>
      </w:r>
      <w:r w:rsidR="00472E8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Главой городского округа Электросталь Московской области А.А. Сухановым 17 сентября 2015 года следующее изменение:</w:t>
      </w:r>
    </w:p>
    <w:p w:rsidR="00533FA8" w:rsidRDefault="00472E86" w:rsidP="004D1B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1.1. </w:t>
      </w:r>
      <w:r w:rsidR="00533FA8" w:rsidRPr="00533FA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Исключить  из ежегодного плана проведения плановых проверок юридических лиц и индивидуальных предпринимателей на 2016 год</w:t>
      </w:r>
      <w:r w:rsidR="00B932B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,</w:t>
      </w:r>
      <w:r w:rsidR="00B932BE" w:rsidRPr="008D52C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утвержденный </w:t>
      </w:r>
      <w:r w:rsidR="004D1B8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Главой городского округа Электросталь Московской области А.А. Сухановым 17 сентября 2015 года </w:t>
      </w:r>
      <w:r w:rsidR="00B932B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ООО «Восток -Сервис»</w:t>
      </w:r>
      <w:r w:rsidR="004D1B8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(ИНН 5053080376), адрес (место нахождения): Московская область, г. Электросталь, улица Октябрьская, дом 15 А.</w:t>
      </w:r>
    </w:p>
    <w:p w:rsidR="00472E86" w:rsidRPr="00533FA8" w:rsidRDefault="00472E86" w:rsidP="004D1B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326D82" w:rsidRPr="00326D82" w:rsidRDefault="00326D82" w:rsidP="00326D82">
      <w:pPr>
        <w:spacing w:after="0" w:line="276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D8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2. </w:t>
      </w:r>
      <w:r w:rsidR="00AD0999">
        <w:rPr>
          <w:rFonts w:ascii="Times New Roman" w:eastAsia="Times New Roman" w:hAnsi="Times New Roman" w:cs="Arial"/>
          <w:sz w:val="24"/>
          <w:szCs w:val="24"/>
          <w:lang w:eastAsia="ru-RU"/>
        </w:rPr>
        <w:t>Р</w:t>
      </w:r>
      <w:r w:rsidR="003A3AED" w:rsidRPr="00326D82">
        <w:rPr>
          <w:rFonts w:ascii="Times New Roman" w:eastAsia="Times New Roman" w:hAnsi="Times New Roman" w:cs="Arial"/>
          <w:sz w:val="24"/>
          <w:szCs w:val="24"/>
          <w:lang w:eastAsia="ru-RU"/>
        </w:rPr>
        <w:t>азместить</w:t>
      </w:r>
      <w:r w:rsidRPr="00326D8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настоящее постановление на </w:t>
      </w:r>
      <w:r w:rsidRPr="0032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сайте городского округа Электросталь Московской области </w:t>
      </w:r>
      <w:hyperlink r:id="rId6" w:history="1">
        <w:r w:rsidRPr="00F90768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076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F90768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electrostal</w:t>
        </w:r>
        <w:proofErr w:type="spellEnd"/>
        <w:r w:rsidRPr="00F9076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F90768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32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D557B" w:rsidRDefault="00DD557B" w:rsidP="00DD5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ED" w:rsidRDefault="003A3AED" w:rsidP="00DD5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ED" w:rsidRPr="00DD557B" w:rsidRDefault="003A3AED" w:rsidP="00DD5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768" w:rsidRPr="00F90768" w:rsidRDefault="00F90768" w:rsidP="00F90768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9076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Глава городского округа </w:t>
      </w:r>
      <w:r w:rsidRPr="00F90768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F90768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F90768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F90768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F90768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F90768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F90768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 xml:space="preserve"> А.А. Суханов</w:t>
      </w:r>
    </w:p>
    <w:sectPr w:rsidR="00F90768" w:rsidRPr="00F90768" w:rsidSect="00B363C1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D36CEF"/>
    <w:multiLevelType w:val="hybridMultilevel"/>
    <w:tmpl w:val="7920671A"/>
    <w:lvl w:ilvl="0" w:tplc="6A467D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05B4"/>
    <w:rsid w:val="00061AB6"/>
    <w:rsid w:val="002805B4"/>
    <w:rsid w:val="00326D82"/>
    <w:rsid w:val="003A3AED"/>
    <w:rsid w:val="00466503"/>
    <w:rsid w:val="00472E86"/>
    <w:rsid w:val="004C6427"/>
    <w:rsid w:val="004D1B88"/>
    <w:rsid w:val="00533FA8"/>
    <w:rsid w:val="008102A7"/>
    <w:rsid w:val="00871F9A"/>
    <w:rsid w:val="008931CA"/>
    <w:rsid w:val="008D52C8"/>
    <w:rsid w:val="0091059F"/>
    <w:rsid w:val="00A25B17"/>
    <w:rsid w:val="00A30814"/>
    <w:rsid w:val="00AD0999"/>
    <w:rsid w:val="00B363C1"/>
    <w:rsid w:val="00B637B7"/>
    <w:rsid w:val="00B932BE"/>
    <w:rsid w:val="00C12382"/>
    <w:rsid w:val="00DD557B"/>
    <w:rsid w:val="00DF536A"/>
    <w:rsid w:val="00E362E9"/>
    <w:rsid w:val="00E60BF1"/>
    <w:rsid w:val="00F90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F2B18-9939-4860-A825-576999585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F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3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3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ectrostal.ru" TargetMode="External"/><Relationship Id="rId5" Type="http://schemas.openxmlformats.org/officeDocument/2006/relationships/hyperlink" Target="consultantplus://offline/ref=6C51E03275F07A07F50E53881BB38FC95EB9800F59EA0AA1084CAAA28131S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Бычкова</dc:creator>
  <cp:keywords/>
  <dc:description/>
  <cp:lastModifiedBy>Татьяна A. Побежимова</cp:lastModifiedBy>
  <cp:revision>19</cp:revision>
  <cp:lastPrinted>2016-10-19T14:01:00Z</cp:lastPrinted>
  <dcterms:created xsi:type="dcterms:W3CDTF">2016-10-18T08:01:00Z</dcterms:created>
  <dcterms:modified xsi:type="dcterms:W3CDTF">2016-11-02T13:14:00Z</dcterms:modified>
</cp:coreProperties>
</file>