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F3" w:rsidRPr="00772FF3" w:rsidRDefault="00362E68" w:rsidP="00772FF3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Перерасчет ежемесячных средств из МСК</w:t>
      </w:r>
    </w:p>
    <w:p w:rsidR="00362E68" w:rsidRPr="009070A1" w:rsidRDefault="00FF0D41" w:rsidP="009070A1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070A1">
        <w:rPr>
          <w:sz w:val="28"/>
          <w:szCs w:val="28"/>
        </w:rPr>
        <w:t>ГУ – Главное управление ПФР №7 по городу Москве и Московской области</w:t>
      </w:r>
      <w:r w:rsidR="00FD0FD0" w:rsidRPr="009070A1">
        <w:rPr>
          <w:sz w:val="28"/>
          <w:szCs w:val="28"/>
        </w:rPr>
        <w:t xml:space="preserve"> </w:t>
      </w:r>
      <w:r w:rsidR="00772FF3" w:rsidRPr="009070A1">
        <w:rPr>
          <w:sz w:val="28"/>
          <w:szCs w:val="28"/>
        </w:rPr>
        <w:t>сообщает</w:t>
      </w:r>
      <w:r w:rsidR="00FA1622" w:rsidRPr="009070A1">
        <w:rPr>
          <w:sz w:val="28"/>
          <w:szCs w:val="28"/>
        </w:rPr>
        <w:t>,</w:t>
      </w:r>
      <w:r w:rsidR="00772FF3" w:rsidRPr="009070A1">
        <w:rPr>
          <w:sz w:val="28"/>
          <w:szCs w:val="28"/>
        </w:rPr>
        <w:t xml:space="preserve"> что</w:t>
      </w:r>
      <w:r w:rsidR="00362E68" w:rsidRPr="009070A1">
        <w:rPr>
          <w:sz w:val="28"/>
          <w:szCs w:val="28"/>
        </w:rPr>
        <w:t xml:space="preserve"> в</w:t>
      </w:r>
      <w:r w:rsidR="00362E68" w:rsidRPr="009070A1">
        <w:rPr>
          <w:bCs/>
          <w:iCs/>
          <w:sz w:val="28"/>
          <w:szCs w:val="28"/>
        </w:rPr>
        <w:t xml:space="preserve"> Московском регионе ежемесячные выплаты из материнского капитала получают 74 919 семей, из них 44 951  проживают в Москве, 29 968  – в Московской области.</w:t>
      </w:r>
    </w:p>
    <w:p w:rsidR="00362E68" w:rsidRPr="009070A1" w:rsidRDefault="00362E68" w:rsidP="009070A1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070A1">
        <w:rPr>
          <w:sz w:val="28"/>
          <w:szCs w:val="28"/>
        </w:rPr>
        <w:t>Начиная с апреля размер ежемесячной выплаты из материнского (семейного) капитала определяется по прожиточному минимуму не на момент обращения (подачи заявления), а на момент осуществления выплаты.</w:t>
      </w:r>
    </w:p>
    <w:p w:rsidR="00362E68" w:rsidRPr="009070A1" w:rsidRDefault="00362E68" w:rsidP="009070A1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070A1">
        <w:rPr>
          <w:sz w:val="28"/>
          <w:szCs w:val="28"/>
        </w:rPr>
        <w:t>То есть семьи, получающие данную выплату, будут получать ее в новом размере сразу при изменении прожиточного минимума, а не после того, как подадут новое заявление на продление выплаты, когда ребенку исполнится один или два года.</w:t>
      </w:r>
    </w:p>
    <w:p w:rsidR="00362E68" w:rsidRPr="009070A1" w:rsidRDefault="00362E68" w:rsidP="009070A1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070A1">
        <w:rPr>
          <w:sz w:val="28"/>
          <w:szCs w:val="28"/>
        </w:rPr>
        <w:t xml:space="preserve">Семьям, получающим ежемесячную выплату по назначениям прошлого года, пересчитывается размер и производится доплата за первый квартал 2022 года (кроме тех, у кого остаток </w:t>
      </w:r>
      <w:proofErr w:type="spellStart"/>
      <w:r w:rsidRPr="009070A1">
        <w:rPr>
          <w:sz w:val="28"/>
          <w:szCs w:val="28"/>
        </w:rPr>
        <w:t>маткапитала</w:t>
      </w:r>
      <w:proofErr w:type="spellEnd"/>
      <w:r w:rsidRPr="009070A1">
        <w:rPr>
          <w:sz w:val="28"/>
          <w:szCs w:val="28"/>
        </w:rPr>
        <w:t xml:space="preserve"> 0 руб.), исходя из актуального размера прожиточного минимума для детей в регионе.</w:t>
      </w:r>
    </w:p>
    <w:p w:rsidR="00362E68" w:rsidRPr="009070A1" w:rsidRDefault="00362E68" w:rsidP="009070A1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9070A1">
        <w:rPr>
          <w:b/>
          <w:bCs/>
          <w:i/>
          <w:iCs/>
          <w:sz w:val="28"/>
          <w:szCs w:val="28"/>
        </w:rPr>
        <w:t>В 2022 году прожиточный минимум ребенка в Москве составляет 16 174 руб., в Московской области – 14 306 руб.</w:t>
      </w:r>
    </w:p>
    <w:p w:rsidR="00362E68" w:rsidRPr="009070A1" w:rsidRDefault="00362E68" w:rsidP="009070A1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070A1">
        <w:rPr>
          <w:sz w:val="28"/>
          <w:szCs w:val="28"/>
        </w:rPr>
        <w:t>ГУ – Главное управление ПФР №7 по городу Москве и Московской области напоминает, что право на получение ежемесячной денежной выплаты из средств материнского (семейного) капитала имеют семьи, постоянно проживающие на территории Российской Федерации, если:</w:t>
      </w:r>
    </w:p>
    <w:p w:rsidR="00362E68" w:rsidRPr="009070A1" w:rsidRDefault="00362E68" w:rsidP="009070A1">
      <w:pPr>
        <w:pStyle w:val="af3"/>
        <w:numPr>
          <w:ilvl w:val="0"/>
          <w:numId w:val="49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9070A1">
        <w:rPr>
          <w:sz w:val="28"/>
          <w:szCs w:val="28"/>
        </w:rPr>
        <w:t>второй ребенок и мама – граждане РФ; второй ребенок появился в семье с 1 января 2018 года;</w:t>
      </w:r>
    </w:p>
    <w:p w:rsidR="00362E68" w:rsidRPr="009070A1" w:rsidRDefault="00362E68" w:rsidP="009070A1">
      <w:pPr>
        <w:pStyle w:val="af3"/>
        <w:numPr>
          <w:ilvl w:val="0"/>
          <w:numId w:val="49"/>
        </w:numPr>
        <w:spacing w:before="100" w:beforeAutospacing="1" w:after="100" w:afterAutospacing="1" w:line="360" w:lineRule="auto"/>
        <w:ind w:left="0" w:firstLine="709"/>
        <w:rPr>
          <w:sz w:val="28"/>
          <w:szCs w:val="28"/>
        </w:rPr>
      </w:pPr>
      <w:r w:rsidRPr="009070A1">
        <w:rPr>
          <w:sz w:val="28"/>
          <w:szCs w:val="28"/>
        </w:rPr>
        <w:t>размер дохода на одного члена семьи не превышает 2-кратной величины прожиточного минимума трудоспособного населения, установленного в субъекте РФ на II квартал прошлого года. В Москве это 15 450 руб., в Московской области – 13 317 руб.</w:t>
      </w:r>
    </w:p>
    <w:p w:rsidR="00362E68" w:rsidRPr="009070A1" w:rsidRDefault="00362E68" w:rsidP="009070A1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9070A1">
        <w:rPr>
          <w:sz w:val="28"/>
          <w:szCs w:val="28"/>
        </w:rPr>
        <w:lastRenderedPageBreak/>
        <w:t xml:space="preserve">Заявление о назначении ежемесячной выплаты можно подать лично или через представителя в любой клиентской службе Отделения ПФР по городу Москве и Московской области или МФЦ, а также в электронном виде на сайте ПФР или портале </w:t>
      </w:r>
      <w:proofErr w:type="spellStart"/>
      <w:r w:rsidRPr="009070A1">
        <w:rPr>
          <w:sz w:val="28"/>
          <w:szCs w:val="28"/>
        </w:rPr>
        <w:t>госуслуг</w:t>
      </w:r>
      <w:proofErr w:type="spellEnd"/>
      <w:r w:rsidRPr="009070A1">
        <w:rPr>
          <w:sz w:val="28"/>
          <w:szCs w:val="28"/>
        </w:rPr>
        <w:t>. Обратиться за выплатой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заявление.</w:t>
      </w:r>
    </w:p>
    <w:p w:rsidR="00362E68" w:rsidRPr="009B4066" w:rsidRDefault="00362E68" w:rsidP="00362E68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9B4066" w:rsidRPr="009B4066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9B4066" w:rsidRPr="00FA1622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Pr="00FA1622" w:rsidRDefault="00FA1622" w:rsidP="00FA16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30068" w:rsidRDefault="00A30068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30068" w:rsidRDefault="00A30068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30068" w:rsidRDefault="00A30068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30068" w:rsidRDefault="00A30068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30068" w:rsidRDefault="00A30068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30068" w:rsidRDefault="00A30068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30068" w:rsidRDefault="00A30068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30068" w:rsidRDefault="00A30068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Pr="00874C8E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68" w:rsidRDefault="00362E68">
      <w:r>
        <w:separator/>
      </w:r>
    </w:p>
  </w:endnote>
  <w:endnote w:type="continuationSeparator" w:id="0">
    <w:p w:rsidR="00362E68" w:rsidRDefault="0036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8" w:rsidRDefault="00362E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68" w:rsidRDefault="00362E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8" w:rsidRDefault="00362E68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68" w:rsidRDefault="00362E68">
      <w:r>
        <w:separator/>
      </w:r>
    </w:p>
  </w:footnote>
  <w:footnote w:type="continuationSeparator" w:id="0">
    <w:p w:rsidR="00362E68" w:rsidRDefault="0036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8" w:rsidRDefault="00362E68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362E68" w:rsidRDefault="00362E68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362E68" w:rsidRPr="00197A7E" w:rsidRDefault="00362E68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362E68" w:rsidRPr="00197A7E" w:rsidRDefault="00362E68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739DA"/>
    <w:multiLevelType w:val="hybridMultilevel"/>
    <w:tmpl w:val="2B4A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1E6B37"/>
    <w:multiLevelType w:val="multilevel"/>
    <w:tmpl w:val="B12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48"/>
  </w:num>
  <w:num w:numId="4">
    <w:abstractNumId w:val="45"/>
  </w:num>
  <w:num w:numId="5">
    <w:abstractNumId w:val="39"/>
  </w:num>
  <w:num w:numId="6">
    <w:abstractNumId w:val="12"/>
  </w:num>
  <w:num w:numId="7">
    <w:abstractNumId w:val="14"/>
  </w:num>
  <w:num w:numId="8">
    <w:abstractNumId w:val="13"/>
  </w:num>
  <w:num w:numId="9">
    <w:abstractNumId w:val="46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7"/>
  </w:num>
  <w:num w:numId="15">
    <w:abstractNumId w:val="43"/>
  </w:num>
  <w:num w:numId="16">
    <w:abstractNumId w:val="30"/>
  </w:num>
  <w:num w:numId="17">
    <w:abstractNumId w:val="16"/>
  </w:num>
  <w:num w:numId="18">
    <w:abstractNumId w:val="41"/>
  </w:num>
  <w:num w:numId="19">
    <w:abstractNumId w:val="40"/>
  </w:num>
  <w:num w:numId="20">
    <w:abstractNumId w:val="8"/>
  </w:num>
  <w:num w:numId="21">
    <w:abstractNumId w:val="27"/>
  </w:num>
  <w:num w:numId="22">
    <w:abstractNumId w:val="32"/>
  </w:num>
  <w:num w:numId="23">
    <w:abstractNumId w:val="1"/>
  </w:num>
  <w:num w:numId="24">
    <w:abstractNumId w:val="10"/>
  </w:num>
  <w:num w:numId="25">
    <w:abstractNumId w:val="44"/>
  </w:num>
  <w:num w:numId="26">
    <w:abstractNumId w:val="0"/>
  </w:num>
  <w:num w:numId="27">
    <w:abstractNumId w:val="33"/>
  </w:num>
  <w:num w:numId="28">
    <w:abstractNumId w:val="42"/>
  </w:num>
  <w:num w:numId="29">
    <w:abstractNumId w:val="19"/>
  </w:num>
  <w:num w:numId="30">
    <w:abstractNumId w:val="9"/>
  </w:num>
  <w:num w:numId="31">
    <w:abstractNumId w:val="5"/>
  </w:num>
  <w:num w:numId="32">
    <w:abstractNumId w:val="28"/>
  </w:num>
  <w:num w:numId="33">
    <w:abstractNumId w:val="25"/>
  </w:num>
  <w:num w:numId="34">
    <w:abstractNumId w:val="37"/>
  </w:num>
  <w:num w:numId="35">
    <w:abstractNumId w:val="18"/>
  </w:num>
  <w:num w:numId="36">
    <w:abstractNumId w:val="20"/>
  </w:num>
  <w:num w:numId="37">
    <w:abstractNumId w:val="29"/>
  </w:num>
  <w:num w:numId="38">
    <w:abstractNumId w:val="21"/>
  </w:num>
  <w:num w:numId="39">
    <w:abstractNumId w:val="34"/>
  </w:num>
  <w:num w:numId="40">
    <w:abstractNumId w:val="38"/>
  </w:num>
  <w:num w:numId="41">
    <w:abstractNumId w:val="11"/>
  </w:num>
  <w:num w:numId="42">
    <w:abstractNumId w:val="26"/>
  </w:num>
  <w:num w:numId="43">
    <w:abstractNumId w:val="15"/>
  </w:num>
  <w:num w:numId="44">
    <w:abstractNumId w:val="36"/>
  </w:num>
  <w:num w:numId="45">
    <w:abstractNumId w:val="35"/>
  </w:num>
  <w:num w:numId="46">
    <w:abstractNumId w:val="24"/>
  </w:num>
  <w:num w:numId="47">
    <w:abstractNumId w:val="2"/>
  </w:num>
  <w:num w:numId="48">
    <w:abstractNumId w:val="3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2E6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2FF3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070A1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40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0068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25CE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231B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36D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1622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28</cp:revision>
  <cp:lastPrinted>2022-04-01T09:10:00Z</cp:lastPrinted>
  <dcterms:created xsi:type="dcterms:W3CDTF">2022-02-08T10:19:00Z</dcterms:created>
  <dcterms:modified xsi:type="dcterms:W3CDTF">2022-04-21T06:59:00Z</dcterms:modified>
</cp:coreProperties>
</file>