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87" w:rsidRDefault="00A90387" w:rsidP="00A9038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87" w:rsidRPr="00537687" w:rsidRDefault="00A90387" w:rsidP="00A9038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90387" w:rsidRDefault="00A90387" w:rsidP="00A9038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90387" w:rsidRPr="00FC1C14" w:rsidRDefault="00A90387" w:rsidP="00A9038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90387" w:rsidRDefault="00A90387" w:rsidP="00A9038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90387" w:rsidRPr="0058294C" w:rsidRDefault="00A90387" w:rsidP="00A9038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90387" w:rsidRDefault="00A90387" w:rsidP="00A9038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90387" w:rsidRPr="00537687" w:rsidRDefault="00A90387" w:rsidP="00A90387">
      <w:pPr>
        <w:ind w:left="-1560" w:right="-567"/>
        <w:jc w:val="center"/>
        <w:rPr>
          <w:b/>
        </w:rPr>
      </w:pPr>
    </w:p>
    <w:p w:rsidR="00A90387" w:rsidRDefault="00A90387" w:rsidP="00A90387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C06B5F">
        <w:rPr>
          <w:u w:val="single"/>
        </w:rPr>
        <w:t>08.05.2020</w:t>
      </w:r>
      <w:r>
        <w:t>____ № ____</w:t>
      </w:r>
      <w:r w:rsidR="00C06B5F">
        <w:rPr>
          <w:u w:val="single"/>
        </w:rPr>
        <w:t>292/5</w:t>
      </w:r>
      <w:r>
        <w:t>_____</w:t>
      </w:r>
    </w:p>
    <w:p w:rsidR="00A90387" w:rsidRPr="00AF777F" w:rsidRDefault="00A90387" w:rsidP="00A90387">
      <w:pPr>
        <w:outlineLvl w:val="0"/>
      </w:pPr>
    </w:p>
    <w:p w:rsidR="00A90387" w:rsidRDefault="00A90387" w:rsidP="00A90387">
      <w:pPr>
        <w:spacing w:line="240" w:lineRule="exact"/>
        <w:jc w:val="center"/>
        <w:outlineLvl w:val="0"/>
      </w:pPr>
    </w:p>
    <w:p w:rsidR="00A90387" w:rsidRDefault="00A90387" w:rsidP="00A90387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A90387" w:rsidRDefault="00A90387" w:rsidP="00A90387">
      <w:pPr>
        <w:jc w:val="center"/>
        <w:outlineLvl w:val="0"/>
      </w:pPr>
    </w:p>
    <w:p w:rsidR="00A90387" w:rsidRDefault="00A90387" w:rsidP="00A90387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2E6C6B">
        <w:t xml:space="preserve"> </w:t>
      </w:r>
      <w:r>
        <w:t>Правилами охраны газораспределительной сети, утвержденными постановлением Правительства Российской Федерации от 20.11.2000 № 878,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акционерного общества «Мособлгаз» (ИНН 5032292612, ОГРН 1175024034734) от 09.12.2019 № 12626/01,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25.12.2019 № 49 (2726),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 в </w:t>
      </w:r>
      <w:r w:rsidRPr="000C3197">
        <w:t xml:space="preserve">д. </w:t>
      </w:r>
      <w:r>
        <w:t>Бабеево</w:t>
      </w:r>
      <w:r w:rsidRPr="000C3197">
        <w:t xml:space="preserve"> городского округа </w:t>
      </w:r>
      <w:r>
        <w:t xml:space="preserve">Электросталь Московской области,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03.02.2020 № 14-З,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A90387" w:rsidRPr="00435DE4" w:rsidRDefault="00A90387" w:rsidP="00A90387">
      <w:pPr>
        <w:jc w:val="both"/>
        <w:rPr>
          <w:noProof/>
        </w:rPr>
      </w:pPr>
    </w:p>
    <w:p w:rsidR="00A90387" w:rsidRDefault="00A90387" w:rsidP="00A90387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акционерного общества «Мособлгаз»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земель, расположенных в д. Бабеево городского округа Электросталь Московской области, и в отношении частей земельных участков с кадастровыми номерами 50:16:0704001:53, адрес: Московская обл., Ногинский р-н, ТА Степановского с.о., д. Бабево, уч. 25; 50:16:0704001:60, адрес: Московская обл., Ногинский р-н, ТА Степановского с.о.,</w:t>
      </w:r>
      <w:r>
        <w:rPr>
          <w:rFonts w:cs="Times New Roman"/>
          <w:shd w:val="clear" w:color="auto" w:fill="FFFFFF"/>
        </w:rPr>
        <w:br/>
        <w:t xml:space="preserve">д. Бабеево, дом 48; 50:16:0704001:160, адрес: Московская обл., Ногинский р-н, с/пос. Степановское, д. Бабеево, дом 68; 50:16:0704001:166, адрес: Московская обл., Ногинский р-н, ТА Степановского с.о., д. Бабеево, дом 72; 50:16:0704001:216, адрес: Московская обл., Ногинский р-н, Сельское поселение Степановское, д. Бабеево, д. 3; 50:16:0704001:231, адрес: Московская обл., Ногинский р-н, с/пос. Степановское, д. Бабеево, участок 27; 50:16:0704001:240, адрес: Московская область, Ногинский район, Сельское поселение Степановское, д Бабеево, д. 74; 50:16:0704001:735, адрес: Московская область, Ногинский район, сельское поселение Степановское, д. Бабеево, участок 5; 50:16:0704001:776, адрес: </w:t>
      </w:r>
      <w:r>
        <w:rPr>
          <w:rFonts w:cs="Times New Roman"/>
          <w:shd w:val="clear" w:color="auto" w:fill="FFFFFF"/>
        </w:rPr>
        <w:lastRenderedPageBreak/>
        <w:t>Российская Федерация, Московская область, городской округ Электросталь, д. Бабеево,</w:t>
      </w:r>
      <w:r>
        <w:rPr>
          <w:rFonts w:cs="Times New Roman"/>
          <w:shd w:val="clear" w:color="auto" w:fill="FFFFFF"/>
        </w:rPr>
        <w:br/>
        <w:t>д. 44,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линейного объекта системы газоснабжения – газораспределительной сети д. Бабеево, кадастровый номер 50:16:0704001:714.</w:t>
      </w:r>
    </w:p>
    <w:p w:rsidR="00A90387" w:rsidRDefault="00A90387" w:rsidP="00A90387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A90387" w:rsidRDefault="00A90387" w:rsidP="00A90387">
      <w:pPr>
        <w:ind w:firstLine="709"/>
        <w:jc w:val="both"/>
      </w:pPr>
      <w:r>
        <w:t>3</w:t>
      </w:r>
      <w:r w:rsidRPr="00625656">
        <w:t xml:space="preserve">. </w:t>
      </w:r>
      <w:r>
        <w:t>С</w:t>
      </w:r>
      <w:r w:rsidRPr="00625656">
        <w:t xml:space="preserve">рок, в течении которого использование земель, земельных </w:t>
      </w:r>
      <w:r>
        <w:t xml:space="preserve">участков (их частей), указанных </w:t>
      </w:r>
      <w:r w:rsidRPr="00625656">
        <w:t>в пункте 1 настоящего постановления,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>
        <w:t xml:space="preserve"> установить согласно </w:t>
      </w:r>
      <w:r w:rsidRPr="00625656">
        <w:t>планам капитального и (или)</w:t>
      </w:r>
      <w:r>
        <w:t xml:space="preserve"> текущего ремонта, утверждаемым</w:t>
      </w:r>
      <w:r>
        <w:br/>
        <w:t>акционерным обществом «Мособлгаз»</w:t>
      </w:r>
      <w:r w:rsidRPr="00625656">
        <w:t>.</w:t>
      </w:r>
    </w:p>
    <w:p w:rsidR="00A90387" w:rsidRPr="00625656" w:rsidRDefault="00A90387" w:rsidP="00A90387">
      <w:pPr>
        <w:ind w:firstLine="709"/>
        <w:jc w:val="both"/>
      </w:pPr>
      <w:r>
        <w:t>4</w:t>
      </w:r>
      <w:r w:rsidRPr="00625656">
        <w:t>. График проведения работ при осуществлении эксплуата</w:t>
      </w:r>
      <w:r>
        <w:t>ции газораспределительной сети установить</w:t>
      </w:r>
      <w:r w:rsidRPr="00625656">
        <w:t xml:space="preserve"> согласно Стандарт</w:t>
      </w:r>
      <w:r>
        <w:t>у</w:t>
      </w:r>
      <w:r w:rsidRPr="00625656">
        <w:t xml:space="preserve"> организации СТО МОГ 9.4-003-2018 «Сети газораспределения и газопотребления», утвержденно</w:t>
      </w:r>
      <w:r>
        <w:t>му</w:t>
      </w:r>
      <w:r w:rsidRPr="00625656">
        <w:t xml:space="preserve">  приказом  </w:t>
      </w:r>
      <w:r>
        <w:t>акционерного общества</w:t>
      </w:r>
      <w:r w:rsidRPr="00625656">
        <w:t xml:space="preserve"> «Мособлгаз» от </w:t>
      </w:r>
      <w:r>
        <w:t>27.09.2018 № 511</w:t>
      </w:r>
      <w:r w:rsidRPr="00625656">
        <w:t>,</w:t>
      </w:r>
      <w:r>
        <w:t xml:space="preserve"> а также Техническо</w:t>
      </w:r>
      <w:r w:rsidRPr="00625656">
        <w:t>м</w:t>
      </w:r>
      <w:r>
        <w:t>у</w:t>
      </w:r>
      <w:r w:rsidRPr="00625656">
        <w:t xml:space="preserve"> регламент</w:t>
      </w:r>
      <w:r>
        <w:t>у</w:t>
      </w:r>
      <w:r w:rsidRPr="00625656">
        <w:t xml:space="preserve"> «О безопасности сетей газораспределения</w:t>
      </w:r>
      <w:r>
        <w:t xml:space="preserve"> и газопотребления», утвержденно</w:t>
      </w:r>
      <w:r w:rsidRPr="00625656">
        <w:t>м</w:t>
      </w:r>
      <w:r>
        <w:t>у</w:t>
      </w:r>
      <w:r w:rsidRPr="00625656">
        <w:t xml:space="preserve"> </w:t>
      </w:r>
      <w:r>
        <w:t>п</w:t>
      </w:r>
      <w:r w:rsidRPr="00625656">
        <w:t>остановлением Правительства Российской Федерации от 29.10.201</w:t>
      </w:r>
      <w:r>
        <w:t>0</w:t>
      </w:r>
      <w:r w:rsidRPr="00625656">
        <w:t xml:space="preserve"> № 870.</w:t>
      </w:r>
    </w:p>
    <w:p w:rsidR="00A90387" w:rsidRPr="00625656" w:rsidRDefault="00A90387" w:rsidP="00A90387">
      <w:pPr>
        <w:ind w:firstLine="709"/>
        <w:jc w:val="both"/>
      </w:pPr>
      <w:r>
        <w:t>5</w:t>
      </w:r>
      <w:r w:rsidRPr="00625656">
        <w:t>. А</w:t>
      </w:r>
      <w:r>
        <w:t>кционерному обществу</w:t>
      </w:r>
      <w:r w:rsidRPr="00625656">
        <w:t xml:space="preserve"> «Мособлгаз»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A90387" w:rsidRDefault="00A90387" w:rsidP="00A90387">
      <w:pPr>
        <w:tabs>
          <w:tab w:val="left" w:pos="709"/>
        </w:tabs>
        <w:ind w:firstLine="709"/>
        <w:jc w:val="both"/>
        <w:rPr>
          <w:noProof/>
        </w:rPr>
      </w:pPr>
      <w:r>
        <w:t>6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A90387" w:rsidRPr="00625656" w:rsidRDefault="00A90387" w:rsidP="00A90387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A90387" w:rsidRPr="0062565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A90387" w:rsidRPr="0062565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90387" w:rsidRPr="00005F37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 w:rsidRPr="00005F37">
        <w:rPr>
          <w:sz w:val="24"/>
          <w:szCs w:val="24"/>
        </w:rPr>
        <w:t xml:space="preserve">7.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A90387" w:rsidRPr="001C23C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90387" w:rsidRDefault="00A90387" w:rsidP="00A90387">
      <w:pPr>
        <w:jc w:val="both"/>
      </w:pPr>
      <w:r>
        <w:tab/>
        <w:t xml:space="preserve">9.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A90387" w:rsidRDefault="00A90387" w:rsidP="00A90387">
      <w:pPr>
        <w:jc w:val="both"/>
      </w:pPr>
    </w:p>
    <w:p w:rsidR="00A90387" w:rsidRDefault="00A90387" w:rsidP="00A90387">
      <w:pPr>
        <w:jc w:val="both"/>
      </w:pPr>
    </w:p>
    <w:p w:rsidR="00A90387" w:rsidRDefault="00A90387" w:rsidP="00A90387">
      <w:pPr>
        <w:jc w:val="both"/>
      </w:pPr>
    </w:p>
    <w:p w:rsidR="00A90387" w:rsidRDefault="00A90387" w:rsidP="00A90387">
      <w:pPr>
        <w:jc w:val="both"/>
      </w:pPr>
      <w:r>
        <w:t xml:space="preserve">Глава городского округа                                                                                          В.Я. Пекарев                                                                       </w:t>
      </w:r>
    </w:p>
    <w:p w:rsidR="00A90387" w:rsidRDefault="00A90387" w:rsidP="00A90387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A90387" w:rsidRDefault="00A90387" w:rsidP="00A90387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A90387" w:rsidRPr="00A90387" w:rsidRDefault="00A90387" w:rsidP="00A90387">
      <w:bookmarkStart w:id="0" w:name="_GoBack"/>
      <w:bookmarkEnd w:id="0"/>
    </w:p>
    <w:sectPr w:rsidR="00A90387" w:rsidRPr="00A90387" w:rsidSect="00653725">
      <w:headerReference w:type="default" r:id="rId7"/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08" w:rsidRDefault="00CC1108">
      <w:r>
        <w:separator/>
      </w:r>
    </w:p>
  </w:endnote>
  <w:endnote w:type="continuationSeparator" w:id="0">
    <w:p w:rsidR="00CC1108" w:rsidRDefault="00CC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08" w:rsidRDefault="00CC1108">
      <w:r>
        <w:separator/>
      </w:r>
    </w:p>
  </w:footnote>
  <w:footnote w:type="continuationSeparator" w:id="0">
    <w:p w:rsidR="00CC1108" w:rsidRDefault="00CC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A90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6DC">
          <w:rPr>
            <w:noProof/>
          </w:rPr>
          <w:t>2</w:t>
        </w:r>
        <w:r>
          <w:fldChar w:fldCharType="end"/>
        </w:r>
      </w:p>
    </w:sdtContent>
  </w:sdt>
  <w:p w:rsidR="00992114" w:rsidRDefault="00CC1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87"/>
    <w:rsid w:val="00705031"/>
    <w:rsid w:val="008B50B9"/>
    <w:rsid w:val="00A166DC"/>
    <w:rsid w:val="00A90387"/>
    <w:rsid w:val="00C06B5F"/>
    <w:rsid w:val="00C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1C14-AD94-4FE1-86BA-F9D74A9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8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9038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0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38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90387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0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Юлия Емелина</cp:lastModifiedBy>
  <cp:revision>3</cp:revision>
  <dcterms:created xsi:type="dcterms:W3CDTF">2020-04-22T11:59:00Z</dcterms:created>
  <dcterms:modified xsi:type="dcterms:W3CDTF">2020-05-19T11:37:00Z</dcterms:modified>
</cp:coreProperties>
</file>