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C8" w:rsidRPr="002314B9" w:rsidRDefault="00C946C8" w:rsidP="002314B9">
      <w:pPr>
        <w:jc w:val="center"/>
        <w:rPr>
          <w:b/>
          <w:bCs/>
          <w:szCs w:val="26"/>
        </w:rPr>
      </w:pPr>
      <w:bookmarkStart w:id="0" w:name="_GoBack"/>
      <w:r w:rsidRPr="004A7F26">
        <w:rPr>
          <w:b/>
          <w:bCs/>
          <w:szCs w:val="26"/>
        </w:rPr>
        <w:t>Заключение об оценке регулирующего воздействия</w:t>
      </w:r>
      <w:r w:rsidR="002314B9">
        <w:rPr>
          <w:b/>
          <w:bCs/>
          <w:szCs w:val="26"/>
        </w:rPr>
        <w:t xml:space="preserve"> </w:t>
      </w:r>
      <w:r w:rsidRPr="004A7F26">
        <w:rPr>
          <w:b/>
          <w:bCs/>
          <w:szCs w:val="26"/>
        </w:rPr>
        <w:t xml:space="preserve">по </w:t>
      </w:r>
      <w:r w:rsidRPr="004A7F26">
        <w:rPr>
          <w:rFonts w:cs="Times New Roman"/>
          <w:b/>
        </w:rPr>
        <w:t xml:space="preserve">проекту постановления Администрации городского округа Электросталь Московской области </w:t>
      </w:r>
      <w:r w:rsidRPr="004A7F26">
        <w:rPr>
          <w:rFonts w:cs="Times New Roman"/>
          <w:b/>
          <w:color w:val="000000"/>
        </w:rPr>
        <w:t>«О</w:t>
      </w:r>
      <w:r w:rsidR="00D43148">
        <w:rPr>
          <w:rFonts w:cs="Times New Roman"/>
          <w:b/>
          <w:color w:val="000000"/>
        </w:rPr>
        <w:t xml:space="preserve"> проведении городского конкурса</w:t>
      </w:r>
      <w:r w:rsidR="002314B9">
        <w:rPr>
          <w:b/>
          <w:bCs/>
          <w:szCs w:val="26"/>
        </w:rPr>
        <w:t xml:space="preserve"> </w:t>
      </w:r>
      <w:r w:rsidRPr="004A7F26">
        <w:rPr>
          <w:rFonts w:cs="Times New Roman"/>
          <w:b/>
          <w:color w:val="000000"/>
        </w:rPr>
        <w:t>«Предприниматель 2017 года»</w:t>
      </w:r>
      <w:bookmarkEnd w:id="0"/>
    </w:p>
    <w:p w:rsidR="00C946C8" w:rsidRPr="00D43148" w:rsidRDefault="00C946C8" w:rsidP="00C946C8">
      <w:pPr>
        <w:jc w:val="center"/>
        <w:rPr>
          <w:bCs/>
          <w:szCs w:val="26"/>
        </w:rPr>
      </w:pPr>
    </w:p>
    <w:p w:rsidR="00C946C8" w:rsidRPr="00EE3FBA" w:rsidRDefault="00C946C8" w:rsidP="00C946C8">
      <w:pPr>
        <w:ind w:firstLine="709"/>
        <w:jc w:val="both"/>
        <w:rPr>
          <w:rFonts w:cs="Times New Roman"/>
        </w:rPr>
      </w:pPr>
      <w:r w:rsidRPr="00EE3FBA">
        <w:rPr>
          <w:rFonts w:cs="Times New Roman"/>
        </w:rPr>
        <w:t>Экономическ</w:t>
      </w:r>
      <w:r>
        <w:rPr>
          <w:rFonts w:cs="Times New Roman"/>
        </w:rPr>
        <w:t>им</w:t>
      </w:r>
      <w:r w:rsidRPr="00EE3FBA">
        <w:rPr>
          <w:rFonts w:cs="Times New Roman"/>
        </w:rPr>
        <w:t xml:space="preserve"> управление</w:t>
      </w:r>
      <w:r>
        <w:rPr>
          <w:rFonts w:cs="Times New Roman"/>
        </w:rPr>
        <w:t>м</w:t>
      </w:r>
      <w:r w:rsidRPr="00EE3FBA">
        <w:rPr>
          <w:rFonts w:cs="Times New Roman"/>
        </w:rPr>
        <w:t xml:space="preserve"> Администрации городского округа Электросталь Московской области (далее – уполномоченный орган) в соответствии с Порядком проведения оценки регулирующего воздействия проектов нормативных правовых актов городского округа Электросталь Московской области и экспертизы нормативных правовых актов городского округа Электросталь Московской области, утвержденным постановлением Администрации городского округа Электросталь Московской области от 21.09.2015 № 777/13</w:t>
      </w:r>
      <w:r>
        <w:rPr>
          <w:rFonts w:cs="Times New Roman"/>
        </w:rPr>
        <w:t xml:space="preserve"> (далее – Порядок)</w:t>
      </w:r>
      <w:r w:rsidRPr="00EE3FBA">
        <w:rPr>
          <w:rFonts w:cs="Times New Roman"/>
        </w:rPr>
        <w:t>, рассмотре</w:t>
      </w:r>
      <w:r>
        <w:rPr>
          <w:rFonts w:cs="Times New Roman"/>
        </w:rPr>
        <w:t>н</w:t>
      </w:r>
      <w:r w:rsidRPr="00EE3FBA">
        <w:rPr>
          <w:rFonts w:cs="Times New Roman"/>
        </w:rPr>
        <w:t xml:space="preserve"> проект постановления Администрации городского округа Электросталь Московской области </w:t>
      </w:r>
      <w:r w:rsidRPr="00BE60C3">
        <w:rPr>
          <w:rFonts w:cs="Times New Roman"/>
          <w:color w:val="000000"/>
        </w:rPr>
        <w:t>«О проведении городского конкурса «Предприниматель 2017 года»</w:t>
      </w:r>
      <w:r w:rsidRPr="00EE3FB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(</w:t>
      </w:r>
      <w:r w:rsidRPr="00EE3FBA">
        <w:rPr>
          <w:rFonts w:cs="Times New Roman"/>
        </w:rPr>
        <w:t xml:space="preserve">далее – проект акта), подготовленный и направленный для подготовки настоящего заключения об оценке регулирующего воздействия </w:t>
      </w:r>
      <w:r>
        <w:rPr>
          <w:rFonts w:cs="Times New Roman"/>
        </w:rPr>
        <w:t>у</w:t>
      </w:r>
      <w:r w:rsidRPr="007453D3">
        <w:rPr>
          <w:rFonts w:cs="Times New Roman"/>
        </w:rPr>
        <w:t>правление</w:t>
      </w:r>
      <w:r>
        <w:rPr>
          <w:rFonts w:cs="Times New Roman"/>
        </w:rPr>
        <w:t>м</w:t>
      </w:r>
      <w:r w:rsidRPr="007453D3">
        <w:rPr>
          <w:rFonts w:cs="Times New Roman"/>
        </w:rPr>
        <w:t xml:space="preserve"> по торговле, предпринимательству и международным связям Администрации городского округа Электросталь Московской области</w:t>
      </w:r>
      <w:r w:rsidRPr="00EE3FBA">
        <w:rPr>
          <w:rFonts w:cs="Times New Roman"/>
        </w:rPr>
        <w:t xml:space="preserve"> </w:t>
      </w:r>
      <w:r>
        <w:rPr>
          <w:rFonts w:cs="Times New Roman"/>
        </w:rPr>
        <w:t>(далее – орган-разработчик)</w:t>
      </w:r>
      <w:r w:rsidRPr="00EE3FBA">
        <w:rPr>
          <w:rFonts w:cs="Times New Roman"/>
        </w:rPr>
        <w:t>.</w:t>
      </w:r>
    </w:p>
    <w:p w:rsidR="00C946C8" w:rsidRDefault="00C946C8" w:rsidP="00C94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Par647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установлено, что при подготовке проекта акта органом-разработчиком процедуры, предусмотренные пунктами 11-20 </w:t>
      </w:r>
      <w:r w:rsidRPr="00220CBD">
        <w:rPr>
          <w:rFonts w:ascii="Times New Roman" w:hAnsi="Times New Roman" w:cs="Times New Roman"/>
          <w:sz w:val="24"/>
        </w:rPr>
        <w:t>Поряд</w:t>
      </w:r>
      <w:r>
        <w:rPr>
          <w:rFonts w:ascii="Times New Roman" w:hAnsi="Times New Roman" w:cs="Times New Roman"/>
          <w:sz w:val="24"/>
        </w:rPr>
        <w:t>ка, соблюдены.</w:t>
      </w:r>
    </w:p>
    <w:p w:rsidR="00C946C8" w:rsidRDefault="00C946C8" w:rsidP="00C94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C946C8" w:rsidRPr="005C4538" w:rsidRDefault="00C946C8" w:rsidP="00C94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Органом-р</w:t>
      </w:r>
      <w:r w:rsidRPr="00220CBD">
        <w:rPr>
          <w:rFonts w:ascii="Times New Roman" w:hAnsi="Times New Roman" w:cs="Times New Roman"/>
          <w:sz w:val="24"/>
          <w:szCs w:val="24"/>
        </w:rPr>
        <w:t>азра</w:t>
      </w:r>
      <w:r>
        <w:rPr>
          <w:rFonts w:ascii="Times New Roman" w:hAnsi="Times New Roman" w:cs="Times New Roman"/>
          <w:sz w:val="24"/>
          <w:szCs w:val="24"/>
        </w:rPr>
        <w:t>ботчиком проведены публичные консультации по проекту акта и сводному отчету</w:t>
      </w:r>
      <w:r w:rsidRPr="00220CBD">
        <w:rPr>
          <w:rFonts w:ascii="Times New Roman" w:hAnsi="Times New Roman" w:cs="Times New Roman"/>
          <w:sz w:val="24"/>
          <w:szCs w:val="24"/>
        </w:rPr>
        <w:t xml:space="preserve"> в сроки </w:t>
      </w:r>
      <w:r w:rsidRPr="00F639D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05.06.2017</w:t>
      </w:r>
      <w:r w:rsidRPr="00F639D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14.06.2017</w:t>
      </w:r>
      <w:r w:rsidRPr="00F639D8">
        <w:rPr>
          <w:rFonts w:ascii="Times New Roman" w:hAnsi="Times New Roman" w:cs="Times New Roman"/>
          <w:sz w:val="24"/>
          <w:szCs w:val="24"/>
        </w:rPr>
        <w:t>.</w:t>
      </w:r>
    </w:p>
    <w:p w:rsidR="00C946C8" w:rsidRPr="004A7F26" w:rsidRDefault="00C946C8" w:rsidP="00C94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26">
        <w:rPr>
          <w:rFonts w:ascii="Times New Roman" w:hAnsi="Times New Roman" w:cs="Times New Roman"/>
          <w:sz w:val="24"/>
          <w:szCs w:val="24"/>
        </w:rPr>
        <w:t>Информация об оценке регулирующего воздействия проекта акта размещена органом-разработчиком на официальном сайте городского округа Электросталь в информационно-телекоммуникационной сети Интернет по адресу: http://www.electrostal.ru/administratsiya/ofitsial-nye-dokumenty/otsenka-reguliruyushchego-vozdyeistviya/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6C8" w:rsidRDefault="00C946C8" w:rsidP="00C94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BD">
        <w:rPr>
          <w:rFonts w:ascii="Times New Roman" w:hAnsi="Times New Roman" w:cs="Times New Roman"/>
          <w:sz w:val="24"/>
          <w:szCs w:val="24"/>
        </w:rPr>
        <w:t xml:space="preserve">В ходе подготовки настоящего заключения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220CBD">
        <w:rPr>
          <w:rFonts w:ascii="Times New Roman" w:hAnsi="Times New Roman" w:cs="Times New Roman"/>
          <w:sz w:val="24"/>
          <w:szCs w:val="24"/>
        </w:rPr>
        <w:t xml:space="preserve"> публичные консультации </w:t>
      </w:r>
      <w:r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C946C8" w:rsidRDefault="00C946C8" w:rsidP="00C94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7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Степень регулирующего воздействия проекта муниципального нормативного правового акта.</w:t>
      </w:r>
    </w:p>
    <w:p w:rsidR="00C946C8" w:rsidRDefault="00C946C8" w:rsidP="00D431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акта характеризуется средней степенью регулирующего воздействия.</w:t>
      </w:r>
    </w:p>
    <w:p w:rsidR="00C946C8" w:rsidRDefault="00C946C8" w:rsidP="00C94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существующей проблемы, на решение которой направлено предлагаемое регулирование. Цель принятия проекта.</w:t>
      </w:r>
    </w:p>
    <w:p w:rsidR="00C946C8" w:rsidRPr="007453D3" w:rsidRDefault="00C946C8" w:rsidP="00C946C8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3D3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предпринимательской деятельности является одним из приоритетных направлений деятельности органов местного самоуправления городского округа Электросталь Московской области.</w:t>
      </w:r>
    </w:p>
    <w:p w:rsidR="00C946C8" w:rsidRPr="007453D3" w:rsidRDefault="00C946C8" w:rsidP="00C946C8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3D3">
        <w:rPr>
          <w:rFonts w:ascii="Times New Roman" w:hAnsi="Times New Roman" w:cs="Times New Roman"/>
          <w:sz w:val="24"/>
          <w:szCs w:val="24"/>
        </w:rPr>
        <w:t>В этих целях на территории городского округа с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453D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43148">
        <w:rPr>
          <w:rFonts w:ascii="Times New Roman" w:hAnsi="Times New Roman" w:cs="Times New Roman"/>
          <w:sz w:val="24"/>
          <w:szCs w:val="24"/>
        </w:rPr>
        <w:t xml:space="preserve">при финансовой поддержке Корпорации АО «ТВЭЛ» </w:t>
      </w:r>
      <w:r>
        <w:rPr>
          <w:rFonts w:ascii="Times New Roman" w:hAnsi="Times New Roman" w:cs="Times New Roman"/>
          <w:sz w:val="24"/>
          <w:szCs w:val="24"/>
        </w:rPr>
        <w:t>проводится конкурс «Предприниматель года» (далее – Конкурс).</w:t>
      </w:r>
    </w:p>
    <w:p w:rsidR="00C946C8" w:rsidRPr="009F22A0" w:rsidRDefault="00C946C8" w:rsidP="00D43148">
      <w:pPr>
        <w:ind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Pr="009F22A0">
        <w:rPr>
          <w:rFonts w:cs="Times New Roman"/>
        </w:rPr>
        <w:t xml:space="preserve">роектом Постановления предлагается утвердить порядок </w:t>
      </w:r>
      <w:r>
        <w:rPr>
          <w:rFonts w:cs="Times New Roman"/>
        </w:rPr>
        <w:t>проведения и определение победителей К</w:t>
      </w:r>
      <w:r w:rsidRPr="009F22A0">
        <w:rPr>
          <w:rFonts w:cs="Times New Roman"/>
        </w:rPr>
        <w:t>онкурса</w:t>
      </w:r>
      <w:r>
        <w:rPr>
          <w:rFonts w:cs="Times New Roman"/>
        </w:rPr>
        <w:t>.</w:t>
      </w:r>
      <w:r w:rsidRPr="009F22A0">
        <w:rPr>
          <w:rFonts w:cs="Times New Roman"/>
        </w:rPr>
        <w:t xml:space="preserve"> </w:t>
      </w:r>
    </w:p>
    <w:p w:rsidR="00C946C8" w:rsidRPr="008E6A46" w:rsidRDefault="00C946C8" w:rsidP="00C94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46">
        <w:rPr>
          <w:rFonts w:ascii="Times New Roman" w:hAnsi="Times New Roman" w:cs="Times New Roman"/>
          <w:sz w:val="24"/>
          <w:szCs w:val="24"/>
        </w:rPr>
        <w:t>3. Содержание и область правового регулирования. Основные группы участников общественных отношений, интересы которых могут быть затронуты предлагаемым правовым регулированием.</w:t>
      </w:r>
    </w:p>
    <w:p w:rsidR="00C946C8" w:rsidRPr="009D5E50" w:rsidRDefault="00C946C8" w:rsidP="00C94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50">
        <w:rPr>
          <w:rFonts w:ascii="Times New Roman" w:hAnsi="Times New Roman" w:cs="Times New Roman"/>
          <w:sz w:val="24"/>
          <w:szCs w:val="24"/>
        </w:rPr>
        <w:t xml:space="preserve">Проектом акта предлагается утвердить </w:t>
      </w:r>
      <w:r w:rsidRPr="009D5E50">
        <w:rPr>
          <w:rFonts w:ascii="Times New Roman" w:hAnsi="Times New Roman" w:cs="Times New Roman"/>
          <w:sz w:val="24"/>
          <w:szCs w:val="24"/>
          <w:lang w:eastAsia="en-US"/>
        </w:rPr>
        <w:t>формирование условий и порядка проведения  Конкурса и определение  победителей по номинациям</w:t>
      </w:r>
      <w:r w:rsidRPr="009D5E5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946C8" w:rsidRDefault="00C946C8" w:rsidP="00C946C8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3D3">
        <w:rPr>
          <w:rFonts w:ascii="Times New Roman" w:hAnsi="Times New Roman" w:cs="Times New Roman"/>
          <w:sz w:val="24"/>
          <w:szCs w:val="24"/>
        </w:rPr>
        <w:t xml:space="preserve">- цели и условия </w:t>
      </w:r>
      <w:r>
        <w:rPr>
          <w:rFonts w:ascii="Times New Roman" w:hAnsi="Times New Roman" w:cs="Times New Roman"/>
          <w:sz w:val="24"/>
          <w:szCs w:val="24"/>
        </w:rPr>
        <w:t>определения победителей Конкурса</w:t>
      </w:r>
      <w:r w:rsidRPr="007453D3">
        <w:rPr>
          <w:rFonts w:ascii="Times New Roman" w:hAnsi="Times New Roman" w:cs="Times New Roman"/>
          <w:sz w:val="24"/>
          <w:szCs w:val="24"/>
        </w:rPr>
        <w:t>;</w:t>
      </w:r>
    </w:p>
    <w:p w:rsidR="00C946C8" w:rsidRPr="007453D3" w:rsidRDefault="00C946C8" w:rsidP="00C946C8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3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номинаций по видам деятельности участников Конкурса;</w:t>
      </w:r>
    </w:p>
    <w:p w:rsidR="00C946C8" w:rsidRDefault="00C946C8" w:rsidP="00C946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9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095D">
        <w:rPr>
          <w:rFonts w:ascii="Times New Roman" w:hAnsi="Times New Roman" w:cs="Times New Roman"/>
          <w:sz w:val="24"/>
          <w:szCs w:val="24"/>
        </w:rPr>
        <w:t xml:space="preserve">ритерии оценки и сопоставление заявок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095D">
        <w:rPr>
          <w:rFonts w:ascii="Times New Roman" w:hAnsi="Times New Roman" w:cs="Times New Roman"/>
          <w:sz w:val="24"/>
          <w:szCs w:val="24"/>
        </w:rPr>
        <w:t>онкурсе;</w:t>
      </w:r>
    </w:p>
    <w:p w:rsidR="00C946C8" w:rsidRPr="007453D3" w:rsidRDefault="00C946C8" w:rsidP="00D431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314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453D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453D3">
        <w:rPr>
          <w:rFonts w:ascii="Times New Roman" w:hAnsi="Times New Roman" w:cs="Times New Roman"/>
          <w:sz w:val="24"/>
          <w:szCs w:val="24"/>
        </w:rPr>
        <w:t xml:space="preserve"> документов, представляемых в Администрацию городского округа </w:t>
      </w:r>
      <w:r w:rsidRPr="007453D3">
        <w:rPr>
          <w:rFonts w:ascii="Times New Roman" w:hAnsi="Times New Roman" w:cs="Times New Roman"/>
          <w:sz w:val="24"/>
          <w:szCs w:val="24"/>
        </w:rPr>
        <w:lastRenderedPageBreak/>
        <w:t>Электросталь Московской области субъектами МСП на предоставление субсидий;</w:t>
      </w:r>
    </w:p>
    <w:p w:rsidR="00C946C8" w:rsidRPr="0084095D" w:rsidRDefault="00C946C8" w:rsidP="00D43148">
      <w:pPr>
        <w:ind w:firstLine="709"/>
        <w:rPr>
          <w:rFonts w:cs="Times New Roman"/>
        </w:rPr>
      </w:pPr>
      <w:r w:rsidRPr="0084095D">
        <w:rPr>
          <w:rFonts w:cs="Times New Roman"/>
        </w:rPr>
        <w:t xml:space="preserve">- </w:t>
      </w:r>
      <w:r>
        <w:rPr>
          <w:rFonts w:cs="Times New Roman"/>
        </w:rPr>
        <w:t>п</w:t>
      </w:r>
      <w:r w:rsidRPr="0084095D">
        <w:rPr>
          <w:rFonts w:cs="Times New Roman"/>
        </w:rPr>
        <w:t xml:space="preserve">орядок </w:t>
      </w:r>
      <w:r w:rsidRPr="0084095D">
        <w:rPr>
          <w:rFonts w:cs="Times New Roman"/>
          <w:bCs/>
        </w:rPr>
        <w:t>рассмотрения</w:t>
      </w:r>
      <w:r w:rsidRPr="0084095D">
        <w:rPr>
          <w:rFonts w:cs="Times New Roman"/>
        </w:rPr>
        <w:t xml:space="preserve"> заявок и принятия решения о результатах </w:t>
      </w:r>
      <w:r>
        <w:rPr>
          <w:rFonts w:cs="Times New Roman"/>
        </w:rPr>
        <w:t>К</w:t>
      </w:r>
      <w:r w:rsidRPr="0084095D">
        <w:rPr>
          <w:rFonts w:cs="Times New Roman"/>
        </w:rPr>
        <w:t>онкурса</w:t>
      </w:r>
      <w:r>
        <w:rPr>
          <w:rFonts w:cs="Times New Roman"/>
        </w:rPr>
        <w:t>.</w:t>
      </w:r>
    </w:p>
    <w:p w:rsidR="00C946C8" w:rsidRPr="00FF51B0" w:rsidRDefault="00C946C8" w:rsidP="00D431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1B0">
        <w:rPr>
          <w:rFonts w:ascii="Times New Roman" w:hAnsi="Times New Roman" w:cs="Times New Roman"/>
          <w:sz w:val="24"/>
          <w:szCs w:val="24"/>
        </w:rPr>
        <w:t>Предлагаемым правовым регулированием затрагиваются интересы ю</w:t>
      </w:r>
      <w:r w:rsidRPr="00FF51B0">
        <w:rPr>
          <w:rFonts w:ascii="Times New Roman" w:hAnsi="Times New Roman" w:cs="Times New Roman"/>
          <w:sz w:val="24"/>
          <w:szCs w:val="24"/>
          <w:lang w:eastAsia="en-US"/>
        </w:rPr>
        <w:t>ридических лиц и индивидуальных предпринимателей, зарегистрированных в установленном порядке и осуществляющих свою деятельность на территории городского округа Электросталь Московской области, относящихся к категории субъектов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C946C8" w:rsidRPr="008E6A46" w:rsidRDefault="00C946C8" w:rsidP="00D431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46">
        <w:rPr>
          <w:rFonts w:ascii="Times New Roman" w:hAnsi="Times New Roman" w:cs="Times New Roman"/>
          <w:sz w:val="24"/>
          <w:szCs w:val="24"/>
        </w:rPr>
        <w:t>4. Анализ возможных вариантов достижения поставленных целей, выгод и издержек от принятия проекта муниципального нормативного правового акта.</w:t>
      </w:r>
    </w:p>
    <w:p w:rsidR="00C946C8" w:rsidRDefault="00C946C8" w:rsidP="00D431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46">
        <w:rPr>
          <w:rFonts w:ascii="Times New Roman" w:hAnsi="Times New Roman" w:cs="Times New Roman"/>
          <w:sz w:val="24"/>
          <w:szCs w:val="24"/>
        </w:rPr>
        <w:t xml:space="preserve">Иные варианты достижения поставленных целей, выгод и издержек от принятия проекта акта отсутствуют, так как речь идет о необходимости регламентации </w:t>
      </w:r>
      <w:r w:rsidRPr="009D5E50">
        <w:rPr>
          <w:rFonts w:ascii="Times New Roman" w:hAnsi="Times New Roman" w:cs="Times New Roman"/>
          <w:sz w:val="24"/>
          <w:szCs w:val="24"/>
          <w:lang w:eastAsia="en-US"/>
        </w:rPr>
        <w:t>формировани</w:t>
      </w:r>
      <w:r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9D5E50">
        <w:rPr>
          <w:rFonts w:ascii="Times New Roman" w:hAnsi="Times New Roman" w:cs="Times New Roman"/>
          <w:sz w:val="24"/>
          <w:szCs w:val="24"/>
          <w:lang w:eastAsia="en-US"/>
        </w:rPr>
        <w:t xml:space="preserve"> условий и порядка проведения  Конкурса и определение  победителей по номинациям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6C8" w:rsidRPr="008E6A46" w:rsidRDefault="00C946C8" w:rsidP="00D431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E6A46">
        <w:rPr>
          <w:rFonts w:ascii="Times New Roman" w:hAnsi="Times New Roman" w:cs="Times New Roman"/>
          <w:sz w:val="24"/>
          <w:szCs w:val="24"/>
        </w:rPr>
        <w:t>Замечания и предложения по проекту муниципального нормативного правового акта. Итоги публичных консультаций по проекту акта.</w:t>
      </w:r>
    </w:p>
    <w:p w:rsidR="00C946C8" w:rsidRPr="00EF7972" w:rsidRDefault="00C946C8" w:rsidP="00D431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72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по проекту акта направлено органом-разработчиком в адрес Торгово-промышленной палаты города Электросталь Московской области.</w:t>
      </w:r>
    </w:p>
    <w:p w:rsidR="00C946C8" w:rsidRPr="008E6A46" w:rsidRDefault="00C946C8" w:rsidP="00D431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972">
        <w:rPr>
          <w:rFonts w:ascii="Times New Roman" w:hAnsi="Times New Roman" w:cs="Times New Roman"/>
          <w:sz w:val="24"/>
          <w:szCs w:val="24"/>
        </w:rPr>
        <w:t>Замечания и предложения по проекту акта не поступили.</w:t>
      </w:r>
    </w:p>
    <w:p w:rsidR="00C946C8" w:rsidRPr="008E6A46" w:rsidRDefault="00C946C8" w:rsidP="00D431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46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 информации, представленной органом-разработчиком в сводном отчете, уполномоченным органом сделаны следующие выводы:</w:t>
      </w:r>
    </w:p>
    <w:p w:rsidR="00C946C8" w:rsidRPr="008E6A46" w:rsidRDefault="00C946C8" w:rsidP="00D431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46">
        <w:rPr>
          <w:rFonts w:ascii="Times New Roman" w:hAnsi="Times New Roman" w:cs="Times New Roman"/>
          <w:sz w:val="24"/>
          <w:szCs w:val="24"/>
        </w:rPr>
        <w:t>- в сводном отчете по проекту акта содержится достаточное обоснование решения проблемы предложенным способом регулирования;</w:t>
      </w:r>
    </w:p>
    <w:p w:rsidR="00C946C8" w:rsidRPr="008E6A46" w:rsidRDefault="00C946C8" w:rsidP="00D431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A46">
        <w:rPr>
          <w:rFonts w:ascii="Times New Roman" w:hAnsi="Times New Roman" w:cs="Times New Roman"/>
          <w:sz w:val="24"/>
          <w:szCs w:val="24"/>
        </w:rPr>
        <w:t>в проекте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городского округа Электросталь Московской области.</w:t>
      </w:r>
    </w:p>
    <w:p w:rsidR="00C946C8" w:rsidRDefault="00C946C8" w:rsidP="00C946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6C8" w:rsidRDefault="00C946C8" w:rsidP="00C946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6C8" w:rsidRDefault="00C946C8" w:rsidP="00C946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3148" w:rsidRDefault="00D43148" w:rsidP="00C946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3148" w:rsidRDefault="00D43148" w:rsidP="00C946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6C8" w:rsidRPr="008E6A46" w:rsidRDefault="00C946C8" w:rsidP="00C946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A46">
        <w:rPr>
          <w:rFonts w:ascii="Times New Roman" w:hAnsi="Times New Roman" w:cs="Times New Roman"/>
          <w:sz w:val="24"/>
          <w:szCs w:val="24"/>
        </w:rPr>
        <w:t>Начальник экономического управления</w:t>
      </w:r>
    </w:p>
    <w:p w:rsidR="00C946C8" w:rsidRPr="008E6A46" w:rsidRDefault="00C946C8" w:rsidP="00C946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C946C8" w:rsidRPr="008E6A46" w:rsidRDefault="00C946C8" w:rsidP="00C946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A46">
        <w:rPr>
          <w:rFonts w:ascii="Times New Roman" w:hAnsi="Times New Roman" w:cs="Times New Roman"/>
          <w:sz w:val="24"/>
          <w:szCs w:val="24"/>
        </w:rPr>
        <w:t>Электросталь Московской области                                                                     В.С. Ларионов</w:t>
      </w:r>
    </w:p>
    <w:sectPr w:rsidR="00C946C8" w:rsidRPr="008E6A46" w:rsidSect="00D4314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6C8"/>
    <w:rsid w:val="002314B9"/>
    <w:rsid w:val="003F3FE0"/>
    <w:rsid w:val="005248DD"/>
    <w:rsid w:val="00C946C8"/>
    <w:rsid w:val="00D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D551F-6A90-4C21-A923-D1D51D8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C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4BA577095641DD845379F4189161D5684C67C0005A2F5222D008AE91D5BE7F0D9FB53ACD7FC8A7ED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veltsnn</dc:creator>
  <cp:lastModifiedBy>Татьяна A. Побежимова</cp:lastModifiedBy>
  <cp:revision>5</cp:revision>
  <dcterms:created xsi:type="dcterms:W3CDTF">2017-06-22T11:51:00Z</dcterms:created>
  <dcterms:modified xsi:type="dcterms:W3CDTF">2017-06-22T14:24:00Z</dcterms:modified>
</cp:coreProperties>
</file>