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D4" w:rsidRPr="00720E72" w:rsidRDefault="00A57ED4" w:rsidP="00A57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72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A57ED4" w:rsidRDefault="00A57ED4" w:rsidP="00A57E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72">
        <w:rPr>
          <w:rFonts w:ascii="Times New Roman" w:hAnsi="Times New Roman" w:cs="Times New Roman"/>
          <w:b/>
          <w:bCs/>
          <w:sz w:val="24"/>
          <w:szCs w:val="24"/>
        </w:rPr>
        <w:t>о мерах безопасности в период прохождения весеннего паводка</w:t>
      </w:r>
    </w:p>
    <w:p w:rsidR="00720E72" w:rsidRPr="00720E72" w:rsidRDefault="00720E72" w:rsidP="00A57E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 Поэтому </w:t>
      </w:r>
      <w:r w:rsidRPr="00A57ED4">
        <w:rPr>
          <w:rFonts w:ascii="Times New Roman" w:hAnsi="Times New Roman" w:cs="Times New Roman"/>
          <w:b/>
          <w:bCs/>
          <w:sz w:val="24"/>
          <w:szCs w:val="24"/>
        </w:rPr>
        <w:t>следует помнить: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на весеннем льду легко провалиться,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быстрее всего процесс распада льда происходит у берегов,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весенний лед, покрытый снегом, быстро превращается в рыхлую массу,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В период весеннего паводка и ледохода </w:t>
      </w:r>
      <w:r w:rsidRPr="00A57ED4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выходить в весенний период на водоемы,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переправляться через реку в период ледохода,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подходить близко к реке в местах затора льда,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стоять на обрывистом берегу, подвергающемуся разливу и обвалу,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собираться на мостиках, плотинах и запрудах,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приближаться к ледяным заторам,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отталкивать льдины от берегов,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измерять глубину реки или любого водоема,</w:t>
      </w:r>
    </w:p>
    <w:p w:rsidR="00A57ED4" w:rsidRPr="00A57ED4" w:rsidRDefault="00A57ED4" w:rsidP="00A57ED4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- ходить по льдинам и кататься на них.</w:t>
      </w:r>
    </w:p>
    <w:p w:rsidR="00637310" w:rsidRPr="00720E72" w:rsidRDefault="00A57ED4" w:rsidP="00720E72">
      <w:pPr>
        <w:jc w:val="both"/>
        <w:rPr>
          <w:rFonts w:ascii="Times New Roman" w:hAnsi="Times New Roman" w:cs="Times New Roman"/>
          <w:sz w:val="24"/>
          <w:szCs w:val="24"/>
        </w:rPr>
      </w:pPr>
      <w:r w:rsidRPr="00A57ED4">
        <w:rPr>
          <w:rFonts w:ascii="Times New Roman" w:hAnsi="Times New Roman" w:cs="Times New Roman"/>
          <w:sz w:val="24"/>
          <w:szCs w:val="24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sectPr w:rsidR="00637310" w:rsidRPr="0072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4"/>
    <w:rsid w:val="00637310"/>
    <w:rsid w:val="00720E72"/>
    <w:rsid w:val="00A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B867-A222-4C89-98EA-C122BD73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Бекетова</dc:creator>
  <cp:keywords/>
  <dc:description/>
  <cp:lastModifiedBy>Татьяна Побежимова</cp:lastModifiedBy>
  <cp:revision>3</cp:revision>
  <dcterms:created xsi:type="dcterms:W3CDTF">2021-03-17T07:02:00Z</dcterms:created>
  <dcterms:modified xsi:type="dcterms:W3CDTF">2021-03-26T06:42:00Z</dcterms:modified>
</cp:coreProperties>
</file>