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0C" w:rsidRDefault="00BE030C">
      <w:pPr>
        <w:pStyle w:val="ConsPlusTitlePage"/>
      </w:pPr>
    </w:p>
    <w:p w:rsidR="00BE030C" w:rsidRDefault="00BE030C">
      <w:pPr>
        <w:pStyle w:val="ConsPlusNormal"/>
        <w:jc w:val="both"/>
        <w:outlineLvl w:val="0"/>
      </w:pPr>
    </w:p>
    <w:p w:rsidR="00BE030C" w:rsidRDefault="00BE030C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BE030C" w:rsidRDefault="00BE0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</w:pPr>
      <w:r>
        <w:t>ФЕДЕРАЛЬНАЯ СЛУЖБА ПО НАДЗОРУ В СФЕРЕ ЗАЩИТЫ</w:t>
      </w:r>
    </w:p>
    <w:p w:rsidR="00BE030C" w:rsidRDefault="00BE030C">
      <w:pPr>
        <w:pStyle w:val="ConsPlusTitle"/>
        <w:jc w:val="center"/>
      </w:pPr>
      <w:r>
        <w:t>ПРАВ ПОТРЕБИТЕЛЕЙ И БЛАГОПОЛУЧИЯ ЧЕЛОВЕКА</w:t>
      </w:r>
    </w:p>
    <w:p w:rsidR="00BE030C" w:rsidRDefault="00BE030C">
      <w:pPr>
        <w:pStyle w:val="ConsPlusTitle"/>
        <w:jc w:val="center"/>
      </w:pPr>
    </w:p>
    <w:p w:rsidR="00BE030C" w:rsidRDefault="00BE030C">
      <w:pPr>
        <w:pStyle w:val="ConsPlusTitle"/>
        <w:jc w:val="center"/>
      </w:pPr>
      <w:r>
        <w:t>ГЛАВНЫЙ ГОСУДАРСТВЕННЫЙ САНИТАРНЫЙ ВРАЧ</w:t>
      </w:r>
    </w:p>
    <w:p w:rsidR="00BE030C" w:rsidRDefault="00BE030C">
      <w:pPr>
        <w:pStyle w:val="ConsPlusTitle"/>
        <w:jc w:val="center"/>
      </w:pPr>
      <w:r>
        <w:t>РОССИЙСКОЙ ФЕДЕРАЦИИ</w:t>
      </w:r>
    </w:p>
    <w:p w:rsidR="00BE030C" w:rsidRDefault="00BE030C">
      <w:pPr>
        <w:pStyle w:val="ConsPlusTitle"/>
        <w:jc w:val="center"/>
      </w:pPr>
    </w:p>
    <w:p w:rsidR="00BE030C" w:rsidRDefault="00BE030C">
      <w:pPr>
        <w:pStyle w:val="ConsPlusTitle"/>
        <w:jc w:val="center"/>
      </w:pPr>
      <w:r>
        <w:t>ПОСТАНОВЛЕНИЕ</w:t>
      </w:r>
    </w:p>
    <w:p w:rsidR="00BE030C" w:rsidRDefault="00BE030C">
      <w:pPr>
        <w:pStyle w:val="ConsPlusTitle"/>
        <w:jc w:val="center"/>
      </w:pPr>
      <w:r>
        <w:t>от 2 декабря 2020 г. N 40</w:t>
      </w:r>
    </w:p>
    <w:p w:rsidR="00BE030C" w:rsidRDefault="00BE030C">
      <w:pPr>
        <w:pStyle w:val="ConsPlusTitle"/>
        <w:jc w:val="center"/>
      </w:pPr>
    </w:p>
    <w:p w:rsidR="00BE030C" w:rsidRDefault="00BE030C">
      <w:pPr>
        <w:pStyle w:val="ConsPlusTitle"/>
        <w:jc w:val="center"/>
      </w:pPr>
      <w:bookmarkStart w:id="0" w:name="_GoBack"/>
      <w:r>
        <w:t>ОБ УТВЕРЖДЕНИИ САНИТАРНЫХ ПРАВИЛ СП 2.2.3670-20</w:t>
      </w:r>
    </w:p>
    <w:p w:rsidR="00BE030C" w:rsidRDefault="00BE030C">
      <w:pPr>
        <w:pStyle w:val="ConsPlusTitle"/>
        <w:jc w:val="center"/>
      </w:pPr>
      <w:r>
        <w:t>"САНИТАРНО-ЭПИДЕМИОЛОГИЧЕСКИЕ ТРЕБОВАНИЯ К УСЛОВИЯМ ТРУДА"</w:t>
      </w:r>
      <w:bookmarkEnd w:id="0"/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BE030C" w:rsidRDefault="00555692">
      <w:pPr>
        <w:pStyle w:val="ConsPlusNormal"/>
        <w:spacing w:before="220"/>
        <w:ind w:firstLine="540"/>
        <w:jc w:val="both"/>
      </w:pPr>
      <w:hyperlink r:id="rId6" w:history="1">
        <w:r w:rsidR="00BE030C">
          <w:rPr>
            <w:color w:val="0000FF"/>
          </w:rPr>
          <w:t>постановление</w:t>
        </w:r>
      </w:hyperlink>
      <w:r w:rsidR="00BE030C"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 w:rsidR="00BE030C" w:rsidRDefault="00555692">
      <w:pPr>
        <w:pStyle w:val="ConsPlusNormal"/>
        <w:spacing w:before="220"/>
        <w:ind w:firstLine="540"/>
        <w:jc w:val="both"/>
      </w:pPr>
      <w:hyperlink r:id="rId7" w:history="1">
        <w:r w:rsidR="00BE030C">
          <w:rPr>
            <w:color w:val="0000FF"/>
          </w:rPr>
          <w:t>постановление</w:t>
        </w:r>
      </w:hyperlink>
      <w:r w:rsidR="00BE030C"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right"/>
      </w:pPr>
      <w:r>
        <w:t>А.Ю.ПОПОВА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right"/>
        <w:outlineLvl w:val="0"/>
      </w:pPr>
      <w:r>
        <w:t>Утверждены</w:t>
      </w:r>
    </w:p>
    <w:p w:rsidR="00BE030C" w:rsidRDefault="00BE030C">
      <w:pPr>
        <w:pStyle w:val="ConsPlusNormal"/>
        <w:jc w:val="right"/>
      </w:pPr>
      <w:r>
        <w:t>постановлением</w:t>
      </w:r>
    </w:p>
    <w:p w:rsidR="00BE030C" w:rsidRDefault="00BE030C">
      <w:pPr>
        <w:pStyle w:val="ConsPlusNormal"/>
        <w:jc w:val="right"/>
      </w:pPr>
      <w:r>
        <w:t>Главного государственного</w:t>
      </w:r>
    </w:p>
    <w:p w:rsidR="00BE030C" w:rsidRDefault="00BE030C">
      <w:pPr>
        <w:pStyle w:val="ConsPlusNormal"/>
        <w:jc w:val="right"/>
      </w:pPr>
      <w:r>
        <w:lastRenderedPageBreak/>
        <w:t>санитарного врача</w:t>
      </w:r>
    </w:p>
    <w:p w:rsidR="00BE030C" w:rsidRDefault="00BE030C">
      <w:pPr>
        <w:pStyle w:val="ConsPlusNormal"/>
        <w:jc w:val="right"/>
      </w:pPr>
      <w:r>
        <w:t>Российской Федерации</w:t>
      </w:r>
    </w:p>
    <w:p w:rsidR="00BE030C" w:rsidRDefault="00BE030C">
      <w:pPr>
        <w:pStyle w:val="ConsPlusNormal"/>
        <w:jc w:val="right"/>
      </w:pPr>
      <w:r>
        <w:t>от 02.12.2020 N 40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</w:pPr>
      <w:bookmarkStart w:id="1" w:name="P37"/>
      <w:bookmarkEnd w:id="1"/>
      <w:r>
        <w:t>САНИТАРНЫЕ ПРАВИЛА</w:t>
      </w:r>
    </w:p>
    <w:p w:rsidR="00BE030C" w:rsidRDefault="00BE030C">
      <w:pPr>
        <w:pStyle w:val="ConsPlusTitle"/>
        <w:jc w:val="center"/>
      </w:pPr>
      <w:r>
        <w:t>СП 2.2.3670-20</w:t>
      </w:r>
    </w:p>
    <w:p w:rsidR="00BE030C" w:rsidRDefault="00BE030C">
      <w:pPr>
        <w:pStyle w:val="ConsPlusTitle"/>
        <w:jc w:val="center"/>
      </w:pPr>
    </w:p>
    <w:p w:rsidR="00BE030C" w:rsidRDefault="00BE030C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I. ОБЛАСТЬ ПРИМЕНЕНИЯ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8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BE030C" w:rsidRDefault="00BE030C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1.4. Юридические лица и индивидуальные предприниматели обязаны осуществлять: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производственный контроль за условиями труда;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9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II. ПРОИЗВОДСТВЕННЫЙ КОНТРОЛЬ ЗА УСЛОВИЯМИ ТРУДА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</w:t>
      </w:r>
      <w:r>
        <w:lastRenderedPageBreak/>
        <w:t>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2.5. Хозяйствующий субъект устанавливает программу производственного контроля за условиями труда, которая включает: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2.7. Номенклатура, объем и периодичность контроля за соблюдением гигиенических </w:t>
      </w:r>
      <w:r>
        <w:lastRenderedPageBreak/>
        <w:t>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III. РАЗРАБОТКА И РЕАЛИЗАЦИЯ</w:t>
      </w:r>
    </w:p>
    <w:p w:rsidR="00BE030C" w:rsidRDefault="00BE030C">
      <w:pPr>
        <w:pStyle w:val="ConsPlusTitle"/>
        <w:jc w:val="center"/>
      </w:pPr>
      <w:r>
        <w:t>САНИТАРНО-ПРОТИВОЭПИДЕМИЧЕСКИХ (ПРОФИЛАКТИЧЕСКИХ)</w:t>
      </w:r>
    </w:p>
    <w:p w:rsidR="00BE030C" w:rsidRDefault="00BE030C">
      <w:pPr>
        <w:pStyle w:val="ConsPlusTitle"/>
        <w:jc w:val="center"/>
      </w:pPr>
      <w:r>
        <w:t>МЕРОПРИЯТИЙ, НАПРАВЛЕННЫХ НА ПРЕДУПРЕЖДЕНИЕ ВРЕДНОГО</w:t>
      </w:r>
    </w:p>
    <w:p w:rsidR="00BE030C" w:rsidRDefault="00BE030C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BE030C" w:rsidRDefault="00BE030C">
      <w:pPr>
        <w:pStyle w:val="ConsPlusTitle"/>
        <w:jc w:val="center"/>
      </w:pPr>
      <w:r>
        <w:t>ПРОЦЕССА НА ЗДОРОВЬЕ РАБОТНИКА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bookmarkStart w:id="3" w:name="P81"/>
      <w:bookmarkEnd w:id="3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применение средств индивидуальной защиты (далее - СИЗ).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применение средств коллективной защиты, направленных на экранирование, изоляцию работника;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bookmarkStart w:id="4" w:name="P99"/>
      <w:bookmarkEnd w:id="4"/>
      <w:r>
        <w:t>IV. ТРЕБОВАНИЯ К РАЗРАБОТКЕ И РЕАЛИЗАЦИИ</w:t>
      </w:r>
    </w:p>
    <w:p w:rsidR="00BE030C" w:rsidRDefault="00BE030C">
      <w:pPr>
        <w:pStyle w:val="ConsPlusTitle"/>
        <w:jc w:val="center"/>
      </w:pPr>
      <w:r>
        <w:t>САНИТАРНО-ПРОТИВОЭПИДЕМИЧЕСКИХ (ПРОФИЛАКТИЧЕСКИХ)</w:t>
      </w:r>
    </w:p>
    <w:p w:rsidR="00BE030C" w:rsidRDefault="00BE030C">
      <w:pPr>
        <w:pStyle w:val="ConsPlusTitle"/>
        <w:jc w:val="center"/>
      </w:pPr>
      <w:r>
        <w:t>МЕРОПРИЯТИЙ ПРИ РАБОТЕ С ОТДЕЛЬНЫМИ ФАКТОРАМИ</w:t>
      </w:r>
    </w:p>
    <w:p w:rsidR="00BE030C" w:rsidRDefault="00BE030C">
      <w:pPr>
        <w:pStyle w:val="ConsPlusTitle"/>
        <w:jc w:val="center"/>
      </w:pPr>
      <w:r>
        <w:t>И ТЕХНОЛОГИЧЕСКИМИ ПРОЦЕССАМИ НА ЭТАПЕ ЭКСПЛУАТАЦИИ,</w:t>
      </w:r>
    </w:p>
    <w:p w:rsidR="00BE030C" w:rsidRDefault="00BE030C">
      <w:pPr>
        <w:pStyle w:val="ConsPlusTitle"/>
        <w:jc w:val="center"/>
      </w:pPr>
      <w:r>
        <w:t>РЕКОНСТРУКЦИИ И МОДЕРНИЗАЦИИ ПРОИЗВОДСТВА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4.9. Склады хранения веществ, обладающих остронаправленным механизмом действия, должны иметь аварийный комплект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</w:t>
      </w:r>
      <w:r>
        <w:lastRenderedPageBreak/>
        <w:t>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трудовых процессов, обладающих </w:t>
      </w:r>
      <w:proofErr w:type="gramStart"/>
      <w:r>
        <w:t>канцерогенными свойствами</w:t>
      </w:r>
      <w:proofErr w:type="gramEnd"/>
      <w:r>
        <w:t xml:space="preserve">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4.40. 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 оборотных циклов воды;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ограничение контакта работающих с водой и водными растворами;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</w:t>
      </w:r>
      <w:r>
        <w:lastRenderedPageBreak/>
        <w:t>выгрузочных отверстий;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оборудование устройств для визуального контроля и отбора проб, приспособлениями, обеспечивающими герметичность оборудования.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Использование негерметизированного оборудования с выделением влаги допускается при условии исключения его влияния </w:t>
      </w:r>
      <w:proofErr w:type="gramStart"/>
      <w:r>
        <w:t>на работников</w:t>
      </w:r>
      <w:proofErr w:type="gramEnd"/>
      <w:r>
        <w:t xml:space="preserve"> непосредственно не связанных с осуществлением данных технологических процессов и операций.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использованием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подбор оборудования, создающего меньший, относительно используемого, электромагнитный фон;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снижение эмиссии электромагнитных полей;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BE030C" w:rsidRDefault="00BE030C">
      <w:pPr>
        <w:pStyle w:val="ConsPlusTitle"/>
        <w:jc w:val="center"/>
      </w:pPr>
      <w:r>
        <w:t>ПОМЕЩЕНИЯМ И СООРУЖЕНИЯМ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IIа</w:t>
      </w:r>
      <w:proofErr w:type="spell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vertAlign w:val="superscript"/>
        </w:rPr>
        <w:t>2</w:t>
      </w:r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lastRenderedPageBreak/>
        <w:t>VI. ТРЕБОВАНИЯ К ОРГАНИЗАЦИИ ТЕХНОЛОГИЧЕСКИХ ПРОЦЕССОВ</w:t>
      </w:r>
    </w:p>
    <w:p w:rsidR="00BE030C" w:rsidRDefault="00BE030C">
      <w:pPr>
        <w:pStyle w:val="ConsPlusTitle"/>
        <w:jc w:val="center"/>
      </w:pPr>
      <w:r>
        <w:t>И РАБОЧИХ МЕСТ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6.4. Рабочее место, предназначенное для работы в положении стоя, следует оснащать сиденьем-поддержкой.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BE030C" w:rsidRDefault="00BE030C">
      <w:pPr>
        <w:pStyle w:val="ConsPlusTitle"/>
        <w:jc w:val="center"/>
      </w:pPr>
      <w:r>
        <w:t>БЕРЕМЕННОСТИ И КОРМЛЕНИЯ РЕБЕНКА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</w:t>
      </w:r>
      <w:r>
        <w:lastRenderedPageBreak/>
        <w:t>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right"/>
        <w:outlineLvl w:val="1"/>
      </w:pPr>
      <w:r>
        <w:t>Приложение 1</w:t>
      </w:r>
    </w:p>
    <w:p w:rsidR="00BE030C" w:rsidRDefault="00BE030C">
      <w:pPr>
        <w:pStyle w:val="ConsPlusNormal"/>
        <w:jc w:val="right"/>
      </w:pPr>
      <w:r>
        <w:t>к санитарным правилам</w:t>
      </w:r>
    </w:p>
    <w:p w:rsidR="00BE030C" w:rsidRDefault="00BE030C">
      <w:pPr>
        <w:pStyle w:val="ConsPlusNormal"/>
        <w:jc w:val="right"/>
      </w:pPr>
      <w:r>
        <w:t>"Санитарно-эпидемиологические</w:t>
      </w:r>
    </w:p>
    <w:p w:rsidR="00BE030C" w:rsidRDefault="00BE030C">
      <w:pPr>
        <w:pStyle w:val="ConsPlusNormal"/>
        <w:jc w:val="right"/>
      </w:pPr>
      <w:r>
        <w:t>требования к условиям труда"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</w:pPr>
      <w:bookmarkStart w:id="5" w:name="P268"/>
      <w:bookmarkEnd w:id="5"/>
      <w:r>
        <w:t>ТРЕБОВАНИЯ</w:t>
      </w:r>
    </w:p>
    <w:p w:rsidR="00BE030C" w:rsidRDefault="00BE030C">
      <w:pPr>
        <w:pStyle w:val="ConsPlusTitle"/>
        <w:jc w:val="center"/>
      </w:pPr>
      <w:r>
        <w:t>К УСЛОВИЯМ ТРУДА В ЗАВИСИМОСТИ ОТ ВИДА ДЕЯТЕЛЬНОСТИ</w:t>
      </w:r>
    </w:p>
    <w:p w:rsidR="00BE030C" w:rsidRDefault="00BE030C">
      <w:pPr>
        <w:pStyle w:val="ConsPlusTitle"/>
        <w:jc w:val="center"/>
      </w:pPr>
      <w:r>
        <w:t>И ОСОБЕННОСТЕЙ ТЕХНОЛОГИЧЕСКИХ ПРОЦЕССОВ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</w:t>
      </w:r>
      <w:r>
        <w:lastRenderedPageBreak/>
        <w:t xml:space="preserve">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И ПЕРЕРАБОТКУ ЧЕРНЫХ И ЦВЕТНЫХ МЕТАЛЛОВ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</w:t>
      </w:r>
      <w:r>
        <w:lastRenderedPageBreak/>
        <w:t>оборудованных кондиционерами и звукоизоляцией.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31. Контроль за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42. Очистка поддонов и изложниц путем обдува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45. Уборка окалины из-под станов, из ям, отстойников должна быть механизирована.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50. При организации технологического процесса флотации </w:t>
      </w:r>
      <w:proofErr w:type="gramStart"/>
      <w:r>
        <w:t>не допускается</w:t>
      </w:r>
      <w:proofErr w:type="gramEnd"/>
      <w:r>
        <w:t xml:space="preserve">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74. 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2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ЛИТЕЙНОЕ ПРОИЗВОДСТВО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86. Плавильные электропечи должны оборудоваться укрытиями зон пыле-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выключенной вентиляции;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ограждения, шторы и уплотнения, предотвращающие вылет дроби и пыли из их рабочего </w:t>
      </w:r>
      <w:r>
        <w:lastRenderedPageBreak/>
        <w:t>пространства;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СВАРОЧНЫХ МАТЕРИАЛОВ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98. Отверстия в печи для контроля за ходом плавки флюсов и отбора проб должны быть оборудованы устройствами для их закрывания.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АСФАЛЬТОБЕТОННЫХ СМЕСЕЙ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</w:t>
      </w:r>
      <w:r>
        <w:lastRenderedPageBreak/>
        <w:t>их в специально отведенные места.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106. Система контроля за уровнем битума в котлах должна быть автоматизирована.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BE030C" w:rsidRDefault="00BE030C">
      <w:pPr>
        <w:pStyle w:val="ConsPlusTitle"/>
        <w:jc w:val="center"/>
      </w:pPr>
      <w:r>
        <w:t>СТЕКЛОВОЛОКНО И СТЕКЛОПЛАСТИКИ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</w:t>
      </w:r>
      <w:r>
        <w:lastRenderedPageBreak/>
        <w:t>оборудованы приспособлениями для сбора отходов грубого волокна.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117. Дно стеклоплавильных сосудов в одно-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118. Для защиты работающих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121. Транспортировка композиций и передача на мойку инвентаря, загрязненного связующим, осуществляется в закрытых емкостях.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>) к соответствующим связующим, а столы для работы со смолами должны быть покрыты съемной картонной бумагой или пленкой.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BE030C" w:rsidRDefault="00BE030C">
      <w:pPr>
        <w:pStyle w:val="ConsPlusTitle"/>
        <w:jc w:val="center"/>
      </w:pPr>
      <w:r>
        <w:t>ОСУЩЕСТВЛЯЮЩИМ ПРОИЗВОДСТВО ЭПОКСИДНЫХ СМОЛ</w:t>
      </w:r>
    </w:p>
    <w:p w:rsidR="00BE030C" w:rsidRDefault="00BE030C">
      <w:pPr>
        <w:pStyle w:val="ConsPlusTitle"/>
        <w:jc w:val="center"/>
      </w:pPr>
      <w:r>
        <w:t>И МАТЕРИАЛОВ НА ИХ ОСНОВЕ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</w:t>
      </w:r>
      <w:r>
        <w:lastRenderedPageBreak/>
        <w:t>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138. Пропитка наполнителей эпоксидными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ЛАКОКРАСОЧНЫХ МАТЕРИАЛОВ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ПЕНОПОЛИСТИРОЛЬНЫХ МАТЕРИАЛОВ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lastRenderedPageBreak/>
        <w:t>энергонагревателей</w:t>
      </w:r>
      <w:proofErr w:type="spellEnd"/>
      <w:r>
        <w:t xml:space="preserve"> и автоблокировку вытяжной вентиляции от аппаратов с электронагревательными элементами.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ШИН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>, должны развешиваться и подаваться автоматически.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169. В цехах вулканизации рециркуляция воздуха не допускается.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ТОВАРОВ БЫТОВОЙ ХИМИИ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170. Разгрузку и подачу в накопители сыпучего сырья, прием и складирование силикат-глыбы </w:t>
      </w:r>
      <w:r>
        <w:lastRenderedPageBreak/>
        <w:t>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BE030C" w:rsidRDefault="00BE030C">
      <w:pPr>
        <w:pStyle w:val="ConsPlusTitle"/>
        <w:jc w:val="center"/>
      </w:pPr>
      <w:r>
        <w:t>ОСУЩЕСТВЛЯЮЩИМ ПРОИЗВОДСТВО КОМБИКОРМОВ, КОРМОВЫХ ДОБАВОК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БЕЛКОВО-ВИТАМИННЫХ КОНЦЕНТРАТОВ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201. Стирка и замена комплектов СИЗ должна производиться еженедельно.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СИЗ должны проводиться ежедневно.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ОБУВИ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BE030C" w:rsidRDefault="00BE030C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213. В раскройных цехах следует предусматривать местные отсосы от режущей ленты </w:t>
      </w:r>
      <w:r>
        <w:lastRenderedPageBreak/>
        <w:t>ленточных раскройных машин.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BE030C" w:rsidRDefault="00BE030C">
      <w:pPr>
        <w:pStyle w:val="ConsPlusTitle"/>
        <w:jc w:val="center"/>
      </w:pPr>
      <w:r>
        <w:t>ОСУЩЕСТВЛЯЮЩИМ ПРОИЗВОДСТВО ПОЛУПРОВОДНИКОВЫХ ПРИБОРОВ</w:t>
      </w:r>
    </w:p>
    <w:p w:rsidR="00BE030C" w:rsidRDefault="00BE030C">
      <w:pPr>
        <w:pStyle w:val="ConsPlusTitle"/>
        <w:jc w:val="center"/>
      </w:pPr>
      <w:r>
        <w:t>И ИНТЕГРАЛЬНЫХ МИКРОСХЕМ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BE030C" w:rsidRDefault="00BE030C">
      <w:pPr>
        <w:pStyle w:val="ConsPlusTitle"/>
        <w:jc w:val="center"/>
      </w:pPr>
      <w:r>
        <w:t>ДЛЯ ПЛАЗМЕННОЙ ОБРАБОТКИ МАТЕРИАЛОВ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устройств вдоль </w:t>
      </w:r>
      <w:proofErr w:type="spellStart"/>
      <w:r>
        <w:t>раскроечной</w:t>
      </w:r>
      <w:proofErr w:type="spellEnd"/>
      <w:r>
        <w:t xml:space="preserve"> рамы.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226. При механизированной плазменной резке на машинах шарнирного и прямоугольного </w:t>
      </w:r>
      <w:r>
        <w:lastRenderedPageBreak/>
        <w:t>типа рабочее место резчика должно быть организовано в кабине.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BE030C" w:rsidRDefault="00BE030C">
      <w:pPr>
        <w:pStyle w:val="ConsPlusTitle"/>
        <w:jc w:val="center"/>
      </w:pPr>
      <w:r>
        <w:t>РУЧНЫХ РАСПЫЛИТЕЛЕЙ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r:id="rId13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BE030C" w:rsidRDefault="00BE030C">
      <w:pPr>
        <w:pStyle w:val="ConsPlusTitle"/>
        <w:jc w:val="center"/>
      </w:pPr>
      <w:r>
        <w:t>И ЛЮМИНИСЦЕНТНЫЕ ЛАМПЫ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XXII. ТРЕБОВАНИЯ К ОРГАНИЗАЦИИ РАБОТ</w:t>
      </w:r>
    </w:p>
    <w:p w:rsidR="00BE030C" w:rsidRDefault="00BE030C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BE030C" w:rsidRDefault="00BE030C">
      <w:pPr>
        <w:pStyle w:val="ConsPlusTitle"/>
        <w:jc w:val="center"/>
      </w:pPr>
      <w:r>
        <w:t>И КОПИРОВАЛЬНО-МНОЖИТЕЛЬНОЙ ТЕХНИКОЙ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средств визуального отображения информации микроконтроллеров, встроенных в технологическое оборудование;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vertAlign w:val="superscript"/>
        </w:rPr>
        <w:t>2</w:t>
      </w:r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lastRenderedPageBreak/>
        <w:t>XXIII. ТРЕБОВАНИЯ К ПРОЦЕССАМ, СВЯЗАННЫМ С ПРИМЕНЕНИЕМ</w:t>
      </w:r>
    </w:p>
    <w:p w:rsidR="00BE030C" w:rsidRDefault="00BE030C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BE030C" w:rsidRDefault="00BE030C">
      <w:pPr>
        <w:pStyle w:val="ConsPlusTitle"/>
        <w:jc w:val="center"/>
      </w:pPr>
      <w:r>
        <w:t>НАПЛАВКЕ И РЕЗКЕ МЕТАЛЛОВ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BE030C" w:rsidRDefault="00BE030C">
      <w:pPr>
        <w:pStyle w:val="ConsPlusTitle"/>
        <w:jc w:val="center"/>
      </w:pPr>
      <w:r>
        <w:t>ПРОИЗВОДСТВА, ХРАНЕНИЮ, ТРАНСПОРТИРОВКЕ И ПРИМЕНЕНИЮ</w:t>
      </w:r>
    </w:p>
    <w:p w:rsidR="00BE030C" w:rsidRDefault="00BE030C">
      <w:pPr>
        <w:pStyle w:val="ConsPlusTitle"/>
        <w:jc w:val="center"/>
      </w:pPr>
      <w:r>
        <w:t>ПЕСТИЦИДОВ И АГРОХИМИКАТОВ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273. 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</w:t>
      </w:r>
      <w:r>
        <w:lastRenderedPageBreak/>
        <w:t>обнаружены люди или животные.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XXVI. ТРЕБОВАНИЯ К ПРЕДПРИЯТИЯМ ПРОИЗВОДСТВА СТРОИТЕЛЬНЫХ</w:t>
      </w:r>
    </w:p>
    <w:p w:rsidR="00BE030C" w:rsidRDefault="00BE030C">
      <w:pPr>
        <w:pStyle w:val="ConsPlusTitle"/>
        <w:jc w:val="center"/>
      </w:pPr>
      <w:r>
        <w:t>МАТЕРИАЛОВ И КОНСТРУКЦИЙ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BE030C" w:rsidRDefault="00BE030C">
      <w:pPr>
        <w:pStyle w:val="ConsPlusTitle"/>
        <w:jc w:val="center"/>
      </w:pPr>
      <w:r>
        <w:t>ХРИЗОТИЛА И ХРИЗОТИЛСОДЕРЖАЩИХ МАТЕРИАЛОВ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ind w:firstLine="540"/>
        <w:jc w:val="both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lastRenderedPageBreak/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упакованы в пыленепроницаемый материал.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310. 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313. 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320. В процессе демонтажа и разборки </w:t>
      </w:r>
      <w:proofErr w:type="gramStart"/>
      <w:r>
        <w:t>необходимо производить</w:t>
      </w:r>
      <w:proofErr w:type="gramEnd"/>
      <w:r>
        <w:t xml:space="preserve"> полив демонтируемых </w:t>
      </w:r>
      <w:r>
        <w:lastRenderedPageBreak/>
        <w:t>конструкций. Пылевидные отходы должны быть помещены в увлажненные герметичные контейнеры.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327. 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Normal"/>
        <w:jc w:val="right"/>
        <w:outlineLvl w:val="1"/>
      </w:pPr>
      <w:r>
        <w:t>Приложение 2</w:t>
      </w:r>
    </w:p>
    <w:p w:rsidR="00BE030C" w:rsidRDefault="00BE030C">
      <w:pPr>
        <w:pStyle w:val="ConsPlusNormal"/>
        <w:jc w:val="right"/>
      </w:pPr>
      <w:r>
        <w:t>к санитарным правилам</w:t>
      </w:r>
    </w:p>
    <w:p w:rsidR="00BE030C" w:rsidRDefault="00BE030C">
      <w:pPr>
        <w:pStyle w:val="ConsPlusNormal"/>
        <w:jc w:val="right"/>
      </w:pPr>
      <w:r>
        <w:t>"Санитарно-эпидемиологические</w:t>
      </w:r>
    </w:p>
    <w:p w:rsidR="00BE030C" w:rsidRDefault="00BE030C">
      <w:pPr>
        <w:pStyle w:val="ConsPlusNormal"/>
        <w:jc w:val="right"/>
      </w:pPr>
      <w:r>
        <w:t>требования к условиям труда"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jc w:val="center"/>
      </w:pPr>
      <w:bookmarkStart w:id="6" w:name="P740"/>
      <w:bookmarkEnd w:id="6"/>
      <w:r>
        <w:t>ФАКТОРЫ</w:t>
      </w:r>
    </w:p>
    <w:p w:rsidR="00BE030C" w:rsidRDefault="00BE030C">
      <w:pPr>
        <w:pStyle w:val="ConsPlusTitle"/>
        <w:jc w:val="center"/>
      </w:pPr>
      <w:r>
        <w:lastRenderedPageBreak/>
        <w:t>ПРОИЗВОДСТВЕННОЙ СРЕДЫ И ПРОИЗВОДСТВЕННЫЕ ПРОЦЕССЫ,</w:t>
      </w:r>
    </w:p>
    <w:p w:rsidR="00BE030C" w:rsidRDefault="00BE030C">
      <w:pPr>
        <w:pStyle w:val="ConsPlusTitle"/>
        <w:jc w:val="center"/>
      </w:pPr>
      <w:r>
        <w:t>ОБЛАДАЮЩИЕ КАНЦЕРОГЕННЫМИ СВОЙСТВАМИ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ind w:firstLine="540"/>
        <w:jc w:val="both"/>
        <w:outlineLvl w:val="2"/>
      </w:pPr>
      <w:bookmarkStart w:id="7" w:name="P744"/>
      <w:bookmarkEnd w:id="7"/>
      <w:r>
        <w:t>I. Химические факторы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BE030C" w:rsidRDefault="00BE0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п/о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(а)антрацен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a,h</w:t>
            </w:r>
            <w:proofErr w:type="spellEnd"/>
            <w:proofErr w:type="gramEnd"/>
            <w:r>
              <w:t>)антрацен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57-22-7</w:t>
            </w:r>
          </w:p>
          <w:p w:rsidR="00BE030C" w:rsidRDefault="00BE030C">
            <w:pPr>
              <w:pStyle w:val="ConsPlusNormal"/>
            </w:pPr>
            <w:r>
              <w:t>671-16-9</w:t>
            </w:r>
          </w:p>
          <w:p w:rsidR="00BE030C" w:rsidRDefault="00BE030C">
            <w:pPr>
              <w:pStyle w:val="ConsPlusNormal"/>
            </w:pPr>
            <w:r>
              <w:t>50-24-8</w:t>
            </w:r>
          </w:p>
          <w:p w:rsidR="00BE030C" w:rsidRDefault="00BE030C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14808-60-7</w:t>
            </w:r>
          </w:p>
          <w:p w:rsidR="00BE030C" w:rsidRDefault="00BE030C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N-метил-N'-нитро-N-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>)-1-(3-</w:t>
            </w:r>
            <w:proofErr w:type="gramStart"/>
            <w:r>
              <w:t>пиридил)-</w:t>
            </w:r>
            <w:proofErr w:type="gramEnd"/>
            <w:r>
              <w:t xml:space="preserve">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16543-55-8</w:t>
            </w:r>
          </w:p>
          <w:p w:rsidR="00BE030C" w:rsidRDefault="00BE030C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proofErr w:type="gramStart"/>
            <w:r>
              <w:t>Метилнитрозамино</w:t>
            </w:r>
            <w:proofErr w:type="spellEnd"/>
            <w:r>
              <w:t>)-</w:t>
            </w:r>
            <w:proofErr w:type="gramEnd"/>
            <w:r>
              <w:t>1-(3-пиридил)-1-бутанон (ННК)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100-44-7</w:t>
            </w:r>
          </w:p>
          <w:p w:rsidR="00BE030C" w:rsidRDefault="00BE030C">
            <w:pPr>
              <w:pStyle w:val="ConsPlusNormal"/>
            </w:pPr>
            <w:r>
              <w:t>98-87-3</w:t>
            </w:r>
          </w:p>
          <w:p w:rsidR="00BE030C" w:rsidRDefault="00BE030C">
            <w:pPr>
              <w:pStyle w:val="ConsPlusNormal"/>
            </w:pPr>
            <w:r>
              <w:t>98-07-7</w:t>
            </w:r>
          </w:p>
          <w:p w:rsidR="00BE030C" w:rsidRDefault="00BE030C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</w:t>
            </w:r>
            <w:proofErr w:type="gramStart"/>
            <w:r>
              <w:t>дибромпропил)фосфат</w:t>
            </w:r>
            <w:proofErr w:type="gram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</w:t>
            </w:r>
            <w:proofErr w:type="gramStart"/>
            <w:r>
              <w:t>Хлорэтил)-</w:t>
            </w:r>
            <w:proofErr w:type="gramEnd"/>
            <w:r>
              <w:t>3-(4-метилциклогексил)-1-нитрозомочевина (метил-CCNU)]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1-(2-</w:t>
            </w:r>
            <w:proofErr w:type="gramStart"/>
            <w:r>
              <w:t>Хлорэтил)-</w:t>
            </w:r>
            <w:proofErr w:type="gramEnd"/>
            <w:r>
              <w:t>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  <w:p w:rsidR="00BE030C" w:rsidRDefault="00BE030C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7440-48-4</w:t>
            </w:r>
          </w:p>
          <w:p w:rsidR="00BE030C" w:rsidRDefault="00BE030C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a,j</w:t>
            </w:r>
            <w:proofErr w:type="spellEnd"/>
            <w:proofErr w:type="gramEnd"/>
            <w:r>
              <w:t>)акридин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BE030C">
        <w:tc>
          <w:tcPr>
            <w:tcW w:w="567" w:type="dxa"/>
          </w:tcPr>
          <w:p w:rsidR="00BE030C" w:rsidRDefault="00BE030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BE030C" w:rsidRDefault="00BE030C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BE030C" w:rsidRDefault="00BE030C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BE030C" w:rsidRDefault="00BE030C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</w:tbl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</w:t>
      </w:r>
      <w:r>
        <w:lastRenderedPageBreak/>
        <w:t>вещества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2.18. Ручная электродуговая и газовая сварка и резка металлов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1) Альфа- и бета-излучения (при поступлении источников излучения в организм)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3.3. УФ-радиация (полный спектр) (100 - 400 </w:t>
      </w:r>
      <w:proofErr w:type="spellStart"/>
      <w:r>
        <w:t>нм</w:t>
      </w:r>
      <w:proofErr w:type="spellEnd"/>
      <w:r>
        <w:t>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3.4. УФ-A излучение (315 - 400 </w:t>
      </w:r>
      <w:proofErr w:type="spellStart"/>
      <w:r>
        <w:t>нм</w:t>
      </w:r>
      <w:proofErr w:type="spellEnd"/>
      <w:r>
        <w:t>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3.5. УФ-B излучение (280 - 315 </w:t>
      </w:r>
      <w:proofErr w:type="spellStart"/>
      <w:r>
        <w:t>нм</w:t>
      </w:r>
      <w:proofErr w:type="spellEnd"/>
      <w:r>
        <w:t>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3.6. УФ-C излучение (100 - 280 </w:t>
      </w:r>
      <w:proofErr w:type="spellStart"/>
      <w:r>
        <w:t>нм</w:t>
      </w:r>
      <w:proofErr w:type="spellEnd"/>
      <w:r>
        <w:t>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BE030C" w:rsidRDefault="00BE030C">
      <w:pPr>
        <w:pStyle w:val="ConsPlusNormal"/>
        <w:jc w:val="both"/>
      </w:pPr>
    </w:p>
    <w:p w:rsidR="00BE030C" w:rsidRDefault="00BE030C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4.2. Вирус гепатита C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BE030C" w:rsidRDefault="00BE030C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4.6. Вирус Т-клеточного лейкоза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BE030C" w:rsidRPr="00BE030C" w:rsidRDefault="00BE030C">
      <w:pPr>
        <w:pStyle w:val="ConsPlusNormal"/>
        <w:spacing w:before="220"/>
        <w:ind w:firstLine="540"/>
        <w:jc w:val="both"/>
        <w:rPr>
          <w:lang w:val="en-US"/>
        </w:rPr>
      </w:pPr>
      <w:r w:rsidRPr="00BE030C">
        <w:rPr>
          <w:lang w:val="en-US"/>
        </w:rPr>
        <w:t xml:space="preserve">4.9. </w:t>
      </w:r>
      <w:r>
        <w:t>Печеночные</w:t>
      </w:r>
      <w:r w:rsidRPr="00BE030C">
        <w:rPr>
          <w:lang w:val="en-US"/>
        </w:rPr>
        <w:t xml:space="preserve"> </w:t>
      </w:r>
      <w:r>
        <w:t>трематоды</w:t>
      </w:r>
      <w:r w:rsidRPr="00BE030C">
        <w:rPr>
          <w:lang w:val="en-US"/>
        </w:rPr>
        <w:t>:</w:t>
      </w:r>
    </w:p>
    <w:p w:rsidR="00BE030C" w:rsidRPr="00BE030C" w:rsidRDefault="00BE030C">
      <w:pPr>
        <w:pStyle w:val="ConsPlusNormal"/>
        <w:spacing w:before="220"/>
        <w:ind w:firstLine="540"/>
        <w:jc w:val="both"/>
        <w:rPr>
          <w:lang w:val="en-US"/>
        </w:rPr>
      </w:pPr>
      <w:r w:rsidRPr="00BE030C">
        <w:rPr>
          <w:lang w:val="en-US"/>
        </w:rPr>
        <w:t xml:space="preserve">4.9.1. </w:t>
      </w:r>
      <w:proofErr w:type="spellStart"/>
      <w:r w:rsidRPr="00BE030C">
        <w:rPr>
          <w:lang w:val="en-US"/>
        </w:rPr>
        <w:t>Clonorchis</w:t>
      </w:r>
      <w:proofErr w:type="spellEnd"/>
      <w:r w:rsidRPr="00BE030C">
        <w:rPr>
          <w:lang w:val="en-US"/>
        </w:rPr>
        <w:t xml:space="preserve"> </w:t>
      </w:r>
      <w:proofErr w:type="spellStart"/>
      <w:r w:rsidRPr="00BE030C">
        <w:rPr>
          <w:lang w:val="en-US"/>
        </w:rPr>
        <w:t>sinensis</w:t>
      </w:r>
      <w:proofErr w:type="spellEnd"/>
    </w:p>
    <w:p w:rsidR="00BE030C" w:rsidRPr="00BE030C" w:rsidRDefault="00BE030C">
      <w:pPr>
        <w:pStyle w:val="ConsPlusNormal"/>
        <w:spacing w:before="220"/>
        <w:ind w:firstLine="540"/>
        <w:jc w:val="both"/>
        <w:rPr>
          <w:lang w:val="en-US"/>
        </w:rPr>
      </w:pPr>
      <w:r w:rsidRPr="00BE030C">
        <w:rPr>
          <w:lang w:val="en-US"/>
        </w:rPr>
        <w:t xml:space="preserve">4.9.2. </w:t>
      </w:r>
      <w:proofErr w:type="spellStart"/>
      <w:r w:rsidRPr="00BE030C">
        <w:rPr>
          <w:lang w:val="en-US"/>
        </w:rPr>
        <w:t>Opistorchis</w:t>
      </w:r>
      <w:proofErr w:type="spellEnd"/>
      <w:r w:rsidRPr="00BE030C">
        <w:rPr>
          <w:lang w:val="en-US"/>
        </w:rPr>
        <w:t xml:space="preserve"> </w:t>
      </w:r>
      <w:proofErr w:type="spellStart"/>
      <w:r w:rsidRPr="00BE030C">
        <w:rPr>
          <w:lang w:val="en-US"/>
        </w:rPr>
        <w:t>viverrini</w:t>
      </w:r>
      <w:proofErr w:type="spellEnd"/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BE030C" w:rsidRDefault="00BE030C">
      <w:pPr>
        <w:pStyle w:val="ConsPlusNormal"/>
        <w:spacing w:before="22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sectPr w:rsidR="00BE030C" w:rsidSect="001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C"/>
    <w:rsid w:val="00280CDF"/>
    <w:rsid w:val="00555692"/>
    <w:rsid w:val="00672419"/>
    <w:rsid w:val="00861CAC"/>
    <w:rsid w:val="00B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B7F5-0372-4269-B3C8-8965589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C4EE129220C327A0FE66ADA70C8A4EF42DE53BFDF8CA215EDA57672A4BEC6228483BE8B8E82F1B0F8B58D937A92C3B16DF7A67ED07AAFm0e9L" TargetMode="External"/><Relationship Id="rId13" Type="http://schemas.openxmlformats.org/officeDocument/2006/relationships/hyperlink" Target="consultantplus://offline/ref=7AFC4EE129220C327A0FE66ADA70C8A4EF42DE53BFDF8CA215EDA57672A4BEC6228483BE8B8E81F5BDF8B58D937A92C3B16DF7A67ED07AAFm0e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C4EE129220C327A0FE66ADA70C8A4EE4EDA56B3DF8CA215EDA57672A4BEC63084DBB28A8B9DF6B7EDE3DCD5m2eEL" TargetMode="External"/><Relationship Id="rId12" Type="http://schemas.openxmlformats.org/officeDocument/2006/relationships/hyperlink" Target="consultantplus://offline/ref=7AFC4EE129220C327A0FE66ADA70C8A4EF42DE53BFDF8CA215EDA57672A4BEC6228483BE8B8E81F5BDF8B58D937A92C3B16DF7A67ED07AAFm0e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C4EE129220C327A0FE66ADA70C8A4EE4EDA54BBDD8CA215EDA57672A4BEC63084DBB28A8B9DF6B7EDE3DCD5m2eEL" TargetMode="External"/><Relationship Id="rId11" Type="http://schemas.openxmlformats.org/officeDocument/2006/relationships/hyperlink" Target="consultantplus://offline/ref=7AFC4EE129220C327A0FE66ADA70C8A4EF40D951BADE8CA215EDA57672A4BEC63084DBB28A8B9DF6B7EDE3DCD5m2eEL" TargetMode="External"/><Relationship Id="rId5" Type="http://schemas.openxmlformats.org/officeDocument/2006/relationships/hyperlink" Target="consultantplus://offline/ref=7AFC4EE129220C327A0FE66ADA70C8A4E942DE52BCD3D1A81DB4A97475ABE1D125CD8FBF8B8F80F2BEA7B09882229EC7AA73F5BA62D278mAeCL" TargetMode="External"/><Relationship Id="rId15" Type="http://schemas.openxmlformats.org/officeDocument/2006/relationships/hyperlink" Target="consultantplus://offline/ref=7AFC4EE129220C327A0FE66ADA70C8A4EF40D951BDD98CA215EDA57672A4BEC6228483BE8B8E83F1BDF8B58D937A92C3B16DF7A67ED07AAFm0e9L" TargetMode="External"/><Relationship Id="rId10" Type="http://schemas.openxmlformats.org/officeDocument/2006/relationships/hyperlink" Target="consultantplus://offline/ref=7AFC4EE129220C327A0FE66ADA70C8A4EF42DE53BFDF8CA215EDA57672A4BEC6228483BE8B8E81F6B6F8B58D937A92C3B16DF7A67ED07AAFm0e9L" TargetMode="External"/><Relationship Id="rId4" Type="http://schemas.openxmlformats.org/officeDocument/2006/relationships/hyperlink" Target="consultantplus://offline/ref=7AFC4EE129220C327A0FE66ADA70C8A4EF42DE53BFDF8CA215EDA57672A4BEC6228483BD888688A2E4B7B4D1D62A81C2B66DF5A462mDe3L" TargetMode="External"/><Relationship Id="rId9" Type="http://schemas.openxmlformats.org/officeDocument/2006/relationships/hyperlink" Target="consultantplus://offline/ref=7AFC4EE129220C327A0FE66ADA70C8A4EF42DE53BFDF8CA215EDA57672A4BEC6228483BE8B8E81F5BDF8B58D937A92C3B16DF7A67ED07AAFm0e9L" TargetMode="External"/><Relationship Id="rId14" Type="http://schemas.openxmlformats.org/officeDocument/2006/relationships/hyperlink" Target="consultantplus://offline/ref=7AFC4EE129220C327A0FE66ADA70C8A4EF42DE53BFDF8CA215EDA57672A4BEC6228483BE8B8E81F5BDF8B58D937A92C3B16DF7A67ED07AAFm0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17350</Words>
  <Characters>98900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Малашкин</dc:creator>
  <cp:keywords/>
  <dc:description/>
  <cp:lastModifiedBy>Татьяна Побежимова</cp:lastModifiedBy>
  <cp:revision>3</cp:revision>
  <dcterms:created xsi:type="dcterms:W3CDTF">2021-02-15T11:30:00Z</dcterms:created>
  <dcterms:modified xsi:type="dcterms:W3CDTF">2021-02-15T14:50:00Z</dcterms:modified>
</cp:coreProperties>
</file>