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B3" w:rsidRDefault="002309B3" w:rsidP="0023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9300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309B3" w:rsidRDefault="002309B3" w:rsidP="002309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0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935" cy="848360"/>
            <wp:effectExtent l="19050" t="0" r="0" b="0"/>
            <wp:docPr id="1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93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309B3" w:rsidRDefault="002309B3" w:rsidP="002309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ЭЛЕКТРОСТАЛЬ</w:t>
      </w:r>
      <w:r w:rsidRPr="00193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B3" w:rsidRDefault="002309B3" w:rsidP="002309B3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МОСКОВСКОЙ   ОБЛАСТИ</w:t>
      </w:r>
    </w:p>
    <w:p w:rsidR="002309B3" w:rsidRDefault="002309B3" w:rsidP="002309B3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2309B3" w:rsidRDefault="002309B3" w:rsidP="002309B3">
      <w:pPr>
        <w:spacing w:line="240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_________________  № ______     </w:t>
      </w:r>
    </w:p>
    <w:p w:rsidR="002309B3" w:rsidRDefault="00C567B1" w:rsidP="002309B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pict>
          <v:line id="_x0000_s1026" style="position:absolute;z-index:251660288" from="208.75pt,4.3pt" to="3in,4.35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3in,4.3pt" to="216.05pt,11.55pt">
            <v:stroke startarrowwidth="narrow" startarrowlength="short" endarrowwidth="narrow" endarrowlength="short"/>
          </v:line>
        </w:pict>
      </w:r>
      <w:r>
        <w:pict>
          <v:line id="_x0000_s1028" style="position:absolute;z-index:251662336" from="0,4.3pt" to=".05pt,11.55pt">
            <v:stroke startarrowwidth="narrow" startarrowlength="short" endarrowwidth="narrow" endarrowlength="short"/>
          </v:line>
        </w:pict>
      </w:r>
      <w:r>
        <w:pict>
          <v:line id="_x0000_s1029" style="position:absolute;z-index:251663360" from="0,4.3pt" to="7.25pt,4.35pt">
            <v:stroke startarrowwidth="narrow" startarrowlength="short" endarrowwidth="narrow" endarrowlength="short"/>
          </v:line>
        </w:pict>
      </w:r>
      <w:r>
        <w:pict>
          <v:rect id="_x0000_s1030" style="position:absolute;margin-left:-54pt;margin-top:4.3pt;width:43.1pt;height:50.45pt;z-index:251664384" filled="f"/>
        </w:pict>
      </w:r>
      <w:r w:rsidR="002309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9B3" w:rsidRPr="00C567B1" w:rsidRDefault="00C567B1" w:rsidP="00C567B1">
      <w:pPr>
        <w:spacing w:after="0" w:line="240" w:lineRule="exact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городского округа </w:t>
      </w:r>
      <w:r w:rsidR="002309B3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2309B3" w:rsidRDefault="002309B3" w:rsidP="002309B3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</w:pPr>
      <w:r>
        <w:tab/>
      </w:r>
    </w:p>
    <w:p w:rsidR="002309B3" w:rsidRPr="00C567B1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C567B1">
        <w:rPr>
          <w:rFonts w:ascii="Times New Roman" w:hAnsi="Times New Roman" w:cs="Times New Roman"/>
        </w:rPr>
        <w:t xml:space="preserve">        </w:t>
      </w:r>
    </w:p>
    <w:p w:rsidR="002309B3" w:rsidRPr="000166DB" w:rsidRDefault="002309B3" w:rsidP="0023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926390">
        <w:rPr>
          <w:rFonts w:ascii="Times New Roman" w:hAnsi="Times New Roman" w:cs="Times New Roman"/>
          <w:sz w:val="24"/>
          <w:szCs w:val="24"/>
        </w:rPr>
        <w:t xml:space="preserve"> В соответствии со статьями 28,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03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внесением изменений в</w:t>
      </w:r>
      <w:r w:rsidRPr="000316EB"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166DB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0166DB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166D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</w:t>
      </w:r>
      <w:bookmarkStart w:id="0" w:name="_GoBack"/>
      <w:bookmarkEnd w:id="0"/>
      <w:r w:rsidRPr="000166DB">
        <w:rPr>
          <w:rFonts w:ascii="Times New Roman" w:hAnsi="Times New Roman" w:cs="Times New Roman"/>
          <w:sz w:val="24"/>
          <w:szCs w:val="24"/>
        </w:rPr>
        <w:t>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от 02.03.2007 № 25-ФЗ «О муниципальной службе в Российской Федерации», </w:t>
      </w:r>
      <w:r w:rsidRPr="000166DB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округа Электросталь Московской области,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66DB">
        <w:rPr>
          <w:rFonts w:ascii="Times New Roman" w:hAnsi="Times New Roman" w:cs="Times New Roman"/>
          <w:sz w:val="24"/>
          <w:szCs w:val="24"/>
        </w:rPr>
        <w:t>овет депутатов городского округа Электросталь Московской области  РЕШИЛ :</w:t>
      </w:r>
    </w:p>
    <w:p w:rsidR="002309B3" w:rsidRDefault="002309B3" w:rsidP="002309B3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09B3" w:rsidRDefault="002309B3" w:rsidP="002309B3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09B3" w:rsidRPr="002D5C6B" w:rsidRDefault="002309B3" w:rsidP="002309B3">
      <w:pPr>
        <w:tabs>
          <w:tab w:val="left" w:pos="12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№ 302/48 (в редакции решений Совета депутатов городского округа Электросталь Московской области от 11.09.2006 № 173/18, от 29.06.2007 № 318/31, от 29.11.2007           № 277/38, от 28.11.2008 №393/57,  от 23.07.2009 № 460/67, от 25.11.2009 № 490/72, от 24.09.2010 № 575/88,  от 23.12.2010 № 21/5, от 25.04.2012 № 156/31,  от 25.05.2012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№ 163/33, от 27.09.2012 № 195/39, от 06.05.2013 № 262/49, от 24.10.2013 № 296/58, от 30.01.2014 № 327/63, от 29.10.2014 № 387/73, от 08.07.2015  №  460/86, от  29.07.2015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C6B">
        <w:rPr>
          <w:rFonts w:ascii="Times New Roman" w:hAnsi="Times New Roman" w:cs="Times New Roman"/>
          <w:sz w:val="24"/>
          <w:szCs w:val="24"/>
        </w:rPr>
        <w:t>№ 462/87, от 27.07.2016 № 76/13, от 30.11.2016 № 118/22, от 21.06.2017 № 181/34</w:t>
      </w:r>
      <w:r>
        <w:rPr>
          <w:rFonts w:ascii="Times New Roman" w:hAnsi="Times New Roman" w:cs="Times New Roman"/>
          <w:sz w:val="24"/>
          <w:szCs w:val="24"/>
        </w:rPr>
        <w:t xml:space="preserve">, от 15.11.2017 № </w:t>
      </w:r>
      <w:r w:rsidRPr="000166DB">
        <w:rPr>
          <w:rFonts w:ascii="Times New Roman" w:hAnsi="Times New Roman" w:cs="Times New Roman"/>
          <w:sz w:val="24"/>
          <w:szCs w:val="24"/>
        </w:rPr>
        <w:t>221/38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Pr="00E522FD">
        <w:rPr>
          <w:rFonts w:ascii="Times New Roman" w:hAnsi="Times New Roman" w:cs="Times New Roman"/>
          <w:sz w:val="24"/>
          <w:szCs w:val="24"/>
        </w:rPr>
        <w:t>.12.2018  №</w:t>
      </w:r>
      <w:proofErr w:type="gramEnd"/>
      <w:r w:rsidRPr="00E522FD">
        <w:rPr>
          <w:rFonts w:ascii="Times New Roman" w:hAnsi="Times New Roman" w:cs="Times New Roman"/>
          <w:sz w:val="24"/>
          <w:szCs w:val="24"/>
        </w:rPr>
        <w:t xml:space="preserve">  323/52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C6B">
        <w:rPr>
          <w:rFonts w:ascii="Times New Roman" w:hAnsi="Times New Roman" w:cs="Times New Roman"/>
          <w:sz w:val="24"/>
          <w:szCs w:val="24"/>
        </w:rPr>
        <w:t xml:space="preserve">)   следующие  изменения и дополнения :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Пункт 15 части 1 статьи 6.1 изложить в следующей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«15) осуществление деятельности по обращению с животными без владельцев, обитающими на территории городского округа;»;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Статью 16 изложить в следующей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16. Территориальное общественное самоуправление.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1. Под территориальным общественным самоуправлением понимается самоорганизация граждан по месту их жительства на части территории городского округа, для самостоятельного и под свою ответственность осуществления собственных инициатив по вопросам местного значения.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Советом депутатов городского округа.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городского округа</w:t>
      </w:r>
      <w:r w:rsidRPr="00C50835">
        <w:rPr>
          <w:rFonts w:ascii="Times New Roman" w:hAnsi="Times New Roman" w:cs="Times New Roman"/>
          <w:bCs/>
          <w:sz w:val="24"/>
          <w:szCs w:val="24"/>
        </w:rPr>
        <w:t>. Порядок регистрации устава территориального общественного самоуправления определяется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городского округа</w:t>
      </w:r>
      <w:r w:rsidRPr="00C50835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3) избрание органов территориального общественного самоуправления;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8. Органы территориального общественного самоуправления: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Pr="00C50835">
        <w:rPr>
          <w:rFonts w:ascii="Times New Roman" w:hAnsi="Times New Roman" w:cs="Times New Roman"/>
          <w:bCs/>
          <w:sz w:val="24"/>
          <w:szCs w:val="24"/>
        </w:rPr>
        <w:lastRenderedPageBreak/>
        <w:t>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9. В уставе территориального общественного самоуправления устанавливаются: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835">
        <w:rPr>
          <w:rFonts w:ascii="Times New Roman" w:hAnsi="Times New Roman" w:cs="Times New Roman"/>
          <w:bCs/>
          <w:sz w:val="24"/>
          <w:szCs w:val="24"/>
        </w:rPr>
        <w:t>территория, на которой оно осуществляется;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0835">
        <w:rPr>
          <w:rFonts w:ascii="Times New Roman" w:hAnsi="Times New Roman" w:cs="Times New Roman"/>
          <w:bCs/>
          <w:sz w:val="24"/>
          <w:szCs w:val="24"/>
        </w:rPr>
        <w:t>порядок принятия решений;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 xml:space="preserve">5)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835">
        <w:rPr>
          <w:rFonts w:ascii="Times New Roman" w:hAnsi="Times New Roman" w:cs="Times New Roman"/>
          <w:bCs/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2309B3" w:rsidRPr="00C50835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2309B3" w:rsidRPr="00A2330B" w:rsidRDefault="002309B3" w:rsidP="00230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835">
        <w:rPr>
          <w:rFonts w:ascii="Times New Roman" w:hAnsi="Times New Roman" w:cs="Times New Roman"/>
          <w:bCs/>
          <w:sz w:val="24"/>
          <w:szCs w:val="24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городского округа</w:t>
      </w:r>
      <w:r w:rsidRPr="00C508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</w:t>
      </w:r>
      <w:r w:rsidRPr="0034322D">
        <w:rPr>
          <w:rFonts w:ascii="Times New Roman" w:hAnsi="Times New Roman" w:cs="Times New Roman"/>
          <w:sz w:val="24"/>
          <w:szCs w:val="24"/>
        </w:rPr>
        <w:t xml:space="preserve">Статью 36 дополнить частью 6.1 следующего </w:t>
      </w:r>
      <w:proofErr w:type="gramStart"/>
      <w:r w:rsidRPr="0034322D">
        <w:rPr>
          <w:rFonts w:ascii="Times New Roman" w:hAnsi="Times New Roman" w:cs="Times New Roman"/>
          <w:sz w:val="24"/>
          <w:szCs w:val="24"/>
        </w:rPr>
        <w:t>содержания :</w:t>
      </w:r>
      <w:proofErr w:type="gramEnd"/>
      <w:r w:rsidRPr="0034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32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34322D">
        <w:rPr>
          <w:rFonts w:ascii="Times New Roman" w:hAnsi="Times New Roman" w:cs="Times New Roman"/>
          <w:sz w:val="24"/>
          <w:szCs w:val="24"/>
        </w:rPr>
        <w:t>Гражданин не может быть назначен на должности председателя, заместителя председателя и аудитора 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 xml:space="preserve">, а муниципальный служащий не может замещать должности председателя, заместителя председателя и аудитора контрольно-счетного органа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4322D">
        <w:rPr>
          <w:rFonts w:ascii="Times New Roman" w:hAnsi="Times New Roman" w:cs="Times New Roman"/>
          <w:sz w:val="24"/>
          <w:szCs w:val="24"/>
        </w:rPr>
        <w:t>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322D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>, руководителями судебных и правоохранительных органов,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43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09B3" w:rsidRPr="00FF6132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09B3" w:rsidRPr="002D5C6B" w:rsidRDefault="002309B3" w:rsidP="002309B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</w:t>
      </w:r>
      <w:r w:rsidRPr="002D5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  <w:hyperlink r:id="rId5" w:history="1">
        <w:r w:rsidRPr="00DA325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Конституции</w:t>
        </w:r>
      </w:hyperlink>
      <w:r w:rsidRPr="002D5C6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09B3" w:rsidRPr="002D5C6B" w:rsidRDefault="002309B3" w:rsidP="002309B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5C6B">
        <w:rPr>
          <w:rFonts w:ascii="Times New Roman" w:hAnsi="Times New Roman" w:cs="Times New Roman"/>
          <w:sz w:val="24"/>
          <w:szCs w:val="24"/>
        </w:rPr>
        <w:t>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 w:rsidRPr="002D5C6B">
        <w:rPr>
          <w:rFonts w:ascii="Times New Roman" w:hAnsi="Times New Roman" w:cs="Times New Roman"/>
          <w:sz w:val="24"/>
          <w:szCs w:val="24"/>
        </w:rPr>
        <w:t>Интернет»  по</w:t>
      </w:r>
      <w:proofErr w:type="gramEnd"/>
      <w:r w:rsidRPr="002D5C6B">
        <w:rPr>
          <w:rFonts w:ascii="Times New Roman" w:hAnsi="Times New Roman" w:cs="Times New Roman"/>
          <w:sz w:val="24"/>
          <w:szCs w:val="24"/>
        </w:rPr>
        <w:t xml:space="preserve"> адресу:  </w:t>
      </w:r>
      <w:r w:rsidRPr="002D5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5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C6B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2D5C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5C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5C6B">
        <w:rPr>
          <w:rFonts w:ascii="Times New Roman" w:hAnsi="Times New Roman" w:cs="Times New Roman"/>
          <w:sz w:val="24"/>
          <w:szCs w:val="24"/>
        </w:rPr>
        <w:t>.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09B3" w:rsidRPr="002D5C6B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C6B">
        <w:rPr>
          <w:rFonts w:ascii="Times New Roman" w:hAnsi="Times New Roman" w:cs="Times New Roman"/>
          <w:sz w:val="24"/>
          <w:szCs w:val="24"/>
        </w:rPr>
        <w:t>4. Источником финансирования  опубликования настоящего решения принять денежные средства бюджета городского округа по подразделу  0113 «Другие общегосударственные вопросы» раздела 0100 «Общегосударственные вопросы».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09B3" w:rsidRPr="002D5C6B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D5C6B">
        <w:rPr>
          <w:rFonts w:ascii="Times New Roman" w:hAnsi="Times New Roman" w:cs="Times New Roman"/>
          <w:sz w:val="24"/>
          <w:szCs w:val="24"/>
        </w:rPr>
        <w:t xml:space="preserve">5. Установить,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опубликования.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67B1" w:rsidRDefault="00C567B1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67B1" w:rsidRDefault="00C567B1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В.Я. Пекарев </w:t>
      </w: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9B3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9B3" w:rsidRPr="002D5C6B" w:rsidRDefault="002309B3" w:rsidP="002309B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309B3" w:rsidRPr="002D5C6B" w:rsidRDefault="002309B3" w:rsidP="002309B3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C6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</w:r>
      <w:r w:rsidRPr="002D5C6B">
        <w:rPr>
          <w:rFonts w:ascii="Times New Roman" w:hAnsi="Times New Roman" w:cs="Times New Roman"/>
          <w:sz w:val="24"/>
          <w:szCs w:val="24"/>
        </w:rPr>
        <w:tab/>
        <w:t xml:space="preserve">              В.А. Кузьмин</w:t>
      </w:r>
    </w:p>
    <w:sectPr w:rsidR="002309B3" w:rsidRPr="002D5C6B" w:rsidSect="00FC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9B3"/>
    <w:rsid w:val="000129D1"/>
    <w:rsid w:val="002309B3"/>
    <w:rsid w:val="00C567B1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868F418-D227-4897-97BC-44D11585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09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91F0DCE4D72F741618E84B3077CBFAB7EB605ED025D5CA2AC330HEsF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4</cp:revision>
  <dcterms:created xsi:type="dcterms:W3CDTF">2019-02-08T08:09:00Z</dcterms:created>
  <dcterms:modified xsi:type="dcterms:W3CDTF">2019-02-08T09:29:00Z</dcterms:modified>
</cp:coreProperties>
</file>