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EE" w:rsidRPr="002A42FC" w:rsidRDefault="00427CEE" w:rsidP="002A42FC">
      <w:pPr>
        <w:ind w:right="-1"/>
        <w:jc w:val="center"/>
        <w:rPr>
          <w:sz w:val="28"/>
          <w:szCs w:val="28"/>
        </w:rPr>
      </w:pPr>
      <w:r w:rsidRPr="002A42FC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EE" w:rsidRPr="002A42FC" w:rsidRDefault="00427CEE" w:rsidP="002A42FC">
      <w:pPr>
        <w:ind w:right="-1"/>
        <w:jc w:val="center"/>
        <w:rPr>
          <w:sz w:val="28"/>
          <w:szCs w:val="28"/>
        </w:rPr>
      </w:pPr>
    </w:p>
    <w:p w:rsidR="00427CEE" w:rsidRPr="002A42FC" w:rsidRDefault="002A42FC" w:rsidP="002A42F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27CEE" w:rsidRPr="002A42FC">
        <w:rPr>
          <w:sz w:val="28"/>
          <w:szCs w:val="28"/>
        </w:rPr>
        <w:t>ГОРОДСКОГО ОКРУГА ЭЛЕКТРОСТАЛЬ</w:t>
      </w:r>
    </w:p>
    <w:p w:rsidR="00427CEE" w:rsidRPr="002A42FC" w:rsidRDefault="00427CEE" w:rsidP="002A42FC">
      <w:pPr>
        <w:ind w:right="-1"/>
        <w:contextualSpacing/>
        <w:jc w:val="center"/>
        <w:rPr>
          <w:sz w:val="28"/>
          <w:szCs w:val="28"/>
        </w:rPr>
      </w:pPr>
    </w:p>
    <w:p w:rsidR="00427CEE" w:rsidRPr="002A42FC" w:rsidRDefault="002A42FC" w:rsidP="002A42F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27CEE" w:rsidRPr="002A42FC">
        <w:rPr>
          <w:sz w:val="28"/>
          <w:szCs w:val="28"/>
        </w:rPr>
        <w:t>ОБЛАСТИ</w:t>
      </w:r>
    </w:p>
    <w:p w:rsidR="00427CEE" w:rsidRPr="002A42FC" w:rsidRDefault="00427CEE" w:rsidP="002A42FC">
      <w:pPr>
        <w:ind w:right="-1"/>
        <w:contextualSpacing/>
        <w:jc w:val="center"/>
        <w:rPr>
          <w:sz w:val="28"/>
          <w:szCs w:val="28"/>
        </w:rPr>
      </w:pPr>
    </w:p>
    <w:p w:rsidR="00427CEE" w:rsidRPr="002A42FC" w:rsidRDefault="00427CEE" w:rsidP="002A42FC">
      <w:pPr>
        <w:ind w:right="-1"/>
        <w:contextualSpacing/>
        <w:jc w:val="center"/>
        <w:rPr>
          <w:sz w:val="44"/>
          <w:szCs w:val="44"/>
        </w:rPr>
      </w:pPr>
      <w:r w:rsidRPr="002A42FC">
        <w:rPr>
          <w:sz w:val="44"/>
          <w:szCs w:val="44"/>
        </w:rPr>
        <w:t>ПОСТАНОВЛЕНИЕ</w:t>
      </w:r>
    </w:p>
    <w:p w:rsidR="00427CEE" w:rsidRPr="002A42FC" w:rsidRDefault="00427CEE" w:rsidP="002A42FC">
      <w:pPr>
        <w:ind w:right="-1"/>
        <w:jc w:val="center"/>
        <w:rPr>
          <w:sz w:val="44"/>
          <w:szCs w:val="44"/>
        </w:rPr>
      </w:pPr>
    </w:p>
    <w:p w:rsidR="00427CEE" w:rsidRDefault="00046285" w:rsidP="002A42FC">
      <w:pPr>
        <w:ind w:right="-1"/>
        <w:jc w:val="center"/>
        <w:outlineLvl w:val="0"/>
      </w:pPr>
      <w:r w:rsidRPr="002A42FC">
        <w:t>31.05.2021</w:t>
      </w:r>
      <w:r w:rsidR="00427CEE">
        <w:t xml:space="preserve"> № </w:t>
      </w:r>
      <w:r w:rsidRPr="002A42FC">
        <w:t>422/5</w:t>
      </w:r>
    </w:p>
    <w:p w:rsidR="00427CEE" w:rsidRPr="00AF777F" w:rsidRDefault="00427CEE" w:rsidP="00427CEE">
      <w:pPr>
        <w:outlineLvl w:val="0"/>
      </w:pPr>
    </w:p>
    <w:p w:rsidR="00427CEE" w:rsidRDefault="00427CEE" w:rsidP="002A42FC">
      <w:pPr>
        <w:spacing w:line="240" w:lineRule="exact"/>
        <w:outlineLvl w:val="0"/>
      </w:pPr>
    </w:p>
    <w:p w:rsidR="00427CEE" w:rsidRDefault="0034554E" w:rsidP="009D60A1">
      <w:pPr>
        <w:spacing w:line="240" w:lineRule="exact"/>
        <w:jc w:val="center"/>
        <w:outlineLvl w:val="0"/>
      </w:pPr>
      <w:r>
        <w:t xml:space="preserve">Об установлении публичного сервитута в порядке главы V.7. </w:t>
      </w:r>
      <w:r w:rsidR="009D60A1">
        <w:t>Земельного кодекса Российской Федерации по адресу (местоположение): Московская область, городской округ Электросталь, г.</w:t>
      </w:r>
      <w:r w:rsidR="003712B2">
        <w:t xml:space="preserve"> </w:t>
      </w:r>
      <w:r w:rsidR="009D60A1">
        <w:t>Электросталь в пользу АО «Мособлгаз» (ИНН 5032292612, ОГРН 1175024034734) в целях размещения объекта газового хозяйства - газораспределительной сети г.</w:t>
      </w:r>
      <w:r w:rsidR="003712B2">
        <w:t xml:space="preserve"> </w:t>
      </w:r>
      <w:r w:rsidR="009D60A1">
        <w:t>Электросталь, кадастровый номер 50:46:0000000:34662, принадлежащего АО «Мособлгаз» на праве собственности, его беспрепятственной эксплуатации, капитального и текущего ремонта</w:t>
      </w:r>
    </w:p>
    <w:p w:rsidR="0034554E" w:rsidRDefault="0034554E" w:rsidP="002A42FC">
      <w:pPr>
        <w:outlineLvl w:val="0"/>
      </w:pPr>
      <w:bookmarkStart w:id="0" w:name="_GoBack"/>
      <w:bookmarkEnd w:id="0"/>
    </w:p>
    <w:p w:rsidR="002A42FC" w:rsidRDefault="002A42FC" w:rsidP="002A42FC">
      <w:pPr>
        <w:outlineLvl w:val="0"/>
      </w:pPr>
    </w:p>
    <w:p w:rsidR="00427CEE" w:rsidRDefault="00427CEE" w:rsidP="005939C8">
      <w:pPr>
        <w:pStyle w:val="a9"/>
        <w:jc w:val="both"/>
      </w:pPr>
      <w:r>
        <w:t xml:space="preserve"> </w:t>
      </w:r>
      <w:r>
        <w:rPr>
          <w:noProof/>
        </w:rPr>
        <w:tab/>
      </w:r>
      <w:r w:rsidR="009D60A1"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городского округа Электросталь Московской области, учитывая ходатайство АО «Мособлгаз» от 14.04.2021 № P001-5207300732-44557101</w:t>
      </w:r>
      <w:r w:rsidR="00DD3DA0">
        <w:t xml:space="preserve">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427CEE" w:rsidRPr="00435DE4" w:rsidRDefault="00427CEE" w:rsidP="00427CEE">
      <w:pPr>
        <w:jc w:val="both"/>
        <w:rPr>
          <w:noProof/>
        </w:rPr>
      </w:pPr>
    </w:p>
    <w:p w:rsidR="00427CEE" w:rsidRDefault="00427CEE" w:rsidP="00427CEE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="009D60A1"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</w:t>
      </w:r>
      <w:r w:rsidR="00240DEC">
        <w:t>ему п</w:t>
      </w:r>
      <w:r w:rsidR="009D60A1">
        <w:t xml:space="preserve">остановлению, в пользу АО «Мособлгаз» (ИНН 5032292612, ОГРН 1175024034734), в целях размещения объекта газового хозяйства - газораспределительной сети г.Электросталь, кадастровый номер 50:46:0000000:34662, принадлежащего АО «Мособлгаз» на праве собственности, его беспрепятственной эксплуатации, капитального и текущего ремонта, в границах в </w:t>
      </w:r>
      <w:r w:rsidR="00240DEC">
        <w:t>соответствии с приложением № 2 «</w:t>
      </w:r>
      <w:r w:rsidR="009D60A1">
        <w:t xml:space="preserve">Зона публичного сервитута объекта </w:t>
      </w:r>
      <w:r w:rsidR="00240DEC">
        <w:t>«</w:t>
      </w:r>
      <w:r w:rsidR="009D60A1">
        <w:t>Газораспределительная сеть г. Электросталь, кадаст</w:t>
      </w:r>
      <w:r w:rsidR="00240DEC">
        <w:t>ровый номер 50:46:0000000:34662»</w:t>
      </w:r>
      <w:r w:rsidR="009D60A1">
        <w:t xml:space="preserve"> к настоящему постановлению</w:t>
      </w:r>
      <w:r>
        <w:rPr>
          <w:rFonts w:cs="Times New Roman"/>
          <w:shd w:val="clear" w:color="auto" w:fill="FFFFFF"/>
        </w:rPr>
        <w:t>.</w:t>
      </w:r>
    </w:p>
    <w:p w:rsidR="00C54B4F" w:rsidRDefault="00C54B4F" w:rsidP="005A3832">
      <w:pPr>
        <w:ind w:firstLine="709"/>
        <w:jc w:val="both"/>
      </w:pPr>
      <w:r>
        <w:t xml:space="preserve">1.1    </w:t>
      </w:r>
      <w:r w:rsidR="009D60A1"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116-ФЗ </w:t>
      </w:r>
      <w:r w:rsidR="009D60A1">
        <w:lastRenderedPageBreak/>
        <w:t xml:space="preserve">«О промышленной безопасности опасных производственных объектов», а также Техническому регламенту «О безопасности сетей газораспределения и газопотребления», утвержденному </w:t>
      </w:r>
      <w:r w:rsidR="00BF23F6">
        <w:t>п</w:t>
      </w:r>
      <w:r w:rsidR="009D60A1">
        <w:t>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</w:t>
      </w:r>
      <w:r>
        <w:t>.</w:t>
      </w:r>
    </w:p>
    <w:p w:rsidR="009D60A1" w:rsidRDefault="00C54B4F" w:rsidP="00C54B4F">
      <w:pPr>
        <w:ind w:firstLine="709"/>
        <w:jc w:val="both"/>
      </w:pPr>
      <w:r>
        <w:t xml:space="preserve">1.2 </w:t>
      </w:r>
      <w:r w:rsidR="009D60A1">
        <w:t>Порядок установления зоны с особым режимом использования территории определяется в соответствии с постановлением Правительства Российской Федерации от 20.11.2000 №878 «Об утверждении Правил охраны газораспределительных сетей».</w:t>
      </w:r>
    </w:p>
    <w:p w:rsidR="009D60A1" w:rsidRDefault="009D60A1" w:rsidP="00C54B4F">
      <w:pPr>
        <w:ind w:firstLine="709"/>
        <w:jc w:val="both"/>
      </w:pPr>
      <w:r>
        <w:t xml:space="preserve">1.3 Акционерному обществу «Мособлгаз» привести земельные участки, указанные в </w:t>
      </w:r>
      <w:r w:rsidR="00A936FC">
        <w:t>приложении № 1</w:t>
      </w:r>
      <w:r>
        <w:t xml:space="preserve">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C54B4F" w:rsidRDefault="00C54B4F" w:rsidP="00C54B4F">
      <w:pPr>
        <w:ind w:firstLine="709"/>
        <w:jc w:val="both"/>
      </w:pPr>
      <w:r>
        <w:t>2</w:t>
      </w:r>
      <w:r w:rsidR="00427CEE" w:rsidRPr="00625656">
        <w:t xml:space="preserve">. </w:t>
      </w:r>
      <w:r>
        <w:t xml:space="preserve">Администрации </w:t>
      </w:r>
      <w:r w:rsidR="009D60A1">
        <w:t xml:space="preserve">городского округа Электросталь Московской области </w:t>
      </w:r>
      <w:r>
        <w:t xml:space="preserve">в течение 5 рабочих дней направить копию настоящего </w:t>
      </w:r>
      <w:r w:rsidR="00240DEC">
        <w:t>п</w:t>
      </w:r>
      <w:r>
        <w:t xml:space="preserve">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</w:t>
      </w:r>
      <w:r w:rsidR="009D60A1">
        <w:t>п</w:t>
      </w:r>
      <w:r>
        <w:t>остановления, в Единый государственный реестр недвижимости.</w:t>
      </w:r>
    </w:p>
    <w:p w:rsidR="00427CEE" w:rsidRDefault="007F652A" w:rsidP="007F652A">
      <w:pPr>
        <w:ind w:firstLine="709"/>
        <w:jc w:val="both"/>
      </w:pPr>
      <w:r>
        <w:t>3</w:t>
      </w:r>
      <w:r w:rsidR="00427CEE" w:rsidRPr="00625656">
        <w:t>. </w:t>
      </w:r>
      <w:r w:rsidR="009D60A1">
        <w:t>Администрации городского округа Электросталь Московской области</w:t>
      </w:r>
      <w:r>
        <w:t xml:space="preserve"> в течение 5 рабочих дней опубликовать настоящее </w:t>
      </w:r>
      <w:r w:rsidR="009D60A1">
        <w:t>п</w:t>
      </w:r>
      <w:r>
        <w:t xml:space="preserve">остановление (без приложений) в газете «Официальный вестник» и разместить на официальном информационном сайте администрации - </w:t>
      </w:r>
      <w:hyperlink r:id="rId7" w:history="1">
        <w:r w:rsidR="007A4A6F" w:rsidRPr="007A4A6F">
          <w:rPr>
            <w:rStyle w:val="aa"/>
            <w:color w:val="000000" w:themeColor="text1"/>
            <w:u w:val="none"/>
          </w:rPr>
          <w:t>www.electrostal.ru</w:t>
        </w:r>
      </w:hyperlink>
      <w:r w:rsidR="007A4A6F">
        <w:t xml:space="preserve">. </w:t>
      </w:r>
      <w:r>
        <w:t xml:space="preserve"> </w:t>
      </w:r>
      <w:r w:rsidR="007A4A6F">
        <w:t xml:space="preserve">Комитету имущественных отношений Администрации городского округа Электросталь Московской области в течение 5 рабочих дней направить копию настоящего </w:t>
      </w:r>
      <w:r w:rsidR="009D60A1">
        <w:t>п</w:t>
      </w:r>
      <w:r w:rsidR="007A4A6F">
        <w:t xml:space="preserve">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7A4A6F" w:rsidRPr="00005F37" w:rsidRDefault="007A4A6F" w:rsidP="007F652A">
      <w:pPr>
        <w:ind w:firstLine="709"/>
        <w:jc w:val="both"/>
      </w:pPr>
      <w:r>
        <w:t xml:space="preserve">4. Комитету имущественных отношений Администрации городского округа Электросталь Московской области в течение 5 рабочих дней направить обладателю публичного сервитута копию настоящего </w:t>
      </w:r>
      <w:r w:rsidR="00240DEC">
        <w:t>п</w:t>
      </w:r>
      <w:r>
        <w:t>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27CEE" w:rsidRDefault="007C12EC" w:rsidP="00427CEE">
      <w:pPr>
        <w:jc w:val="both"/>
      </w:pPr>
      <w:r>
        <w:rPr>
          <w:noProof/>
        </w:rPr>
        <w:tab/>
      </w:r>
      <w:r w:rsidR="007A4A6F">
        <w:rPr>
          <w:noProof/>
        </w:rPr>
        <w:t>5</w:t>
      </w:r>
      <w:r w:rsidR="00427CEE">
        <w:rPr>
          <w:noProof/>
        </w:rPr>
        <w:t>.</w:t>
      </w:r>
      <w:r w:rsidR="00427CEE">
        <w:t xml:space="preserve"> Контроль за выполнением настоящего постановления </w:t>
      </w:r>
      <w:r w:rsidR="00F831DB">
        <w:t xml:space="preserve">возложить </w:t>
      </w:r>
      <w:r w:rsidR="004C7321">
        <w:t>на заместителя Главы Администрации городского округа Эле</w:t>
      </w:r>
      <w:r w:rsidR="002A42FC">
        <w:t xml:space="preserve">ктросталь Московской области </w:t>
      </w:r>
      <w:r w:rsidR="004C7321">
        <w:t>Лаврова Р.С.</w:t>
      </w:r>
    </w:p>
    <w:p w:rsidR="00427CEE" w:rsidRDefault="00427CEE" w:rsidP="00427CEE">
      <w:pPr>
        <w:jc w:val="both"/>
      </w:pPr>
    </w:p>
    <w:p w:rsidR="00427CEE" w:rsidRDefault="00427CEE" w:rsidP="00427CEE">
      <w:pPr>
        <w:jc w:val="both"/>
      </w:pPr>
    </w:p>
    <w:p w:rsidR="002A42FC" w:rsidRDefault="002A42FC" w:rsidP="00427CEE">
      <w:pPr>
        <w:jc w:val="both"/>
      </w:pPr>
    </w:p>
    <w:p w:rsidR="007216E8" w:rsidRDefault="007216E8" w:rsidP="007216E8">
      <w:pPr>
        <w:jc w:val="both"/>
      </w:pPr>
      <w:r>
        <w:t>Глав</w:t>
      </w:r>
      <w:r w:rsidR="00AA1C4E">
        <w:t>а</w:t>
      </w:r>
      <w:r>
        <w:t xml:space="preserve"> </w:t>
      </w: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</w:t>
      </w:r>
      <w:r w:rsidR="00113165">
        <w:t xml:space="preserve">                        </w:t>
      </w:r>
      <w:r>
        <w:t xml:space="preserve">   </w:t>
      </w:r>
      <w:r w:rsidR="00113165">
        <w:t>И.Ю. Волкова</w:t>
      </w:r>
    </w:p>
    <w:sectPr w:rsidR="007216E8" w:rsidSect="002A42FC">
      <w:headerReference w:type="default" r:id="rId8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EE" w:rsidRDefault="00A27AEE" w:rsidP="00E90805">
      <w:r>
        <w:separator/>
      </w:r>
    </w:p>
  </w:endnote>
  <w:endnote w:type="continuationSeparator" w:id="0">
    <w:p w:rsidR="00A27AEE" w:rsidRDefault="00A27AEE" w:rsidP="00E9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EE" w:rsidRDefault="00A27AEE" w:rsidP="00E90805">
      <w:r>
        <w:separator/>
      </w:r>
    </w:p>
  </w:footnote>
  <w:footnote w:type="continuationSeparator" w:id="0">
    <w:p w:rsidR="00A27AEE" w:rsidRDefault="00A27AEE" w:rsidP="00E9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BC1305">
        <w:pPr>
          <w:pStyle w:val="a3"/>
          <w:jc w:val="center"/>
        </w:pPr>
        <w:r>
          <w:fldChar w:fldCharType="begin"/>
        </w:r>
        <w:r w:rsidR="00427CEE">
          <w:instrText xml:space="preserve"> PAGE   \* MERGEFORMAT </w:instrText>
        </w:r>
        <w:r>
          <w:fldChar w:fldCharType="separate"/>
        </w:r>
        <w:r w:rsidR="003712B2">
          <w:rPr>
            <w:noProof/>
          </w:rPr>
          <w:t>2</w:t>
        </w:r>
        <w:r>
          <w:fldChar w:fldCharType="end"/>
        </w:r>
      </w:p>
    </w:sdtContent>
  </w:sdt>
  <w:p w:rsidR="00992114" w:rsidRDefault="00A27A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CEE"/>
    <w:rsid w:val="00023DCA"/>
    <w:rsid w:val="000422E9"/>
    <w:rsid w:val="00046285"/>
    <w:rsid w:val="00087DB0"/>
    <w:rsid w:val="000A3C5E"/>
    <w:rsid w:val="000B36EF"/>
    <w:rsid w:val="00113165"/>
    <w:rsid w:val="0017390A"/>
    <w:rsid w:val="001B2966"/>
    <w:rsid w:val="001F49AD"/>
    <w:rsid w:val="00240DEC"/>
    <w:rsid w:val="00263D08"/>
    <w:rsid w:val="00263DCC"/>
    <w:rsid w:val="002A42FC"/>
    <w:rsid w:val="002C1093"/>
    <w:rsid w:val="00304BED"/>
    <w:rsid w:val="003215A5"/>
    <w:rsid w:val="0034554E"/>
    <w:rsid w:val="003712B2"/>
    <w:rsid w:val="003829DB"/>
    <w:rsid w:val="003C11CD"/>
    <w:rsid w:val="003C6832"/>
    <w:rsid w:val="003E6428"/>
    <w:rsid w:val="00416457"/>
    <w:rsid w:val="00427CEE"/>
    <w:rsid w:val="004473FF"/>
    <w:rsid w:val="004C60D1"/>
    <w:rsid w:val="004C7321"/>
    <w:rsid w:val="004D3755"/>
    <w:rsid w:val="005055E7"/>
    <w:rsid w:val="005939C8"/>
    <w:rsid w:val="005A3832"/>
    <w:rsid w:val="00695B46"/>
    <w:rsid w:val="006B2BEA"/>
    <w:rsid w:val="006F5AF4"/>
    <w:rsid w:val="007216E8"/>
    <w:rsid w:val="0078589A"/>
    <w:rsid w:val="00797578"/>
    <w:rsid w:val="007A4A6F"/>
    <w:rsid w:val="007C12EC"/>
    <w:rsid w:val="007C1FC9"/>
    <w:rsid w:val="007F652A"/>
    <w:rsid w:val="00833F7B"/>
    <w:rsid w:val="008569CD"/>
    <w:rsid w:val="008A4780"/>
    <w:rsid w:val="008C63FC"/>
    <w:rsid w:val="009568C4"/>
    <w:rsid w:val="009971AB"/>
    <w:rsid w:val="009C2A96"/>
    <w:rsid w:val="009D60A1"/>
    <w:rsid w:val="00A27AEE"/>
    <w:rsid w:val="00A936FC"/>
    <w:rsid w:val="00AA1C4E"/>
    <w:rsid w:val="00AB0E18"/>
    <w:rsid w:val="00AB3F9E"/>
    <w:rsid w:val="00AB68C7"/>
    <w:rsid w:val="00B37F22"/>
    <w:rsid w:val="00BC1305"/>
    <w:rsid w:val="00BE15C9"/>
    <w:rsid w:val="00BF23F6"/>
    <w:rsid w:val="00C54B4F"/>
    <w:rsid w:val="00C8107C"/>
    <w:rsid w:val="00CB6E11"/>
    <w:rsid w:val="00CF06E7"/>
    <w:rsid w:val="00D26AEC"/>
    <w:rsid w:val="00D303CC"/>
    <w:rsid w:val="00D32CD8"/>
    <w:rsid w:val="00D65EB9"/>
    <w:rsid w:val="00D84E02"/>
    <w:rsid w:val="00DA1E98"/>
    <w:rsid w:val="00DA37ED"/>
    <w:rsid w:val="00DC1DB4"/>
    <w:rsid w:val="00DD3DA0"/>
    <w:rsid w:val="00E90805"/>
    <w:rsid w:val="00F81322"/>
    <w:rsid w:val="00F831DB"/>
    <w:rsid w:val="00FD724A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65AE7-797B-4E35-803B-10F4FAEA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E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27CE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C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27C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CE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427CEE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27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C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939C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4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8</cp:revision>
  <cp:lastPrinted>2021-05-24T14:13:00Z</cp:lastPrinted>
  <dcterms:created xsi:type="dcterms:W3CDTF">2021-05-24T14:12:00Z</dcterms:created>
  <dcterms:modified xsi:type="dcterms:W3CDTF">2021-06-08T14:52:00Z</dcterms:modified>
</cp:coreProperties>
</file>