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81" w:rsidRDefault="002D1581" w:rsidP="002D1581">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2D1581" w:rsidRPr="00537687" w:rsidRDefault="002D1581" w:rsidP="002D1581">
      <w:pPr>
        <w:ind w:left="-1560" w:right="-567" w:firstLine="1701"/>
        <w:rPr>
          <w:b/>
        </w:rPr>
      </w:pPr>
      <w:r w:rsidRPr="00537687">
        <w:tab/>
      </w:r>
      <w:r w:rsidRPr="00537687">
        <w:tab/>
      </w:r>
    </w:p>
    <w:p w:rsidR="002D1581" w:rsidRDefault="002D1581" w:rsidP="002D1581">
      <w:pPr>
        <w:ind w:left="-1560" w:right="-567"/>
        <w:contextualSpacing/>
        <w:jc w:val="center"/>
        <w:rPr>
          <w:b/>
          <w:sz w:val="28"/>
        </w:rPr>
      </w:pPr>
      <w:r>
        <w:rPr>
          <w:b/>
          <w:sz w:val="28"/>
        </w:rPr>
        <w:t>АДМИНИСТРАЦИЯ  ГОРОДСКОГО ОКРУГА ЭЛЕКТРОСТАЛЬ</w:t>
      </w:r>
    </w:p>
    <w:p w:rsidR="002D1581" w:rsidRPr="00FC1C14" w:rsidRDefault="002D1581" w:rsidP="002D1581">
      <w:pPr>
        <w:ind w:left="-1560" w:right="-567"/>
        <w:contextualSpacing/>
        <w:jc w:val="center"/>
        <w:rPr>
          <w:b/>
          <w:sz w:val="12"/>
          <w:szCs w:val="12"/>
        </w:rPr>
      </w:pPr>
    </w:p>
    <w:p w:rsidR="002D1581" w:rsidRDefault="002D1581" w:rsidP="002D1581">
      <w:pPr>
        <w:ind w:left="-1560" w:right="-567"/>
        <w:contextualSpacing/>
        <w:jc w:val="center"/>
        <w:rPr>
          <w:b/>
          <w:sz w:val="28"/>
        </w:rPr>
      </w:pPr>
      <w:r>
        <w:rPr>
          <w:b/>
          <w:sz w:val="28"/>
        </w:rPr>
        <w:t>МОСКОВСКОЙ   ОБЛАСТИ</w:t>
      </w:r>
    </w:p>
    <w:p w:rsidR="002D1581" w:rsidRPr="0058294C" w:rsidRDefault="002D1581" w:rsidP="002D1581">
      <w:pPr>
        <w:ind w:left="-1560" w:right="-567" w:firstLine="1701"/>
        <w:contextualSpacing/>
        <w:jc w:val="center"/>
        <w:rPr>
          <w:sz w:val="16"/>
          <w:szCs w:val="16"/>
        </w:rPr>
      </w:pPr>
    </w:p>
    <w:p w:rsidR="002D1581" w:rsidRDefault="002D1581" w:rsidP="002D1581">
      <w:pPr>
        <w:ind w:left="-1560" w:right="-567"/>
        <w:contextualSpacing/>
        <w:jc w:val="center"/>
        <w:rPr>
          <w:b/>
          <w:sz w:val="44"/>
        </w:rPr>
      </w:pPr>
      <w:r>
        <w:rPr>
          <w:b/>
          <w:sz w:val="44"/>
        </w:rPr>
        <w:t>ПОСТАНОВЛЕНИЕ</w:t>
      </w:r>
    </w:p>
    <w:p w:rsidR="002D1581" w:rsidRPr="00537687" w:rsidRDefault="002D1581" w:rsidP="002D1581">
      <w:pPr>
        <w:ind w:left="-1560" w:right="-567"/>
        <w:jc w:val="center"/>
        <w:rPr>
          <w:b/>
        </w:rPr>
      </w:pPr>
    </w:p>
    <w:p w:rsidR="002D1581" w:rsidRDefault="002D1581" w:rsidP="002D1581">
      <w:pPr>
        <w:ind w:left="-1560" w:right="-567"/>
        <w:jc w:val="center"/>
        <w:outlineLvl w:val="0"/>
      </w:pPr>
      <w:r w:rsidRPr="00537687">
        <w:t xml:space="preserve"> </w:t>
      </w:r>
      <w:bookmarkStart w:id="0" w:name="_Toc124867926"/>
      <w:r w:rsidRPr="00537687">
        <w:t>_</w:t>
      </w:r>
      <w:r>
        <w:t>_______________ № ___________</w:t>
      </w:r>
      <w:bookmarkEnd w:id="0"/>
    </w:p>
    <w:p w:rsidR="002D1581" w:rsidRDefault="002D1581" w:rsidP="002D1581">
      <w:pPr>
        <w:ind w:left="-1560" w:right="-567"/>
        <w:jc w:val="center"/>
        <w:outlineLvl w:val="0"/>
      </w:pPr>
    </w:p>
    <w:p w:rsidR="002D1581" w:rsidRPr="009236FF" w:rsidRDefault="002D1581" w:rsidP="002D1581">
      <w:pPr>
        <w:spacing w:line="240" w:lineRule="exact"/>
        <w:jc w:val="center"/>
        <w:rPr>
          <w:rFonts w:eastAsia="Times New Roman" w:cs="Arial"/>
          <w:szCs w:val="24"/>
        </w:rPr>
      </w:pPr>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sidR="00D07400">
        <w:rPr>
          <w:rFonts w:eastAsia="PMingLiU" w:cs="Times New Roman"/>
          <w:bCs/>
          <w:szCs w:val="24"/>
        </w:rPr>
        <w:t xml:space="preserve"> </w:t>
      </w:r>
      <w:r w:rsidR="000D3C32" w:rsidRPr="000D3C32">
        <w:rPr>
          <w:rFonts w:eastAsia="PMingLiU" w:cs="Times New Roman"/>
          <w:bCs/>
          <w:szCs w:val="24"/>
        </w:rPr>
        <w:t xml:space="preserve"> </w:t>
      </w:r>
      <w:r w:rsidR="000D3C32">
        <w:rPr>
          <w:rFonts w:eastAsia="PMingLiU" w:cs="Times New Roman"/>
          <w:bCs/>
          <w:szCs w:val="24"/>
        </w:rPr>
        <w:t>«</w:t>
      </w:r>
      <w:r w:rsidR="000D3C32" w:rsidRPr="000D3C32">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семьям-участницам мероприятия по обеспечению жильем молодых семей ведомственной целевой программы</w:t>
      </w:r>
      <w:r w:rsidR="000D3C32">
        <w:rPr>
          <w:rFonts w:eastAsia="PMingLiU" w:cs="Times New Roman"/>
          <w:bCs/>
          <w:szCs w:val="24"/>
        </w:rPr>
        <w:t xml:space="preserve"> «</w:t>
      </w:r>
      <w:r w:rsidR="000D3C32" w:rsidRPr="000D3C32">
        <w:rPr>
          <w:rFonts w:eastAsia="PMingLiU" w:cs="Times New Roman"/>
          <w:bCs/>
          <w:szCs w:val="24"/>
        </w:rPr>
        <w:t>Оказание государственной поддержки гражданам в обеспечении жильем и оплате жилищно-коммунальных услуг</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Российской Федерации </w:t>
      </w:r>
      <w:r w:rsidR="000D3C32">
        <w:rPr>
          <w:rFonts w:eastAsia="PMingLiU" w:cs="Times New Roman"/>
          <w:bCs/>
          <w:szCs w:val="24"/>
        </w:rPr>
        <w:t>«</w:t>
      </w:r>
      <w:r w:rsidR="000D3C32" w:rsidRPr="000D3C32">
        <w:rPr>
          <w:rFonts w:eastAsia="PMingLiU" w:cs="Times New Roman"/>
          <w:bCs/>
          <w:szCs w:val="24"/>
        </w:rPr>
        <w:t>Обеспечение доступным и комфортным жильем и коммунальными услугами граждан Российской Федерации</w:t>
      </w:r>
      <w:r w:rsidR="000D3C32">
        <w:rPr>
          <w:rFonts w:eastAsia="PMingLiU" w:cs="Times New Roman"/>
          <w:bCs/>
          <w:szCs w:val="24"/>
        </w:rPr>
        <w:t>»</w:t>
      </w:r>
      <w:r w:rsidR="000D3C32" w:rsidRPr="000D3C32">
        <w:rPr>
          <w:rFonts w:eastAsia="PMingLiU" w:cs="Times New Roman"/>
          <w:bCs/>
          <w:szCs w:val="24"/>
        </w:rPr>
        <w:t xml:space="preserve"> и подпрограммы 2 </w:t>
      </w:r>
      <w:r w:rsidR="000D3C32">
        <w:rPr>
          <w:rFonts w:eastAsia="PMingLiU" w:cs="Times New Roman"/>
          <w:bCs/>
          <w:szCs w:val="24"/>
        </w:rPr>
        <w:t>«</w:t>
      </w:r>
      <w:r w:rsidR="000D3C32" w:rsidRPr="000D3C32">
        <w:rPr>
          <w:rFonts w:eastAsia="PMingLiU" w:cs="Times New Roman"/>
          <w:bCs/>
          <w:szCs w:val="24"/>
        </w:rPr>
        <w:t>Обеспечение жильем молодых семей</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Московской области </w:t>
      </w:r>
      <w:r w:rsidR="000D3C32">
        <w:rPr>
          <w:rFonts w:eastAsia="PMingLiU" w:cs="Times New Roman"/>
          <w:bCs/>
          <w:szCs w:val="24"/>
        </w:rPr>
        <w:t>«Жилище»</w:t>
      </w:r>
      <w:r w:rsidR="000D3C32" w:rsidRPr="000D3C32">
        <w:rPr>
          <w:rFonts w:eastAsia="PMingLiU" w:cs="Times New Roman"/>
          <w:bCs/>
          <w:szCs w:val="24"/>
        </w:rPr>
        <w:t xml:space="preserve"> на 2017-2027 годы</w:t>
      </w:r>
      <w:r w:rsidRPr="009236FF">
        <w:rPr>
          <w:rFonts w:eastAsia="Times New Roman" w:cs="Times New Roman"/>
          <w:szCs w:val="24"/>
        </w:rPr>
        <w:t>»</w:t>
      </w:r>
    </w:p>
    <w:p w:rsidR="002D1581" w:rsidRDefault="002D1581" w:rsidP="002D1581">
      <w:pPr>
        <w:rPr>
          <w:rFonts w:eastAsia="Times New Roman" w:cs="Arial"/>
          <w:szCs w:val="24"/>
        </w:rPr>
      </w:pPr>
    </w:p>
    <w:p w:rsidR="002D1581" w:rsidRDefault="002D1581" w:rsidP="002D1581">
      <w:pPr>
        <w:rPr>
          <w:rFonts w:eastAsia="Times New Roman" w:cs="Arial"/>
          <w:szCs w:val="24"/>
        </w:rPr>
      </w:pPr>
    </w:p>
    <w:p w:rsidR="002D1581" w:rsidRPr="009236FF" w:rsidRDefault="002D1581" w:rsidP="002D1581">
      <w:pPr>
        <w:rPr>
          <w:rFonts w:eastAsia="Times New Roman" w:cs="Arial"/>
          <w:szCs w:val="24"/>
        </w:rPr>
      </w:pPr>
    </w:p>
    <w:p w:rsidR="002D1581" w:rsidRDefault="002D1581" w:rsidP="002D1581">
      <w:pPr>
        <w:autoSpaceDE w:val="0"/>
        <w:autoSpaceDN w:val="0"/>
        <w:adjustRightInd w:val="0"/>
        <w:rPr>
          <w:rFonts w:eastAsia="Times New Roman" w:cs="Arial"/>
          <w:szCs w:val="24"/>
        </w:rPr>
      </w:pPr>
      <w:r w:rsidRPr="009236FF">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color w:val="000000"/>
          <w:szCs w:val="24"/>
        </w:rPr>
        <w:t xml:space="preserve"> </w:t>
      </w:r>
      <w:r>
        <w:rPr>
          <w:rFonts w:eastAsia="Times New Roman" w:cs="Times New Roman"/>
          <w:szCs w:val="24"/>
        </w:rPr>
        <w:t xml:space="preserve">законом 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2D1581" w:rsidRPr="00636D31" w:rsidRDefault="002D1581" w:rsidP="00BF272D">
      <w:pPr>
        <w:ind w:firstLine="709"/>
        <w:rPr>
          <w:rFonts w:eastAsia="Times New Roman" w:cs="Arial"/>
          <w:szCs w:val="24"/>
        </w:rPr>
      </w:pPr>
      <w:r w:rsidRPr="00636D31">
        <w:rPr>
          <w:rFonts w:eastAsia="Times New Roman" w:cs="Times New Roman"/>
          <w:szCs w:val="24"/>
        </w:rPr>
        <w:t xml:space="preserve">1. </w:t>
      </w:r>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000D3C32">
        <w:rPr>
          <w:rFonts w:eastAsia="PMingLiU" w:cs="Times New Roman"/>
          <w:bCs/>
          <w:szCs w:val="24"/>
        </w:rPr>
        <w:t>«</w:t>
      </w:r>
      <w:r w:rsidR="000D3C32" w:rsidRPr="000D3C32">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семьям-участницам мероприятия по обеспечению жильем молодых семей ведомственной целевой программы</w:t>
      </w:r>
      <w:r w:rsidR="000D3C32">
        <w:rPr>
          <w:rFonts w:eastAsia="PMingLiU" w:cs="Times New Roman"/>
          <w:bCs/>
          <w:szCs w:val="24"/>
        </w:rPr>
        <w:t xml:space="preserve"> «</w:t>
      </w:r>
      <w:r w:rsidR="000D3C32" w:rsidRPr="000D3C32">
        <w:rPr>
          <w:rFonts w:eastAsia="PMingLiU" w:cs="Times New Roman"/>
          <w:bCs/>
          <w:szCs w:val="24"/>
        </w:rPr>
        <w:t>Оказание государственной поддержки гражданам в обеспечении жильем и оплате жилищно-коммунальных услуг</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Российской Федерации </w:t>
      </w:r>
      <w:r w:rsidR="000D3C32">
        <w:rPr>
          <w:rFonts w:eastAsia="PMingLiU" w:cs="Times New Roman"/>
          <w:bCs/>
          <w:szCs w:val="24"/>
        </w:rPr>
        <w:t>«</w:t>
      </w:r>
      <w:r w:rsidR="000D3C32" w:rsidRPr="000D3C32">
        <w:rPr>
          <w:rFonts w:eastAsia="PMingLiU" w:cs="Times New Roman"/>
          <w:bCs/>
          <w:szCs w:val="24"/>
        </w:rPr>
        <w:t>Обеспечение доступным и комфортным жильем и коммунальными услугами граждан Российской Федерации</w:t>
      </w:r>
      <w:r w:rsidR="000D3C32">
        <w:rPr>
          <w:rFonts w:eastAsia="PMingLiU" w:cs="Times New Roman"/>
          <w:bCs/>
          <w:szCs w:val="24"/>
        </w:rPr>
        <w:t>»</w:t>
      </w:r>
      <w:r w:rsidR="000D3C32" w:rsidRPr="000D3C32">
        <w:rPr>
          <w:rFonts w:eastAsia="PMingLiU" w:cs="Times New Roman"/>
          <w:bCs/>
          <w:szCs w:val="24"/>
        </w:rPr>
        <w:t xml:space="preserve"> и подпрограммы 2 </w:t>
      </w:r>
      <w:r w:rsidR="000D3C32">
        <w:rPr>
          <w:rFonts w:eastAsia="PMingLiU" w:cs="Times New Roman"/>
          <w:bCs/>
          <w:szCs w:val="24"/>
        </w:rPr>
        <w:t>«</w:t>
      </w:r>
      <w:r w:rsidR="000D3C32" w:rsidRPr="000D3C32">
        <w:rPr>
          <w:rFonts w:eastAsia="PMingLiU" w:cs="Times New Roman"/>
          <w:bCs/>
          <w:szCs w:val="24"/>
        </w:rPr>
        <w:t xml:space="preserve">Обеспечение жильем </w:t>
      </w:r>
      <w:r w:rsidR="000D3C32" w:rsidRPr="000D3C32">
        <w:rPr>
          <w:rFonts w:eastAsia="PMingLiU" w:cs="Times New Roman"/>
          <w:bCs/>
          <w:szCs w:val="24"/>
        </w:rPr>
        <w:lastRenderedPageBreak/>
        <w:t>молодых семей</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Московской области </w:t>
      </w:r>
      <w:r w:rsidR="000D3C32">
        <w:rPr>
          <w:rFonts w:eastAsia="PMingLiU" w:cs="Times New Roman"/>
          <w:bCs/>
          <w:szCs w:val="24"/>
        </w:rPr>
        <w:t>«Жилище»</w:t>
      </w:r>
      <w:r w:rsidR="000D3C32" w:rsidRPr="000D3C32">
        <w:rPr>
          <w:rFonts w:eastAsia="PMingLiU" w:cs="Times New Roman"/>
          <w:bCs/>
          <w:szCs w:val="24"/>
        </w:rPr>
        <w:t xml:space="preserve"> на 2017-2027 годы</w:t>
      </w:r>
      <w:r w:rsidR="000D3C32" w:rsidRPr="009236FF">
        <w:rPr>
          <w:rFonts w:eastAsia="Times New Roman" w:cs="Times New Roman"/>
          <w:szCs w:val="24"/>
        </w:rPr>
        <w:t>»</w:t>
      </w:r>
      <w:r w:rsidRPr="00636D31">
        <w:rPr>
          <w:rFonts w:eastAsia="PMingLiU" w:cs="Times New Roman"/>
          <w:bCs/>
          <w:szCs w:val="24"/>
        </w:rPr>
        <w:t>,</w:t>
      </w:r>
      <w:r w:rsidRPr="00636D31">
        <w:rPr>
          <w:rFonts w:cs="Times New Roman"/>
          <w:szCs w:val="24"/>
        </w:rPr>
        <w:t xml:space="preserve"> утвержденный постановлением Администрации городского округа Электросталь </w:t>
      </w:r>
      <w:r>
        <w:rPr>
          <w:rFonts w:cs="Times New Roman"/>
          <w:szCs w:val="24"/>
        </w:rPr>
        <w:t>Московской области от 18</w:t>
      </w:r>
      <w:r w:rsidRPr="00636D31">
        <w:rPr>
          <w:rFonts w:cs="Times New Roman"/>
          <w:szCs w:val="24"/>
        </w:rPr>
        <w:t>.</w:t>
      </w:r>
      <w:r>
        <w:rPr>
          <w:rFonts w:cs="Times New Roman"/>
          <w:szCs w:val="24"/>
        </w:rPr>
        <w:t>11.2019</w:t>
      </w:r>
      <w:r w:rsidRPr="00636D31">
        <w:rPr>
          <w:rFonts w:cs="Times New Roman"/>
          <w:szCs w:val="24"/>
        </w:rPr>
        <w:t xml:space="preserve"> № </w:t>
      </w:r>
      <w:r>
        <w:rPr>
          <w:rFonts w:cs="Times New Roman"/>
          <w:szCs w:val="24"/>
        </w:rPr>
        <w:t>842/11</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2D1581" w:rsidRPr="00C056F2" w:rsidRDefault="002D1581" w:rsidP="002D1581">
      <w:pPr>
        <w:pStyle w:val="afc"/>
        <w:spacing w:after="0" w:line="240" w:lineRule="auto"/>
        <w:ind w:right="-1"/>
        <w:rPr>
          <w:rFonts w:cs="Times New Roman"/>
          <w:sz w:val="24"/>
          <w:szCs w:val="24"/>
        </w:rPr>
      </w:pPr>
      <w:r w:rsidRPr="00C056F2">
        <w:rPr>
          <w:rFonts w:cs="Times New Roman"/>
          <w:sz w:val="24"/>
          <w:szCs w:val="24"/>
        </w:rPr>
        <w:t>2. Опубл</w:t>
      </w:r>
      <w:r>
        <w:rPr>
          <w:rFonts w:cs="Times New Roman"/>
          <w:sz w:val="24"/>
          <w:szCs w:val="24"/>
        </w:rPr>
        <w:t>иковать настоящее постановление</w:t>
      </w:r>
      <w:r w:rsidRPr="00C056F2">
        <w:rPr>
          <w:rFonts w:cs="Times New Roman"/>
          <w:sz w:val="24"/>
          <w:szCs w:val="24"/>
        </w:rPr>
        <w:t xml:space="preserve"> на сайте городского округа Электросталь Московской области  </w:t>
      </w:r>
      <w:hyperlink r:id="rId9" w:history="1">
        <w:r w:rsidRPr="00C056F2">
          <w:rPr>
            <w:rStyle w:val="af1"/>
            <w:rFonts w:cs="Times New Roman"/>
            <w:color w:val="auto"/>
            <w:sz w:val="24"/>
            <w:szCs w:val="24"/>
            <w:u w:val="none"/>
            <w:lang w:val="en-US"/>
          </w:rPr>
          <w:t>www</w:t>
        </w:r>
        <w:r w:rsidRPr="00C056F2">
          <w:rPr>
            <w:rStyle w:val="af1"/>
            <w:rFonts w:cs="Times New Roman"/>
            <w:color w:val="auto"/>
            <w:sz w:val="24"/>
            <w:szCs w:val="24"/>
            <w:u w:val="none"/>
          </w:rPr>
          <w:t>.</w:t>
        </w:r>
        <w:r w:rsidRPr="00C056F2">
          <w:rPr>
            <w:rStyle w:val="af1"/>
            <w:rFonts w:cs="Times New Roman"/>
            <w:color w:val="auto"/>
            <w:sz w:val="24"/>
            <w:szCs w:val="24"/>
            <w:u w:val="none"/>
            <w:lang w:val="en-US"/>
          </w:rPr>
          <w:t>electrostal</w:t>
        </w:r>
        <w:r w:rsidRPr="00C056F2">
          <w:rPr>
            <w:rStyle w:val="af1"/>
            <w:rFonts w:cs="Times New Roman"/>
            <w:color w:val="auto"/>
            <w:sz w:val="24"/>
            <w:szCs w:val="24"/>
            <w:u w:val="none"/>
          </w:rPr>
          <w:t>.</w:t>
        </w:r>
        <w:r w:rsidRPr="00C056F2">
          <w:rPr>
            <w:rStyle w:val="af1"/>
            <w:rFonts w:cs="Times New Roman"/>
            <w:color w:val="auto"/>
            <w:sz w:val="24"/>
            <w:szCs w:val="24"/>
            <w:u w:val="none"/>
            <w:lang w:val="en-US"/>
          </w:rPr>
          <w:t>ru</w:t>
        </w:r>
      </w:hyperlink>
      <w:r w:rsidRPr="00C056F2">
        <w:rPr>
          <w:rFonts w:cs="Times New Roman"/>
          <w:sz w:val="24"/>
          <w:szCs w:val="24"/>
        </w:rPr>
        <w:t>.</w:t>
      </w:r>
    </w:p>
    <w:p w:rsidR="002D1581" w:rsidRPr="00C056F2" w:rsidRDefault="002D1581" w:rsidP="002D1581">
      <w:pPr>
        <w:pStyle w:val="afc"/>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2D1581" w:rsidRPr="00C056F2" w:rsidRDefault="002D1581" w:rsidP="002D1581">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2D1581" w:rsidRPr="00C056F2"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Pr="007F672D" w:rsidRDefault="002D1581" w:rsidP="002D1581">
      <w:pPr>
        <w:tabs>
          <w:tab w:val="left" w:pos="567"/>
          <w:tab w:val="left" w:pos="8340"/>
        </w:tabs>
        <w:autoSpaceDE w:val="0"/>
        <w:autoSpaceDN w:val="0"/>
        <w:adjustRightInd w:val="0"/>
        <w:rPr>
          <w:rFonts w:eastAsia="Times New Roman" w:cs="Times New Roman"/>
          <w:szCs w:val="24"/>
        </w:rPr>
      </w:pPr>
    </w:p>
    <w:p w:rsidR="002D1581" w:rsidRPr="00A665E4" w:rsidRDefault="002D1581" w:rsidP="002D1581">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2D1581" w:rsidRDefault="002D1581" w:rsidP="002D1581">
      <w:pPr>
        <w:spacing w:line="240" w:lineRule="exact"/>
        <w:rPr>
          <w:rFonts w:eastAsia="Times New Roman" w:cs="Arial"/>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D1581" w:rsidRPr="00BF403A" w:rsidRDefault="002D1581" w:rsidP="002D1581">
      <w:pPr>
        <w:spacing w:line="240" w:lineRule="exact"/>
        <w:rPr>
          <w:szCs w:val="24"/>
        </w:rPr>
      </w:pPr>
      <w:bookmarkStart w:id="1" w:name="_GoBack"/>
      <w:bookmarkEnd w:id="1"/>
    </w:p>
    <w:p w:rsidR="0093696D" w:rsidRDefault="0093696D">
      <w:pPr>
        <w:rPr>
          <w:rFonts w:eastAsia="Calibri" w:cstheme="majorBidi"/>
          <w:bCs/>
          <w:color w:val="00000A"/>
          <w:szCs w:val="24"/>
        </w:rPr>
      </w:pPr>
      <w:r>
        <w:rPr>
          <w:rFonts w:eastAsia="Calibri"/>
          <w:b/>
          <w:color w:val="00000A"/>
          <w:szCs w:val="24"/>
        </w:rPr>
        <w:br w:type="page"/>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lastRenderedPageBreak/>
        <w:t xml:space="preserve">Приложение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BB5702" w:rsidRPr="009236FF" w:rsidRDefault="00BB5702" w:rsidP="00BB5702">
      <w:pPr>
        <w:widowControl w:val="0"/>
        <w:tabs>
          <w:tab w:val="left" w:pos="851"/>
        </w:tabs>
        <w:autoSpaceDE w:val="0"/>
        <w:autoSpaceDN w:val="0"/>
        <w:adjustRightInd w:val="0"/>
      </w:pPr>
    </w:p>
    <w:p w:rsidR="00BB5702" w:rsidRDefault="00BB5702" w:rsidP="00BB570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BB5702" w:rsidRPr="006E59AA" w:rsidRDefault="00BB5702" w:rsidP="00BB570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BB5702" w:rsidRDefault="00BB5702" w:rsidP="00BB5702">
      <w:pPr>
        <w:ind w:left="4248" w:firstLine="566"/>
        <w:jc w:val="left"/>
        <w:rPr>
          <w:rFonts w:eastAsia="Calibri"/>
          <w:color w:val="00000A"/>
        </w:rPr>
      </w:pPr>
      <w:r w:rsidRPr="005F596A">
        <w:rPr>
          <w:rFonts w:eastAsia="Calibri" w:cs="Times New Roman"/>
          <w:color w:val="00000A"/>
        </w:rPr>
        <w:t xml:space="preserve">от </w:t>
      </w:r>
      <w:r w:rsidR="00996B59">
        <w:rPr>
          <w:rFonts w:eastAsia="Calibri" w:cs="Times New Roman"/>
          <w:color w:val="00000A"/>
        </w:rPr>
        <w:t>18.11.2019 № 842/11</w:t>
      </w: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911943">
        <w:rPr>
          <w:rFonts w:cs="Times New Roman"/>
          <w:b/>
          <w:bCs/>
          <w:szCs w:val="24"/>
        </w:rPr>
        <w:t>о</w:t>
      </w:r>
      <w:r w:rsidR="006276A2">
        <w:rPr>
          <w:rFonts w:cs="Times New Roman"/>
          <w:b/>
          <w:bCs/>
          <w:szCs w:val="24"/>
        </w:rPr>
        <w:t xml:space="preserve"> прав</w:t>
      </w:r>
      <w:r w:rsidR="00911943">
        <w:rPr>
          <w:rFonts w:cs="Times New Roman"/>
          <w:b/>
          <w:bCs/>
          <w:szCs w:val="24"/>
        </w:rPr>
        <w:t>е на</w:t>
      </w:r>
      <w:r w:rsidR="006276A2">
        <w:rPr>
          <w:rFonts w:cs="Times New Roman"/>
          <w:b/>
          <w:bCs/>
          <w:szCs w:val="24"/>
        </w:rPr>
        <w:t xml:space="preserve"> получени</w:t>
      </w:r>
      <w:r w:rsidR="00911943">
        <w:rPr>
          <w:rFonts w:cs="Times New Roman"/>
          <w:b/>
          <w:bCs/>
          <w:szCs w:val="24"/>
        </w:rPr>
        <w:t>е</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 </w:t>
      </w:r>
      <w:r w:rsidR="006276A2">
        <w:rPr>
          <w:rFonts w:cs="Times New Roman"/>
          <w:b/>
          <w:bCs/>
          <w:szCs w:val="24"/>
        </w:rPr>
        <w:t>жилого помещения</w:t>
      </w:r>
      <w:r w:rsidR="00911943">
        <w:rPr>
          <w:rFonts w:cs="Times New Roman"/>
          <w:b/>
          <w:bCs/>
          <w:szCs w:val="24"/>
        </w:rPr>
        <w:t xml:space="preserve"> или создание объекта индивидуального жилищного строительства</w:t>
      </w:r>
      <w:r w:rsidR="006276A2">
        <w:rPr>
          <w:rFonts w:cs="Times New Roman"/>
          <w:b/>
          <w:bCs/>
          <w:szCs w:val="24"/>
        </w:rPr>
        <w:t xml:space="preserve">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w:t>
      </w:r>
      <w:r w:rsidR="00911943">
        <w:rPr>
          <w:b/>
          <w:szCs w:val="24"/>
        </w:rPr>
        <w:t>и оплате  жилищно</w:t>
      </w:r>
      <w:r w:rsidR="00447767" w:rsidRPr="007E11F1">
        <w:rPr>
          <w:b/>
          <w:szCs w:val="24"/>
        </w:rPr>
        <w:t>-коммунальных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911943">
        <w:rPr>
          <w:rFonts w:eastAsia="Times New Roman" w:cs="Times New Roman"/>
          <w:b/>
          <w:szCs w:val="24"/>
        </w:rPr>
        <w:t>23 -2033</w:t>
      </w:r>
      <w:r w:rsidR="00B8328D" w:rsidRPr="00632CCA">
        <w:rPr>
          <w:rFonts w:eastAsia="Times New Roman" w:cs="Times New Roman"/>
          <w:b/>
          <w:szCs w:val="24"/>
        </w:rPr>
        <w:t xml:space="preserve"> годы»</w:t>
      </w:r>
    </w:p>
    <w:p w:rsidR="00516EA0" w:rsidRDefault="00516EA0" w:rsidP="007A59F7">
      <w:pPr>
        <w:rPr>
          <w:b/>
        </w:rPr>
      </w:pPr>
    </w:p>
    <w:p w:rsidR="007F16EB" w:rsidRPr="007A59F7" w:rsidRDefault="007F16EB" w:rsidP="007F16EB">
      <w:pPr>
        <w:rPr>
          <w:b/>
        </w:rPr>
      </w:pPr>
      <w:bookmarkStart w:id="2" w:name="_Toc427395067"/>
      <w:r w:rsidRPr="007A59F7">
        <w:rPr>
          <w:b/>
        </w:rPr>
        <w:t>Список разделов</w:t>
      </w:r>
      <w:r w:rsidRPr="007A59F7">
        <w:rPr>
          <w:b/>
        </w:rPr>
        <w:tab/>
      </w:r>
    </w:p>
    <w:p w:rsidR="007F16EB" w:rsidRDefault="00DC02BE" w:rsidP="007F16EB">
      <w:pPr>
        <w:pStyle w:val="12"/>
        <w:rPr>
          <w:rFonts w:asciiTheme="minorHAnsi" w:eastAsiaTheme="minorEastAsia" w:hAnsiTheme="minorHAnsi" w:cstheme="minorBidi"/>
          <w:b w:val="0"/>
          <w:iCs w:val="0"/>
          <w:sz w:val="22"/>
          <w:szCs w:val="22"/>
          <w:lang w:eastAsia="ru-RU"/>
        </w:rPr>
      </w:pPr>
      <w:r>
        <w:rPr>
          <w:sz w:val="26"/>
        </w:rPr>
        <w:fldChar w:fldCharType="begin"/>
      </w:r>
      <w:r w:rsidR="007F16EB">
        <w:rPr>
          <w:sz w:val="26"/>
        </w:rPr>
        <w:instrText xml:space="preserve"> TOC \o "1-3" \h \z \u </w:instrText>
      </w:r>
      <w:r>
        <w:rPr>
          <w:sz w:val="26"/>
        </w:rPr>
        <w:fldChar w:fldCharType="separate"/>
      </w:r>
      <w:hyperlink w:anchor="_Toc18313281" w:history="1">
        <w:r w:rsidR="007F16EB" w:rsidRPr="00846F22">
          <w:rPr>
            <w:rStyle w:val="af1"/>
            <w:rFonts w:eastAsiaTheme="majorEastAsia"/>
          </w:rPr>
          <w:t>I. Общие положения</w:t>
        </w:r>
        <w:r w:rsidR="007F16EB">
          <w:rPr>
            <w:webHidden/>
          </w:rPr>
          <w:tab/>
        </w:r>
        <w:r>
          <w:rPr>
            <w:webHidden/>
          </w:rPr>
          <w:fldChar w:fldCharType="begin"/>
        </w:r>
        <w:r w:rsidR="007F16EB">
          <w:rPr>
            <w:webHidden/>
          </w:rPr>
          <w:instrText xml:space="preserve"> PAGEREF _Toc18313281 \h </w:instrText>
        </w:r>
        <w:r>
          <w:rPr>
            <w:webHidden/>
          </w:rPr>
        </w:r>
        <w:r>
          <w:rPr>
            <w:webHidden/>
          </w:rPr>
          <w:fldChar w:fldCharType="separate"/>
        </w:r>
        <w:r w:rsidR="007F16EB">
          <w:rPr>
            <w:webHidden/>
          </w:rPr>
          <w:t>6</w:t>
        </w:r>
        <w:r>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2" w:history="1">
        <w:r w:rsidR="007F16EB" w:rsidRPr="00846F22">
          <w:rPr>
            <w:rStyle w:val="af1"/>
            <w:rFonts w:eastAsiaTheme="majorEastAsia"/>
          </w:rPr>
          <w:t>1. Предмет регулирования Административного регламента</w:t>
        </w:r>
        <w:r w:rsidR="007F16EB">
          <w:rPr>
            <w:webHidden/>
          </w:rPr>
          <w:tab/>
        </w:r>
        <w:r w:rsidR="00DC02BE">
          <w:rPr>
            <w:webHidden/>
          </w:rPr>
          <w:fldChar w:fldCharType="begin"/>
        </w:r>
        <w:r w:rsidR="007F16EB">
          <w:rPr>
            <w:webHidden/>
          </w:rPr>
          <w:instrText xml:space="preserve"> PAGEREF _Toc18313282 \h </w:instrText>
        </w:r>
        <w:r w:rsidR="00DC02BE">
          <w:rPr>
            <w:webHidden/>
          </w:rPr>
        </w:r>
        <w:r w:rsidR="00DC02BE">
          <w:rPr>
            <w:webHidden/>
          </w:rPr>
          <w:fldChar w:fldCharType="separate"/>
        </w:r>
        <w:r w:rsidR="007F16EB">
          <w:rPr>
            <w:webHidden/>
          </w:rPr>
          <w:t>6</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3" w:history="1">
        <w:r w:rsidR="007F16EB" w:rsidRPr="00846F22">
          <w:rPr>
            <w:rStyle w:val="af1"/>
            <w:rFonts w:eastAsiaTheme="majorEastAsia"/>
          </w:rPr>
          <w:t>2. Лица, имеющие право на получение Муниципальной услуги</w:t>
        </w:r>
        <w:r w:rsidR="007F16EB">
          <w:rPr>
            <w:webHidden/>
          </w:rPr>
          <w:tab/>
        </w:r>
        <w:r w:rsidR="00DC02BE">
          <w:rPr>
            <w:webHidden/>
          </w:rPr>
          <w:fldChar w:fldCharType="begin"/>
        </w:r>
        <w:r w:rsidR="007F16EB">
          <w:rPr>
            <w:webHidden/>
          </w:rPr>
          <w:instrText xml:space="preserve"> PAGEREF _Toc18313283 \h </w:instrText>
        </w:r>
        <w:r w:rsidR="00DC02BE">
          <w:rPr>
            <w:webHidden/>
          </w:rPr>
        </w:r>
        <w:r w:rsidR="00DC02BE">
          <w:rPr>
            <w:webHidden/>
          </w:rPr>
          <w:fldChar w:fldCharType="separate"/>
        </w:r>
        <w:r w:rsidR="007F16EB">
          <w:rPr>
            <w:webHidden/>
          </w:rPr>
          <w:t>6</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4" w:history="1">
        <w:r w:rsidR="007F16EB" w:rsidRPr="00846F22">
          <w:rPr>
            <w:rStyle w:val="af1"/>
            <w:rFonts w:eastAsiaTheme="majorEastAsia"/>
          </w:rPr>
          <w:t>3. Требования к порядку информирования о предоставлении Муниципальной услуги</w:t>
        </w:r>
        <w:r w:rsidR="007F16EB">
          <w:rPr>
            <w:webHidden/>
          </w:rPr>
          <w:tab/>
        </w:r>
        <w:r w:rsidR="00C2659F">
          <w:rPr>
            <w:webHidden/>
          </w:rPr>
          <w:t>8</w:t>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285" w:history="1">
        <w:r w:rsidR="007F16EB" w:rsidRPr="00846F22">
          <w:rPr>
            <w:rStyle w:val="af1"/>
            <w:rFonts w:eastAsiaTheme="majorEastAsia"/>
          </w:rPr>
          <w:t>II. Стандарт предоставления Муниципальной услуги</w:t>
        </w:r>
        <w:r w:rsidR="007F16EB">
          <w:rPr>
            <w:webHidden/>
          </w:rPr>
          <w:tab/>
        </w:r>
        <w:r w:rsidR="00DC02BE">
          <w:rPr>
            <w:webHidden/>
          </w:rPr>
          <w:fldChar w:fldCharType="begin"/>
        </w:r>
        <w:r w:rsidR="007F16EB">
          <w:rPr>
            <w:webHidden/>
          </w:rPr>
          <w:instrText xml:space="preserve"> PAGEREF _Toc18313285 \h </w:instrText>
        </w:r>
        <w:r w:rsidR="00DC02BE">
          <w:rPr>
            <w:webHidden/>
          </w:rPr>
        </w:r>
        <w:r w:rsidR="00DC02BE">
          <w:rPr>
            <w:webHidden/>
          </w:rPr>
          <w:fldChar w:fldCharType="separate"/>
        </w:r>
        <w:r w:rsidR="007F16EB">
          <w:rPr>
            <w:webHidden/>
          </w:rPr>
          <w:t>10</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6" w:history="1">
        <w:r w:rsidR="007F16EB" w:rsidRPr="00846F22">
          <w:rPr>
            <w:rStyle w:val="af1"/>
            <w:rFonts w:eastAsiaTheme="majorEastAsia"/>
          </w:rPr>
          <w:t>4. Наименование Муниципальной услуги</w:t>
        </w:r>
        <w:r w:rsidR="007F16EB">
          <w:rPr>
            <w:webHidden/>
          </w:rPr>
          <w:tab/>
        </w:r>
        <w:r w:rsidR="00DC02BE">
          <w:rPr>
            <w:webHidden/>
          </w:rPr>
          <w:fldChar w:fldCharType="begin"/>
        </w:r>
        <w:r w:rsidR="007F16EB">
          <w:rPr>
            <w:webHidden/>
          </w:rPr>
          <w:instrText xml:space="preserve"> PAGEREF _Toc18313286 \h </w:instrText>
        </w:r>
        <w:r w:rsidR="00DC02BE">
          <w:rPr>
            <w:webHidden/>
          </w:rPr>
        </w:r>
        <w:r w:rsidR="00DC02BE">
          <w:rPr>
            <w:webHidden/>
          </w:rPr>
          <w:fldChar w:fldCharType="separate"/>
        </w:r>
        <w:r w:rsidR="007F16EB">
          <w:rPr>
            <w:webHidden/>
          </w:rPr>
          <w:t>10</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7" w:history="1">
        <w:r w:rsidR="007F16EB" w:rsidRPr="00846F22">
          <w:rPr>
            <w:rStyle w:val="af1"/>
            <w:rFonts w:eastAsiaTheme="majorEastAsia"/>
          </w:rPr>
          <w:t>5. Наименование органа, предоставляющего Муниципальную  услугу</w:t>
        </w:r>
        <w:r w:rsidR="007F16EB">
          <w:rPr>
            <w:webHidden/>
          </w:rPr>
          <w:tab/>
        </w:r>
        <w:r w:rsidR="00DC02BE">
          <w:rPr>
            <w:webHidden/>
          </w:rPr>
          <w:fldChar w:fldCharType="begin"/>
        </w:r>
        <w:r w:rsidR="007F16EB">
          <w:rPr>
            <w:webHidden/>
          </w:rPr>
          <w:instrText xml:space="preserve"> PAGEREF _Toc18313287 \h </w:instrText>
        </w:r>
        <w:r w:rsidR="00DC02BE">
          <w:rPr>
            <w:webHidden/>
          </w:rPr>
        </w:r>
        <w:r w:rsidR="00DC02BE">
          <w:rPr>
            <w:webHidden/>
          </w:rPr>
          <w:fldChar w:fldCharType="separate"/>
        </w:r>
        <w:r w:rsidR="007F16EB">
          <w:rPr>
            <w:webHidden/>
          </w:rPr>
          <w:t>1</w:t>
        </w:r>
        <w:r w:rsidR="001121B6">
          <w:rPr>
            <w:webHidden/>
          </w:rPr>
          <w:t>1</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8" w:history="1">
        <w:r w:rsidR="007F16EB" w:rsidRPr="00846F22">
          <w:rPr>
            <w:rStyle w:val="af1"/>
            <w:rFonts w:eastAsiaTheme="majorEastAsia"/>
          </w:rPr>
          <w:t xml:space="preserve">6. Результат предоставления Муниципальной </w:t>
        </w:r>
        <w:r w:rsidR="007F16EB" w:rsidRPr="00846F22">
          <w:rPr>
            <w:rStyle w:val="af1"/>
            <w:rFonts w:eastAsiaTheme="majorEastAsia"/>
            <w:lang w:eastAsia="ar-SA"/>
          </w:rPr>
          <w:t>услуги</w:t>
        </w:r>
        <w:r w:rsidR="007F16EB">
          <w:rPr>
            <w:webHidden/>
          </w:rPr>
          <w:tab/>
        </w:r>
        <w:r w:rsidR="00DC02BE">
          <w:rPr>
            <w:webHidden/>
          </w:rPr>
          <w:fldChar w:fldCharType="begin"/>
        </w:r>
        <w:r w:rsidR="007F16EB">
          <w:rPr>
            <w:webHidden/>
          </w:rPr>
          <w:instrText xml:space="preserve"> PAGEREF _Toc18313288 \h </w:instrText>
        </w:r>
        <w:r w:rsidR="00DC02BE">
          <w:rPr>
            <w:webHidden/>
          </w:rPr>
        </w:r>
        <w:r w:rsidR="00DC02BE">
          <w:rPr>
            <w:webHidden/>
          </w:rPr>
          <w:fldChar w:fldCharType="separate"/>
        </w:r>
        <w:r w:rsidR="007F16EB">
          <w:rPr>
            <w:webHidden/>
          </w:rPr>
          <w:t>11</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89" w:history="1">
        <w:r w:rsidR="007F16EB" w:rsidRPr="00846F22">
          <w:rPr>
            <w:rStyle w:val="af1"/>
          </w:rPr>
          <w:t>7. Срок регистрации Заявления на предоставление Муниципальной услуги</w:t>
        </w:r>
        <w:r w:rsidR="007F16EB">
          <w:rPr>
            <w:webHidden/>
          </w:rPr>
          <w:tab/>
        </w:r>
        <w:r w:rsidR="00DC02BE">
          <w:rPr>
            <w:webHidden/>
          </w:rPr>
          <w:fldChar w:fldCharType="begin"/>
        </w:r>
        <w:r w:rsidR="007F16EB">
          <w:rPr>
            <w:webHidden/>
          </w:rPr>
          <w:instrText xml:space="preserve"> PAGEREF _Toc18313289 \h </w:instrText>
        </w:r>
        <w:r w:rsidR="00DC02BE">
          <w:rPr>
            <w:webHidden/>
          </w:rPr>
        </w:r>
        <w:r w:rsidR="00DC02BE">
          <w:rPr>
            <w:webHidden/>
          </w:rPr>
          <w:fldChar w:fldCharType="separate"/>
        </w:r>
        <w:r w:rsidR="007F16EB">
          <w:rPr>
            <w:webHidden/>
          </w:rPr>
          <w:t>1</w:t>
        </w:r>
        <w:r w:rsidR="001121B6">
          <w:rPr>
            <w:webHidden/>
          </w:rPr>
          <w:t>2</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0" w:history="1">
        <w:r w:rsidR="007F16EB" w:rsidRPr="00846F22">
          <w:rPr>
            <w:rStyle w:val="af1"/>
            <w:kern w:val="32"/>
          </w:rPr>
          <w:t xml:space="preserve">8. Срок </w:t>
        </w:r>
        <w:r w:rsidR="007F16EB" w:rsidRPr="00846F22">
          <w:rPr>
            <w:rStyle w:val="af1"/>
            <w:rFonts w:eastAsia="PMingLiU"/>
          </w:rPr>
          <w:t xml:space="preserve">предоставления </w:t>
        </w:r>
        <w:r w:rsidR="007F16EB" w:rsidRPr="00846F22">
          <w:rPr>
            <w:rStyle w:val="af1"/>
            <w:kern w:val="32"/>
          </w:rPr>
          <w:t>Муниципальной услуги</w:t>
        </w:r>
        <w:r w:rsidR="007F16EB">
          <w:rPr>
            <w:webHidden/>
          </w:rPr>
          <w:tab/>
        </w:r>
        <w:r w:rsidR="00DC02BE">
          <w:rPr>
            <w:webHidden/>
          </w:rPr>
          <w:fldChar w:fldCharType="begin"/>
        </w:r>
        <w:r w:rsidR="007F16EB">
          <w:rPr>
            <w:webHidden/>
          </w:rPr>
          <w:instrText xml:space="preserve"> PAGEREF _Toc18313290 \h </w:instrText>
        </w:r>
        <w:r w:rsidR="00DC02BE">
          <w:rPr>
            <w:webHidden/>
          </w:rPr>
        </w:r>
        <w:r w:rsidR="00DC02BE">
          <w:rPr>
            <w:webHidden/>
          </w:rPr>
          <w:fldChar w:fldCharType="separate"/>
        </w:r>
        <w:r w:rsidR="007F16EB">
          <w:rPr>
            <w:webHidden/>
          </w:rPr>
          <w:t>12</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1" w:history="1">
        <w:r w:rsidR="007F16EB" w:rsidRPr="00846F22">
          <w:rPr>
            <w:rStyle w:val="af1"/>
            <w:rFonts w:eastAsiaTheme="majorEastAsia"/>
          </w:rPr>
          <w:t>9. Правовые основания предоставления Муниципальной услуги</w:t>
        </w:r>
        <w:r w:rsidR="007F16EB">
          <w:rPr>
            <w:webHidden/>
          </w:rPr>
          <w:tab/>
        </w:r>
        <w:r w:rsidR="00DC02BE">
          <w:rPr>
            <w:webHidden/>
          </w:rPr>
          <w:fldChar w:fldCharType="begin"/>
        </w:r>
        <w:r w:rsidR="007F16EB">
          <w:rPr>
            <w:webHidden/>
          </w:rPr>
          <w:instrText xml:space="preserve"> PAGEREF _Toc18313291 \h </w:instrText>
        </w:r>
        <w:r w:rsidR="00DC02BE">
          <w:rPr>
            <w:webHidden/>
          </w:rPr>
        </w:r>
        <w:r w:rsidR="00DC02BE">
          <w:rPr>
            <w:webHidden/>
          </w:rPr>
          <w:fldChar w:fldCharType="separate"/>
        </w:r>
        <w:r w:rsidR="007F16EB">
          <w:rPr>
            <w:webHidden/>
          </w:rPr>
          <w:t>1</w:t>
        </w:r>
        <w:r w:rsidR="001121B6">
          <w:rPr>
            <w:webHidden/>
          </w:rPr>
          <w:t>3</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2" w:history="1">
        <w:r w:rsidR="007F16EB" w:rsidRPr="00846F22">
          <w:rPr>
            <w:rStyle w:val="af1"/>
            <w:rFonts w:eastAsiaTheme="majorEastAsia"/>
          </w:rPr>
          <w:t>10. Исчерпывающий перечень документов, необходимых для предоставления Муниципальной услуги, подлежащих представлению Заявителем</w:t>
        </w:r>
        <w:r w:rsidR="007F16EB">
          <w:rPr>
            <w:webHidden/>
          </w:rPr>
          <w:tab/>
        </w:r>
        <w:r w:rsidR="00DC02BE">
          <w:rPr>
            <w:webHidden/>
          </w:rPr>
          <w:fldChar w:fldCharType="begin"/>
        </w:r>
        <w:r w:rsidR="007F16EB">
          <w:rPr>
            <w:webHidden/>
          </w:rPr>
          <w:instrText xml:space="preserve"> PAGEREF _Toc18313292 \h </w:instrText>
        </w:r>
        <w:r w:rsidR="00DC02BE">
          <w:rPr>
            <w:webHidden/>
          </w:rPr>
        </w:r>
        <w:r w:rsidR="00DC02BE">
          <w:rPr>
            <w:webHidden/>
          </w:rPr>
          <w:fldChar w:fldCharType="separate"/>
        </w:r>
        <w:r w:rsidR="007F16EB">
          <w:rPr>
            <w:webHidden/>
          </w:rPr>
          <w:t>1</w:t>
        </w:r>
        <w:r w:rsidR="001121B6">
          <w:rPr>
            <w:webHidden/>
          </w:rPr>
          <w:t>3</w:t>
        </w:r>
        <w:r w:rsidR="00DC02BE">
          <w:rPr>
            <w:webHidden/>
          </w:rPr>
          <w:fldChar w:fldCharType="end"/>
        </w:r>
      </w:hyperlink>
    </w:p>
    <w:p w:rsidR="007F16EB" w:rsidRDefault="0018198D" w:rsidP="00F42626">
      <w:pPr>
        <w:pStyle w:val="21"/>
        <w:rPr>
          <w:rFonts w:asciiTheme="minorHAnsi" w:eastAsiaTheme="minorEastAsia" w:hAnsiTheme="minorHAnsi" w:cstheme="minorBidi"/>
          <w:iCs w:val="0"/>
          <w:sz w:val="22"/>
          <w:szCs w:val="22"/>
          <w:lang w:eastAsia="ru-RU"/>
        </w:rPr>
      </w:pPr>
      <w:hyperlink w:anchor="_Toc18313293" w:history="1">
        <w:r w:rsidR="007F16EB" w:rsidRPr="00846F22">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F16EB">
          <w:rPr>
            <w:webHidden/>
          </w:rPr>
          <w:tab/>
        </w:r>
        <w:r w:rsidR="00DC02BE">
          <w:rPr>
            <w:webHidden/>
          </w:rPr>
          <w:fldChar w:fldCharType="begin"/>
        </w:r>
        <w:r w:rsidR="007F16EB">
          <w:rPr>
            <w:webHidden/>
          </w:rPr>
          <w:instrText xml:space="preserve"> PAGEREF _Toc18313293 \h </w:instrText>
        </w:r>
        <w:r w:rsidR="00DC02BE">
          <w:rPr>
            <w:webHidden/>
          </w:rPr>
        </w:r>
        <w:r w:rsidR="00DC02BE">
          <w:rPr>
            <w:webHidden/>
          </w:rPr>
          <w:fldChar w:fldCharType="separate"/>
        </w:r>
        <w:r w:rsidR="007F16EB">
          <w:rPr>
            <w:webHidden/>
          </w:rPr>
          <w:t>1</w:t>
        </w:r>
        <w:r w:rsidR="001121B6">
          <w:rPr>
            <w:webHidden/>
          </w:rPr>
          <w:t>5</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5" w:history="1">
        <w:r w:rsidR="007F16EB" w:rsidRPr="00846F22">
          <w:rPr>
            <w:rStyle w:val="af1"/>
            <w:rFonts w:eastAsiaTheme="majorEastAsia"/>
          </w:rPr>
          <w:t>13. Исчерпывающий перечень оснований для приостановления или отказа в предоставлении Муниципальной услуги</w:t>
        </w:r>
        <w:r w:rsidR="007F16EB">
          <w:rPr>
            <w:webHidden/>
          </w:rPr>
          <w:tab/>
        </w:r>
        <w:r w:rsidR="00DC02BE">
          <w:rPr>
            <w:webHidden/>
          </w:rPr>
          <w:fldChar w:fldCharType="begin"/>
        </w:r>
        <w:r w:rsidR="007F16EB">
          <w:rPr>
            <w:webHidden/>
          </w:rPr>
          <w:instrText xml:space="preserve"> PAGEREF _Toc18313295 \h </w:instrText>
        </w:r>
        <w:r w:rsidR="00DC02BE">
          <w:rPr>
            <w:webHidden/>
          </w:rPr>
        </w:r>
        <w:r w:rsidR="00DC02BE">
          <w:rPr>
            <w:webHidden/>
          </w:rPr>
          <w:fldChar w:fldCharType="separate"/>
        </w:r>
        <w:r w:rsidR="007F16EB">
          <w:rPr>
            <w:webHidden/>
          </w:rPr>
          <w:t>1</w:t>
        </w:r>
        <w:r w:rsidR="00F42626">
          <w:rPr>
            <w:webHidden/>
          </w:rPr>
          <w:t>6</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6" w:history="1">
        <w:r w:rsidR="007F16EB" w:rsidRPr="00846F22">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7F16EB">
          <w:rPr>
            <w:webHidden/>
          </w:rPr>
          <w:tab/>
        </w:r>
        <w:r w:rsidR="00DC02BE">
          <w:rPr>
            <w:webHidden/>
          </w:rPr>
          <w:fldChar w:fldCharType="begin"/>
        </w:r>
        <w:r w:rsidR="007F16EB">
          <w:rPr>
            <w:webHidden/>
          </w:rPr>
          <w:instrText xml:space="preserve"> PAGEREF _Toc18313296 \h </w:instrText>
        </w:r>
        <w:r w:rsidR="00DC02BE">
          <w:rPr>
            <w:webHidden/>
          </w:rPr>
        </w:r>
        <w:r w:rsidR="00DC02BE">
          <w:rPr>
            <w:webHidden/>
          </w:rPr>
          <w:fldChar w:fldCharType="separate"/>
        </w:r>
        <w:r w:rsidR="007F16EB">
          <w:rPr>
            <w:webHidden/>
          </w:rPr>
          <w:t>1</w:t>
        </w:r>
        <w:r w:rsidR="00F42626">
          <w:rPr>
            <w:webHidden/>
          </w:rPr>
          <w:t>7</w:t>
        </w:r>
        <w:r w:rsidR="00DC02BE">
          <w:rPr>
            <w:webHidden/>
          </w:rPr>
          <w:fldChar w:fldCharType="end"/>
        </w:r>
      </w:hyperlink>
    </w:p>
    <w:p w:rsidR="00E90C6C" w:rsidRPr="00E90C6C" w:rsidRDefault="00E90C6C" w:rsidP="00E90C6C">
      <w:pPr>
        <w:autoSpaceDE w:val="0"/>
        <w:autoSpaceDN w:val="0"/>
        <w:adjustRightInd w:val="0"/>
        <w:outlineLvl w:val="1"/>
        <w:rPr>
          <w:rFonts w:cs="Times New Roman"/>
          <w:bCs/>
          <w:szCs w:val="24"/>
        </w:rPr>
      </w:pPr>
      <w:r w:rsidRPr="00E90C6C">
        <w:t xml:space="preserve">15. </w:t>
      </w:r>
      <w:r w:rsidRPr="00E90C6C">
        <w:rPr>
          <w:rFonts w:cs="Times New Roman"/>
          <w:bCs/>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cs="Times New Roman"/>
          <w:bCs/>
          <w:szCs w:val="24"/>
        </w:rPr>
        <w:t xml:space="preserve">                                                                                                                                               17</w:t>
      </w:r>
    </w:p>
    <w:p w:rsidR="007F16EB" w:rsidRDefault="0018198D" w:rsidP="007F16EB">
      <w:pPr>
        <w:pStyle w:val="21"/>
        <w:rPr>
          <w:rFonts w:asciiTheme="minorHAnsi" w:eastAsiaTheme="minorEastAsia" w:hAnsiTheme="minorHAnsi" w:cstheme="minorBidi"/>
          <w:iCs w:val="0"/>
          <w:sz w:val="22"/>
          <w:szCs w:val="22"/>
          <w:lang w:eastAsia="ru-RU"/>
        </w:rPr>
      </w:pPr>
      <w:hyperlink w:anchor="_Toc18313297" w:history="1">
        <w:r w:rsidR="007F16EB" w:rsidRPr="00846F22">
          <w:rPr>
            <w:rStyle w:val="af1"/>
            <w:rFonts w:eastAsiaTheme="majorEastAsia"/>
          </w:rPr>
          <w:t>16.</w:t>
        </w:r>
        <w:r w:rsidR="00F42626">
          <w:rPr>
            <w:rStyle w:val="af1"/>
            <w:rFonts w:eastAsiaTheme="majorEastAsia"/>
          </w:rPr>
          <w:t xml:space="preserve"> </w:t>
        </w:r>
        <w:r w:rsidR="007F16EB" w:rsidRPr="00846F22">
          <w:rPr>
            <w:rStyle w:val="af1"/>
            <w:rFonts w:eastAsiaTheme="majorEastAsia"/>
          </w:rPr>
          <w:t>Способы предоставления Заявителем документов, необходимых для получения Муниципальной услуги</w:t>
        </w:r>
        <w:r w:rsidR="007F16EB">
          <w:rPr>
            <w:webHidden/>
          </w:rPr>
          <w:tab/>
        </w:r>
        <w:r w:rsidR="00DC02BE">
          <w:rPr>
            <w:webHidden/>
          </w:rPr>
          <w:fldChar w:fldCharType="begin"/>
        </w:r>
        <w:r w:rsidR="007F16EB">
          <w:rPr>
            <w:webHidden/>
          </w:rPr>
          <w:instrText xml:space="preserve"> PAGEREF _Toc18313297 \h </w:instrText>
        </w:r>
        <w:r w:rsidR="00DC02BE">
          <w:rPr>
            <w:webHidden/>
          </w:rPr>
        </w:r>
        <w:r w:rsidR="00DC02BE">
          <w:rPr>
            <w:webHidden/>
          </w:rPr>
          <w:fldChar w:fldCharType="separate"/>
        </w:r>
        <w:r w:rsidR="007F16EB">
          <w:rPr>
            <w:webHidden/>
          </w:rPr>
          <w:t>1</w:t>
        </w:r>
        <w:r w:rsidR="00E90C6C">
          <w:rPr>
            <w:webHidden/>
          </w:rPr>
          <w:t>7</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8" w:history="1">
        <w:r w:rsidR="007F16EB" w:rsidRPr="00846F22">
          <w:rPr>
            <w:rStyle w:val="af1"/>
          </w:rPr>
          <w:t>17. Способы получения Заявителем результатов предоставления Муниципальной услуги</w:t>
        </w:r>
        <w:r w:rsidR="007F16EB">
          <w:rPr>
            <w:webHidden/>
          </w:rPr>
          <w:tab/>
        </w:r>
        <w:r w:rsidR="00E90C6C">
          <w:rPr>
            <w:webHidden/>
          </w:rPr>
          <w:t xml:space="preserve"> 19</w:t>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299" w:history="1">
        <w:r w:rsidR="007F16EB" w:rsidRPr="00846F22">
          <w:rPr>
            <w:rStyle w:val="af1"/>
            <w:rFonts w:eastAsiaTheme="majorEastAsia"/>
          </w:rPr>
          <w:t>18. Максимальный срок ожидания в очереди</w:t>
        </w:r>
        <w:r w:rsidR="007F16EB">
          <w:rPr>
            <w:webHidden/>
          </w:rPr>
          <w:tab/>
        </w:r>
        <w:r w:rsidR="00E90C6C">
          <w:rPr>
            <w:webHidden/>
          </w:rPr>
          <w:t xml:space="preserve">     </w:t>
        </w:r>
        <w:r w:rsidR="00DC02BE">
          <w:rPr>
            <w:webHidden/>
          </w:rPr>
          <w:fldChar w:fldCharType="begin"/>
        </w:r>
        <w:r w:rsidR="007F16EB">
          <w:rPr>
            <w:webHidden/>
          </w:rPr>
          <w:instrText xml:space="preserve"> PAGEREF _Toc18313299 \h </w:instrText>
        </w:r>
        <w:r w:rsidR="00DC02BE">
          <w:rPr>
            <w:webHidden/>
          </w:rPr>
        </w:r>
        <w:r w:rsidR="00DC02BE">
          <w:rPr>
            <w:webHidden/>
          </w:rPr>
          <w:fldChar w:fldCharType="separate"/>
        </w:r>
        <w:r w:rsidR="007F16EB">
          <w:rPr>
            <w:webHidden/>
          </w:rPr>
          <w:t>2</w:t>
        </w:r>
        <w:r w:rsidR="00E90C6C">
          <w:rPr>
            <w:webHidden/>
          </w:rPr>
          <w:t>0</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0" w:history="1">
        <w:r w:rsidR="007F16EB" w:rsidRPr="00846F22">
          <w:rPr>
            <w:rStyle w:val="af1"/>
            <w:rFonts w:eastAsiaTheme="majorEastAsia"/>
          </w:rPr>
          <w:t>19. Требования к помещениям, в которых предоставляются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F16EB">
          <w:rPr>
            <w:webHidden/>
          </w:rPr>
          <w:tab/>
        </w:r>
        <w:r w:rsidR="00DC02BE">
          <w:rPr>
            <w:webHidden/>
          </w:rPr>
          <w:fldChar w:fldCharType="begin"/>
        </w:r>
        <w:r w:rsidR="007F16EB">
          <w:rPr>
            <w:webHidden/>
          </w:rPr>
          <w:instrText xml:space="preserve"> PAGEREF _Toc18313300 \h </w:instrText>
        </w:r>
        <w:r w:rsidR="00DC02BE">
          <w:rPr>
            <w:webHidden/>
          </w:rPr>
        </w:r>
        <w:r w:rsidR="00DC02BE">
          <w:rPr>
            <w:webHidden/>
          </w:rPr>
          <w:fldChar w:fldCharType="separate"/>
        </w:r>
        <w:r w:rsidR="007F16EB">
          <w:rPr>
            <w:webHidden/>
          </w:rPr>
          <w:t>2</w:t>
        </w:r>
        <w:r w:rsidR="00E90C6C">
          <w:rPr>
            <w:webHidden/>
          </w:rPr>
          <w:t>0</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1" w:history="1">
        <w:r w:rsidR="007F16EB" w:rsidRPr="00846F22">
          <w:rPr>
            <w:rStyle w:val="af1"/>
            <w:rFonts w:eastAsiaTheme="majorEastAsia"/>
          </w:rPr>
          <w:t>20. Показатели доступности и качества Муниципальной услуги</w:t>
        </w:r>
        <w:r w:rsidR="007F16EB">
          <w:rPr>
            <w:webHidden/>
          </w:rPr>
          <w:tab/>
        </w:r>
        <w:r w:rsidR="00DC02BE">
          <w:rPr>
            <w:webHidden/>
          </w:rPr>
          <w:fldChar w:fldCharType="begin"/>
        </w:r>
        <w:r w:rsidR="007F16EB">
          <w:rPr>
            <w:webHidden/>
          </w:rPr>
          <w:instrText xml:space="preserve"> PAGEREF _Toc18313301 \h </w:instrText>
        </w:r>
        <w:r w:rsidR="00DC02BE">
          <w:rPr>
            <w:webHidden/>
          </w:rPr>
        </w:r>
        <w:r w:rsidR="00DC02BE">
          <w:rPr>
            <w:webHidden/>
          </w:rPr>
          <w:fldChar w:fldCharType="separate"/>
        </w:r>
        <w:r w:rsidR="007F16EB">
          <w:rPr>
            <w:webHidden/>
          </w:rPr>
          <w:t>2</w:t>
        </w:r>
        <w:r w:rsidR="00E90C6C">
          <w:rPr>
            <w:webHidden/>
          </w:rPr>
          <w:t>1</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2" w:history="1">
        <w:r w:rsidR="00E90C6C">
          <w:rPr>
            <w:rStyle w:val="af1"/>
            <w:rFonts w:eastAsiaTheme="majorEastAsia"/>
          </w:rPr>
          <w:t>2</w:t>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3" w:history="1">
        <w:r w:rsidR="007F16EB" w:rsidRPr="00846F22">
          <w:rPr>
            <w:rStyle w:val="af1"/>
            <w:rFonts w:eastAsiaTheme="majorEastAsia"/>
          </w:rPr>
          <w:t>22. Требования к организации предоставления Муниципальной услуги в МФЦ</w:t>
        </w:r>
        <w:r w:rsidR="007F16EB">
          <w:rPr>
            <w:webHidden/>
          </w:rPr>
          <w:tab/>
        </w:r>
        <w:r w:rsidR="00DC02BE">
          <w:rPr>
            <w:webHidden/>
          </w:rPr>
          <w:fldChar w:fldCharType="begin"/>
        </w:r>
        <w:r w:rsidR="007F16EB">
          <w:rPr>
            <w:webHidden/>
          </w:rPr>
          <w:instrText xml:space="preserve"> PAGEREF _Toc18313303 \h </w:instrText>
        </w:r>
        <w:r w:rsidR="00DC02BE">
          <w:rPr>
            <w:webHidden/>
          </w:rPr>
        </w:r>
        <w:r w:rsidR="00DC02BE">
          <w:rPr>
            <w:webHidden/>
          </w:rPr>
          <w:fldChar w:fldCharType="separate"/>
        </w:r>
        <w:r w:rsidR="007F16EB">
          <w:rPr>
            <w:webHidden/>
          </w:rPr>
          <w:t>24</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04" w:history="1">
        <w:r w:rsidR="007F16EB" w:rsidRPr="00846F22">
          <w:rPr>
            <w:rStyle w:val="af1"/>
            <w:rFonts w:eastAsiaTheme="majorEastAsia"/>
            <w:lang w:val="en-US"/>
          </w:rPr>
          <w:t>III</w:t>
        </w:r>
        <w:r w:rsidR="007F16EB" w:rsidRPr="00846F22">
          <w:rPr>
            <w:rStyle w:val="af1"/>
            <w:rFonts w:eastAsiaTheme="majorEastAsia"/>
          </w:rPr>
          <w:t>. Состав, последовательность и сроки выполнения административных процедур, требования к порядку их выполнения</w:t>
        </w:r>
        <w:r w:rsidR="007F16EB">
          <w:rPr>
            <w:webHidden/>
          </w:rPr>
          <w:tab/>
        </w:r>
        <w:r w:rsidR="00DC02BE">
          <w:rPr>
            <w:webHidden/>
          </w:rPr>
          <w:fldChar w:fldCharType="begin"/>
        </w:r>
        <w:r w:rsidR="007F16EB">
          <w:rPr>
            <w:webHidden/>
          </w:rPr>
          <w:instrText xml:space="preserve"> PAGEREF _Toc18313304 \h </w:instrText>
        </w:r>
        <w:r w:rsidR="00DC02BE">
          <w:rPr>
            <w:webHidden/>
          </w:rPr>
        </w:r>
        <w:r w:rsidR="00DC02BE">
          <w:rPr>
            <w:webHidden/>
          </w:rPr>
          <w:fldChar w:fldCharType="separate"/>
        </w:r>
        <w:r w:rsidR="007F16EB">
          <w:rPr>
            <w:webHidden/>
          </w:rPr>
          <w:t>2</w:t>
        </w:r>
        <w:r w:rsidR="00E90C6C">
          <w:rPr>
            <w:webHidden/>
          </w:rPr>
          <w:t>7</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5" w:history="1">
        <w:r w:rsidR="007F16EB" w:rsidRPr="00846F22">
          <w:rPr>
            <w:rStyle w:val="af1"/>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7F16EB">
          <w:rPr>
            <w:webHidden/>
          </w:rPr>
          <w:tab/>
        </w:r>
        <w:r w:rsidR="00DC02BE">
          <w:rPr>
            <w:webHidden/>
          </w:rPr>
          <w:fldChar w:fldCharType="begin"/>
        </w:r>
        <w:r w:rsidR="007F16EB">
          <w:rPr>
            <w:webHidden/>
          </w:rPr>
          <w:instrText xml:space="preserve"> PAGEREF _Toc18313305 \h </w:instrText>
        </w:r>
        <w:r w:rsidR="00DC02BE">
          <w:rPr>
            <w:webHidden/>
          </w:rPr>
        </w:r>
        <w:r w:rsidR="00DC02BE">
          <w:rPr>
            <w:webHidden/>
          </w:rPr>
          <w:fldChar w:fldCharType="separate"/>
        </w:r>
        <w:r w:rsidR="007F16EB">
          <w:rPr>
            <w:webHidden/>
          </w:rPr>
          <w:t>2</w:t>
        </w:r>
        <w:r w:rsidR="00E90C6C">
          <w:rPr>
            <w:webHidden/>
          </w:rPr>
          <w:t>7</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06" w:history="1">
        <w:r w:rsidR="007F16EB" w:rsidRPr="00846F22">
          <w:rPr>
            <w:rStyle w:val="af1"/>
            <w:rFonts w:eastAsiaTheme="majorEastAsia"/>
            <w:lang w:val="en-US"/>
          </w:rPr>
          <w:t>IV</w:t>
        </w:r>
        <w:r w:rsidR="007F16EB" w:rsidRPr="00846F22">
          <w:rPr>
            <w:rStyle w:val="af1"/>
            <w:rFonts w:eastAsiaTheme="majorEastAsia"/>
          </w:rPr>
          <w:t>. Порядок и формы контроля за исполнением Административного регламента</w:t>
        </w:r>
        <w:r w:rsidR="007F16EB">
          <w:rPr>
            <w:webHidden/>
          </w:rPr>
          <w:tab/>
        </w:r>
        <w:r w:rsidR="00DC02BE">
          <w:rPr>
            <w:webHidden/>
          </w:rPr>
          <w:fldChar w:fldCharType="begin"/>
        </w:r>
        <w:r w:rsidR="007F16EB">
          <w:rPr>
            <w:webHidden/>
          </w:rPr>
          <w:instrText xml:space="preserve"> PAGEREF _Toc18313306 \h </w:instrText>
        </w:r>
        <w:r w:rsidR="00DC02BE">
          <w:rPr>
            <w:webHidden/>
          </w:rPr>
        </w:r>
        <w:r w:rsidR="00DC02BE">
          <w:rPr>
            <w:webHidden/>
          </w:rPr>
          <w:fldChar w:fldCharType="separate"/>
        </w:r>
        <w:r w:rsidR="007F16EB">
          <w:rPr>
            <w:webHidden/>
          </w:rPr>
          <w:t>2</w:t>
        </w:r>
        <w:r w:rsidR="00E90C6C">
          <w:rPr>
            <w:webHidden/>
          </w:rPr>
          <w:t>7</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7" w:history="1">
        <w:r w:rsidR="007F16EB" w:rsidRPr="00846F22">
          <w:rPr>
            <w:rStyle w:val="af1"/>
            <w:rFonts w:eastAsiaTheme="majorEastAsia"/>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F16EB">
          <w:rPr>
            <w:webHidden/>
          </w:rPr>
          <w:tab/>
        </w:r>
        <w:r w:rsidR="00DC02BE">
          <w:rPr>
            <w:webHidden/>
          </w:rPr>
          <w:fldChar w:fldCharType="begin"/>
        </w:r>
        <w:r w:rsidR="007F16EB">
          <w:rPr>
            <w:webHidden/>
          </w:rPr>
          <w:instrText xml:space="preserve"> PAGEREF _Toc18313307 \h </w:instrText>
        </w:r>
        <w:r w:rsidR="00DC02BE">
          <w:rPr>
            <w:webHidden/>
          </w:rPr>
        </w:r>
        <w:r w:rsidR="00DC02BE">
          <w:rPr>
            <w:webHidden/>
          </w:rPr>
          <w:fldChar w:fldCharType="separate"/>
        </w:r>
        <w:r w:rsidR="007F16EB">
          <w:rPr>
            <w:webHidden/>
          </w:rPr>
          <w:t>2</w:t>
        </w:r>
        <w:r w:rsidR="00E90C6C">
          <w:rPr>
            <w:webHidden/>
          </w:rPr>
          <w:t>7</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8" w:history="1">
        <w:r w:rsidR="007F16EB" w:rsidRPr="00846F22">
          <w:rPr>
            <w:rStyle w:val="af1"/>
            <w:rFonts w:eastAsiaTheme="majorEastAsia"/>
          </w:rPr>
          <w:t>25. Порядок и периодичность осуществления плановых и внеплановых проверок полноты и качества предоставления Муниципальной услуги</w:t>
        </w:r>
        <w:r w:rsidR="007F16EB">
          <w:rPr>
            <w:webHidden/>
          </w:rPr>
          <w:tab/>
        </w:r>
        <w:r w:rsidR="00DC02BE">
          <w:rPr>
            <w:webHidden/>
          </w:rPr>
          <w:fldChar w:fldCharType="begin"/>
        </w:r>
        <w:r w:rsidR="007F16EB">
          <w:rPr>
            <w:webHidden/>
          </w:rPr>
          <w:instrText xml:space="preserve"> PAGEREF _Toc18313308 \h </w:instrText>
        </w:r>
        <w:r w:rsidR="00DC02BE">
          <w:rPr>
            <w:webHidden/>
          </w:rPr>
        </w:r>
        <w:r w:rsidR="00DC02BE">
          <w:rPr>
            <w:webHidden/>
          </w:rPr>
          <w:fldChar w:fldCharType="separate"/>
        </w:r>
        <w:r w:rsidR="007F16EB">
          <w:rPr>
            <w:webHidden/>
          </w:rPr>
          <w:t>2</w:t>
        </w:r>
        <w:r w:rsidR="00E90C6C">
          <w:rPr>
            <w:webHidden/>
          </w:rPr>
          <w:t>8</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09" w:history="1">
        <w:r w:rsidR="007F16EB" w:rsidRPr="00846F22">
          <w:rPr>
            <w:rStyle w:val="af1"/>
            <w:rFonts w:eastAsiaTheme="majorEastAsia"/>
          </w:rPr>
          <w:t>26. Ответственность должностных лиц, государственных гражданских служащих, работников Министерства за решения и действия (бездействие), принимаемые (осуществляемые) в ходе предоставления Муниципальной услуги</w:t>
        </w:r>
        <w:r w:rsidR="007F16EB">
          <w:rPr>
            <w:webHidden/>
          </w:rPr>
          <w:tab/>
        </w:r>
        <w:r w:rsidR="00DC02BE">
          <w:rPr>
            <w:webHidden/>
          </w:rPr>
          <w:fldChar w:fldCharType="begin"/>
        </w:r>
        <w:r w:rsidR="007F16EB">
          <w:rPr>
            <w:webHidden/>
          </w:rPr>
          <w:instrText xml:space="preserve"> PAGEREF _Toc18313309 \h </w:instrText>
        </w:r>
        <w:r w:rsidR="00DC02BE">
          <w:rPr>
            <w:webHidden/>
          </w:rPr>
        </w:r>
        <w:r w:rsidR="00DC02BE">
          <w:rPr>
            <w:webHidden/>
          </w:rPr>
          <w:fldChar w:fldCharType="separate"/>
        </w:r>
        <w:r w:rsidR="007F16EB">
          <w:rPr>
            <w:webHidden/>
          </w:rPr>
          <w:t>2</w:t>
        </w:r>
        <w:r w:rsidR="00E90C6C">
          <w:rPr>
            <w:webHidden/>
          </w:rPr>
          <w:t>8</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10" w:history="1">
        <w:r w:rsidR="007F16EB" w:rsidRPr="00846F22">
          <w:rPr>
            <w:rStyle w:val="af1"/>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F16EB">
          <w:rPr>
            <w:webHidden/>
          </w:rPr>
          <w:tab/>
        </w:r>
        <w:r w:rsidR="00DC02BE">
          <w:rPr>
            <w:webHidden/>
          </w:rPr>
          <w:fldChar w:fldCharType="begin"/>
        </w:r>
        <w:r w:rsidR="007F16EB">
          <w:rPr>
            <w:webHidden/>
          </w:rPr>
          <w:instrText xml:space="preserve"> PAGEREF _Toc18313310 \h </w:instrText>
        </w:r>
        <w:r w:rsidR="00DC02BE">
          <w:rPr>
            <w:webHidden/>
          </w:rPr>
        </w:r>
        <w:r w:rsidR="00DC02BE">
          <w:rPr>
            <w:webHidden/>
          </w:rPr>
          <w:fldChar w:fldCharType="separate"/>
        </w:r>
        <w:r w:rsidR="00E90C6C">
          <w:rPr>
            <w:webHidden/>
          </w:rPr>
          <w:t>29</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11" w:history="1">
        <w:r w:rsidR="007F16EB" w:rsidRPr="00846F22">
          <w:rPr>
            <w:rStyle w:val="af1"/>
            <w:rFonts w:eastAsiaTheme="majorEastAsia"/>
            <w:lang w:val="en-US"/>
          </w:rPr>
          <w:t>V</w:t>
        </w:r>
        <w:r w:rsidR="007F16EB" w:rsidRPr="00846F22">
          <w:rPr>
            <w:rStyle w:val="af1"/>
            <w:rFonts w:eastAsiaTheme="majorEastAsia"/>
          </w:rPr>
          <w:t>. Досудебный (внесудебный) порядок обжалования решений и действий (бездействия) Администрации, предоставляющего Муниципальную услугу, МФЦ, а также их должностных лиц, государственных служащих, работников</w:t>
        </w:r>
        <w:r w:rsidR="007F16EB">
          <w:rPr>
            <w:webHidden/>
          </w:rPr>
          <w:tab/>
        </w:r>
        <w:r w:rsidR="00DC02BE">
          <w:rPr>
            <w:webHidden/>
          </w:rPr>
          <w:fldChar w:fldCharType="begin"/>
        </w:r>
        <w:r w:rsidR="007F16EB">
          <w:rPr>
            <w:webHidden/>
          </w:rPr>
          <w:instrText xml:space="preserve"> PAGEREF _Toc18313311 \h </w:instrText>
        </w:r>
        <w:r w:rsidR="00DC02BE">
          <w:rPr>
            <w:webHidden/>
          </w:rPr>
        </w:r>
        <w:r w:rsidR="00DC02BE">
          <w:rPr>
            <w:webHidden/>
          </w:rPr>
          <w:fldChar w:fldCharType="separate"/>
        </w:r>
        <w:r w:rsidR="007F16EB">
          <w:rPr>
            <w:webHidden/>
          </w:rPr>
          <w:t>30</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12" w:history="1">
        <w:r w:rsidR="007F16EB" w:rsidRPr="00846F22">
          <w:rPr>
            <w:rStyle w:val="af1"/>
            <w:rFonts w:eastAsiaTheme="majorEastAsia"/>
            <w:lang w:eastAsia="ar-SA"/>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7F16EB">
          <w:rPr>
            <w:webHidden/>
          </w:rPr>
          <w:tab/>
        </w:r>
        <w:r w:rsidR="00DC02BE">
          <w:rPr>
            <w:webHidden/>
          </w:rPr>
          <w:fldChar w:fldCharType="begin"/>
        </w:r>
        <w:r w:rsidR="007F16EB">
          <w:rPr>
            <w:webHidden/>
          </w:rPr>
          <w:instrText xml:space="preserve"> PAGEREF _Toc18313312 \h </w:instrText>
        </w:r>
        <w:r w:rsidR="00DC02BE">
          <w:rPr>
            <w:webHidden/>
          </w:rPr>
        </w:r>
        <w:r w:rsidR="00DC02BE">
          <w:rPr>
            <w:webHidden/>
          </w:rPr>
          <w:fldChar w:fldCharType="separate"/>
        </w:r>
        <w:r w:rsidR="007F16EB">
          <w:rPr>
            <w:webHidden/>
          </w:rPr>
          <w:t>30</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13" w:history="1">
        <w:r w:rsidR="007F16EB" w:rsidRPr="00846F22">
          <w:rPr>
            <w:rStyle w:val="af1"/>
            <w:rFonts w:eastAsiaTheme="majorEastAsia"/>
          </w:rPr>
          <w:t>Приложение № 1</w:t>
        </w:r>
        <w:r w:rsidR="007F16EB">
          <w:rPr>
            <w:webHidden/>
          </w:rPr>
          <w:tab/>
        </w:r>
        <w:r w:rsidR="00DC02BE">
          <w:rPr>
            <w:webHidden/>
          </w:rPr>
          <w:fldChar w:fldCharType="begin"/>
        </w:r>
        <w:r w:rsidR="007F16EB">
          <w:rPr>
            <w:webHidden/>
          </w:rPr>
          <w:instrText xml:space="preserve"> PAGEREF _Toc18313313 \h </w:instrText>
        </w:r>
        <w:r w:rsidR="00DC02BE">
          <w:rPr>
            <w:webHidden/>
          </w:rPr>
        </w:r>
        <w:r w:rsidR="00DC02BE">
          <w:rPr>
            <w:webHidden/>
          </w:rPr>
          <w:fldChar w:fldCharType="separate"/>
        </w:r>
        <w:r w:rsidR="007F16EB">
          <w:rPr>
            <w:webHidden/>
          </w:rPr>
          <w:t>3</w:t>
        </w:r>
        <w:r w:rsidR="00E90C6C">
          <w:rPr>
            <w:webHidden/>
          </w:rPr>
          <w:t>6</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14" w:history="1">
        <w:r w:rsidR="007F16EB" w:rsidRPr="00846F22">
          <w:rPr>
            <w:rStyle w:val="af1"/>
            <w:rFonts w:eastAsiaTheme="majorEastAsia"/>
          </w:rPr>
          <w:t>Термины и определения</w:t>
        </w:r>
        <w:r w:rsidR="007F16EB">
          <w:rPr>
            <w:webHidden/>
          </w:rPr>
          <w:tab/>
        </w:r>
        <w:r w:rsidR="00DC02BE">
          <w:rPr>
            <w:webHidden/>
          </w:rPr>
          <w:fldChar w:fldCharType="begin"/>
        </w:r>
        <w:r w:rsidR="007F16EB">
          <w:rPr>
            <w:webHidden/>
          </w:rPr>
          <w:instrText xml:space="preserve"> PAGEREF _Toc18313314 \h </w:instrText>
        </w:r>
        <w:r w:rsidR="00DC02BE">
          <w:rPr>
            <w:webHidden/>
          </w:rPr>
        </w:r>
        <w:r w:rsidR="00DC02BE">
          <w:rPr>
            <w:webHidden/>
          </w:rPr>
          <w:fldChar w:fldCharType="separate"/>
        </w:r>
        <w:r w:rsidR="007F16EB">
          <w:rPr>
            <w:webHidden/>
          </w:rPr>
          <w:t>3</w:t>
        </w:r>
        <w:r w:rsidR="00E90C6C">
          <w:rPr>
            <w:webHidden/>
          </w:rPr>
          <w:t>6</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15" w:history="1">
        <w:r w:rsidR="007F16EB" w:rsidRPr="00846F22">
          <w:rPr>
            <w:rStyle w:val="af1"/>
            <w:rFonts w:eastAsiaTheme="majorEastAsia"/>
          </w:rPr>
          <w:t>Приложение №2</w:t>
        </w:r>
        <w:r w:rsidR="007F16EB">
          <w:rPr>
            <w:webHidden/>
          </w:rPr>
          <w:tab/>
        </w:r>
        <w:r w:rsidR="00DC02BE">
          <w:rPr>
            <w:webHidden/>
          </w:rPr>
          <w:fldChar w:fldCharType="begin"/>
        </w:r>
        <w:r w:rsidR="007F16EB">
          <w:rPr>
            <w:webHidden/>
          </w:rPr>
          <w:instrText xml:space="preserve"> PAGEREF _Toc18313315 \h </w:instrText>
        </w:r>
        <w:r w:rsidR="00DC02BE">
          <w:rPr>
            <w:webHidden/>
          </w:rPr>
        </w:r>
        <w:r w:rsidR="00DC02BE">
          <w:rPr>
            <w:webHidden/>
          </w:rPr>
          <w:fldChar w:fldCharType="separate"/>
        </w:r>
        <w:r w:rsidR="007F16EB">
          <w:rPr>
            <w:webHidden/>
          </w:rPr>
          <w:t>39</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16" w:history="1">
        <w:r w:rsidR="007F16EB" w:rsidRPr="00846F22">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Администрация городского округа Электросталь Московской области</w:t>
        </w:r>
        <w:r w:rsidR="007F16EB">
          <w:rPr>
            <w:webHidden/>
          </w:rPr>
          <w:tab/>
        </w:r>
        <w:r w:rsidR="00DC02BE">
          <w:rPr>
            <w:webHidden/>
          </w:rPr>
          <w:fldChar w:fldCharType="begin"/>
        </w:r>
        <w:r w:rsidR="007F16EB">
          <w:rPr>
            <w:webHidden/>
          </w:rPr>
          <w:instrText xml:space="preserve"> PAGEREF _Toc18313316 \h </w:instrText>
        </w:r>
        <w:r w:rsidR="00DC02BE">
          <w:rPr>
            <w:webHidden/>
          </w:rPr>
        </w:r>
        <w:r w:rsidR="00DC02BE">
          <w:rPr>
            <w:webHidden/>
          </w:rPr>
          <w:fldChar w:fldCharType="separate"/>
        </w:r>
        <w:r w:rsidR="007F16EB">
          <w:rPr>
            <w:webHidden/>
          </w:rPr>
          <w:t>3</w:t>
        </w:r>
        <w:r w:rsidR="00E90C6C">
          <w:rPr>
            <w:webHidden/>
          </w:rPr>
          <w:t>8</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17" w:history="1">
        <w:r w:rsidR="007F16EB" w:rsidRPr="00846F22">
          <w:rPr>
            <w:rStyle w:val="af1"/>
            <w:rFonts w:eastAsiaTheme="majorEastAsia"/>
          </w:rPr>
          <w:t>Приложение №3</w:t>
        </w:r>
        <w:r w:rsidR="007F16EB">
          <w:rPr>
            <w:webHidden/>
          </w:rPr>
          <w:tab/>
        </w:r>
        <w:r w:rsidR="00DC02BE">
          <w:rPr>
            <w:webHidden/>
          </w:rPr>
          <w:fldChar w:fldCharType="begin"/>
        </w:r>
        <w:r w:rsidR="007F16EB">
          <w:rPr>
            <w:webHidden/>
          </w:rPr>
          <w:instrText xml:space="preserve"> PAGEREF _Toc18313317 \h </w:instrText>
        </w:r>
        <w:r w:rsidR="00DC02BE">
          <w:rPr>
            <w:webHidden/>
          </w:rPr>
        </w:r>
        <w:r w:rsidR="00DC02BE">
          <w:rPr>
            <w:webHidden/>
          </w:rPr>
          <w:fldChar w:fldCharType="separate"/>
        </w:r>
        <w:r w:rsidR="007F16EB">
          <w:rPr>
            <w:webHidden/>
          </w:rPr>
          <w:t>4</w:t>
        </w:r>
        <w:r w:rsidR="00E90C6C">
          <w:rPr>
            <w:webHidden/>
          </w:rPr>
          <w:t>0</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18" w:history="1">
        <w:r w:rsidR="007F16EB" w:rsidRPr="00846F22">
          <w:rPr>
            <w:rStyle w:val="af1"/>
            <w:rFonts w:eastAsia="PMingLiU"/>
          </w:rPr>
          <w:t>Форма Свидетельства</w:t>
        </w:r>
        <w:r w:rsidR="007F16EB">
          <w:rPr>
            <w:webHidden/>
          </w:rPr>
          <w:tab/>
        </w:r>
        <w:r w:rsidR="00DC02BE">
          <w:rPr>
            <w:webHidden/>
          </w:rPr>
          <w:fldChar w:fldCharType="begin"/>
        </w:r>
        <w:r w:rsidR="007F16EB">
          <w:rPr>
            <w:webHidden/>
          </w:rPr>
          <w:instrText xml:space="preserve"> PAGEREF _Toc18313318 \h </w:instrText>
        </w:r>
        <w:r w:rsidR="00DC02BE">
          <w:rPr>
            <w:webHidden/>
          </w:rPr>
        </w:r>
        <w:r w:rsidR="00DC02BE">
          <w:rPr>
            <w:webHidden/>
          </w:rPr>
          <w:fldChar w:fldCharType="separate"/>
        </w:r>
        <w:r w:rsidR="007F16EB">
          <w:rPr>
            <w:webHidden/>
          </w:rPr>
          <w:t>4</w:t>
        </w:r>
        <w:r w:rsidR="00E90C6C">
          <w:rPr>
            <w:webHidden/>
          </w:rPr>
          <w:t>0</w:t>
        </w:r>
        <w:r w:rsidR="00DC02BE">
          <w:rPr>
            <w:webHidden/>
          </w:rPr>
          <w:fldChar w:fldCharType="end"/>
        </w:r>
      </w:hyperlink>
    </w:p>
    <w:p w:rsidR="007F16EB" w:rsidRPr="004F68B6" w:rsidRDefault="0018198D" w:rsidP="007F16EB">
      <w:pPr>
        <w:pStyle w:val="affff7"/>
        <w:jc w:val="left"/>
      </w:pPr>
      <w:hyperlink w:anchor="_Toc18313319" w:history="1">
        <w:r w:rsidR="007F16EB" w:rsidRPr="00846F22">
          <w:rPr>
            <w:rStyle w:val="af1"/>
            <w:rFonts w:eastAsiaTheme="majorEastAsia"/>
          </w:rPr>
          <w:t>Приложение №4</w:t>
        </w:r>
        <w:r w:rsidR="007F16EB" w:rsidRPr="004F68B6">
          <w:t xml:space="preserve"> </w:t>
        </w:r>
        <w:r w:rsidR="007F16EB">
          <w:t xml:space="preserve">                                                                                                                       </w:t>
        </w:r>
        <w:r w:rsidR="007F16EB" w:rsidRPr="00EE1B76">
          <w:rPr>
            <w:b w:val="0"/>
          </w:rPr>
          <w:t>Форма решения об отказе в предоставлении Муниципальной услуги</w:t>
        </w:r>
        <w:r w:rsidR="007F16EB">
          <w:t xml:space="preserve">                                  </w:t>
        </w:r>
        <w:r w:rsidR="00DC02BE">
          <w:rPr>
            <w:webHidden/>
          </w:rPr>
          <w:fldChar w:fldCharType="begin"/>
        </w:r>
        <w:r w:rsidR="007F16EB">
          <w:rPr>
            <w:webHidden/>
          </w:rPr>
          <w:instrText xml:space="preserve"> PAGEREF _Toc18313319 \h </w:instrText>
        </w:r>
        <w:r w:rsidR="00DC02BE">
          <w:rPr>
            <w:webHidden/>
          </w:rPr>
        </w:r>
        <w:r w:rsidR="00DC02BE">
          <w:rPr>
            <w:webHidden/>
          </w:rPr>
          <w:fldChar w:fldCharType="separate"/>
        </w:r>
        <w:r w:rsidR="007F16EB">
          <w:rPr>
            <w:noProof/>
            <w:webHidden/>
          </w:rPr>
          <w:t>4</w:t>
        </w:r>
        <w:r w:rsidR="00E90C6C">
          <w:rPr>
            <w:noProof/>
            <w:webHidden/>
          </w:rPr>
          <w:t>1</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20" w:history="1">
        <w:r w:rsidR="007F16EB" w:rsidRPr="00846F22">
          <w:rPr>
            <w:rStyle w:val="af1"/>
            <w:rFonts w:eastAsiaTheme="majorEastAsia"/>
          </w:rPr>
          <w:t>Приложение № 5</w:t>
        </w:r>
        <w:r w:rsidR="007F16EB">
          <w:rPr>
            <w:webHidden/>
          </w:rPr>
          <w:tab/>
        </w:r>
        <w:r w:rsidR="00DC02BE">
          <w:rPr>
            <w:webHidden/>
          </w:rPr>
          <w:fldChar w:fldCharType="begin"/>
        </w:r>
        <w:r w:rsidR="007F16EB">
          <w:rPr>
            <w:webHidden/>
          </w:rPr>
          <w:instrText xml:space="preserve"> PAGEREF _Toc18313320 \h </w:instrText>
        </w:r>
        <w:r w:rsidR="00DC02BE">
          <w:rPr>
            <w:webHidden/>
          </w:rPr>
        </w:r>
        <w:r w:rsidR="00DC02BE">
          <w:rPr>
            <w:webHidden/>
          </w:rPr>
          <w:fldChar w:fldCharType="separate"/>
        </w:r>
        <w:r w:rsidR="007F16EB">
          <w:rPr>
            <w:webHidden/>
          </w:rPr>
          <w:t>4</w:t>
        </w:r>
        <w:r w:rsidR="00E90C6C">
          <w:rPr>
            <w:webHidden/>
          </w:rPr>
          <w:t>3</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21" w:history="1">
        <w:r w:rsidR="007F16EB" w:rsidRPr="00846F22">
          <w:rPr>
            <w:rStyle w:val="af1"/>
            <w:rFonts w:eastAsiaTheme="majorEastAsia"/>
          </w:rPr>
          <w:t>Список нормативных актов, в соответствии с которыми осуществляется предоставление Муниципальной услуги</w:t>
        </w:r>
        <w:r w:rsidR="007F16EB">
          <w:rPr>
            <w:webHidden/>
          </w:rPr>
          <w:tab/>
        </w:r>
        <w:r w:rsidR="00DC02BE">
          <w:rPr>
            <w:webHidden/>
          </w:rPr>
          <w:fldChar w:fldCharType="begin"/>
        </w:r>
        <w:r w:rsidR="007F16EB">
          <w:rPr>
            <w:webHidden/>
          </w:rPr>
          <w:instrText xml:space="preserve"> PAGEREF _Toc18313321 \h </w:instrText>
        </w:r>
        <w:r w:rsidR="00DC02BE">
          <w:rPr>
            <w:webHidden/>
          </w:rPr>
        </w:r>
        <w:r w:rsidR="00DC02BE">
          <w:rPr>
            <w:webHidden/>
          </w:rPr>
          <w:fldChar w:fldCharType="separate"/>
        </w:r>
        <w:r w:rsidR="007F16EB">
          <w:rPr>
            <w:webHidden/>
          </w:rPr>
          <w:t>4</w:t>
        </w:r>
        <w:r w:rsidR="00E90C6C">
          <w:rPr>
            <w:webHidden/>
          </w:rPr>
          <w:t>3</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22" w:history="1">
        <w:r w:rsidR="007F16EB" w:rsidRPr="00846F22">
          <w:rPr>
            <w:rStyle w:val="af1"/>
            <w:rFonts w:eastAsiaTheme="majorEastAsia"/>
          </w:rPr>
          <w:t>Приложение № 6</w:t>
        </w:r>
        <w:r w:rsidR="007F16EB">
          <w:rPr>
            <w:webHidden/>
          </w:rPr>
          <w:tab/>
        </w:r>
        <w:r w:rsidR="00DC02BE">
          <w:rPr>
            <w:webHidden/>
          </w:rPr>
          <w:fldChar w:fldCharType="begin"/>
        </w:r>
        <w:r w:rsidR="007F16EB">
          <w:rPr>
            <w:webHidden/>
          </w:rPr>
          <w:instrText xml:space="preserve"> PAGEREF _Toc18313322 \h </w:instrText>
        </w:r>
        <w:r w:rsidR="00DC02BE">
          <w:rPr>
            <w:webHidden/>
          </w:rPr>
        </w:r>
        <w:r w:rsidR="00DC02BE">
          <w:rPr>
            <w:webHidden/>
          </w:rPr>
          <w:fldChar w:fldCharType="separate"/>
        </w:r>
        <w:r w:rsidR="007F16EB">
          <w:rPr>
            <w:webHidden/>
          </w:rPr>
          <w:t>4</w:t>
        </w:r>
        <w:r w:rsidR="00E90C6C">
          <w:rPr>
            <w:webHidden/>
          </w:rPr>
          <w:t>5</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23" w:history="1">
        <w:r w:rsidR="007F16EB" w:rsidRPr="00846F22">
          <w:rPr>
            <w:rStyle w:val="af1"/>
            <w:rFonts w:eastAsiaTheme="majorEastAsia"/>
          </w:rPr>
          <w:t>Форма заявления о выдаче свидетельства</w:t>
        </w:r>
        <w:r w:rsidR="007F16EB">
          <w:rPr>
            <w:webHidden/>
          </w:rPr>
          <w:tab/>
        </w:r>
        <w:r w:rsidR="00DC02BE">
          <w:rPr>
            <w:webHidden/>
          </w:rPr>
          <w:fldChar w:fldCharType="begin"/>
        </w:r>
        <w:r w:rsidR="007F16EB">
          <w:rPr>
            <w:webHidden/>
          </w:rPr>
          <w:instrText xml:space="preserve"> PAGEREF _Toc18313323 \h </w:instrText>
        </w:r>
        <w:r w:rsidR="00DC02BE">
          <w:rPr>
            <w:webHidden/>
          </w:rPr>
        </w:r>
        <w:r w:rsidR="00DC02BE">
          <w:rPr>
            <w:webHidden/>
          </w:rPr>
          <w:fldChar w:fldCharType="separate"/>
        </w:r>
        <w:r w:rsidR="007F16EB">
          <w:rPr>
            <w:webHidden/>
          </w:rPr>
          <w:t>4</w:t>
        </w:r>
        <w:r w:rsidR="00E90C6C">
          <w:rPr>
            <w:webHidden/>
          </w:rPr>
          <w:t>5</w:t>
        </w:r>
        <w:r w:rsidR="00DC02BE">
          <w:rPr>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24" w:history="1">
        <w:r w:rsidR="007F16EB" w:rsidRPr="00846F22">
          <w:rPr>
            <w:rStyle w:val="af1"/>
            <w:rFonts w:eastAsiaTheme="majorEastAsia"/>
          </w:rPr>
          <w:t>Приложение №7</w:t>
        </w:r>
        <w:r w:rsidR="007F16EB">
          <w:rPr>
            <w:webHidden/>
          </w:rPr>
          <w:tab/>
        </w:r>
        <w:r w:rsidR="00DC02BE">
          <w:rPr>
            <w:webHidden/>
          </w:rPr>
          <w:fldChar w:fldCharType="begin"/>
        </w:r>
        <w:r w:rsidR="007F16EB">
          <w:rPr>
            <w:webHidden/>
          </w:rPr>
          <w:instrText xml:space="preserve"> PAGEREF _Toc18313324 \h </w:instrText>
        </w:r>
        <w:r w:rsidR="00DC02BE">
          <w:rPr>
            <w:webHidden/>
          </w:rPr>
        </w:r>
        <w:r w:rsidR="00DC02BE">
          <w:rPr>
            <w:webHidden/>
          </w:rPr>
          <w:fldChar w:fldCharType="separate"/>
        </w:r>
        <w:r w:rsidR="007F16EB">
          <w:rPr>
            <w:webHidden/>
          </w:rPr>
          <w:t>4</w:t>
        </w:r>
        <w:r w:rsidR="00E90C6C">
          <w:rPr>
            <w:webHidden/>
          </w:rPr>
          <w:t>7</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25" w:history="1">
        <w:r w:rsidR="007F16EB" w:rsidRPr="00846F22">
          <w:rPr>
            <w:rStyle w:val="af1"/>
            <w:rFonts w:eastAsiaTheme="majorEastAsia"/>
          </w:rPr>
          <w:t>Описание документов, необходимых для предоставления Муниципальной услуги</w:t>
        </w:r>
        <w:r w:rsidR="007F16EB">
          <w:rPr>
            <w:webHidden/>
          </w:rPr>
          <w:tab/>
        </w:r>
        <w:r w:rsidR="00DC02BE">
          <w:rPr>
            <w:webHidden/>
          </w:rPr>
          <w:fldChar w:fldCharType="begin"/>
        </w:r>
        <w:r w:rsidR="007F16EB">
          <w:rPr>
            <w:webHidden/>
          </w:rPr>
          <w:instrText xml:space="preserve"> PAGEREF _Toc18313325 \h </w:instrText>
        </w:r>
        <w:r w:rsidR="00DC02BE">
          <w:rPr>
            <w:webHidden/>
          </w:rPr>
        </w:r>
        <w:r w:rsidR="00DC02BE">
          <w:rPr>
            <w:webHidden/>
          </w:rPr>
          <w:fldChar w:fldCharType="separate"/>
        </w:r>
        <w:r w:rsidR="007F16EB">
          <w:rPr>
            <w:webHidden/>
          </w:rPr>
          <w:t>4</w:t>
        </w:r>
        <w:r w:rsidR="00E90C6C">
          <w:rPr>
            <w:webHidden/>
          </w:rPr>
          <w:t>7</w:t>
        </w:r>
        <w:r w:rsidR="00DC02BE">
          <w:rPr>
            <w:webHidden/>
          </w:rPr>
          <w:fldChar w:fldCharType="end"/>
        </w:r>
      </w:hyperlink>
    </w:p>
    <w:p w:rsidR="007F16EB" w:rsidRPr="009428AE" w:rsidRDefault="0018198D" w:rsidP="007F16EB">
      <w:pPr>
        <w:pStyle w:val="affff7"/>
        <w:jc w:val="left"/>
        <w:rPr>
          <w:i/>
        </w:rPr>
      </w:pPr>
      <w:hyperlink w:anchor="_Toc18313326" w:history="1">
        <w:r w:rsidR="007F16EB" w:rsidRPr="00846F22">
          <w:rPr>
            <w:rStyle w:val="af1"/>
            <w:noProof/>
          </w:rPr>
          <w:t>Приложение № 8</w:t>
        </w:r>
        <w:r w:rsidR="007F16EB" w:rsidRPr="009428AE">
          <w:rPr>
            <w:i/>
          </w:rPr>
          <w:t xml:space="preserve"> </w:t>
        </w:r>
        <w:r w:rsidR="007F16EB">
          <w:rPr>
            <w:i/>
          </w:rPr>
          <w:t xml:space="preserve">                                                                                                                      </w:t>
        </w:r>
        <w:r w:rsidR="007F16EB" w:rsidRPr="009428AE">
          <w:rPr>
            <w:b w:val="0"/>
          </w:rPr>
          <w:t>Форма решения об отказе в приеме документов, необходимых для предоставления Муниципальной услуги</w:t>
        </w:r>
        <w:r w:rsidR="007F16EB">
          <w:rPr>
            <w:b w:val="0"/>
          </w:rPr>
          <w:t xml:space="preserve">                                                                                                               </w:t>
        </w:r>
        <w:r w:rsidR="00DC02BE">
          <w:rPr>
            <w:noProof/>
            <w:webHidden/>
          </w:rPr>
          <w:fldChar w:fldCharType="begin"/>
        </w:r>
        <w:r w:rsidR="007F16EB">
          <w:rPr>
            <w:noProof/>
            <w:webHidden/>
          </w:rPr>
          <w:instrText xml:space="preserve"> PAGEREF _Toc18313326 \h </w:instrText>
        </w:r>
        <w:r w:rsidR="00DC02BE">
          <w:rPr>
            <w:noProof/>
            <w:webHidden/>
          </w:rPr>
        </w:r>
        <w:r w:rsidR="00DC02BE">
          <w:rPr>
            <w:webHidden/>
          </w:rPr>
          <w:fldChar w:fldCharType="separate"/>
        </w:r>
        <w:r w:rsidR="007F16EB">
          <w:rPr>
            <w:noProof/>
            <w:webHidden/>
          </w:rPr>
          <w:t>5</w:t>
        </w:r>
        <w:r w:rsidR="00E90C6C">
          <w:rPr>
            <w:noProof/>
            <w:webHidden/>
          </w:rPr>
          <w:t>4</w:t>
        </w:r>
        <w:r w:rsidR="00DC02BE">
          <w:rPr>
            <w:noProof/>
            <w:webHidden/>
          </w:rPr>
          <w:fldChar w:fldCharType="end"/>
        </w:r>
      </w:hyperlink>
    </w:p>
    <w:p w:rsidR="007F16EB" w:rsidRDefault="0018198D" w:rsidP="007F16EB">
      <w:pPr>
        <w:pStyle w:val="12"/>
        <w:rPr>
          <w:rFonts w:asciiTheme="minorHAnsi" w:eastAsiaTheme="minorEastAsia" w:hAnsiTheme="minorHAnsi" w:cstheme="minorBidi"/>
          <w:b w:val="0"/>
          <w:iCs w:val="0"/>
          <w:sz w:val="22"/>
          <w:szCs w:val="22"/>
          <w:lang w:eastAsia="ru-RU"/>
        </w:rPr>
      </w:pPr>
      <w:hyperlink w:anchor="_Toc18313327" w:history="1">
        <w:r w:rsidR="007F16EB" w:rsidRPr="00846F22">
          <w:rPr>
            <w:rStyle w:val="af1"/>
            <w:rFonts w:eastAsiaTheme="majorEastAsia"/>
          </w:rPr>
          <w:t>Приложение № 9</w:t>
        </w:r>
        <w:r w:rsidR="007F16EB">
          <w:rPr>
            <w:webHidden/>
          </w:rPr>
          <w:tab/>
        </w:r>
        <w:r w:rsidR="00DC02BE">
          <w:rPr>
            <w:webHidden/>
          </w:rPr>
          <w:fldChar w:fldCharType="begin"/>
        </w:r>
        <w:r w:rsidR="007F16EB">
          <w:rPr>
            <w:webHidden/>
          </w:rPr>
          <w:instrText xml:space="preserve"> PAGEREF _Toc18313327 \h </w:instrText>
        </w:r>
        <w:r w:rsidR="00DC02BE">
          <w:rPr>
            <w:webHidden/>
          </w:rPr>
        </w:r>
        <w:r w:rsidR="00DC02BE">
          <w:rPr>
            <w:webHidden/>
          </w:rPr>
          <w:fldChar w:fldCharType="separate"/>
        </w:r>
        <w:r w:rsidR="007F16EB">
          <w:rPr>
            <w:webHidden/>
          </w:rPr>
          <w:t>5</w:t>
        </w:r>
        <w:r w:rsidR="00E90C6C">
          <w:rPr>
            <w:webHidden/>
          </w:rPr>
          <w:t>6</w:t>
        </w:r>
        <w:r w:rsidR="00DC02BE">
          <w:rPr>
            <w:webHidden/>
          </w:rPr>
          <w:fldChar w:fldCharType="end"/>
        </w:r>
      </w:hyperlink>
    </w:p>
    <w:p w:rsidR="007F16EB" w:rsidRDefault="0018198D" w:rsidP="007F16EB">
      <w:pPr>
        <w:pStyle w:val="21"/>
        <w:rPr>
          <w:rFonts w:asciiTheme="minorHAnsi" w:eastAsiaTheme="minorEastAsia" w:hAnsiTheme="minorHAnsi" w:cstheme="minorBidi"/>
          <w:iCs w:val="0"/>
          <w:sz w:val="22"/>
          <w:szCs w:val="22"/>
          <w:lang w:eastAsia="ru-RU"/>
        </w:rPr>
      </w:pPr>
      <w:hyperlink w:anchor="_Toc18313328" w:history="1">
        <w:r w:rsidR="007F16EB" w:rsidRPr="00846F22">
          <w:rPr>
            <w:rStyle w:val="af1"/>
            <w:rFonts w:eastAsiaTheme="majorEastAsia"/>
          </w:rPr>
          <w:t>Перечень и содержание административных действий, составляющих административные процедуры</w:t>
        </w:r>
        <w:r w:rsidR="007F16EB">
          <w:rPr>
            <w:webHidden/>
          </w:rPr>
          <w:tab/>
        </w:r>
        <w:r w:rsidR="00DC02BE">
          <w:rPr>
            <w:webHidden/>
          </w:rPr>
          <w:fldChar w:fldCharType="begin"/>
        </w:r>
        <w:r w:rsidR="007F16EB">
          <w:rPr>
            <w:webHidden/>
          </w:rPr>
          <w:instrText xml:space="preserve"> PAGEREF _Toc18313328 \h </w:instrText>
        </w:r>
        <w:r w:rsidR="00DC02BE">
          <w:rPr>
            <w:webHidden/>
          </w:rPr>
        </w:r>
        <w:r w:rsidR="00DC02BE">
          <w:rPr>
            <w:webHidden/>
          </w:rPr>
          <w:fldChar w:fldCharType="separate"/>
        </w:r>
        <w:r w:rsidR="007F16EB">
          <w:rPr>
            <w:webHidden/>
          </w:rPr>
          <w:t>5</w:t>
        </w:r>
        <w:r w:rsidR="00E90C6C">
          <w:rPr>
            <w:webHidden/>
          </w:rPr>
          <w:t>6</w:t>
        </w:r>
        <w:r w:rsidR="00DC02BE">
          <w:rPr>
            <w:webHidden/>
          </w:rPr>
          <w:fldChar w:fldCharType="end"/>
        </w:r>
      </w:hyperlink>
    </w:p>
    <w:p w:rsidR="007F16EB" w:rsidRDefault="007F16EB" w:rsidP="007F16EB">
      <w:pPr>
        <w:pStyle w:val="12"/>
        <w:rPr>
          <w:rFonts w:asciiTheme="minorHAnsi" w:eastAsiaTheme="minorEastAsia" w:hAnsiTheme="minorHAnsi" w:cstheme="minorBidi"/>
          <w:iCs w:val="0"/>
          <w:sz w:val="22"/>
          <w:szCs w:val="22"/>
          <w:lang w:eastAsia="ru-RU"/>
        </w:rPr>
      </w:pPr>
    </w:p>
    <w:p w:rsidR="00584626" w:rsidRDefault="00DC02BE" w:rsidP="007F16EB">
      <w:pPr>
        <w:pStyle w:val="Default"/>
        <w:rPr>
          <w:b/>
        </w:rPr>
      </w:pPr>
      <w:r>
        <w:rPr>
          <w:b/>
          <w:iCs/>
          <w:noProof/>
          <w:color w:val="auto"/>
          <w:sz w:val="26"/>
          <w:szCs w:val="26"/>
          <w:lang w:eastAsia="en-US"/>
        </w:rPr>
        <w:fldChar w:fldCharType="end"/>
      </w:r>
      <w:r w:rsidR="00584626">
        <w:rPr>
          <w:b/>
        </w:rPr>
        <w:br w:type="page"/>
      </w:r>
    </w:p>
    <w:p w:rsidR="0046776B" w:rsidRDefault="0046776B" w:rsidP="003E0ABB">
      <w:pPr>
        <w:pStyle w:val="1"/>
        <w:spacing w:before="0" w:after="0"/>
      </w:pPr>
      <w:bookmarkStart w:id="3" w:name="термины"/>
      <w:bookmarkStart w:id="4" w:name="_Toc124867927"/>
      <w:r w:rsidRPr="007F6787">
        <w:t>Термины и определения</w:t>
      </w:r>
      <w:bookmarkEnd w:id="3"/>
      <w:bookmarkEnd w:id="4"/>
    </w:p>
    <w:p w:rsidR="00484D61" w:rsidRPr="00484D61" w:rsidRDefault="00484D61" w:rsidP="00484D61">
      <w:pPr>
        <w:rPr>
          <w:lang w:eastAsia="en-US"/>
        </w:rPr>
      </w:pPr>
    </w:p>
    <w:p w:rsidR="00F060D1" w:rsidRPr="00BC2C20" w:rsidRDefault="00BC2C20" w:rsidP="00BC2C20">
      <w:pPr>
        <w:widowControl w:val="0"/>
        <w:tabs>
          <w:tab w:val="left" w:pos="1134"/>
        </w:tabs>
        <w:autoSpaceDE w:val="0"/>
        <w:autoSpaceDN w:val="0"/>
        <w:adjustRightInd w:val="0"/>
        <w:rPr>
          <w:rFonts w:cs="Times New Roman"/>
          <w:szCs w:val="24"/>
        </w:rPr>
      </w:pPr>
      <w:r>
        <w:rPr>
          <w:szCs w:val="24"/>
        </w:rPr>
        <w:tab/>
      </w:r>
      <w:r w:rsidR="0046776B" w:rsidRPr="00BC2C20">
        <w:rPr>
          <w:szCs w:val="24"/>
        </w:rPr>
        <w:t xml:space="preserve">Термины и определения, используемые в настоящем </w:t>
      </w:r>
      <w:r w:rsidR="00754FCE" w:rsidRPr="00BC2C20">
        <w:rPr>
          <w:szCs w:val="24"/>
        </w:rPr>
        <w:t>А</w:t>
      </w:r>
      <w:r w:rsidR="0046776B" w:rsidRPr="00BC2C20">
        <w:rPr>
          <w:szCs w:val="24"/>
        </w:rPr>
        <w:t>дминистративном регламенте</w:t>
      </w:r>
      <w:r w:rsidR="00531C4A" w:rsidRPr="00BC2C20">
        <w:rPr>
          <w:szCs w:val="24"/>
        </w:rPr>
        <w:t xml:space="preserve"> предоставления услуги </w:t>
      </w:r>
      <w:r w:rsidRPr="00BC2C20">
        <w:rPr>
          <w:rFonts w:eastAsia="PMingLiU" w:cs="Times New Roman"/>
          <w:bCs/>
          <w:szCs w:val="24"/>
        </w:rPr>
        <w:t xml:space="preserve">«Выдача свидетельств </w:t>
      </w:r>
      <w:r w:rsidRPr="00BC2C20">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BC2C20">
        <w:rPr>
          <w:rFonts w:eastAsia="PMingLiU" w:cs="Times New Roman"/>
          <w:bCs/>
          <w:szCs w:val="24"/>
        </w:rPr>
        <w:t xml:space="preserve">молодым семьям - участницам </w:t>
      </w:r>
      <w:r w:rsidRPr="00BC2C20">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BC2C20">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0046776B" w:rsidRPr="00BC2C20">
        <w:rPr>
          <w:szCs w:val="24"/>
        </w:rPr>
        <w:t xml:space="preserve"> (далее – </w:t>
      </w:r>
      <w:r w:rsidR="00754FCE" w:rsidRPr="00BC2C20">
        <w:rPr>
          <w:szCs w:val="24"/>
        </w:rPr>
        <w:t>Административный р</w:t>
      </w:r>
      <w:r w:rsidR="0046776B" w:rsidRPr="00BC2C20">
        <w:rPr>
          <w:szCs w:val="24"/>
        </w:rPr>
        <w:t xml:space="preserve">егламент), указаны в </w:t>
      </w:r>
      <w:hyperlink w:anchor="Приложение1" w:history="1">
        <w:r w:rsidR="00F25C66" w:rsidRPr="00BC2C20">
          <w:rPr>
            <w:rStyle w:val="af1"/>
            <w:color w:val="auto"/>
            <w:szCs w:val="24"/>
            <w:u w:val="none"/>
          </w:rPr>
          <w:t>Приложении</w:t>
        </w:r>
        <w:r w:rsidR="007F6787" w:rsidRPr="00BC2C20">
          <w:rPr>
            <w:rStyle w:val="af1"/>
            <w:color w:val="auto"/>
            <w:szCs w:val="24"/>
            <w:u w:val="none"/>
          </w:rPr>
          <w:t xml:space="preserve"> </w:t>
        </w:r>
        <w:r w:rsidR="00C74EBB" w:rsidRPr="00BC2C20">
          <w:rPr>
            <w:rStyle w:val="af1"/>
            <w:color w:val="auto"/>
            <w:szCs w:val="24"/>
            <w:u w:val="none"/>
          </w:rPr>
          <w:t>№</w:t>
        </w:r>
        <w:r w:rsidR="00B5664F" w:rsidRPr="00BC2C20">
          <w:rPr>
            <w:rStyle w:val="af1"/>
            <w:rFonts w:cs="Times New Roman"/>
            <w:color w:val="auto"/>
            <w:szCs w:val="24"/>
            <w:u w:val="none"/>
          </w:rPr>
          <w:t>1</w:t>
        </w:r>
      </w:hyperlink>
      <w:r w:rsidR="00754FCE" w:rsidRPr="00BC2C20">
        <w:rPr>
          <w:szCs w:val="24"/>
        </w:rPr>
        <w:t xml:space="preserve"> к настоящему Административному регламенту.</w:t>
      </w:r>
      <w:bookmarkEnd w:id="2"/>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5" w:name="_Toc124867928"/>
      <w:r w:rsidRPr="007F6787">
        <w:t>I. Общие положения</w:t>
      </w:r>
      <w:bookmarkEnd w:id="5"/>
    </w:p>
    <w:p w:rsidR="00FD1884" w:rsidRPr="007F6787" w:rsidRDefault="004E7EE4" w:rsidP="003E0ABB">
      <w:pPr>
        <w:pStyle w:val="2"/>
        <w:spacing w:before="0"/>
      </w:pPr>
      <w:bookmarkStart w:id="6" w:name="пункт1"/>
      <w:bookmarkStart w:id="7" w:name="_Toc124867929"/>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6"/>
      <w:bookmarkEnd w:id="7"/>
    </w:p>
    <w:p w:rsidR="007F6787" w:rsidRPr="00410F78" w:rsidRDefault="007F6787" w:rsidP="007F6787">
      <w:pPr>
        <w:rPr>
          <w:rFonts w:cs="Times New Roman"/>
          <w:sz w:val="8"/>
          <w:szCs w:val="8"/>
        </w:rPr>
      </w:pPr>
    </w:p>
    <w:p w:rsidR="00D903AD" w:rsidRPr="00484D61" w:rsidRDefault="00484D61" w:rsidP="00484D61">
      <w:pPr>
        <w:widowControl w:val="0"/>
        <w:tabs>
          <w:tab w:val="left" w:pos="709"/>
        </w:tabs>
        <w:autoSpaceDE w:val="0"/>
        <w:autoSpaceDN w:val="0"/>
        <w:adjustRightInd w:val="0"/>
        <w:rPr>
          <w:rFonts w:cs="Times New Roman"/>
          <w:szCs w:val="24"/>
        </w:rPr>
      </w:pPr>
      <w:r>
        <w:rPr>
          <w:rFonts w:cs="Times New Roman"/>
          <w:szCs w:val="24"/>
        </w:rPr>
        <w:tab/>
      </w:r>
      <w:r w:rsidR="007F6787" w:rsidRPr="00484D61">
        <w:rPr>
          <w:rFonts w:cs="Times New Roman"/>
          <w:szCs w:val="24"/>
        </w:rPr>
        <w:t xml:space="preserve">1.1. </w:t>
      </w:r>
      <w:r w:rsidR="00D903AD" w:rsidRPr="00484D61">
        <w:rPr>
          <w:rFonts w:cs="Times New Roman"/>
          <w:szCs w:val="24"/>
        </w:rPr>
        <w:t xml:space="preserve">Административный регламент регулирует отношения, возникающие в связи с предоставлением муниципальной услуги </w:t>
      </w:r>
      <w:r w:rsidRPr="00484D61">
        <w:rPr>
          <w:rFonts w:eastAsia="PMingLiU" w:cs="Times New Roman"/>
          <w:bCs/>
          <w:szCs w:val="24"/>
        </w:rPr>
        <w:t xml:space="preserve">«Выдача свидетельств </w:t>
      </w:r>
      <w:r w:rsidRPr="00484D61">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BF272D">
        <w:rPr>
          <w:rFonts w:eastAsia="PMingLiU" w:cs="Times New Roman"/>
          <w:bCs/>
          <w:szCs w:val="24"/>
        </w:rPr>
        <w:t>молодым семьям</w:t>
      </w:r>
      <w:r w:rsidRPr="00484D61">
        <w:rPr>
          <w:rFonts w:eastAsia="PMingLiU" w:cs="Times New Roman"/>
          <w:bCs/>
          <w:szCs w:val="24"/>
        </w:rPr>
        <w:t xml:space="preserve">- участницам </w:t>
      </w:r>
      <w:r w:rsidRPr="00484D61">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484D61">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Pr="00484D61">
        <w:rPr>
          <w:rFonts w:cs="Times New Roman"/>
          <w:szCs w:val="24"/>
        </w:rPr>
        <w:t xml:space="preserve"> </w:t>
      </w:r>
      <w:r w:rsidR="00D903AD" w:rsidRPr="00484D61">
        <w:rPr>
          <w:rFonts w:cs="Times New Roman"/>
          <w:szCs w:val="24"/>
        </w:rPr>
        <w:t>(далее – Муниципальная услуга)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2262DE">
        <w:rPr>
          <w:rFonts w:cs="Times New Roman"/>
          <w:szCs w:val="24"/>
        </w:rPr>
        <w:t xml:space="preserve"> </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F650AA" w:rsidRPr="00076A83" w:rsidRDefault="00F650AA" w:rsidP="00F650AA">
      <w:pPr>
        <w:pStyle w:val="110"/>
        <w:numPr>
          <w:ilvl w:val="1"/>
          <w:numId w:val="0"/>
        </w:numPr>
        <w:spacing w:line="23" w:lineRule="atLeast"/>
        <w:ind w:firstLine="709"/>
        <w:rPr>
          <w:sz w:val="24"/>
          <w:szCs w:val="24"/>
        </w:rPr>
      </w:pPr>
      <w:r>
        <w:rPr>
          <w:sz w:val="24"/>
          <w:szCs w:val="24"/>
        </w:rPr>
        <w:t xml:space="preserve">1.3. </w:t>
      </w:r>
      <w:r w:rsidRPr="00076A83">
        <w:rPr>
          <w:sz w:val="24"/>
          <w:szCs w:val="24"/>
        </w:rPr>
        <w:t>Термины и определения, используемые в</w:t>
      </w:r>
      <w:r>
        <w:rPr>
          <w:sz w:val="24"/>
          <w:szCs w:val="24"/>
        </w:rPr>
        <w:t xml:space="preserve"> </w:t>
      </w:r>
      <w:r w:rsidRPr="00076A83">
        <w:rPr>
          <w:sz w:val="24"/>
          <w:szCs w:val="24"/>
        </w:rPr>
        <w:t>Административном регламенте:</w:t>
      </w:r>
    </w:p>
    <w:p w:rsidR="00F650AA" w:rsidRPr="00076A83" w:rsidRDefault="00F650AA" w:rsidP="00F650AA">
      <w:pPr>
        <w:pStyle w:val="110"/>
        <w:spacing w:line="23" w:lineRule="atLeast"/>
        <w:ind w:left="0" w:firstLine="851"/>
        <w:rPr>
          <w:sz w:val="24"/>
          <w:szCs w:val="24"/>
        </w:rPr>
      </w:pPr>
      <w:r w:rsidRPr="00076A8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Pr>
          <w:sz w:val="24"/>
          <w:szCs w:val="24"/>
        </w:rPr>
        <w:t>Администрацией</w:t>
      </w:r>
      <w:r w:rsidRPr="00076A83">
        <w:rPr>
          <w:sz w:val="24"/>
          <w:szCs w:val="24"/>
        </w:rPr>
        <w:t xml:space="preserve"> для предоставления </w:t>
      </w:r>
      <w:r>
        <w:rPr>
          <w:sz w:val="24"/>
          <w:szCs w:val="24"/>
        </w:rPr>
        <w:t xml:space="preserve">Муниципальной </w:t>
      </w:r>
      <w:r w:rsidRPr="00076A83">
        <w:rPr>
          <w:sz w:val="24"/>
          <w:szCs w:val="24"/>
        </w:rPr>
        <w:t xml:space="preserve"> услуги; </w:t>
      </w:r>
    </w:p>
    <w:p w:rsidR="00F650AA" w:rsidRPr="00076A83" w:rsidRDefault="00F650AA" w:rsidP="00F650AA">
      <w:pPr>
        <w:pStyle w:val="110"/>
        <w:spacing w:line="23" w:lineRule="atLeast"/>
        <w:ind w:left="0" w:firstLine="851"/>
        <w:rPr>
          <w:sz w:val="24"/>
          <w:szCs w:val="24"/>
        </w:rPr>
      </w:pPr>
      <w:r w:rsidRPr="00076A83">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F650AA" w:rsidRPr="00F650AA" w:rsidRDefault="00F650AA" w:rsidP="00F650AA">
      <w:pPr>
        <w:pStyle w:val="110"/>
        <w:spacing w:line="23" w:lineRule="atLeast"/>
        <w:ind w:left="0" w:firstLine="709"/>
        <w:rPr>
          <w:sz w:val="24"/>
          <w:szCs w:val="24"/>
        </w:rPr>
      </w:pPr>
      <w:r>
        <w:rPr>
          <w:sz w:val="24"/>
          <w:szCs w:val="24"/>
        </w:rPr>
        <w:t xml:space="preserve">2. </w:t>
      </w:r>
      <w:r w:rsidRPr="00076A83">
        <w:rPr>
          <w:sz w:val="24"/>
          <w:szCs w:val="24"/>
        </w:rPr>
        <w:t xml:space="preserve">Остальные термины и определения, используемые в Административном регламенте указаны в </w:t>
      </w:r>
      <w:hyperlink r:id="rId10" w:anchor="Приложение № 1" w:history="1">
        <w:r w:rsidRPr="00F650AA">
          <w:rPr>
            <w:rStyle w:val="af1"/>
            <w:color w:val="auto"/>
            <w:sz w:val="24"/>
            <w:szCs w:val="24"/>
            <w:u w:val="none"/>
          </w:rPr>
          <w:t>Приложении № 1</w:t>
        </w:r>
      </w:hyperlink>
      <w:r w:rsidRPr="00F650AA">
        <w:rPr>
          <w:rStyle w:val="af5"/>
          <w:sz w:val="24"/>
          <w:szCs w:val="24"/>
        </w:rPr>
        <w:t xml:space="preserve"> </w:t>
      </w:r>
      <w:r w:rsidRPr="00076A83">
        <w:rPr>
          <w:sz w:val="24"/>
          <w:szCs w:val="24"/>
        </w:rPr>
        <w:t>к Административному регламенту.</w:t>
      </w:r>
    </w:p>
    <w:p w:rsidR="00322C25" w:rsidRPr="00A1513F" w:rsidRDefault="00985065" w:rsidP="00A1513F">
      <w:pPr>
        <w:pStyle w:val="2"/>
      </w:pPr>
      <w:bookmarkStart w:id="8" w:name="пункт2"/>
      <w:bookmarkStart w:id="9" w:name="_Toc124867930"/>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8"/>
      <w:bookmarkEnd w:id="9"/>
    </w:p>
    <w:p w:rsidR="00A1513F" w:rsidRPr="00410F78" w:rsidRDefault="00A1513F" w:rsidP="00A1513F">
      <w:pPr>
        <w:shd w:val="clear" w:color="auto" w:fill="FFFFFF"/>
        <w:rPr>
          <w:rFonts w:cs="Times New Roman"/>
          <w:sz w:val="8"/>
          <w:szCs w:val="8"/>
        </w:rPr>
      </w:pPr>
      <w:bookmarkStart w:id="10"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2262DE">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2262DE" w:rsidRPr="00484D61">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C50BB3" w:rsidP="00D371A8">
      <w:pPr>
        <w:shd w:val="clear" w:color="auto" w:fill="FFFFFF"/>
        <w:ind w:firstLine="709"/>
        <w:rPr>
          <w:rFonts w:cs="Times New Roman"/>
          <w:szCs w:val="24"/>
        </w:rPr>
      </w:pPr>
      <w:r w:rsidRPr="00D371A8">
        <w:rPr>
          <w:rFonts w:cs="Times New Roman"/>
          <w:szCs w:val="24"/>
        </w:rPr>
        <w:t>молод</w:t>
      </w:r>
      <w:r w:rsidR="00C8319C" w:rsidRPr="00D371A8">
        <w:rPr>
          <w:rFonts w:cs="Times New Roman"/>
          <w:szCs w:val="24"/>
        </w:rPr>
        <w:t>ые</w:t>
      </w:r>
      <w:r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Pr="00D371A8">
        <w:rPr>
          <w:rFonts w:cs="Times New Roman"/>
          <w:szCs w:val="24"/>
        </w:rPr>
        <w:t xml:space="preserve"> выплаты </w:t>
      </w:r>
      <w:r w:rsidR="00C8319C" w:rsidRPr="00D371A8">
        <w:rPr>
          <w:rFonts w:cs="Times New Roman"/>
          <w:szCs w:val="24"/>
        </w:rPr>
        <w:t>в целях</w:t>
      </w:r>
      <w:r w:rsidRPr="00D371A8">
        <w:rPr>
          <w:rFonts w:cs="Times New Roman"/>
          <w:szCs w:val="24"/>
        </w:rPr>
        <w:t>:</w:t>
      </w:r>
    </w:p>
    <w:p w:rsidR="002262DE" w:rsidRPr="003A22B3" w:rsidRDefault="002262DE" w:rsidP="002262DE">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2262DE" w:rsidRPr="003A22B3" w:rsidRDefault="002262DE" w:rsidP="002262DE">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2262DE" w:rsidRPr="003A22B3" w:rsidRDefault="002262DE" w:rsidP="002262DE">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2262DE" w:rsidRPr="003A22B3" w:rsidRDefault="002262DE" w:rsidP="002262DE">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2262DE" w:rsidRDefault="002262DE" w:rsidP="002262DE">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w:t>
      </w:r>
      <w:r w:rsidR="00BF272D">
        <w:rPr>
          <w:rFonts w:cs="Times New Roman"/>
        </w:rPr>
        <w:t xml:space="preserve"> цены</w:t>
      </w:r>
      <w:r w:rsidRPr="003A22B3">
        <w:rPr>
          <w:rFonts w:cs="Times New Roman"/>
        </w:rPr>
        <w:t xml:space="preserve">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2262DE" w:rsidRDefault="002262DE" w:rsidP="002262DE">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 xml:space="preserve">ж)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з)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D41D3" w:rsidRDefault="005D41D3" w:rsidP="005D41D3">
      <w:pPr>
        <w:autoSpaceDE w:val="0"/>
        <w:autoSpaceDN w:val="0"/>
        <w:adjustRightInd w:val="0"/>
        <w:ind w:firstLine="540"/>
        <w:rPr>
          <w:rFonts w:cs="Times New Roman"/>
          <w:szCs w:val="24"/>
        </w:rPr>
      </w:pPr>
      <w:r>
        <w:rPr>
          <w:rFonts w:cs="Times New Roman"/>
          <w:szCs w:val="24"/>
        </w:rPr>
        <w:t xml:space="preserve">2.3. Интересы лиц, указанных в </w:t>
      </w:r>
      <w:hyperlink r:id="rId12" w:history="1">
        <w:r w:rsidRPr="005D41D3">
          <w:rPr>
            <w:rFonts w:cs="Times New Roman"/>
            <w:szCs w:val="24"/>
          </w:rPr>
          <w:t>подразделе 2 раздела I</w:t>
        </w:r>
      </w:hyperlink>
      <w:r w:rsidRPr="005D41D3">
        <w:rPr>
          <w:rFonts w:cs="Times New Roman"/>
          <w:szCs w:val="24"/>
        </w:rPr>
        <w:t xml:space="preserve"> настоя</w:t>
      </w:r>
      <w:r>
        <w:rPr>
          <w:rFonts w:cs="Times New Roman"/>
          <w:szCs w:val="24"/>
        </w:rPr>
        <w:t>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5D41D3" w:rsidRPr="005D41D3" w:rsidRDefault="005D41D3" w:rsidP="005D41D3">
      <w:pPr>
        <w:autoSpaceDE w:val="0"/>
        <w:autoSpaceDN w:val="0"/>
        <w:adjustRightInd w:val="0"/>
        <w:ind w:firstLine="540"/>
        <w:rPr>
          <w:rFonts w:cs="Times New Roman"/>
          <w:szCs w:val="24"/>
        </w:rPr>
      </w:pPr>
      <w:r>
        <w:rPr>
          <w:rFonts w:cs="Times New Roman"/>
          <w:szCs w:val="24"/>
        </w:rPr>
        <w:t>2.4. Лица, имеющие право на получение Муниципальной услуги, и Представители заявителя далее именуются "Заявитель".</w:t>
      </w:r>
    </w:p>
    <w:p w:rsidR="0083518F" w:rsidRDefault="0083518F" w:rsidP="0083518F">
      <w:pPr>
        <w:pStyle w:val="2"/>
      </w:pPr>
      <w:bookmarkStart w:id="11" w:name="пункт3"/>
      <w:bookmarkStart w:id="12" w:name="_Toc18313284"/>
      <w:bookmarkStart w:id="13" w:name="Раздел2"/>
      <w:bookmarkStart w:id="14" w:name="_Toc124867932"/>
      <w:bookmarkEnd w:id="10"/>
      <w:r w:rsidRPr="00A1513F">
        <w:t>3. Требования к порядку информирования о предоставлени</w:t>
      </w:r>
      <w:r>
        <w:t>и</w:t>
      </w:r>
      <w:r w:rsidRPr="00A1513F">
        <w:t xml:space="preserve"> Муниципальной услуги</w:t>
      </w:r>
      <w:bookmarkEnd w:id="11"/>
      <w:bookmarkEnd w:id="12"/>
    </w:p>
    <w:p w:rsidR="0083518F" w:rsidRPr="00BA6D0E" w:rsidRDefault="0083518F" w:rsidP="0083518F"/>
    <w:p w:rsidR="0083518F" w:rsidRPr="00076A83" w:rsidRDefault="0083518F" w:rsidP="0083518F">
      <w:pPr>
        <w:pStyle w:val="110"/>
        <w:spacing w:line="23" w:lineRule="atLeast"/>
        <w:ind w:left="0" w:firstLine="709"/>
        <w:rPr>
          <w:sz w:val="24"/>
          <w:szCs w:val="24"/>
        </w:rPr>
      </w:pPr>
      <w:r w:rsidRPr="00076A83">
        <w:rPr>
          <w:sz w:val="24"/>
          <w:szCs w:val="24"/>
        </w:rPr>
        <w:t xml:space="preserve">3.1. Прием Заявителей по вопросу предоставления </w:t>
      </w:r>
      <w:r>
        <w:rPr>
          <w:sz w:val="24"/>
          <w:szCs w:val="24"/>
        </w:rPr>
        <w:t>Муниципальной</w:t>
      </w:r>
      <w:r w:rsidRPr="00076A83">
        <w:rPr>
          <w:sz w:val="24"/>
          <w:szCs w:val="24"/>
        </w:rPr>
        <w:t xml:space="preserve"> услуги осуществляется в соответствии с </w:t>
      </w:r>
      <w:r w:rsidRPr="00076A83">
        <w:rPr>
          <w:rFonts w:eastAsia="Times New Roman"/>
          <w:sz w:val="24"/>
          <w:szCs w:val="24"/>
          <w:lang w:eastAsia="ar-SA"/>
        </w:rPr>
        <w:t xml:space="preserve">организационно-распорядительным документом </w:t>
      </w:r>
      <w:r>
        <w:rPr>
          <w:sz w:val="24"/>
          <w:szCs w:val="24"/>
        </w:rPr>
        <w:t xml:space="preserve">Администрации, </w:t>
      </w:r>
      <w:r w:rsidRPr="00864CFF">
        <w:rPr>
          <w:sz w:val="24"/>
          <w:szCs w:val="24"/>
        </w:rPr>
        <w:t>ответственным за предоставление Муниципальной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3.2. На официальном сайте </w:t>
      </w:r>
      <w:r>
        <w:rPr>
          <w:sz w:val="24"/>
          <w:szCs w:val="24"/>
        </w:rPr>
        <w:t>Администрации</w:t>
      </w:r>
      <w:r w:rsidRPr="00076A83">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место нахождения и график работы </w:t>
      </w:r>
      <w:r>
        <w:rPr>
          <w:sz w:val="24"/>
          <w:szCs w:val="24"/>
        </w:rPr>
        <w:t>Администрации</w:t>
      </w:r>
      <w:r w:rsidRPr="00076A83">
        <w:rPr>
          <w:sz w:val="24"/>
          <w:szCs w:val="24"/>
        </w:rPr>
        <w:t xml:space="preserve">, ее структурных подразделений, предоставляющих </w:t>
      </w:r>
      <w:r>
        <w:rPr>
          <w:sz w:val="24"/>
          <w:szCs w:val="24"/>
        </w:rPr>
        <w:t xml:space="preserve">Муниципальную </w:t>
      </w:r>
      <w:r w:rsidRPr="00076A83">
        <w:rPr>
          <w:sz w:val="24"/>
          <w:szCs w:val="24"/>
        </w:rPr>
        <w:t>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справочные телефоны структурных подразделений </w:t>
      </w:r>
      <w:r>
        <w:rPr>
          <w:sz w:val="24"/>
          <w:szCs w:val="24"/>
        </w:rPr>
        <w:t>Администрации</w:t>
      </w:r>
      <w:r w:rsidRPr="00076A83">
        <w:rPr>
          <w:sz w:val="24"/>
          <w:szCs w:val="24"/>
        </w:rPr>
        <w:t xml:space="preserve">, участвующих в предоставлении </w:t>
      </w:r>
      <w:r>
        <w:rPr>
          <w:sz w:val="24"/>
          <w:szCs w:val="24"/>
        </w:rPr>
        <w:t xml:space="preserve">Муниципальной </w:t>
      </w:r>
      <w:r w:rsidRPr="00076A83">
        <w:rPr>
          <w:sz w:val="24"/>
          <w:szCs w:val="24"/>
        </w:rPr>
        <w:t xml:space="preserve"> услуги, в том числе номер телефона-автоинформатора; </w:t>
      </w:r>
    </w:p>
    <w:p w:rsidR="0083518F" w:rsidRPr="00076A83" w:rsidRDefault="0083518F" w:rsidP="0083518F">
      <w:pPr>
        <w:pStyle w:val="110"/>
        <w:spacing w:line="23" w:lineRule="atLeast"/>
        <w:ind w:left="0" w:firstLine="709"/>
        <w:rPr>
          <w:sz w:val="24"/>
          <w:szCs w:val="24"/>
        </w:rPr>
      </w:pPr>
      <w:r w:rsidRPr="00076A83">
        <w:rPr>
          <w:sz w:val="24"/>
          <w:szCs w:val="24"/>
        </w:rPr>
        <w:t xml:space="preserve">адреса официального сайта, а также электронной почты и (или) формы обратной связи </w:t>
      </w:r>
      <w:r>
        <w:rPr>
          <w:sz w:val="24"/>
          <w:szCs w:val="24"/>
        </w:rPr>
        <w:t>Администрации</w:t>
      </w:r>
      <w:r w:rsidRPr="00076A83">
        <w:rPr>
          <w:sz w:val="24"/>
          <w:szCs w:val="24"/>
        </w:rPr>
        <w:t xml:space="preserve"> в сети «Интернет». </w:t>
      </w:r>
    </w:p>
    <w:p w:rsidR="0083518F" w:rsidRPr="00076A83" w:rsidRDefault="0083518F" w:rsidP="0083518F">
      <w:pPr>
        <w:pStyle w:val="110"/>
        <w:spacing w:line="23" w:lineRule="atLeast"/>
        <w:ind w:left="0" w:firstLine="709"/>
        <w:rPr>
          <w:sz w:val="24"/>
          <w:szCs w:val="24"/>
        </w:rPr>
      </w:pPr>
      <w:r w:rsidRPr="00076A83">
        <w:rPr>
          <w:sz w:val="24"/>
          <w:szCs w:val="24"/>
        </w:rPr>
        <w:t>3.3.</w:t>
      </w:r>
      <w:r>
        <w:rPr>
          <w:sz w:val="24"/>
          <w:szCs w:val="24"/>
        </w:rPr>
        <w:t xml:space="preserve"> Администрация</w:t>
      </w:r>
      <w:r w:rsidRPr="00076A83">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Администрации</w:t>
      </w:r>
      <w:r w:rsidRPr="00076A83">
        <w:rPr>
          <w:sz w:val="24"/>
          <w:szCs w:val="24"/>
        </w:rPr>
        <w:t xml:space="preserve"> и структурных подразделениях </w:t>
      </w:r>
      <w:r>
        <w:rPr>
          <w:sz w:val="24"/>
          <w:szCs w:val="24"/>
        </w:rPr>
        <w:t xml:space="preserve">Администрации </w:t>
      </w:r>
      <w:r w:rsidRPr="00076A83">
        <w:rPr>
          <w:sz w:val="24"/>
          <w:szCs w:val="24"/>
        </w:rPr>
        <w:t xml:space="preserve">указана в </w:t>
      </w:r>
      <w:hyperlink r:id="rId13" w:anchor="Приложение №2" w:history="1">
        <w:r w:rsidRPr="0083518F">
          <w:rPr>
            <w:rStyle w:val="af1"/>
            <w:color w:val="auto"/>
            <w:sz w:val="24"/>
            <w:szCs w:val="24"/>
            <w:u w:val="none"/>
          </w:rPr>
          <w:t>Приложении № 2</w:t>
        </w:r>
      </w:hyperlink>
      <w:r w:rsidRPr="00076A83">
        <w:rPr>
          <w:sz w:val="24"/>
          <w:szCs w:val="24"/>
        </w:rPr>
        <w:t xml:space="preserve"> к Административному регламенту.</w:t>
      </w:r>
    </w:p>
    <w:p w:rsidR="0083518F" w:rsidRPr="00076A83" w:rsidRDefault="0083518F" w:rsidP="0083518F">
      <w:pPr>
        <w:pStyle w:val="110"/>
        <w:spacing w:line="23" w:lineRule="atLeast"/>
        <w:ind w:left="0" w:firstLine="709"/>
        <w:rPr>
          <w:sz w:val="24"/>
          <w:szCs w:val="24"/>
        </w:rPr>
      </w:pPr>
      <w:r w:rsidRPr="00076A83">
        <w:rPr>
          <w:sz w:val="24"/>
          <w:szCs w:val="24"/>
        </w:rPr>
        <w:t>3.4.</w:t>
      </w:r>
      <w:r w:rsidR="00864CFF">
        <w:rPr>
          <w:sz w:val="24"/>
          <w:szCs w:val="24"/>
        </w:rPr>
        <w:t xml:space="preserve"> </w:t>
      </w:r>
      <w:r w:rsidRPr="00076A83">
        <w:rPr>
          <w:sz w:val="24"/>
          <w:szCs w:val="24"/>
        </w:rPr>
        <w:t xml:space="preserve">Информирование Заявителей по вопросам предоставления </w:t>
      </w:r>
      <w:r>
        <w:rPr>
          <w:sz w:val="24"/>
          <w:szCs w:val="24"/>
        </w:rPr>
        <w:t xml:space="preserve">Муниципальной </w:t>
      </w:r>
      <w:r w:rsidRPr="00076A83">
        <w:rPr>
          <w:sz w:val="24"/>
          <w:szCs w:val="24"/>
        </w:rPr>
        <w:t>услуги осуществляется: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путем размещения информации на сайте </w:t>
      </w:r>
      <w:r>
        <w:rPr>
          <w:sz w:val="24"/>
          <w:szCs w:val="24"/>
        </w:rPr>
        <w:t>Администрации</w:t>
      </w:r>
      <w:r w:rsidRPr="00076A83">
        <w:rPr>
          <w:sz w:val="24"/>
          <w:szCs w:val="24"/>
        </w:rPr>
        <w:t>, РПГУ.</w:t>
      </w:r>
    </w:p>
    <w:p w:rsidR="0083518F" w:rsidRPr="00076A83" w:rsidRDefault="0083518F" w:rsidP="0083518F">
      <w:pPr>
        <w:pStyle w:val="110"/>
        <w:spacing w:line="23" w:lineRule="atLeast"/>
        <w:ind w:left="0" w:firstLine="709"/>
        <w:rPr>
          <w:sz w:val="24"/>
          <w:szCs w:val="24"/>
        </w:rPr>
      </w:pPr>
      <w:r w:rsidRPr="00076A83">
        <w:rPr>
          <w:sz w:val="24"/>
          <w:szCs w:val="24"/>
        </w:rPr>
        <w:t xml:space="preserve">б) должностным лицом, </w:t>
      </w:r>
      <w:r>
        <w:rPr>
          <w:sz w:val="24"/>
          <w:szCs w:val="24"/>
        </w:rPr>
        <w:t>муниципальным</w:t>
      </w:r>
      <w:r w:rsidRPr="00076A83">
        <w:rPr>
          <w:sz w:val="24"/>
          <w:szCs w:val="24"/>
        </w:rPr>
        <w:t xml:space="preserve"> служащим, работником структурного подразделения </w:t>
      </w:r>
      <w:r>
        <w:rPr>
          <w:sz w:val="24"/>
          <w:szCs w:val="24"/>
        </w:rPr>
        <w:t>Администрации</w:t>
      </w:r>
      <w:r w:rsidRPr="00076A83">
        <w:rPr>
          <w:sz w:val="24"/>
          <w:szCs w:val="24"/>
        </w:rPr>
        <w:t>,</w:t>
      </w:r>
      <w:r>
        <w:rPr>
          <w:sz w:val="24"/>
          <w:szCs w:val="24"/>
        </w:rPr>
        <w:t xml:space="preserve"> </w:t>
      </w:r>
      <w:r w:rsidRPr="00076A83">
        <w:rPr>
          <w:sz w:val="24"/>
          <w:szCs w:val="24"/>
        </w:rPr>
        <w:t xml:space="preserve">ответственного за предоставление </w:t>
      </w:r>
      <w:r>
        <w:rPr>
          <w:sz w:val="24"/>
          <w:szCs w:val="24"/>
        </w:rPr>
        <w:t>Муниципальной</w:t>
      </w:r>
      <w:r w:rsidRPr="00076A83">
        <w:rPr>
          <w:sz w:val="24"/>
          <w:szCs w:val="24"/>
        </w:rPr>
        <w:t xml:space="preserve"> услуги, при непосредственном обращении Заявителя в </w:t>
      </w:r>
      <w:r>
        <w:rPr>
          <w:sz w:val="24"/>
          <w:szCs w:val="24"/>
        </w:rPr>
        <w:t>Администрацию</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в) путем публикации информационных материалов в средствах массовой информации;</w:t>
      </w:r>
    </w:p>
    <w:p w:rsidR="0083518F" w:rsidRPr="00076A83" w:rsidRDefault="0083518F" w:rsidP="0083518F">
      <w:pPr>
        <w:pStyle w:val="110"/>
        <w:spacing w:line="23" w:lineRule="atLeast"/>
        <w:ind w:left="0" w:firstLine="709"/>
        <w:rPr>
          <w:sz w:val="24"/>
          <w:szCs w:val="24"/>
        </w:rPr>
      </w:pPr>
      <w:r w:rsidRPr="00076A83">
        <w:rPr>
          <w:sz w:val="24"/>
          <w:szCs w:val="24"/>
        </w:rPr>
        <w:t xml:space="preserve">г) путем размещения брошюр, буклетов и других печатных материалов в помещениях </w:t>
      </w:r>
      <w:r>
        <w:rPr>
          <w:sz w:val="24"/>
          <w:szCs w:val="24"/>
        </w:rPr>
        <w:t>Администрации</w:t>
      </w:r>
      <w:r w:rsidRPr="00076A8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3518F" w:rsidRPr="00076A83" w:rsidRDefault="0083518F" w:rsidP="0083518F">
      <w:pPr>
        <w:pStyle w:val="110"/>
        <w:spacing w:line="23" w:lineRule="atLeast"/>
        <w:ind w:left="0" w:firstLine="709"/>
        <w:rPr>
          <w:sz w:val="24"/>
          <w:szCs w:val="24"/>
        </w:rPr>
      </w:pPr>
      <w:r w:rsidRPr="00076A83">
        <w:rPr>
          <w:sz w:val="24"/>
          <w:szCs w:val="24"/>
        </w:rPr>
        <w:t>д) посредством телефонной и факсимильной связи;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посредством ответов на письменные и устные обращения Заявителей по вопросу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3.5. На РПГУ и сайте </w:t>
      </w:r>
      <w:r>
        <w:rPr>
          <w:sz w:val="24"/>
          <w:szCs w:val="24"/>
        </w:rPr>
        <w:t>Администрации</w:t>
      </w:r>
      <w:r w:rsidRPr="00076A83">
        <w:rPr>
          <w:sz w:val="24"/>
          <w:szCs w:val="24"/>
        </w:rPr>
        <w:t xml:space="preserve"> в целях информирования Заявителей по вопросам предоставления </w:t>
      </w:r>
      <w:r w:rsidRPr="00D332B5">
        <w:rPr>
          <w:sz w:val="24"/>
          <w:szCs w:val="24"/>
        </w:rPr>
        <w:t>Муниципальной</w:t>
      </w:r>
      <w:r w:rsidRPr="00076A83">
        <w:rPr>
          <w:sz w:val="24"/>
          <w:szCs w:val="24"/>
        </w:rPr>
        <w:t xml:space="preserve"> услуги размещается следующая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исчерпывающий и конкретный перечень документов, необходимых для предоставления </w:t>
      </w:r>
      <w:r w:rsidRPr="000B12FE">
        <w:rPr>
          <w:sz w:val="24"/>
          <w:szCs w:val="24"/>
        </w:rPr>
        <w:t>Муниципальной</w:t>
      </w:r>
      <w:r w:rsidRPr="00076A83">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518F" w:rsidRPr="00076A83" w:rsidRDefault="0083518F" w:rsidP="0083518F">
      <w:pPr>
        <w:pStyle w:val="110"/>
        <w:spacing w:line="23" w:lineRule="atLeast"/>
        <w:ind w:left="0" w:firstLine="709"/>
        <w:rPr>
          <w:sz w:val="24"/>
          <w:szCs w:val="24"/>
        </w:rPr>
      </w:pPr>
      <w:r w:rsidRPr="00076A83">
        <w:rPr>
          <w:sz w:val="24"/>
          <w:szCs w:val="24"/>
        </w:rPr>
        <w:t xml:space="preserve">б) перечень лиц, имеющих право на получение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в) срок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г) результаты предоставления </w:t>
      </w:r>
      <w:r w:rsidRPr="000B12FE">
        <w:rPr>
          <w:sz w:val="24"/>
          <w:szCs w:val="24"/>
        </w:rPr>
        <w:t>Муниципальной</w:t>
      </w:r>
      <w:r w:rsidRPr="00076A83">
        <w:rPr>
          <w:sz w:val="24"/>
          <w:szCs w:val="24"/>
        </w:rPr>
        <w:t xml:space="preserve"> услуги, порядок представления документа, являющегося результатом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д) исчерпывающий перечень оснований для приостановления или отказа в предоставлении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формы заявлений (уведомлений, сообщений), используемые при предоставлении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3.6. Информация на РПГУ и сайте </w:t>
      </w:r>
      <w:r w:rsidRPr="000B12FE">
        <w:rPr>
          <w:sz w:val="24"/>
          <w:szCs w:val="24"/>
        </w:rPr>
        <w:t>Администрации</w:t>
      </w:r>
      <w:r w:rsidRPr="00076A83">
        <w:rPr>
          <w:sz w:val="24"/>
          <w:szCs w:val="24"/>
        </w:rPr>
        <w:t xml:space="preserve"> о порядке и сроках предоставления </w:t>
      </w:r>
      <w:r w:rsidRPr="000B12FE">
        <w:rPr>
          <w:sz w:val="24"/>
          <w:szCs w:val="24"/>
        </w:rPr>
        <w:t>Муниципальной</w:t>
      </w:r>
      <w:r w:rsidRPr="00076A83">
        <w:rPr>
          <w:sz w:val="24"/>
          <w:szCs w:val="24"/>
        </w:rPr>
        <w:t xml:space="preserve"> услуги предоставляется бесплатно.</w:t>
      </w:r>
    </w:p>
    <w:p w:rsidR="0083518F" w:rsidRPr="00076A83" w:rsidRDefault="0083518F" w:rsidP="0083518F">
      <w:pPr>
        <w:pStyle w:val="110"/>
        <w:spacing w:line="23" w:lineRule="atLeast"/>
        <w:ind w:left="0" w:firstLine="709"/>
        <w:rPr>
          <w:sz w:val="24"/>
          <w:szCs w:val="24"/>
        </w:rPr>
      </w:pPr>
      <w:r w:rsidRPr="00076A83">
        <w:rPr>
          <w:sz w:val="24"/>
          <w:szCs w:val="24"/>
        </w:rPr>
        <w:t xml:space="preserve">3.7. На сайте </w:t>
      </w:r>
      <w:r w:rsidRPr="000B12FE">
        <w:rPr>
          <w:sz w:val="24"/>
          <w:szCs w:val="24"/>
        </w:rPr>
        <w:t>Администрации</w:t>
      </w:r>
      <w:r w:rsidRPr="00076A83">
        <w:rPr>
          <w:sz w:val="24"/>
          <w:szCs w:val="24"/>
        </w:rPr>
        <w:t xml:space="preserve"> дополнительно размещаются: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полные наименования и почтовые адреса </w:t>
      </w:r>
      <w:r w:rsidRPr="000B12FE">
        <w:rPr>
          <w:sz w:val="24"/>
          <w:szCs w:val="24"/>
        </w:rPr>
        <w:t>Администрации</w:t>
      </w:r>
      <w:r w:rsidRPr="00076A83">
        <w:rPr>
          <w:sz w:val="24"/>
          <w:szCs w:val="24"/>
        </w:rPr>
        <w:t xml:space="preserve">, непосредственно 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Администрации</w:t>
      </w:r>
      <w:r w:rsidRPr="00076A83">
        <w:rPr>
          <w:sz w:val="24"/>
          <w:szCs w:val="24"/>
        </w:rPr>
        <w:t xml:space="preserve">, непосредственно 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в) режим работы </w:t>
      </w:r>
      <w:r>
        <w:rPr>
          <w:sz w:val="24"/>
          <w:szCs w:val="24"/>
        </w:rPr>
        <w:t>Администрации</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 xml:space="preserve">г) график работы подразделения, непосредственно предоставляющего </w:t>
      </w:r>
      <w:r>
        <w:rPr>
          <w:sz w:val="24"/>
          <w:szCs w:val="24"/>
        </w:rPr>
        <w:t xml:space="preserve">Муниципальную </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д) выдержки из нормативных правовых актов, содержащих нормы, регулирующие деятельность </w:t>
      </w:r>
      <w:r>
        <w:rPr>
          <w:sz w:val="24"/>
          <w:szCs w:val="24"/>
        </w:rPr>
        <w:t xml:space="preserve">Администрации </w:t>
      </w:r>
      <w:r w:rsidRPr="00076A83">
        <w:rPr>
          <w:sz w:val="24"/>
          <w:szCs w:val="24"/>
        </w:rPr>
        <w:t xml:space="preserve">по предоставлению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перечень лиц, имеющих право на получение </w:t>
      </w:r>
      <w:r w:rsidRPr="000B12FE">
        <w:rPr>
          <w:sz w:val="24"/>
          <w:szCs w:val="24"/>
        </w:rPr>
        <w:t>Муниципальной</w:t>
      </w:r>
      <w:r w:rsidRPr="000B12FE">
        <w:rPr>
          <w:sz w:val="22"/>
          <w:szCs w:val="24"/>
        </w:rPr>
        <w:t xml:space="preserve"> </w:t>
      </w:r>
      <w:r w:rsidRPr="00076A83">
        <w:rPr>
          <w:sz w:val="24"/>
          <w:szCs w:val="24"/>
        </w:rPr>
        <w:t>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формы заявлений (уведомлений, сообщений), используемые при предоставлении </w:t>
      </w:r>
      <w:r w:rsidRPr="000B12FE">
        <w:rPr>
          <w:sz w:val="24"/>
          <w:szCs w:val="24"/>
        </w:rPr>
        <w:t>Муниципальной</w:t>
      </w:r>
      <w:r w:rsidRPr="00076A83">
        <w:rPr>
          <w:sz w:val="24"/>
          <w:szCs w:val="24"/>
        </w:rPr>
        <w:t xml:space="preserve"> услуги, образцы   и инструкции по заполнению;</w:t>
      </w:r>
    </w:p>
    <w:p w:rsidR="0083518F" w:rsidRPr="00076A83" w:rsidRDefault="0083518F" w:rsidP="0083518F">
      <w:pPr>
        <w:pStyle w:val="110"/>
        <w:spacing w:line="23" w:lineRule="atLeast"/>
        <w:ind w:left="0" w:firstLine="709"/>
        <w:rPr>
          <w:sz w:val="24"/>
          <w:szCs w:val="24"/>
        </w:rPr>
      </w:pPr>
      <w:r w:rsidRPr="00076A83">
        <w:rPr>
          <w:sz w:val="24"/>
          <w:szCs w:val="24"/>
        </w:rPr>
        <w:t xml:space="preserve">з) порядок и способы предварительной записи на получение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и) текст Административного регламента с приложениями;</w:t>
      </w:r>
    </w:p>
    <w:p w:rsidR="0083518F" w:rsidRPr="00076A83" w:rsidRDefault="0083518F" w:rsidP="0083518F">
      <w:pPr>
        <w:pStyle w:val="110"/>
        <w:spacing w:line="23" w:lineRule="atLeast"/>
        <w:ind w:left="0" w:firstLine="709"/>
        <w:rPr>
          <w:sz w:val="24"/>
          <w:szCs w:val="24"/>
        </w:rPr>
      </w:pPr>
      <w:r w:rsidRPr="00076A83">
        <w:rPr>
          <w:sz w:val="24"/>
          <w:szCs w:val="24"/>
        </w:rPr>
        <w:t xml:space="preserve">к) краткое описание порядка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л) порядок обжалования решений, действий или бездействия должностных лиц, </w:t>
      </w:r>
      <w:r>
        <w:rPr>
          <w:sz w:val="24"/>
          <w:szCs w:val="24"/>
        </w:rPr>
        <w:t>муниципальных</w:t>
      </w:r>
      <w:r w:rsidRPr="00076A83">
        <w:rPr>
          <w:sz w:val="24"/>
          <w:szCs w:val="24"/>
        </w:rPr>
        <w:t xml:space="preserve"> служащих, работников </w:t>
      </w:r>
      <w:r>
        <w:rPr>
          <w:sz w:val="24"/>
          <w:szCs w:val="24"/>
        </w:rPr>
        <w:t xml:space="preserve">Администрации </w:t>
      </w:r>
      <w:r w:rsidRPr="00076A83">
        <w:rPr>
          <w:sz w:val="24"/>
          <w:szCs w:val="24"/>
        </w:rPr>
        <w:t xml:space="preserve">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м) информация о возможности участия Заявителей в оценке качества предоставления </w:t>
      </w:r>
      <w:r>
        <w:rPr>
          <w:sz w:val="24"/>
          <w:szCs w:val="24"/>
        </w:rPr>
        <w:t>Муниципальной</w:t>
      </w:r>
      <w:r w:rsidRPr="00076A83">
        <w:rPr>
          <w:sz w:val="24"/>
          <w:szCs w:val="24"/>
        </w:rPr>
        <w:t xml:space="preserve"> услуги, в том числе в оценке эффективности деятельности руководителя </w:t>
      </w:r>
      <w:r>
        <w:rPr>
          <w:sz w:val="24"/>
          <w:szCs w:val="24"/>
        </w:rPr>
        <w:t>Администрации</w:t>
      </w:r>
      <w:r w:rsidRPr="00076A83">
        <w:rPr>
          <w:sz w:val="24"/>
          <w:szCs w:val="24"/>
        </w:rPr>
        <w:t>, а также справочно-информационные материалы, содержащие сведения о порядке и способах проведения оценки.</w:t>
      </w:r>
    </w:p>
    <w:p w:rsidR="0083518F" w:rsidRPr="00076A83" w:rsidRDefault="0083518F" w:rsidP="0083518F">
      <w:pPr>
        <w:pStyle w:val="110"/>
        <w:spacing w:line="23" w:lineRule="atLeast"/>
        <w:ind w:left="0" w:firstLine="709"/>
        <w:rPr>
          <w:sz w:val="24"/>
          <w:szCs w:val="24"/>
        </w:rPr>
      </w:pPr>
      <w:r w:rsidRPr="00076A83">
        <w:rPr>
          <w:sz w:val="24"/>
          <w:szCs w:val="24"/>
        </w:rPr>
        <w:t xml:space="preserve">3.8. При информировании о порядке предоставления </w:t>
      </w:r>
      <w:r>
        <w:rPr>
          <w:sz w:val="24"/>
          <w:szCs w:val="24"/>
        </w:rPr>
        <w:t>Муниципальной</w:t>
      </w:r>
      <w:r w:rsidRPr="00076A83">
        <w:rPr>
          <w:sz w:val="24"/>
          <w:szCs w:val="24"/>
        </w:rPr>
        <w:t xml:space="preserve"> услуги по телефону должностное лицо, государственный гражданский служащий, работник </w:t>
      </w:r>
      <w:r>
        <w:rPr>
          <w:sz w:val="24"/>
          <w:szCs w:val="24"/>
        </w:rPr>
        <w:t xml:space="preserve">Администрации, </w:t>
      </w:r>
      <w:r w:rsidRPr="00076A8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Администрации</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 xml:space="preserve">Должностное лицо, </w:t>
      </w:r>
      <w:r>
        <w:rPr>
          <w:sz w:val="24"/>
          <w:szCs w:val="24"/>
        </w:rPr>
        <w:t>муниципальный</w:t>
      </w:r>
      <w:r w:rsidRPr="00076A83">
        <w:rPr>
          <w:sz w:val="24"/>
          <w:szCs w:val="24"/>
        </w:rPr>
        <w:t xml:space="preserve"> служащий, работник </w:t>
      </w:r>
      <w:r>
        <w:rPr>
          <w:sz w:val="24"/>
          <w:szCs w:val="24"/>
        </w:rPr>
        <w:t xml:space="preserve">Администрации </w:t>
      </w:r>
      <w:r w:rsidRPr="00076A83">
        <w:rPr>
          <w:sz w:val="24"/>
          <w:szCs w:val="24"/>
        </w:rPr>
        <w:t xml:space="preserve">обязан сообщить Заявителю график приема, точный почтовый адрес </w:t>
      </w:r>
      <w:r>
        <w:rPr>
          <w:sz w:val="24"/>
          <w:szCs w:val="24"/>
        </w:rPr>
        <w:t>Администрации</w:t>
      </w:r>
      <w:r w:rsidRPr="00076A83">
        <w:rPr>
          <w:sz w:val="24"/>
          <w:szCs w:val="24"/>
        </w:rPr>
        <w:t>, способ проезда к нему, способы предварительной записи для личного приема, требования к письменному обращению.</w:t>
      </w:r>
    </w:p>
    <w:p w:rsidR="0083518F" w:rsidRPr="00076A83" w:rsidRDefault="0083518F" w:rsidP="0083518F">
      <w:pPr>
        <w:pStyle w:val="110"/>
        <w:spacing w:line="23" w:lineRule="atLeast"/>
        <w:ind w:left="0" w:firstLine="709"/>
        <w:rPr>
          <w:sz w:val="24"/>
          <w:szCs w:val="24"/>
        </w:rPr>
      </w:pPr>
      <w:r w:rsidRPr="00076A83">
        <w:rPr>
          <w:sz w:val="24"/>
          <w:szCs w:val="24"/>
        </w:rPr>
        <w:t xml:space="preserve">Информирование по телефону о порядке предоставления </w:t>
      </w:r>
      <w:r>
        <w:rPr>
          <w:sz w:val="24"/>
          <w:szCs w:val="24"/>
        </w:rPr>
        <w:t>Муниципальной</w:t>
      </w:r>
      <w:r w:rsidRPr="00076A83">
        <w:rPr>
          <w:sz w:val="24"/>
          <w:szCs w:val="24"/>
        </w:rPr>
        <w:t xml:space="preserve"> услуги осуществляется в соответствии с графиком работы </w:t>
      </w:r>
      <w:r>
        <w:rPr>
          <w:sz w:val="24"/>
          <w:szCs w:val="24"/>
        </w:rPr>
        <w:t>Администрации</w:t>
      </w:r>
      <w:r w:rsidRPr="00076A83">
        <w:rPr>
          <w:sz w:val="24"/>
          <w:szCs w:val="24"/>
        </w:rPr>
        <w:t xml:space="preserve">. </w:t>
      </w:r>
    </w:p>
    <w:p w:rsidR="0083518F" w:rsidRPr="00076A83" w:rsidRDefault="0083518F" w:rsidP="0083518F">
      <w:pPr>
        <w:pStyle w:val="110"/>
        <w:spacing w:line="23" w:lineRule="atLeast"/>
        <w:ind w:left="0" w:firstLine="709"/>
        <w:rPr>
          <w:sz w:val="24"/>
          <w:szCs w:val="24"/>
        </w:rPr>
      </w:pPr>
      <w:r w:rsidRPr="00076A83">
        <w:rPr>
          <w:sz w:val="24"/>
          <w:szCs w:val="24"/>
        </w:rPr>
        <w:t xml:space="preserve">Во время разговора должностные лица, </w:t>
      </w:r>
      <w:r>
        <w:rPr>
          <w:sz w:val="24"/>
          <w:szCs w:val="24"/>
        </w:rPr>
        <w:t>муниципальные</w:t>
      </w:r>
      <w:r w:rsidRPr="00076A83">
        <w:rPr>
          <w:sz w:val="24"/>
          <w:szCs w:val="24"/>
        </w:rPr>
        <w:t xml:space="preserve"> служащие, работники</w:t>
      </w:r>
      <w:r>
        <w:rPr>
          <w:sz w:val="24"/>
          <w:szCs w:val="24"/>
        </w:rPr>
        <w:t xml:space="preserve"> Администрации </w:t>
      </w:r>
      <w:r w:rsidRPr="00076A83">
        <w:rPr>
          <w:sz w:val="24"/>
          <w:szCs w:val="24"/>
        </w:rPr>
        <w:t>обязаны произносить слова четко и не прерывать разговор по причине поступления другого звонка.</w:t>
      </w:r>
    </w:p>
    <w:p w:rsidR="0083518F" w:rsidRPr="00076A83" w:rsidRDefault="0083518F" w:rsidP="0083518F">
      <w:pPr>
        <w:pStyle w:val="110"/>
        <w:spacing w:line="23" w:lineRule="atLeast"/>
        <w:ind w:left="0" w:firstLine="709"/>
        <w:rPr>
          <w:sz w:val="24"/>
          <w:szCs w:val="24"/>
        </w:rPr>
      </w:pPr>
      <w:r w:rsidRPr="00076A83">
        <w:rPr>
          <w:sz w:val="24"/>
          <w:szCs w:val="24"/>
        </w:rPr>
        <w:t>При невозможности ответить на поставленные Заявителем вопросы телефонный звонок переадресовывается</w:t>
      </w:r>
      <w:r>
        <w:rPr>
          <w:sz w:val="24"/>
          <w:szCs w:val="24"/>
        </w:rPr>
        <w:t xml:space="preserve"> </w:t>
      </w:r>
      <w:r w:rsidRPr="00076A83">
        <w:rPr>
          <w:sz w:val="24"/>
          <w:szCs w:val="24"/>
        </w:rPr>
        <w:t xml:space="preserve">(переводится) на другое должностное лицо, </w:t>
      </w:r>
      <w:r>
        <w:rPr>
          <w:sz w:val="24"/>
          <w:szCs w:val="24"/>
        </w:rPr>
        <w:t xml:space="preserve">муниципального </w:t>
      </w:r>
      <w:r w:rsidRPr="00076A83">
        <w:rPr>
          <w:sz w:val="24"/>
          <w:szCs w:val="24"/>
        </w:rPr>
        <w:t xml:space="preserve"> служащего, работника</w:t>
      </w:r>
      <w:r>
        <w:rPr>
          <w:sz w:val="24"/>
          <w:szCs w:val="24"/>
        </w:rPr>
        <w:t xml:space="preserve"> Администрации </w:t>
      </w:r>
      <w:r w:rsidRPr="00076A83">
        <w:rPr>
          <w:sz w:val="24"/>
          <w:szCs w:val="24"/>
        </w:rPr>
        <w:t>либо обратившемуся сообщается номер телефона, по которому можно получить необходимую информацию.</w:t>
      </w:r>
    </w:p>
    <w:p w:rsidR="0083518F" w:rsidRPr="00076A83" w:rsidRDefault="0083518F" w:rsidP="0083518F">
      <w:pPr>
        <w:pStyle w:val="110"/>
        <w:spacing w:line="23" w:lineRule="atLeast"/>
        <w:ind w:left="0" w:firstLine="709"/>
        <w:rPr>
          <w:sz w:val="24"/>
          <w:szCs w:val="24"/>
        </w:rPr>
      </w:pPr>
      <w:r w:rsidRPr="00076A83">
        <w:rPr>
          <w:sz w:val="24"/>
          <w:szCs w:val="24"/>
        </w:rPr>
        <w:t xml:space="preserve">3.9. При ответах на телефонные звонки и устные обращения по вопросам к порядку предоставления </w:t>
      </w:r>
      <w:r>
        <w:rPr>
          <w:sz w:val="24"/>
          <w:szCs w:val="24"/>
        </w:rPr>
        <w:t>Муниципальной</w:t>
      </w:r>
      <w:r w:rsidRPr="00076A83">
        <w:rPr>
          <w:sz w:val="24"/>
          <w:szCs w:val="24"/>
        </w:rPr>
        <w:t xml:space="preserve"> услуги должностным лицом, </w:t>
      </w:r>
      <w:r>
        <w:rPr>
          <w:sz w:val="24"/>
          <w:szCs w:val="24"/>
        </w:rPr>
        <w:t>муниципальным</w:t>
      </w:r>
      <w:r w:rsidRPr="00076A83">
        <w:rPr>
          <w:sz w:val="24"/>
          <w:szCs w:val="24"/>
        </w:rPr>
        <w:t xml:space="preserve"> служащим, работником </w:t>
      </w:r>
      <w:r>
        <w:rPr>
          <w:sz w:val="24"/>
          <w:szCs w:val="24"/>
        </w:rPr>
        <w:t>Администрации</w:t>
      </w:r>
      <w:r w:rsidRPr="00076A83">
        <w:rPr>
          <w:sz w:val="24"/>
          <w:szCs w:val="24"/>
        </w:rPr>
        <w:t xml:space="preserve"> обратившемуся сообщается следующая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о перечне лиц, имеющих право на получение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б) о нормативных правовых актах, регулирующих вопросы предоставления </w:t>
      </w:r>
      <w:r>
        <w:rPr>
          <w:sz w:val="24"/>
          <w:szCs w:val="24"/>
        </w:rPr>
        <w:t>Муниципальной</w:t>
      </w:r>
      <w:r w:rsidRPr="00076A83">
        <w:rPr>
          <w:sz w:val="24"/>
          <w:szCs w:val="24"/>
        </w:rPr>
        <w:t xml:space="preserve"> услуги (наименование, дата и номер принятия нормативного правового акта);</w:t>
      </w:r>
    </w:p>
    <w:p w:rsidR="0083518F" w:rsidRPr="00076A83" w:rsidRDefault="0083518F" w:rsidP="0083518F">
      <w:pPr>
        <w:pStyle w:val="110"/>
        <w:spacing w:line="23" w:lineRule="atLeast"/>
        <w:ind w:left="0" w:firstLine="709"/>
        <w:rPr>
          <w:sz w:val="24"/>
          <w:szCs w:val="24"/>
        </w:rPr>
      </w:pPr>
      <w:r w:rsidRPr="00076A83">
        <w:rPr>
          <w:sz w:val="24"/>
          <w:szCs w:val="24"/>
        </w:rPr>
        <w:t xml:space="preserve">в) о перечне документов, необходимых для получения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г) о сроках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д) об основаниях для приостановления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об основаниях для отказа в предоставлении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о месте размещения на РПГУ, сайте </w:t>
      </w:r>
      <w:r>
        <w:rPr>
          <w:sz w:val="24"/>
          <w:szCs w:val="24"/>
        </w:rPr>
        <w:t xml:space="preserve">Администрации </w:t>
      </w:r>
      <w:r w:rsidRPr="00076A83">
        <w:rPr>
          <w:sz w:val="24"/>
          <w:szCs w:val="24"/>
        </w:rPr>
        <w:t xml:space="preserve">информации по вопросам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3.10. Информирование о порядке предоставления </w:t>
      </w:r>
      <w:r>
        <w:rPr>
          <w:sz w:val="24"/>
          <w:szCs w:val="24"/>
        </w:rPr>
        <w:t>Муниципальной</w:t>
      </w:r>
      <w:r w:rsidRPr="00076A83">
        <w:rPr>
          <w:sz w:val="24"/>
          <w:szCs w:val="24"/>
        </w:rPr>
        <w:t xml:space="preserve"> услуги осуществляется также по бесплатному единому номеру телефона электронной приемной Правительства Московской области 8(800)550-50-30.</w:t>
      </w:r>
    </w:p>
    <w:p w:rsidR="0083518F" w:rsidRPr="00076A83" w:rsidRDefault="0083518F" w:rsidP="0083518F">
      <w:pPr>
        <w:pStyle w:val="110"/>
        <w:spacing w:line="23" w:lineRule="atLeast"/>
        <w:ind w:left="0" w:firstLine="709"/>
        <w:rPr>
          <w:sz w:val="24"/>
          <w:szCs w:val="24"/>
        </w:rPr>
      </w:pPr>
      <w:r w:rsidRPr="00076A83">
        <w:rPr>
          <w:sz w:val="24"/>
          <w:szCs w:val="24"/>
        </w:rPr>
        <w:t xml:space="preserve">3.11. </w:t>
      </w:r>
      <w:r>
        <w:rPr>
          <w:sz w:val="24"/>
          <w:szCs w:val="24"/>
        </w:rPr>
        <w:t xml:space="preserve">Администрация </w:t>
      </w:r>
      <w:r w:rsidRPr="00076A83">
        <w:rPr>
          <w:sz w:val="24"/>
          <w:szCs w:val="24"/>
        </w:rPr>
        <w:t xml:space="preserve">разрабатывает информационные материалы по порядку предоставления </w:t>
      </w:r>
      <w:r>
        <w:rPr>
          <w:sz w:val="24"/>
          <w:szCs w:val="24"/>
        </w:rPr>
        <w:t>Муниципальной</w:t>
      </w:r>
      <w:r w:rsidRPr="00076A83">
        <w:rPr>
          <w:sz w:val="24"/>
          <w:szCs w:val="24"/>
        </w:rPr>
        <w:t xml:space="preserve"> услуги – памятки, инструкции, брошюры, макеты и размещает на РПГУ, ЕПГУ сайте </w:t>
      </w:r>
      <w:r>
        <w:rPr>
          <w:sz w:val="24"/>
          <w:szCs w:val="24"/>
        </w:rPr>
        <w:t>Администрации</w:t>
      </w:r>
      <w:r w:rsidRPr="00076A83">
        <w:rPr>
          <w:sz w:val="24"/>
          <w:szCs w:val="24"/>
        </w:rPr>
        <w:t>, передает в МФЦ.</w:t>
      </w:r>
    </w:p>
    <w:p w:rsidR="0083518F" w:rsidRPr="00076A83" w:rsidRDefault="0083518F" w:rsidP="0083518F">
      <w:pPr>
        <w:pStyle w:val="110"/>
        <w:spacing w:line="23" w:lineRule="atLeast"/>
        <w:ind w:left="0" w:firstLine="709"/>
        <w:rPr>
          <w:sz w:val="24"/>
          <w:szCs w:val="24"/>
        </w:rPr>
      </w:pPr>
      <w:r w:rsidRPr="00076A83">
        <w:rPr>
          <w:sz w:val="24"/>
          <w:szCs w:val="24"/>
        </w:rPr>
        <w:t xml:space="preserve">3.12. </w:t>
      </w:r>
      <w:r>
        <w:rPr>
          <w:sz w:val="24"/>
          <w:szCs w:val="24"/>
        </w:rPr>
        <w:t>Администрация</w:t>
      </w:r>
      <w:r w:rsidRPr="00076A83">
        <w:rPr>
          <w:sz w:val="24"/>
          <w:szCs w:val="24"/>
        </w:rPr>
        <w:t xml:space="preserve"> обеспечивает своевременную актуализацию указанных информационных материалов на РПГУ, сайте </w:t>
      </w:r>
      <w:r>
        <w:rPr>
          <w:sz w:val="24"/>
          <w:szCs w:val="24"/>
        </w:rPr>
        <w:t>Администрации</w:t>
      </w:r>
      <w:r w:rsidRPr="00076A83">
        <w:rPr>
          <w:sz w:val="24"/>
          <w:szCs w:val="24"/>
        </w:rPr>
        <w:t xml:space="preserve"> и контролирует их наличие и актуальность в МФЦ. </w:t>
      </w:r>
    </w:p>
    <w:p w:rsidR="0083518F" w:rsidRPr="00076A83" w:rsidRDefault="0083518F" w:rsidP="0083518F">
      <w:pPr>
        <w:pStyle w:val="110"/>
        <w:spacing w:line="23" w:lineRule="atLeast"/>
        <w:ind w:left="0" w:firstLine="709"/>
        <w:rPr>
          <w:sz w:val="24"/>
          <w:szCs w:val="24"/>
        </w:rPr>
      </w:pPr>
      <w:r w:rsidRPr="00076A83">
        <w:rPr>
          <w:sz w:val="24"/>
          <w:szCs w:val="24"/>
        </w:rPr>
        <w:t xml:space="preserve">3.13. Состав информации о порядке предоставления </w:t>
      </w:r>
      <w:r>
        <w:rPr>
          <w:sz w:val="24"/>
          <w:szCs w:val="24"/>
        </w:rPr>
        <w:t>Муниципальной</w:t>
      </w:r>
      <w:r w:rsidRPr="00076A83">
        <w:rPr>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3518F" w:rsidRPr="00076A83" w:rsidRDefault="0083518F" w:rsidP="0083518F">
      <w:pPr>
        <w:pStyle w:val="110"/>
        <w:numPr>
          <w:ilvl w:val="1"/>
          <w:numId w:val="0"/>
        </w:numPr>
        <w:spacing w:line="23" w:lineRule="atLeast"/>
        <w:ind w:firstLine="709"/>
        <w:rPr>
          <w:sz w:val="24"/>
          <w:szCs w:val="24"/>
        </w:rPr>
      </w:pPr>
      <w:r w:rsidRPr="00076A83">
        <w:rPr>
          <w:sz w:val="24"/>
          <w:szCs w:val="24"/>
        </w:rPr>
        <w:t xml:space="preserve">Доступ к информации о сроках и порядке предоставления </w:t>
      </w:r>
      <w:r>
        <w:rPr>
          <w:sz w:val="24"/>
          <w:szCs w:val="24"/>
        </w:rPr>
        <w:t>Муниципальной</w:t>
      </w:r>
      <w:r w:rsidRPr="00076A83">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3518F" w:rsidRDefault="0083518F" w:rsidP="0083518F">
      <w:pPr>
        <w:pStyle w:val="110"/>
        <w:spacing w:line="23" w:lineRule="atLeast"/>
        <w:ind w:left="0" w:firstLine="709"/>
        <w:rPr>
          <w:sz w:val="24"/>
          <w:szCs w:val="24"/>
        </w:rPr>
      </w:pPr>
      <w:r w:rsidRPr="00076A83">
        <w:rPr>
          <w:sz w:val="24"/>
          <w:szCs w:val="24"/>
        </w:rPr>
        <w:t xml:space="preserve">3.15. Консультирование по вопросам предоставления </w:t>
      </w:r>
      <w:r>
        <w:rPr>
          <w:sz w:val="24"/>
          <w:szCs w:val="24"/>
        </w:rPr>
        <w:t>Муниципальной</w:t>
      </w:r>
      <w:r w:rsidRPr="00076A83">
        <w:rPr>
          <w:sz w:val="24"/>
          <w:szCs w:val="24"/>
        </w:rPr>
        <w:t xml:space="preserve"> услуги должностными лицами, </w:t>
      </w:r>
      <w:r>
        <w:rPr>
          <w:sz w:val="24"/>
          <w:szCs w:val="24"/>
        </w:rPr>
        <w:t>муниципальными</w:t>
      </w:r>
      <w:r w:rsidRPr="00076A83">
        <w:rPr>
          <w:sz w:val="24"/>
          <w:szCs w:val="24"/>
        </w:rPr>
        <w:t xml:space="preserve"> служащими, работниками </w:t>
      </w:r>
      <w:r>
        <w:rPr>
          <w:sz w:val="24"/>
          <w:szCs w:val="24"/>
        </w:rPr>
        <w:t xml:space="preserve">Администрации </w:t>
      </w:r>
      <w:r w:rsidRPr="00076A83">
        <w:rPr>
          <w:sz w:val="24"/>
          <w:szCs w:val="24"/>
        </w:rPr>
        <w:t>осуществляется бесплатно.</w:t>
      </w:r>
    </w:p>
    <w:p w:rsidR="00D07400" w:rsidRPr="00076A83" w:rsidRDefault="00D07400" w:rsidP="0083518F">
      <w:pPr>
        <w:pStyle w:val="110"/>
        <w:spacing w:line="23" w:lineRule="atLeast"/>
        <w:ind w:left="0" w:firstLine="709"/>
        <w:rPr>
          <w:sz w:val="24"/>
          <w:szCs w:val="24"/>
        </w:rPr>
      </w:pPr>
    </w:p>
    <w:p w:rsidR="0083518F" w:rsidRPr="00A1513F" w:rsidRDefault="0083518F" w:rsidP="0083518F">
      <w:pPr>
        <w:pStyle w:val="1"/>
        <w:spacing w:before="0" w:after="0"/>
      </w:pPr>
      <w:bookmarkStart w:id="15" w:name="_Toc18313285"/>
      <w:bookmarkEnd w:id="13"/>
      <w:bookmarkEnd w:id="14"/>
      <w:r w:rsidRPr="00A1513F">
        <w:t xml:space="preserve">II. Стандарт предоставления </w:t>
      </w:r>
      <w:r>
        <w:t>Муниципальной у</w:t>
      </w:r>
      <w:r w:rsidRPr="00A1513F">
        <w:t>слуги</w:t>
      </w:r>
      <w:bookmarkEnd w:id="15"/>
    </w:p>
    <w:p w:rsidR="0083518F" w:rsidRDefault="0083518F" w:rsidP="0083518F">
      <w:pPr>
        <w:pStyle w:val="2"/>
        <w:spacing w:before="0"/>
      </w:pPr>
      <w:bookmarkStart w:id="16" w:name="пункт4"/>
    </w:p>
    <w:p w:rsidR="0083518F" w:rsidRDefault="0083518F" w:rsidP="0083518F">
      <w:pPr>
        <w:pStyle w:val="2"/>
        <w:spacing w:before="0"/>
      </w:pPr>
      <w:bookmarkStart w:id="17" w:name="_Toc18313286"/>
      <w:r w:rsidRPr="00A1513F">
        <w:t xml:space="preserve">4. Наименование </w:t>
      </w:r>
      <w:bookmarkEnd w:id="16"/>
      <w:r>
        <w:t>Муниципальной у</w:t>
      </w:r>
      <w:r w:rsidRPr="00A1513F">
        <w:t>слуги</w:t>
      </w:r>
      <w:bookmarkEnd w:id="17"/>
    </w:p>
    <w:p w:rsidR="0083518F" w:rsidRPr="00725EFA" w:rsidRDefault="0083518F" w:rsidP="0083518F"/>
    <w:p w:rsidR="00D07400" w:rsidRDefault="00D07400" w:rsidP="00357938">
      <w:pPr>
        <w:widowControl w:val="0"/>
        <w:ind w:firstLine="709"/>
        <w:rPr>
          <w:rFonts w:eastAsia="PMingLiU" w:cs="Times New Roman"/>
          <w:bCs/>
          <w:szCs w:val="24"/>
        </w:rPr>
      </w:pPr>
      <w:bookmarkStart w:id="18" w:name="_Toc18313287"/>
      <w:r>
        <w:rPr>
          <w:rFonts w:eastAsia="PMingLiU" w:cs="Times New Roman"/>
          <w:bCs/>
          <w:szCs w:val="24"/>
        </w:rPr>
        <w:t xml:space="preserve">4.1. </w:t>
      </w:r>
      <w:r w:rsidRPr="00F65971">
        <w:rPr>
          <w:rFonts w:eastAsia="PMingLiU" w:cs="Times New Roman"/>
          <w:bCs/>
          <w:szCs w:val="24"/>
        </w:rPr>
        <w:t xml:space="preserve">Муниципальная услуга </w:t>
      </w:r>
      <w:r>
        <w:rPr>
          <w:rFonts w:cs="Times New Roman"/>
          <w:bCs/>
          <w:szCs w:val="24"/>
        </w:rPr>
        <w:t>«В</w:t>
      </w:r>
      <w:r w:rsidRPr="00F65971">
        <w:rPr>
          <w:rFonts w:cs="Times New Roman"/>
          <w:bCs/>
          <w:szCs w:val="24"/>
        </w:rPr>
        <w:t>ыдач</w:t>
      </w:r>
      <w:r>
        <w:rPr>
          <w:rFonts w:cs="Times New Roman"/>
          <w:bCs/>
          <w:szCs w:val="24"/>
        </w:rPr>
        <w:t>а</w:t>
      </w:r>
      <w:r w:rsidRPr="00F65971">
        <w:rPr>
          <w:rFonts w:cs="Times New Roman"/>
          <w:bCs/>
          <w:szCs w:val="24"/>
        </w:rPr>
        <w:t xml:space="preserve"> свидетельств</w:t>
      </w:r>
      <w:r>
        <w:rPr>
          <w:rFonts w:cs="Times New Roman"/>
          <w:bCs/>
          <w:szCs w:val="24"/>
        </w:rPr>
        <w:t xml:space="preserve"> </w:t>
      </w:r>
      <w:r w:rsidRPr="00BC2C20">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Pr="00F65971">
        <w:rPr>
          <w:szCs w:val="24"/>
        </w:rPr>
        <w:t xml:space="preserve"> </w:t>
      </w:r>
      <w:r w:rsidRPr="00F65971">
        <w:rPr>
          <w:rFonts w:cs="Times New Roman"/>
          <w:bCs/>
          <w:szCs w:val="24"/>
        </w:rPr>
        <w:t xml:space="preserve">молодым семьям </w:t>
      </w:r>
      <w:r>
        <w:rPr>
          <w:rFonts w:cs="Times New Roman"/>
          <w:szCs w:val="24"/>
        </w:rPr>
        <w:t xml:space="preserve">– </w:t>
      </w:r>
      <w:r w:rsidRPr="00F65971">
        <w:rPr>
          <w:rFonts w:cs="Times New Roman"/>
          <w:bCs/>
          <w:szCs w:val="24"/>
        </w:rPr>
        <w:t xml:space="preserve">участницам </w:t>
      </w:r>
      <w:r w:rsidRPr="000D523A">
        <w:rPr>
          <w:szCs w:val="24"/>
        </w:rPr>
        <w:t>мероприяти</w:t>
      </w:r>
      <w:r>
        <w:rPr>
          <w:szCs w:val="24"/>
        </w:rPr>
        <w:t>я</w:t>
      </w:r>
      <w:r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Pr>
          <w:szCs w:val="24"/>
        </w:rPr>
        <w:t>ении  жильем  и оплате  жилищно</w:t>
      </w:r>
      <w:r w:rsidRPr="000D523A">
        <w:rPr>
          <w:szCs w:val="24"/>
        </w:rPr>
        <w:t xml:space="preserve">-коммунальных услуг» </w:t>
      </w:r>
      <w:r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szCs w:val="24"/>
        </w:rPr>
        <w:t>23-2033</w:t>
      </w:r>
      <w:r w:rsidRPr="00F65971">
        <w:rPr>
          <w:rFonts w:cs="Times New Roman"/>
          <w:szCs w:val="24"/>
        </w:rPr>
        <w:t xml:space="preserve"> годы»</w:t>
      </w:r>
      <w:r w:rsidRPr="00F65971">
        <w:rPr>
          <w:rFonts w:eastAsia="PMingLiU" w:cs="Times New Roman"/>
          <w:bCs/>
          <w:szCs w:val="24"/>
        </w:rPr>
        <w:t>.</w:t>
      </w:r>
    </w:p>
    <w:p w:rsidR="00D07400" w:rsidRDefault="00D07400" w:rsidP="00D07400">
      <w:pPr>
        <w:autoSpaceDE w:val="0"/>
        <w:autoSpaceDN w:val="0"/>
        <w:adjustRightInd w:val="0"/>
        <w:jc w:val="center"/>
        <w:outlineLvl w:val="1"/>
        <w:rPr>
          <w:rFonts w:cs="Times New Roman"/>
          <w:b/>
          <w:bCs/>
          <w:szCs w:val="24"/>
        </w:rPr>
      </w:pPr>
      <w:bookmarkStart w:id="19" w:name="Par0"/>
      <w:bookmarkEnd w:id="18"/>
      <w:bookmarkEnd w:id="19"/>
      <w:r>
        <w:rPr>
          <w:rFonts w:cs="Times New Roman"/>
          <w:b/>
          <w:bCs/>
          <w:szCs w:val="24"/>
        </w:rPr>
        <w:t>5. Наименование органа, предоставляющего</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Муниципальную услугу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5.1. Органом, ответственным за предоставление Муниципальной услуги, является Администрация.</w:t>
      </w:r>
    </w:p>
    <w:p w:rsidR="00D07400" w:rsidRDefault="00D07400" w:rsidP="00D07400">
      <w:pPr>
        <w:autoSpaceDE w:val="0"/>
        <w:autoSpaceDN w:val="0"/>
        <w:adjustRightInd w:val="0"/>
        <w:ind w:firstLine="540"/>
        <w:rPr>
          <w:rFonts w:cs="Times New Roman"/>
          <w:szCs w:val="24"/>
        </w:rPr>
      </w:pPr>
      <w:r>
        <w:rPr>
          <w:rFonts w:cs="Times New Roman"/>
          <w:szCs w:val="24"/>
        </w:rPr>
        <w:t>5.2. Администрация обеспечивает предоставление Муниципальной услуги на базе МФЦ, регионального портала государственных и муниципальных услуг Московской области (далее - РПГУ), в Администрации, по выбору Заявителя.</w:t>
      </w:r>
    </w:p>
    <w:p w:rsidR="00D07400" w:rsidRDefault="00D07400" w:rsidP="00D07400">
      <w:pPr>
        <w:autoSpaceDE w:val="0"/>
        <w:autoSpaceDN w:val="0"/>
        <w:adjustRightInd w:val="0"/>
        <w:ind w:firstLine="540"/>
        <w:rPr>
          <w:rFonts w:cs="Times New Roman"/>
          <w:szCs w:val="24"/>
        </w:rPr>
      </w:pPr>
      <w:r>
        <w:rPr>
          <w:rFonts w:cs="Times New Roman"/>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5.4. Порядок обеспечения личного приема Заявителей в Администрации устанавливается распоряжением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5.5.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D07400" w:rsidRDefault="00D07400" w:rsidP="00D07400">
      <w:pPr>
        <w:autoSpaceDE w:val="0"/>
        <w:autoSpaceDN w:val="0"/>
        <w:adjustRightInd w:val="0"/>
        <w:ind w:firstLine="540"/>
        <w:rPr>
          <w:rFonts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D07400" w:rsidRDefault="00D07400" w:rsidP="00D07400">
      <w:pPr>
        <w:autoSpaceDE w:val="0"/>
        <w:autoSpaceDN w:val="0"/>
        <w:adjustRightInd w:val="0"/>
        <w:ind w:firstLine="540"/>
        <w:rPr>
          <w:rFonts w:cs="Times New Roman"/>
          <w:szCs w:val="24"/>
        </w:rPr>
      </w:pPr>
      <w:r>
        <w:rPr>
          <w:rFonts w:cs="Times New Roman"/>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w:t>
      </w:r>
      <w:hyperlink r:id="rId14" w:history="1">
        <w:r w:rsidRPr="00863067">
          <w:rPr>
            <w:rFonts w:cs="Times New Roman"/>
            <w:szCs w:val="24"/>
          </w:rPr>
          <w:t>перечень</w:t>
        </w:r>
      </w:hyperlink>
      <w:r w:rsidRPr="00863067">
        <w:rPr>
          <w:rFonts w:cs="Times New Roman"/>
          <w:szCs w:val="24"/>
        </w:rPr>
        <w:t xml:space="preserve"> </w:t>
      </w:r>
      <w:r>
        <w:rPr>
          <w:rFonts w:cs="Times New Roman"/>
          <w:szCs w:val="24"/>
        </w:rPr>
        <w:t xml:space="preserve">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w:t>
      </w:r>
      <w:r w:rsidR="00863067">
        <w:rPr>
          <w:rFonts w:cs="Times New Roman"/>
          <w:szCs w:val="24"/>
        </w:rPr>
        <w:t>№</w:t>
      </w:r>
      <w:r>
        <w:rPr>
          <w:rFonts w:cs="Times New Roman"/>
          <w:szCs w:val="24"/>
        </w:rPr>
        <w:t xml:space="preserve"> 186/12.</w:t>
      </w:r>
    </w:p>
    <w:p w:rsidR="00D07400" w:rsidRDefault="00D07400" w:rsidP="00D07400">
      <w:pPr>
        <w:autoSpaceDE w:val="0"/>
        <w:autoSpaceDN w:val="0"/>
        <w:adjustRightInd w:val="0"/>
        <w:ind w:firstLine="540"/>
        <w:rPr>
          <w:rFonts w:cs="Times New Roman"/>
          <w:szCs w:val="24"/>
        </w:rPr>
      </w:pPr>
      <w:r>
        <w:rPr>
          <w:rFonts w:cs="Times New Roman"/>
          <w:szCs w:val="24"/>
        </w:rPr>
        <w:t>5.8. Администрация в целях предоставления Муниципальной услуги взаимодействует с:</w:t>
      </w:r>
    </w:p>
    <w:p w:rsidR="00D07400" w:rsidRDefault="00D07400" w:rsidP="00D07400">
      <w:pPr>
        <w:autoSpaceDE w:val="0"/>
        <w:autoSpaceDN w:val="0"/>
        <w:adjustRightInd w:val="0"/>
        <w:ind w:firstLine="540"/>
        <w:rPr>
          <w:rFonts w:cs="Times New Roman"/>
          <w:szCs w:val="24"/>
        </w:rPr>
      </w:pPr>
      <w:r>
        <w:rPr>
          <w:rFonts w:cs="Times New Roman"/>
          <w:szCs w:val="24"/>
        </w:rPr>
        <w:t>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D07400" w:rsidRDefault="00D07400" w:rsidP="00D07400">
      <w:pPr>
        <w:autoSpaceDE w:val="0"/>
        <w:autoSpaceDN w:val="0"/>
        <w:adjustRightInd w:val="0"/>
        <w:ind w:firstLine="540"/>
        <w:rPr>
          <w:rFonts w:cs="Times New Roman"/>
          <w:szCs w:val="24"/>
        </w:rPr>
      </w:pPr>
      <w:r>
        <w:rPr>
          <w:rFonts w:cs="Times New Roman"/>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D07400" w:rsidRDefault="00D07400" w:rsidP="00D07400">
      <w:pPr>
        <w:autoSpaceDE w:val="0"/>
        <w:autoSpaceDN w:val="0"/>
        <w:adjustRightInd w:val="0"/>
        <w:ind w:firstLine="540"/>
        <w:rPr>
          <w:rFonts w:cs="Times New Roman"/>
          <w:szCs w:val="24"/>
        </w:rPr>
      </w:pPr>
      <w:r>
        <w:rPr>
          <w:rFonts w:cs="Times New Roman"/>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D07400" w:rsidRDefault="00D07400" w:rsidP="00D07400">
      <w:pPr>
        <w:autoSpaceDE w:val="0"/>
        <w:autoSpaceDN w:val="0"/>
        <w:adjustRightInd w:val="0"/>
        <w:rPr>
          <w:rFonts w:cs="Times New Roman"/>
          <w:szCs w:val="24"/>
        </w:rPr>
      </w:pPr>
    </w:p>
    <w:p w:rsidR="00D07400" w:rsidRPr="00C30DE6" w:rsidRDefault="00D07400" w:rsidP="00C30DE6">
      <w:pPr>
        <w:autoSpaceDE w:val="0"/>
        <w:autoSpaceDN w:val="0"/>
        <w:adjustRightInd w:val="0"/>
        <w:jc w:val="center"/>
        <w:outlineLvl w:val="1"/>
        <w:rPr>
          <w:rFonts w:cs="Times New Roman"/>
          <w:b/>
          <w:bCs/>
          <w:szCs w:val="24"/>
        </w:rPr>
      </w:pPr>
      <w:r>
        <w:rPr>
          <w:rFonts w:cs="Times New Roman"/>
          <w:b/>
          <w:bCs/>
          <w:szCs w:val="24"/>
        </w:rPr>
        <w:t>6. Результат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6.1. Результатом предоставления Муниципальной услуги является:</w:t>
      </w:r>
    </w:p>
    <w:p w:rsidR="00D07400" w:rsidRPr="00D07400" w:rsidRDefault="00D07400" w:rsidP="00D07400">
      <w:pPr>
        <w:autoSpaceDE w:val="0"/>
        <w:autoSpaceDN w:val="0"/>
        <w:adjustRightInd w:val="0"/>
        <w:ind w:firstLine="540"/>
        <w:rPr>
          <w:rFonts w:cs="Times New Roman"/>
          <w:szCs w:val="24"/>
        </w:rPr>
      </w:pPr>
      <w:bookmarkStart w:id="20" w:name="Par19"/>
      <w:bookmarkEnd w:id="20"/>
      <w:r w:rsidRPr="00D07400">
        <w:rPr>
          <w:rFonts w:cs="Times New Roman"/>
          <w:szCs w:val="24"/>
        </w:rPr>
        <w:t xml:space="preserve">6.1.1. Решение о предоставлении Муниципальной услуги, в случае обращения за получением </w:t>
      </w:r>
      <w:hyperlink r:id="rId15" w:history="1">
        <w:r w:rsidRPr="00D07400">
          <w:rPr>
            <w:rFonts w:cs="Times New Roman"/>
            <w:szCs w:val="24"/>
          </w:rPr>
          <w:t>Свидетельства</w:t>
        </w:r>
      </w:hyperlink>
      <w:r w:rsidRPr="00D07400">
        <w:rPr>
          <w:rFonts w:cs="Times New Roman"/>
          <w:szCs w:val="24"/>
        </w:rPr>
        <w:t xml:space="preserve"> о праве на получение социальной выплаты на приобретение жилого помещения или создания объекта индивидуального жилищного строительства (далее - Свидетельство) по форме, приведенной в </w:t>
      </w:r>
      <w:r w:rsidR="005B0296">
        <w:rPr>
          <w:rFonts w:cs="Times New Roman"/>
          <w:szCs w:val="24"/>
        </w:rPr>
        <w:t>П</w:t>
      </w:r>
      <w:r w:rsidRPr="00D07400">
        <w:rPr>
          <w:rFonts w:cs="Times New Roman"/>
          <w:szCs w:val="24"/>
        </w:rPr>
        <w:t xml:space="preserve">риложении </w:t>
      </w:r>
      <w:r w:rsidR="005B0296">
        <w:rPr>
          <w:rFonts w:cs="Times New Roman"/>
          <w:szCs w:val="24"/>
        </w:rPr>
        <w:t>№</w:t>
      </w:r>
      <w:r w:rsidRPr="00D07400">
        <w:rPr>
          <w:rFonts w:cs="Times New Roman"/>
          <w:szCs w:val="24"/>
        </w:rPr>
        <w:t xml:space="preserve"> 3 к Административному регламенту.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Оригинал Свидетельства, подписанный уполномоченным должностным лицом Администрации, вручается Заявителю работником Администрации.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Дата получения Свидетельства участником мероприятия по обеспечению жильем молодых семей ведомственной целевой </w:t>
      </w:r>
      <w:hyperlink r:id="rId16" w:history="1">
        <w:r w:rsidRPr="00D07400">
          <w:rPr>
            <w:rFonts w:cs="Times New Roman"/>
            <w:szCs w:val="24"/>
          </w:rPr>
          <w:t>программы</w:t>
        </w:r>
      </w:hyperlink>
      <w:r w:rsidRPr="00D07400">
        <w:rPr>
          <w:rFonts w:cs="Times New Roman"/>
          <w:szCs w:val="24"/>
        </w:rPr>
        <w:t xml:space="preserve"> </w:t>
      </w:r>
      <w:r w:rsidR="00D021FE">
        <w:rPr>
          <w:rFonts w:cs="Times New Roman"/>
          <w:szCs w:val="24"/>
        </w:rPr>
        <w:t>«</w:t>
      </w:r>
      <w:r w:rsidRPr="00D07400">
        <w:rPr>
          <w:rFonts w:cs="Times New Roman"/>
          <w:szCs w:val="24"/>
        </w:rPr>
        <w:t>Оказание государственной поддержки гражданам в обеспечении жильем и оплате жилищно-коммунальных услуг</w:t>
      </w:r>
      <w:r w:rsidR="00D021FE">
        <w:rPr>
          <w:rFonts w:cs="Times New Roman"/>
          <w:szCs w:val="24"/>
        </w:rPr>
        <w:t>»</w:t>
      </w:r>
      <w:r w:rsidRPr="00D07400">
        <w:rPr>
          <w:rFonts w:cs="Times New Roman"/>
          <w:szCs w:val="24"/>
        </w:rPr>
        <w:t xml:space="preserve"> государственной </w:t>
      </w:r>
      <w:hyperlink r:id="rId17" w:history="1">
        <w:r w:rsidRPr="00D07400">
          <w:rPr>
            <w:rFonts w:cs="Times New Roman"/>
            <w:szCs w:val="24"/>
          </w:rPr>
          <w:t>программы</w:t>
        </w:r>
      </w:hyperlink>
      <w:r w:rsidRPr="00D07400">
        <w:rPr>
          <w:rFonts w:cs="Times New Roman"/>
          <w:szCs w:val="24"/>
        </w:rPr>
        <w:t xml:space="preserve"> Российской Федерации </w:t>
      </w:r>
      <w:r w:rsidR="00D021FE">
        <w:rPr>
          <w:rFonts w:cs="Times New Roman"/>
          <w:szCs w:val="24"/>
        </w:rPr>
        <w:t>«</w:t>
      </w:r>
      <w:r w:rsidRPr="00D07400">
        <w:rPr>
          <w:rFonts w:cs="Times New Roman"/>
          <w:szCs w:val="24"/>
        </w:rPr>
        <w:t>Обеспечение доступным и комфортным жильем и коммунальными услугами граждан Российской Федерации</w:t>
      </w:r>
      <w:r w:rsidR="00D021FE">
        <w:rPr>
          <w:rFonts w:cs="Times New Roman"/>
          <w:szCs w:val="24"/>
        </w:rPr>
        <w:t>»</w:t>
      </w:r>
      <w:r w:rsidRPr="00D07400">
        <w:rPr>
          <w:rFonts w:cs="Times New Roman"/>
          <w:szCs w:val="24"/>
        </w:rPr>
        <w:t xml:space="preserve"> и </w:t>
      </w:r>
      <w:hyperlink r:id="rId18" w:history="1">
        <w:r w:rsidRPr="00D07400">
          <w:rPr>
            <w:rFonts w:cs="Times New Roman"/>
            <w:szCs w:val="24"/>
          </w:rPr>
          <w:t>подпрограммы 2</w:t>
        </w:r>
      </w:hyperlink>
      <w:r w:rsidRPr="00D07400">
        <w:rPr>
          <w:rFonts w:cs="Times New Roman"/>
          <w:szCs w:val="24"/>
        </w:rPr>
        <w:t xml:space="preserve"> </w:t>
      </w:r>
      <w:r w:rsidR="00D021FE">
        <w:rPr>
          <w:rFonts w:cs="Times New Roman"/>
          <w:szCs w:val="24"/>
        </w:rPr>
        <w:t>«</w:t>
      </w:r>
      <w:r w:rsidRPr="00D07400">
        <w:rPr>
          <w:rFonts w:cs="Times New Roman"/>
          <w:szCs w:val="24"/>
        </w:rPr>
        <w:t>Обеспечение жильем молодых семей</w:t>
      </w:r>
      <w:r w:rsidR="00D021FE">
        <w:rPr>
          <w:rFonts w:cs="Times New Roman"/>
          <w:szCs w:val="24"/>
        </w:rPr>
        <w:t>»</w:t>
      </w:r>
      <w:r w:rsidRPr="00D07400">
        <w:rPr>
          <w:rFonts w:cs="Times New Roman"/>
          <w:szCs w:val="24"/>
        </w:rPr>
        <w:t xml:space="preserve"> государственной программы Московской области </w:t>
      </w:r>
      <w:r w:rsidR="00D021FE">
        <w:rPr>
          <w:rFonts w:cs="Times New Roman"/>
          <w:szCs w:val="24"/>
        </w:rPr>
        <w:t>«</w:t>
      </w:r>
      <w:r w:rsidRPr="00D07400">
        <w:rPr>
          <w:rFonts w:cs="Times New Roman"/>
          <w:szCs w:val="24"/>
        </w:rPr>
        <w:t>Жилище</w:t>
      </w:r>
      <w:r w:rsidR="00D021FE">
        <w:rPr>
          <w:rFonts w:cs="Times New Roman"/>
          <w:szCs w:val="24"/>
        </w:rPr>
        <w:t>»</w:t>
      </w:r>
      <w:r w:rsidRPr="00D07400">
        <w:rPr>
          <w:rFonts w:cs="Times New Roman"/>
          <w:szCs w:val="24"/>
        </w:rPr>
        <w:t xml:space="preserve"> на 20</w:t>
      </w:r>
      <w:r w:rsidR="00D021FE">
        <w:rPr>
          <w:rFonts w:cs="Times New Roman"/>
          <w:szCs w:val="24"/>
        </w:rPr>
        <w:t>23-2033</w:t>
      </w:r>
      <w:r w:rsidRPr="00D07400">
        <w:rPr>
          <w:rFonts w:cs="Times New Roman"/>
          <w:szCs w:val="24"/>
        </w:rPr>
        <w:t xml:space="preserve"> годы подтверждается его подписью в Книге учета выданных свидетельств по форме, утвержденной постановлением Правительства Московской области и должна соответствовать дате выдачи, указанной в Свидетельстве.</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6.1.2. </w:t>
      </w:r>
      <w:hyperlink r:id="rId19" w:history="1">
        <w:r w:rsidRPr="00D07400">
          <w:rPr>
            <w:rFonts w:cs="Times New Roman"/>
            <w:szCs w:val="24"/>
          </w:rPr>
          <w:t>Решение</w:t>
        </w:r>
      </w:hyperlink>
      <w:r w:rsidRPr="00D07400">
        <w:rPr>
          <w:rFonts w:cs="Times New Roman"/>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r:id="rId20" w:history="1">
        <w:r w:rsidRPr="00D07400">
          <w:rPr>
            <w:rFonts w:cs="Times New Roman"/>
            <w:szCs w:val="24"/>
          </w:rPr>
          <w:t>подразделе 13 раздела II</w:t>
        </w:r>
      </w:hyperlink>
      <w:r w:rsidRPr="00D07400">
        <w:rPr>
          <w:rFonts w:cs="Times New Roman"/>
          <w:szCs w:val="24"/>
        </w:rPr>
        <w:t xml:space="preserve"> настоящего Административного регламента, по форме, приведенной в </w:t>
      </w:r>
      <w:r w:rsidR="005B0296">
        <w:rPr>
          <w:rFonts w:cs="Times New Roman"/>
          <w:szCs w:val="24"/>
        </w:rPr>
        <w:t>П</w:t>
      </w:r>
      <w:r w:rsidRPr="00D07400">
        <w:rPr>
          <w:rFonts w:cs="Times New Roman"/>
          <w:szCs w:val="24"/>
        </w:rPr>
        <w:t xml:space="preserve">риложении </w:t>
      </w:r>
      <w:r w:rsidR="005B0296">
        <w:rPr>
          <w:rFonts w:cs="Times New Roman"/>
          <w:szCs w:val="24"/>
        </w:rPr>
        <w:t>№</w:t>
      </w:r>
      <w:r w:rsidRPr="00D07400">
        <w:rPr>
          <w:rFonts w:cs="Times New Roman"/>
          <w:szCs w:val="24"/>
        </w:rPr>
        <w:t xml:space="preserve"> 4 к Административному регламенту.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и направляется Заявителю в Личный кабинет на РПГУ.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в МФЦ для выдачи Заявителю.</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Результат предоставления Муниципальной услуги, указанный в </w:t>
      </w:r>
      <w:hyperlink w:anchor="Par19" w:history="1">
        <w:r w:rsidRPr="00D07400">
          <w:rPr>
            <w:rFonts w:cs="Times New Roman"/>
            <w:szCs w:val="24"/>
          </w:rPr>
          <w:t>подпунктах 6.1.1</w:t>
        </w:r>
      </w:hyperlink>
      <w:r w:rsidRPr="00D07400">
        <w:rPr>
          <w:rFonts w:cs="Times New Roman"/>
          <w:szCs w:val="24"/>
        </w:rPr>
        <w:t xml:space="preserve">, </w:t>
      </w:r>
      <w:hyperlink r:id="rId21" w:history="1">
        <w:r w:rsidRPr="00D07400">
          <w:rPr>
            <w:rFonts w:cs="Times New Roman"/>
            <w:szCs w:val="24"/>
          </w:rPr>
          <w:t>6.1.2 пункта 6.1 подраздела 6 раздела II</w:t>
        </w:r>
      </w:hyperlink>
      <w:r w:rsidRPr="00D07400">
        <w:rPr>
          <w:rFonts w:cs="Times New Roman"/>
          <w:szCs w:val="24"/>
        </w:rPr>
        <w:t xml:space="preserve"> настоящего Административного регламента, оформляется на бумажном носителе, подписывается собственноручно уполномоченным должностным лицом Администрации и направляется в МФЦ для выдачи Заявителю.</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6.3. Сведения о предоставлении Муниципальной услуги с приложением электронного образа результата предоставления Муниципальной услуги в течение 3 дней подлежат обязательному размещению в Модуле оказания услуг ЕИС ОУ городского округа Электросталь Московской области.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jc w:val="center"/>
        <w:outlineLvl w:val="1"/>
        <w:rPr>
          <w:rFonts w:cs="Times New Roman"/>
          <w:b/>
          <w:bCs/>
          <w:szCs w:val="24"/>
        </w:rPr>
      </w:pPr>
      <w:r w:rsidRPr="00D07400">
        <w:rPr>
          <w:rFonts w:cs="Times New Roman"/>
          <w:b/>
          <w:bCs/>
          <w:szCs w:val="24"/>
        </w:rPr>
        <w:t>7. Срок регистрации заявления на предоставление</w:t>
      </w:r>
    </w:p>
    <w:p w:rsidR="00D07400" w:rsidRPr="00D07400" w:rsidRDefault="00D07400" w:rsidP="00D07400">
      <w:pPr>
        <w:autoSpaceDE w:val="0"/>
        <w:autoSpaceDN w:val="0"/>
        <w:adjustRightInd w:val="0"/>
        <w:jc w:val="center"/>
        <w:rPr>
          <w:rFonts w:cs="Times New Roman"/>
          <w:b/>
          <w:bCs/>
          <w:szCs w:val="24"/>
        </w:rPr>
      </w:pPr>
      <w:r w:rsidRPr="00D07400">
        <w:rPr>
          <w:rFonts w:cs="Times New Roman"/>
          <w:b/>
          <w:bCs/>
          <w:szCs w:val="24"/>
        </w:rPr>
        <w:t>Муниципальной услуги</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7.2.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день.</w:t>
      </w:r>
    </w:p>
    <w:p w:rsidR="00D07400" w:rsidRPr="00D07400" w:rsidRDefault="00D07400" w:rsidP="000777C0">
      <w:pPr>
        <w:autoSpaceDE w:val="0"/>
        <w:autoSpaceDN w:val="0"/>
        <w:adjustRightInd w:val="0"/>
        <w:ind w:firstLine="540"/>
        <w:rPr>
          <w:rFonts w:cs="Times New Roman"/>
          <w:szCs w:val="24"/>
        </w:rPr>
      </w:pPr>
      <w:r w:rsidRPr="00D07400">
        <w:rPr>
          <w:rFonts w:cs="Times New Roman"/>
          <w:szCs w:val="24"/>
        </w:rPr>
        <w:t>7.3. Заявление о предоставлении Муниципальной услуги, принятое в Администрации, регистрируется в Администрации в течение 3 рабочих дней с даты подачи заявления.</w:t>
      </w:r>
    </w:p>
    <w:p w:rsidR="00DA309D" w:rsidRDefault="00DA309D" w:rsidP="00D07400">
      <w:pPr>
        <w:autoSpaceDE w:val="0"/>
        <w:autoSpaceDN w:val="0"/>
        <w:adjustRightInd w:val="0"/>
        <w:jc w:val="center"/>
        <w:outlineLvl w:val="1"/>
        <w:rPr>
          <w:rFonts w:cs="Times New Roman"/>
          <w:b/>
          <w:bCs/>
          <w:szCs w:val="24"/>
        </w:rPr>
      </w:pPr>
    </w:p>
    <w:p w:rsidR="00D07400" w:rsidRPr="00DA309D" w:rsidRDefault="00D07400" w:rsidP="00DA309D">
      <w:pPr>
        <w:autoSpaceDE w:val="0"/>
        <w:autoSpaceDN w:val="0"/>
        <w:adjustRightInd w:val="0"/>
        <w:jc w:val="center"/>
        <w:outlineLvl w:val="1"/>
        <w:rPr>
          <w:rFonts w:cs="Times New Roman"/>
          <w:b/>
          <w:bCs/>
          <w:szCs w:val="24"/>
        </w:rPr>
      </w:pPr>
      <w:r w:rsidRPr="00D07400">
        <w:rPr>
          <w:rFonts w:cs="Times New Roman"/>
          <w:b/>
          <w:bCs/>
          <w:szCs w:val="24"/>
        </w:rPr>
        <w:t>8. Срок предоставления Муниципальной услуги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 Срок предоставления Муниципальной услуги по выдаче Свидетельства составляет: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8.1.1. Не более 10 рабочих дней с даты регистрации заявления и документов в Администрации.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8.1.2. При подаче заявления и документов посредством РПГУ не превышает 10 рабочих дней с даты подачи заявления в РПГУ.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8.2. Основания для приостановки предоставления Муниципальной услуги отсутствуют.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8.3. Максимальный срок предоставления Муниципальной услуги не может превышать месяца после получения уведомления о лимитах бюджетных ассигнований из бюджета Московской области, предназначенных для предоставления социальных выплат, Администрация производит оформление Свидетельств в соответствии со списком молодых семей - претендентов на получение социальных выплат в соответствующем году, утвержденным Администрацией.</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jc w:val="center"/>
        <w:outlineLvl w:val="1"/>
        <w:rPr>
          <w:rFonts w:cs="Times New Roman"/>
          <w:b/>
          <w:bCs/>
          <w:szCs w:val="24"/>
        </w:rPr>
      </w:pPr>
      <w:r w:rsidRPr="00D07400">
        <w:rPr>
          <w:rFonts w:cs="Times New Roman"/>
          <w:b/>
          <w:bCs/>
          <w:szCs w:val="24"/>
        </w:rPr>
        <w:t>9. Правовые основания предоставления Муниципальной услуги</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9.1. Перечень нормативных правовых актов, регулирующих порядок предоставления Муниципальной услуги, приведен в </w:t>
      </w:r>
      <w:hyperlink r:id="rId22" w:history="1">
        <w:r w:rsidR="00D021FE">
          <w:rPr>
            <w:rFonts w:cs="Times New Roman"/>
            <w:szCs w:val="24"/>
          </w:rPr>
          <w:t>П</w:t>
        </w:r>
        <w:r w:rsidRPr="00D07400">
          <w:rPr>
            <w:rFonts w:cs="Times New Roman"/>
            <w:szCs w:val="24"/>
          </w:rPr>
          <w:t xml:space="preserve">риложении </w:t>
        </w:r>
        <w:r w:rsidR="00D021FE">
          <w:rPr>
            <w:rFonts w:cs="Times New Roman"/>
            <w:szCs w:val="24"/>
          </w:rPr>
          <w:t>№</w:t>
        </w:r>
        <w:r w:rsidRPr="00D07400">
          <w:rPr>
            <w:rFonts w:cs="Times New Roman"/>
            <w:szCs w:val="24"/>
          </w:rPr>
          <w:t xml:space="preserve"> 5</w:t>
        </w:r>
      </w:hyperlink>
      <w:r w:rsidRPr="00D07400">
        <w:rPr>
          <w:rFonts w:cs="Times New Roman"/>
          <w:szCs w:val="24"/>
        </w:rPr>
        <w:t xml:space="preserve"> к настоящему Административному регламенту. Перечень нормативных правовых актов подлежит обязательному размещению на официальном сайте Администрации и РПГУ.</w:t>
      </w:r>
    </w:p>
    <w:p w:rsidR="00D07400" w:rsidRPr="00D07400" w:rsidRDefault="00D07400" w:rsidP="00D07400">
      <w:pPr>
        <w:autoSpaceDE w:val="0"/>
        <w:autoSpaceDN w:val="0"/>
        <w:adjustRightInd w:val="0"/>
        <w:rPr>
          <w:rFonts w:cs="Times New Roman"/>
          <w:szCs w:val="24"/>
        </w:rPr>
      </w:pPr>
    </w:p>
    <w:p w:rsidR="00D07400" w:rsidRPr="002B5BF8" w:rsidRDefault="00D07400" w:rsidP="002B5BF8">
      <w:pPr>
        <w:autoSpaceDE w:val="0"/>
        <w:autoSpaceDN w:val="0"/>
        <w:adjustRightInd w:val="0"/>
        <w:jc w:val="center"/>
        <w:outlineLvl w:val="1"/>
        <w:rPr>
          <w:rFonts w:cs="Times New Roman"/>
          <w:b/>
          <w:bCs/>
          <w:szCs w:val="24"/>
        </w:rPr>
      </w:pPr>
      <w:bookmarkStart w:id="21" w:name="Par48"/>
      <w:bookmarkEnd w:id="21"/>
      <w:r w:rsidRPr="002B5BF8">
        <w:rPr>
          <w:rFonts w:cs="Times New Roman"/>
          <w:b/>
          <w:bCs/>
          <w:szCs w:val="24"/>
        </w:rPr>
        <w:t>10. Исчерпывающий перечень документов, необходимых</w:t>
      </w:r>
    </w:p>
    <w:p w:rsidR="00D07400" w:rsidRPr="002B5BF8" w:rsidRDefault="00D07400" w:rsidP="002B5BF8">
      <w:pPr>
        <w:autoSpaceDE w:val="0"/>
        <w:autoSpaceDN w:val="0"/>
        <w:adjustRightInd w:val="0"/>
        <w:jc w:val="center"/>
        <w:rPr>
          <w:rFonts w:cs="Times New Roman"/>
          <w:b/>
          <w:bCs/>
          <w:szCs w:val="24"/>
        </w:rPr>
      </w:pPr>
      <w:r w:rsidRPr="002B5BF8">
        <w:rPr>
          <w:rFonts w:cs="Times New Roman"/>
          <w:b/>
          <w:bCs/>
          <w:szCs w:val="24"/>
        </w:rPr>
        <w:t>для предоставления Муниципальной услуги, подлежащих</w:t>
      </w:r>
    </w:p>
    <w:p w:rsidR="00D07400" w:rsidRDefault="00D07400" w:rsidP="002B5BF8">
      <w:pPr>
        <w:autoSpaceDE w:val="0"/>
        <w:autoSpaceDN w:val="0"/>
        <w:adjustRightInd w:val="0"/>
        <w:jc w:val="center"/>
        <w:rPr>
          <w:rFonts w:cs="Times New Roman"/>
          <w:b/>
          <w:bCs/>
          <w:szCs w:val="24"/>
        </w:rPr>
      </w:pPr>
      <w:r w:rsidRPr="002B5BF8">
        <w:rPr>
          <w:rFonts w:cs="Times New Roman"/>
          <w:b/>
          <w:bCs/>
          <w:szCs w:val="24"/>
        </w:rPr>
        <w:t>представлению Заявителем</w:t>
      </w:r>
    </w:p>
    <w:p w:rsidR="0014671B" w:rsidRPr="002B5BF8" w:rsidRDefault="0014671B" w:rsidP="002B5BF8">
      <w:pPr>
        <w:autoSpaceDE w:val="0"/>
        <w:autoSpaceDN w:val="0"/>
        <w:adjustRightInd w:val="0"/>
        <w:jc w:val="center"/>
        <w:rPr>
          <w:rFonts w:cs="Times New Roman"/>
          <w:b/>
          <w:bCs/>
          <w:szCs w:val="24"/>
        </w:rPr>
      </w:pPr>
    </w:p>
    <w:p w:rsidR="002B5BF8" w:rsidRDefault="002B5BF8" w:rsidP="002B5BF8">
      <w:pPr>
        <w:ind w:firstLine="709"/>
        <w:rPr>
          <w:rFonts w:eastAsia="Times New Roman" w:cs="Times New Roman"/>
          <w:szCs w:val="24"/>
        </w:rPr>
      </w:pPr>
      <w:r>
        <w:rPr>
          <w:rFonts w:eastAsia="Times New Roman" w:cs="Times New Roman"/>
          <w:szCs w:val="24"/>
        </w:rPr>
        <w:t xml:space="preserve">10.1. </w:t>
      </w:r>
      <w:r w:rsidRPr="0017417E">
        <w:rPr>
          <w:rFonts w:eastAsia="Times New Roman" w:cs="Times New Roman"/>
          <w:szCs w:val="24"/>
        </w:rPr>
        <w:t>Документы, предоставляемые Заявителем:</w:t>
      </w:r>
    </w:p>
    <w:p w:rsidR="002B5BF8" w:rsidRPr="00CA703D" w:rsidRDefault="002B5BF8" w:rsidP="002B5BF8">
      <w:pPr>
        <w:pStyle w:val="a4"/>
        <w:autoSpaceDE w:val="0"/>
        <w:autoSpaceDN w:val="0"/>
        <w:adjustRightInd w:val="0"/>
        <w:ind w:left="0" w:firstLine="709"/>
        <w:rPr>
          <w:szCs w:val="24"/>
        </w:rPr>
      </w:pPr>
      <w:r>
        <w:rPr>
          <w:szCs w:val="24"/>
        </w:rPr>
        <w:t xml:space="preserve">10.1.1. </w:t>
      </w:r>
      <w:r w:rsidRPr="0073401D">
        <w:rPr>
          <w:szCs w:val="24"/>
        </w:rPr>
        <w:t xml:space="preserve">Для граждан, относящихся к категории, указанной в </w:t>
      </w:r>
      <w:r>
        <w:rPr>
          <w:szCs w:val="24"/>
        </w:rPr>
        <w:t>под</w:t>
      </w:r>
      <w:r w:rsidRPr="0073401D">
        <w:rPr>
          <w:szCs w:val="24"/>
        </w:rPr>
        <w:t>пункт</w:t>
      </w:r>
      <w:r>
        <w:rPr>
          <w:szCs w:val="24"/>
        </w:rPr>
        <w:t>ах а-д), ж), з) пункта</w:t>
      </w:r>
      <w:r w:rsidRPr="0073401D">
        <w:rPr>
          <w:szCs w:val="24"/>
        </w:rPr>
        <w:t xml:space="preserve"> 2.2. настоящего Административного регламента, </w:t>
      </w:r>
      <w:r>
        <w:rPr>
          <w:szCs w:val="24"/>
        </w:rPr>
        <w:t xml:space="preserve">молодая семья </w:t>
      </w:r>
      <w:r w:rsidR="00FA30A0">
        <w:rPr>
          <w:szCs w:val="24"/>
        </w:rPr>
        <w:t>пре</w:t>
      </w:r>
      <w:r w:rsidR="00AD5D71">
        <w:rPr>
          <w:szCs w:val="24"/>
        </w:rPr>
        <w:t>д</w:t>
      </w:r>
      <w:r w:rsidR="00FA30A0">
        <w:rPr>
          <w:szCs w:val="24"/>
        </w:rPr>
        <w:t>ставляет</w:t>
      </w:r>
      <w:r>
        <w:rPr>
          <w:szCs w:val="24"/>
        </w:rPr>
        <w:t xml:space="preserve"> следующие документы</w:t>
      </w:r>
      <w:r w:rsidRPr="0073401D">
        <w:rPr>
          <w:szCs w:val="24"/>
        </w:rPr>
        <w:t>:</w:t>
      </w:r>
    </w:p>
    <w:p w:rsidR="002B5BF8" w:rsidRPr="00FD1884" w:rsidRDefault="002B5BF8" w:rsidP="002B5BF8">
      <w:pPr>
        <w:pStyle w:val="111"/>
        <w:ind w:left="0" w:firstLine="624"/>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CA703D">
          <w:rPr>
            <w:rStyle w:val="af1"/>
            <w:color w:val="auto"/>
            <w:szCs w:val="24"/>
            <w:u w:val="none"/>
          </w:rPr>
          <w:t>Приложения №</w:t>
        </w:r>
      </w:hyperlink>
      <w:r w:rsidR="0014671B">
        <w:t xml:space="preserve"> 6</w:t>
      </w:r>
      <w:r>
        <w:t xml:space="preserve"> </w:t>
      </w:r>
      <w:r w:rsidRPr="00927F1F">
        <w:rPr>
          <w:szCs w:val="24"/>
        </w:rPr>
        <w:t>к настоящему Административному регламенту</w:t>
      </w:r>
      <w:r>
        <w:rPr>
          <w:szCs w:val="24"/>
        </w:rPr>
        <w:t>;</w:t>
      </w:r>
    </w:p>
    <w:p w:rsidR="002B5BF8" w:rsidRDefault="002B5BF8" w:rsidP="002B5BF8">
      <w:pPr>
        <w:autoSpaceDE w:val="0"/>
        <w:autoSpaceDN w:val="0"/>
        <w:adjustRightInd w:val="0"/>
        <w:ind w:firstLine="624"/>
        <w:rPr>
          <w:rFonts w:eastAsiaTheme="minorHAnsi" w:cs="Times New Roman"/>
          <w:lang w:eastAsia="en-US"/>
        </w:rPr>
      </w:pPr>
      <w:r>
        <w:t xml:space="preserve">б) </w:t>
      </w:r>
      <w:r>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2B5BF8" w:rsidRDefault="002B5BF8" w:rsidP="002B5BF8">
      <w:pPr>
        <w:autoSpaceDE w:val="0"/>
        <w:autoSpaceDN w:val="0"/>
        <w:adjustRightInd w:val="0"/>
        <w:ind w:firstLine="624"/>
        <w:rPr>
          <w:rFonts w:eastAsiaTheme="minorHAnsi" w:cs="Times New Roman"/>
          <w:lang w:eastAsia="en-US"/>
        </w:rPr>
      </w:pPr>
      <w:r>
        <w:t xml:space="preserve">в) </w:t>
      </w:r>
      <w:r>
        <w:rPr>
          <w:rFonts w:eastAsiaTheme="minorHAnsi" w:cs="Times New Roman"/>
          <w:lang w:eastAsia="en-US"/>
        </w:rPr>
        <w:t>копия свидетельства о браке (на неполную семью не распространяется);</w:t>
      </w:r>
    </w:p>
    <w:p w:rsidR="002B5BF8" w:rsidRPr="00075B4C" w:rsidRDefault="002B5BF8" w:rsidP="002B5BF8">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B5BF8" w:rsidRDefault="002B5BF8" w:rsidP="002B5BF8">
      <w:pPr>
        <w:pStyle w:val="ConsPlusNormal"/>
        <w:ind w:firstLine="567"/>
        <w:jc w:val="both"/>
      </w:pPr>
      <w:r>
        <w:rPr>
          <w:rFonts w:ascii="Times New Roman" w:hAnsi="Times New Roman" w:cs="Times New Roman"/>
          <w:sz w:val="24"/>
          <w:szCs w:val="24"/>
        </w:rPr>
        <w:t>д</w:t>
      </w:r>
      <w:r w:rsidRPr="00C60521">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r>
        <w:rPr>
          <w:sz w:val="22"/>
        </w:rPr>
        <w:t>.</w:t>
      </w:r>
    </w:p>
    <w:p w:rsidR="002B5BF8" w:rsidRDefault="002B5BF8" w:rsidP="002B5BF8">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2B5BF8" w:rsidRPr="0073401D" w:rsidRDefault="002B5BF8" w:rsidP="002B5BF8">
      <w:pPr>
        <w:pStyle w:val="a4"/>
        <w:autoSpaceDE w:val="0"/>
        <w:autoSpaceDN w:val="0"/>
        <w:adjustRightInd w:val="0"/>
        <w:ind w:left="0" w:firstLine="624"/>
        <w:rPr>
          <w:szCs w:val="24"/>
        </w:rPr>
      </w:pPr>
      <w:r>
        <w:rPr>
          <w:szCs w:val="24"/>
        </w:rPr>
        <w:t xml:space="preserve">10.1.2. </w:t>
      </w:r>
      <w:r w:rsidRPr="0073401D">
        <w:rPr>
          <w:szCs w:val="24"/>
        </w:rPr>
        <w:t xml:space="preserve">Для граждан, относящихся к категории, указанной в </w:t>
      </w:r>
      <w:r>
        <w:rPr>
          <w:szCs w:val="24"/>
        </w:rPr>
        <w:t>под</w:t>
      </w:r>
      <w:r w:rsidRPr="0073401D">
        <w:rPr>
          <w:szCs w:val="24"/>
        </w:rPr>
        <w:t xml:space="preserve">пункте </w:t>
      </w:r>
      <w:r>
        <w:rPr>
          <w:szCs w:val="24"/>
        </w:rPr>
        <w:t xml:space="preserve">е), и) пункта </w:t>
      </w:r>
      <w:r w:rsidRPr="0073401D">
        <w:rPr>
          <w:szCs w:val="24"/>
        </w:rPr>
        <w:t>2.2. настояще</w:t>
      </w:r>
      <w:r>
        <w:rPr>
          <w:szCs w:val="24"/>
        </w:rPr>
        <w:t>го Административного регламента</w:t>
      </w:r>
      <w:r w:rsidRPr="00DF44BE">
        <w:rPr>
          <w:szCs w:val="24"/>
        </w:rPr>
        <w:t xml:space="preserve"> </w:t>
      </w:r>
      <w:r>
        <w:rPr>
          <w:szCs w:val="24"/>
        </w:rPr>
        <w:t xml:space="preserve">молодая семья </w:t>
      </w:r>
      <w:r w:rsidR="0014671B">
        <w:rPr>
          <w:szCs w:val="24"/>
        </w:rPr>
        <w:t>представляет</w:t>
      </w:r>
      <w:r>
        <w:rPr>
          <w:szCs w:val="24"/>
        </w:rPr>
        <w:t xml:space="preserve"> следующие документы</w:t>
      </w:r>
      <w:r w:rsidRPr="0073401D">
        <w:rPr>
          <w:szCs w:val="24"/>
        </w:rPr>
        <w:t>:</w:t>
      </w:r>
    </w:p>
    <w:p w:rsidR="002B5BF8" w:rsidRPr="00FD1884" w:rsidRDefault="002B5BF8" w:rsidP="002B5BF8">
      <w:pPr>
        <w:pStyle w:val="111"/>
        <w:ind w:left="0" w:firstLine="709"/>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4D59F8">
          <w:rPr>
            <w:rStyle w:val="af1"/>
            <w:color w:val="auto"/>
            <w:szCs w:val="24"/>
            <w:u w:val="none"/>
          </w:rPr>
          <w:t>Приложения №</w:t>
        </w:r>
        <w:r w:rsidR="0014671B">
          <w:rPr>
            <w:rStyle w:val="af1"/>
            <w:color w:val="auto"/>
            <w:szCs w:val="24"/>
            <w:u w:val="none"/>
          </w:rPr>
          <w:t xml:space="preserve"> 6</w:t>
        </w:r>
      </w:hyperlink>
      <w:r w:rsidR="0014671B">
        <w:t xml:space="preserve"> </w:t>
      </w:r>
      <w:r w:rsidRPr="00927F1F">
        <w:rPr>
          <w:szCs w:val="24"/>
        </w:rPr>
        <w:t>к настоящему Административному регламенту</w:t>
      </w:r>
      <w:r>
        <w:rPr>
          <w:szCs w:val="24"/>
        </w:rPr>
        <w:t>;</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2B5BF8" w:rsidRPr="00DF44BE"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history="1">
        <w:r w:rsidRPr="00DF44BE">
          <w:rPr>
            <w:rFonts w:eastAsiaTheme="minorHAnsi" w:cs="Times New Roman"/>
            <w:lang w:eastAsia="en-US"/>
          </w:rPr>
          <w:t>подпунктом е) пункта 2</w:t>
        </w:r>
      </w:hyperlink>
      <w:r w:rsidRPr="00DF44BE">
        <w:rPr>
          <w:rFonts w:eastAsiaTheme="minorHAnsi" w:cs="Times New Roman"/>
          <w:lang w:eastAsia="en-US"/>
        </w:rPr>
        <w:t>.2. настоящего  Административного регламента;</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B5BF8" w:rsidRDefault="002B5BF8" w:rsidP="002B5BF8">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2B5BF8" w:rsidRPr="00195989" w:rsidRDefault="002B5BF8" w:rsidP="002B5BF8">
      <w:pPr>
        <w:tabs>
          <w:tab w:val="left" w:pos="567"/>
        </w:tabs>
        <w:autoSpaceDE w:val="0"/>
        <w:autoSpaceDN w:val="0"/>
        <w:adjustRightInd w:val="0"/>
        <w:ind w:firstLine="709"/>
        <w:rPr>
          <w:rFonts w:eastAsiaTheme="minorHAnsi" w:cs="Times New Roman"/>
          <w:lang w:eastAsia="en-US"/>
        </w:rPr>
      </w:pPr>
      <w:r>
        <w:rPr>
          <w:rFonts w:cs="Times New Roman"/>
          <w:szCs w:val="24"/>
        </w:rPr>
        <w:t>10.1.</w:t>
      </w:r>
      <w:r w:rsidR="00555A9C">
        <w:rPr>
          <w:rFonts w:cs="Times New Roman"/>
          <w:szCs w:val="24"/>
        </w:rPr>
        <w:t>3</w:t>
      </w:r>
      <w:r>
        <w:rPr>
          <w:rFonts w:cs="Times New Roman"/>
          <w:szCs w:val="24"/>
        </w:rPr>
        <w:t xml:space="preserve">. </w:t>
      </w:r>
      <w:r w:rsidRPr="0073401D">
        <w:rPr>
          <w:rFonts w:eastAsia="Times New Roman" w:cs="Times New Roman"/>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2B5BF8" w:rsidRDefault="002B5BF8" w:rsidP="002B5BF8">
      <w:pPr>
        <w:ind w:firstLine="709"/>
        <w:rPr>
          <w:rFonts w:eastAsia="Times New Roman" w:cs="Times New Roman"/>
          <w:szCs w:val="24"/>
        </w:rPr>
      </w:pPr>
      <w:r>
        <w:rPr>
          <w:rFonts w:eastAsia="Times New Roman" w:cs="Times New Roman"/>
          <w:szCs w:val="24"/>
        </w:rPr>
        <w:t xml:space="preserve">а) </w:t>
      </w:r>
      <w:r w:rsidRPr="0073401D">
        <w:rPr>
          <w:rFonts w:eastAsia="Times New Roman" w:cs="Times New Roman"/>
          <w:szCs w:val="24"/>
        </w:rPr>
        <w:t>копию документа, удостоверяющего личность;</w:t>
      </w:r>
    </w:p>
    <w:p w:rsidR="002B5BF8" w:rsidRDefault="002B5BF8" w:rsidP="002B5BF8">
      <w:pPr>
        <w:ind w:firstLine="709"/>
        <w:rPr>
          <w:rFonts w:eastAsia="Times New Roman" w:cs="Times New Roman"/>
          <w:szCs w:val="24"/>
        </w:rPr>
      </w:pPr>
      <w:r w:rsidRPr="00062106">
        <w:rPr>
          <w:rFonts w:eastAsia="Times New Roman" w:cs="Times New Roman"/>
          <w:szCs w:val="24"/>
        </w:rPr>
        <w:t>б</w:t>
      </w:r>
      <w:r>
        <w:rPr>
          <w:rFonts w:eastAsia="Times New Roman" w:cs="Times New Roman"/>
          <w:szCs w:val="24"/>
        </w:rPr>
        <w:t xml:space="preserve">) </w:t>
      </w:r>
      <w:r w:rsidRPr="00062106">
        <w:rPr>
          <w:rFonts w:eastAsia="Times New Roman" w:cs="Times New Roman"/>
          <w:szCs w:val="24"/>
        </w:rPr>
        <w:t>копию документа, подтверждающего права (полномочия) представителя Заявителя.</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 xml:space="preserve">10.2. </w:t>
      </w:r>
      <w:hyperlink r:id="rId24" w:history="1">
        <w:r w:rsidRPr="00805801">
          <w:rPr>
            <w:rFonts w:cs="Times New Roman"/>
            <w:szCs w:val="24"/>
          </w:rPr>
          <w:t>Описание</w:t>
        </w:r>
      </w:hyperlink>
      <w:r w:rsidRPr="00805801">
        <w:rPr>
          <w:rFonts w:cs="Times New Roman"/>
          <w:szCs w:val="24"/>
        </w:rPr>
        <w:t xml:space="preserve"> документов, необходимых для предоставления Муниципальной услуги, приведены в Приложении № 7 настоящего Административного регламента.</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10.3. Копии документов представляются с подлинниками для сверки.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10.5. Администрации, МФЦ запрещено требовать у Заявителя:</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7400" w:rsidRPr="00D021FE" w:rsidRDefault="00D07400" w:rsidP="00D021FE">
      <w:pPr>
        <w:autoSpaceDE w:val="0"/>
        <w:autoSpaceDN w:val="0"/>
        <w:adjustRightInd w:val="0"/>
        <w:rPr>
          <w:rFonts w:cs="Times New Roman"/>
          <w:color w:val="FF0000"/>
          <w:szCs w:val="24"/>
        </w:rPr>
      </w:pPr>
      <w:bookmarkStart w:id="22" w:name="Par52"/>
      <w:bookmarkEnd w:id="22"/>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11. Исчерпывающий перечень документов, необходимых</w:t>
      </w:r>
    </w:p>
    <w:p w:rsidR="00D07400" w:rsidRDefault="00D07400" w:rsidP="00D07400">
      <w:pPr>
        <w:autoSpaceDE w:val="0"/>
        <w:autoSpaceDN w:val="0"/>
        <w:adjustRightInd w:val="0"/>
        <w:jc w:val="center"/>
        <w:rPr>
          <w:rFonts w:cs="Times New Roman"/>
          <w:b/>
          <w:bCs/>
          <w:szCs w:val="24"/>
        </w:rPr>
      </w:pPr>
      <w:r>
        <w:rPr>
          <w:rFonts w:cs="Times New Roman"/>
          <w:b/>
          <w:bCs/>
          <w:szCs w:val="24"/>
        </w:rPr>
        <w:t>для предоставления Муниципальной услуги, которые находятся</w:t>
      </w:r>
    </w:p>
    <w:p w:rsidR="00D07400" w:rsidRDefault="00D07400" w:rsidP="00D07400">
      <w:pPr>
        <w:autoSpaceDE w:val="0"/>
        <w:autoSpaceDN w:val="0"/>
        <w:adjustRightInd w:val="0"/>
        <w:jc w:val="center"/>
        <w:rPr>
          <w:rFonts w:cs="Times New Roman"/>
          <w:b/>
          <w:bCs/>
          <w:szCs w:val="24"/>
        </w:rPr>
      </w:pPr>
      <w:r>
        <w:rPr>
          <w:rFonts w:cs="Times New Roman"/>
          <w:b/>
          <w:bCs/>
          <w:szCs w:val="24"/>
        </w:rPr>
        <w:t>в распоряжении органов власти, органов местного</w:t>
      </w:r>
    </w:p>
    <w:p w:rsidR="00D07400" w:rsidRDefault="00D07400" w:rsidP="00D07400">
      <w:pPr>
        <w:autoSpaceDE w:val="0"/>
        <w:autoSpaceDN w:val="0"/>
        <w:adjustRightInd w:val="0"/>
        <w:jc w:val="center"/>
        <w:rPr>
          <w:rFonts w:cs="Times New Roman"/>
          <w:b/>
          <w:bCs/>
          <w:szCs w:val="24"/>
        </w:rPr>
      </w:pPr>
      <w:r>
        <w:rPr>
          <w:rFonts w:cs="Times New Roman"/>
          <w:b/>
          <w:bCs/>
          <w:szCs w:val="24"/>
        </w:rPr>
        <w:t>самоуправления или организаций</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p>
    <w:p w:rsidR="00D07400" w:rsidRDefault="00D07400" w:rsidP="00D07400">
      <w:pPr>
        <w:autoSpaceDE w:val="0"/>
        <w:autoSpaceDN w:val="0"/>
        <w:adjustRightInd w:val="0"/>
        <w:ind w:firstLine="540"/>
        <w:rPr>
          <w:rFonts w:cs="Times New Roman"/>
          <w:szCs w:val="24"/>
        </w:rPr>
      </w:pPr>
      <w:r>
        <w:rPr>
          <w:rFonts w:cs="Times New Roman"/>
          <w:szCs w:val="24"/>
        </w:rPr>
        <w:t>11.1.1. Выписку из ЕГРН о правах на недвижимое имущество на всех членов семьи (запрашивается в Федеральной службе государственной регистрации, кадастра и картографии).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11.1.2. Решение, подтверждающее признание молодой семьи нуждающейся в жилом помещении, выданное органом местного самоуправления, осуществляющим принятие на учет.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11.1.3. 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11.2. 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11.4. 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D07400" w:rsidRDefault="00D07400" w:rsidP="00D07400">
      <w:pPr>
        <w:autoSpaceDE w:val="0"/>
        <w:autoSpaceDN w:val="0"/>
        <w:adjustRightInd w:val="0"/>
        <w:ind w:firstLine="540"/>
        <w:rPr>
          <w:rFonts w:cs="Times New Roman"/>
          <w:szCs w:val="24"/>
        </w:rPr>
      </w:pPr>
      <w:r w:rsidRPr="00D07400">
        <w:rPr>
          <w:rFonts w:cs="Times New Roman"/>
          <w:szCs w:val="24"/>
        </w:rPr>
        <w:t xml:space="preserve">11.5. Документы, указанные в </w:t>
      </w:r>
      <w:hyperlink r:id="rId25" w:history="1">
        <w:r w:rsidRPr="00D07400">
          <w:rPr>
            <w:rFonts w:cs="Times New Roman"/>
            <w:szCs w:val="24"/>
          </w:rPr>
          <w:t>пункте 11.1 подраздела 11 раздела II</w:t>
        </w:r>
      </w:hyperlink>
      <w:r w:rsidRPr="00D07400">
        <w:rPr>
          <w:rFonts w:cs="Times New Roman"/>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w:t>
      </w:r>
      <w:r>
        <w:rPr>
          <w:rFonts w:cs="Times New Roman"/>
          <w:szCs w:val="24"/>
        </w:rPr>
        <w:t xml:space="preserve">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12. Исчерпывающий перечень оснований для отказа в приеме</w:t>
      </w:r>
    </w:p>
    <w:p w:rsidR="00D07400" w:rsidRDefault="00D07400" w:rsidP="00D07400">
      <w:pPr>
        <w:autoSpaceDE w:val="0"/>
        <w:autoSpaceDN w:val="0"/>
        <w:adjustRightInd w:val="0"/>
        <w:jc w:val="center"/>
        <w:rPr>
          <w:rFonts w:cs="Times New Roman"/>
          <w:b/>
          <w:bCs/>
          <w:szCs w:val="24"/>
        </w:rPr>
      </w:pPr>
      <w:r>
        <w:rPr>
          <w:rFonts w:cs="Times New Roman"/>
          <w:b/>
          <w:bCs/>
          <w:szCs w:val="24"/>
        </w:rPr>
        <w:t>документов, необходимых для предоставления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12.1. Основаниями для отказа в приеме документов, необходимых для предоставления Муниципальной услуги, являются: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12.1.1. Обращение за предоставлением Муниципальной услуги, не предоставляемой Администрацией.</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12.1.2. Заявителем представлен неполный комплект документов, необходимых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12.1.3. Документы, необходимые для предоставления Муниципальной услуги, утратили силу.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12.1.6. Некорректное заполнение обязательных полей в заявлении на бумажном носителе.</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12.1.8. Представленные электронные образы документов не позволяют в полном объеме прочитать текст документа и/или распознать реквизиты документа.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12.1.9.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12.2. При обращении через МФЦ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w:t>
      </w:r>
      <w:hyperlink r:id="rId26" w:history="1">
        <w:r w:rsidR="00D021FE">
          <w:rPr>
            <w:rFonts w:cs="Times New Roman"/>
            <w:szCs w:val="24"/>
          </w:rPr>
          <w:t>Приложении №</w:t>
        </w:r>
        <w:r w:rsidRPr="004F3D27">
          <w:rPr>
            <w:rFonts w:cs="Times New Roman"/>
            <w:szCs w:val="24"/>
          </w:rPr>
          <w:t xml:space="preserve"> 8</w:t>
        </w:r>
      </w:hyperlink>
      <w:r w:rsidRPr="004F3D27">
        <w:rPr>
          <w:rFonts w:cs="Times New Roman"/>
          <w:szCs w:val="24"/>
        </w:rPr>
        <w:t xml:space="preserve"> к Административному регламенту,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12.3. При обращении через РПГУ решение об отказе в приеме документов, необходимых для предоставления Муниципальной услуги, по форме, приведенной в </w:t>
      </w:r>
      <w:hyperlink r:id="rId27" w:history="1">
        <w:r w:rsidR="00D021FE">
          <w:rPr>
            <w:rFonts w:cs="Times New Roman"/>
            <w:szCs w:val="24"/>
          </w:rPr>
          <w:t>П</w:t>
        </w:r>
        <w:r w:rsidRPr="004F3D27">
          <w:rPr>
            <w:rFonts w:cs="Times New Roman"/>
            <w:szCs w:val="24"/>
          </w:rPr>
          <w:t xml:space="preserve">риложении </w:t>
        </w:r>
        <w:r w:rsidR="00D021FE">
          <w:rPr>
            <w:rFonts w:cs="Times New Roman"/>
            <w:szCs w:val="24"/>
          </w:rPr>
          <w:t>№</w:t>
        </w:r>
        <w:r w:rsidRPr="004F3D27">
          <w:rPr>
            <w:rFonts w:cs="Times New Roman"/>
            <w:szCs w:val="24"/>
          </w:rPr>
          <w:t xml:space="preserve"> 8</w:t>
        </w:r>
      </w:hyperlink>
      <w:r w:rsidRPr="004F3D27">
        <w:rPr>
          <w:rFonts w:cs="Times New Roman"/>
          <w:szCs w:val="24"/>
        </w:rPr>
        <w:t xml:space="preserve">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12.4. При обращении непосредственно в Администрацию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w:t>
      </w:r>
      <w:hyperlink r:id="rId28" w:history="1">
        <w:r w:rsidR="00D021FE">
          <w:rPr>
            <w:rFonts w:cs="Times New Roman"/>
            <w:szCs w:val="24"/>
          </w:rPr>
          <w:t>П</w:t>
        </w:r>
        <w:r w:rsidRPr="004F3D27">
          <w:rPr>
            <w:rFonts w:cs="Times New Roman"/>
            <w:szCs w:val="24"/>
          </w:rPr>
          <w:t>риложении</w:t>
        </w:r>
        <w:r w:rsidR="00D021FE">
          <w:rPr>
            <w:rFonts w:cs="Times New Roman"/>
            <w:szCs w:val="24"/>
          </w:rPr>
          <w:t xml:space="preserve"> №</w:t>
        </w:r>
        <w:r w:rsidRPr="004F3D27">
          <w:rPr>
            <w:rFonts w:cs="Times New Roman"/>
            <w:szCs w:val="24"/>
          </w:rPr>
          <w:t xml:space="preserve"> 8</w:t>
        </w:r>
      </w:hyperlink>
      <w:r w:rsidRPr="004F3D27">
        <w:rPr>
          <w:rFonts w:cs="Times New Roman"/>
          <w:szCs w:val="24"/>
        </w:rPr>
        <w:t xml:space="preserve"> к Административному регламенту,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12.5.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12.6.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07400" w:rsidRPr="004F3D27" w:rsidRDefault="00D07400" w:rsidP="00D07400">
      <w:pPr>
        <w:autoSpaceDE w:val="0"/>
        <w:autoSpaceDN w:val="0"/>
        <w:adjustRightInd w:val="0"/>
        <w:rPr>
          <w:rFonts w:cs="Times New Roman"/>
          <w:szCs w:val="24"/>
        </w:rPr>
      </w:pPr>
    </w:p>
    <w:p w:rsidR="00D07400" w:rsidRPr="004F3D27" w:rsidRDefault="00D07400" w:rsidP="00D07400">
      <w:pPr>
        <w:autoSpaceDE w:val="0"/>
        <w:autoSpaceDN w:val="0"/>
        <w:adjustRightInd w:val="0"/>
        <w:jc w:val="center"/>
        <w:outlineLvl w:val="1"/>
        <w:rPr>
          <w:rFonts w:cs="Times New Roman"/>
          <w:b/>
          <w:bCs/>
          <w:szCs w:val="24"/>
        </w:rPr>
      </w:pPr>
      <w:r w:rsidRPr="004F3D27">
        <w:rPr>
          <w:rFonts w:cs="Times New Roman"/>
          <w:b/>
          <w:bCs/>
          <w:szCs w:val="24"/>
        </w:rPr>
        <w:t>13. Исчерпывающий перечень оснований для приостановления или</w:t>
      </w:r>
    </w:p>
    <w:p w:rsidR="00D07400" w:rsidRPr="004F3D27" w:rsidRDefault="00D07400" w:rsidP="00D07400">
      <w:pPr>
        <w:autoSpaceDE w:val="0"/>
        <w:autoSpaceDN w:val="0"/>
        <w:adjustRightInd w:val="0"/>
        <w:jc w:val="center"/>
        <w:rPr>
          <w:rFonts w:cs="Times New Roman"/>
          <w:b/>
          <w:bCs/>
          <w:szCs w:val="24"/>
        </w:rPr>
      </w:pPr>
      <w:r w:rsidRPr="004F3D27">
        <w:rPr>
          <w:rFonts w:cs="Times New Roman"/>
          <w:b/>
          <w:bCs/>
          <w:szCs w:val="24"/>
        </w:rPr>
        <w:t>отказа в предоставлении Муниципальной услуги</w:t>
      </w:r>
    </w:p>
    <w:p w:rsidR="00D07400" w:rsidRPr="004F3D27" w:rsidRDefault="00D07400" w:rsidP="00D07400">
      <w:pPr>
        <w:autoSpaceDE w:val="0"/>
        <w:autoSpaceDN w:val="0"/>
        <w:adjustRightInd w:val="0"/>
        <w:rPr>
          <w:rFonts w:cs="Times New Roman"/>
          <w:szCs w:val="24"/>
        </w:rPr>
      </w:pP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13.1. Основания для приостановления предоставления Муниципальной услуги отсутствуют.</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 Основаниями для отказа в предоставлении Муниципальной услуги являются: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13.2.1. Не представлены или представлены не в полном объеме предусмотренные </w:t>
      </w:r>
      <w:hyperlink r:id="rId29" w:history="1">
        <w:r w:rsidRPr="004F3D27">
          <w:rPr>
            <w:rFonts w:cs="Times New Roman"/>
            <w:szCs w:val="24"/>
          </w:rPr>
          <w:t>пунктом 10.1 подраздела 10 раздела II</w:t>
        </w:r>
      </w:hyperlink>
      <w:r w:rsidRPr="004F3D27">
        <w:rPr>
          <w:rFonts w:cs="Times New Roman"/>
          <w:szCs w:val="24"/>
        </w:rPr>
        <w:t xml:space="preserve"> Административного регламента документы, обязанность по представлению которых возложена на Заявителя.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13.2.2. Недостоверность сведений, содержащихся в представленных документах.</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13.2.3. Документы представлены по истечении 15 рабочих дней со дня получения уведомления Администрации о необходимости представления документов для получения Свидетельства.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13.2.4. Несоответствие жилого помещения (жилого дома), приобретенного (построенного) с помощью заемных средств, требованиям, установленным </w:t>
      </w:r>
      <w:hyperlink r:id="rId30" w:history="1">
        <w:r w:rsidRPr="004F3D27">
          <w:rPr>
            <w:rFonts w:cs="Times New Roman"/>
            <w:szCs w:val="24"/>
          </w:rPr>
          <w:t>статьями 15</w:t>
        </w:r>
      </w:hyperlink>
      <w:r w:rsidRPr="004F3D27">
        <w:rPr>
          <w:rFonts w:cs="Times New Roman"/>
          <w:szCs w:val="24"/>
        </w:rPr>
        <w:t xml:space="preserve"> и </w:t>
      </w:r>
      <w:hyperlink r:id="rId31" w:history="1">
        <w:r w:rsidRPr="004F3D27">
          <w:rPr>
            <w:rFonts w:cs="Times New Roman"/>
            <w:szCs w:val="24"/>
          </w:rPr>
          <w:t>16</w:t>
        </w:r>
      </w:hyperlink>
      <w:r w:rsidRPr="004F3D27">
        <w:rPr>
          <w:rFonts w:cs="Times New Roman"/>
          <w:szCs w:val="24"/>
        </w:rPr>
        <w:t xml:space="preserve"> Жилищного кодекса Российской Федерации.</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13.2.5. Не подтверждено соответствие м</w:t>
      </w:r>
      <w:r>
        <w:rPr>
          <w:rFonts w:cs="Times New Roman"/>
          <w:szCs w:val="24"/>
        </w:rPr>
        <w:t xml:space="preserve">олодой семьи требованиям, предъявляемым к </w:t>
      </w:r>
      <w:r w:rsidRPr="004F3D27">
        <w:rPr>
          <w:rFonts w:cs="Times New Roman"/>
          <w:szCs w:val="24"/>
        </w:rPr>
        <w:t xml:space="preserve">участницам мероприятия по обеспечению жильем молодых семей ведомственной целевой </w:t>
      </w:r>
      <w:hyperlink r:id="rId32" w:history="1">
        <w:r w:rsidRPr="004F3D27">
          <w:rPr>
            <w:rFonts w:cs="Times New Roman"/>
            <w:szCs w:val="24"/>
          </w:rPr>
          <w:t>программы</w:t>
        </w:r>
      </w:hyperlink>
      <w:r w:rsidRPr="004F3D27">
        <w:rPr>
          <w:rFonts w:cs="Times New Roman"/>
          <w:szCs w:val="24"/>
        </w:rPr>
        <w:t xml:space="preserve"> </w:t>
      </w:r>
      <w:r w:rsidR="004F3D27">
        <w:rPr>
          <w:rFonts w:cs="Times New Roman"/>
          <w:szCs w:val="24"/>
        </w:rPr>
        <w:t>«</w:t>
      </w:r>
      <w:r w:rsidRPr="004F3D27">
        <w:rPr>
          <w:rFonts w:cs="Times New Roman"/>
          <w:szCs w:val="24"/>
        </w:rPr>
        <w:t>Оказание государственной поддержки гражданам в обеспечении жильем и оплате жилищно-коммунальных услуг</w:t>
      </w:r>
      <w:r w:rsidR="004F3D27">
        <w:rPr>
          <w:rFonts w:cs="Times New Roman"/>
          <w:szCs w:val="24"/>
        </w:rPr>
        <w:t>»</w:t>
      </w:r>
      <w:r w:rsidRPr="004F3D27">
        <w:rPr>
          <w:rFonts w:cs="Times New Roman"/>
          <w:szCs w:val="24"/>
        </w:rPr>
        <w:t xml:space="preserve"> государственной </w:t>
      </w:r>
      <w:hyperlink r:id="rId33" w:history="1">
        <w:r w:rsidRPr="004F3D27">
          <w:rPr>
            <w:rFonts w:cs="Times New Roman"/>
            <w:szCs w:val="24"/>
          </w:rPr>
          <w:t>программы</w:t>
        </w:r>
      </w:hyperlink>
      <w:r w:rsidRPr="004F3D27">
        <w:rPr>
          <w:rFonts w:cs="Times New Roman"/>
          <w:szCs w:val="24"/>
        </w:rPr>
        <w:t xml:space="preserve"> Российской Федерации </w:t>
      </w:r>
      <w:r w:rsidR="004F3D27">
        <w:rPr>
          <w:rFonts w:cs="Times New Roman"/>
          <w:szCs w:val="24"/>
        </w:rPr>
        <w:t>«</w:t>
      </w:r>
      <w:r w:rsidRPr="004F3D27">
        <w:rPr>
          <w:rFonts w:cs="Times New Roman"/>
          <w:szCs w:val="24"/>
        </w:rPr>
        <w:t>Обеспечение доступным и комфортным жильем и коммунальными услуга</w:t>
      </w:r>
      <w:r w:rsidR="004F3D27">
        <w:rPr>
          <w:rFonts w:cs="Times New Roman"/>
          <w:szCs w:val="24"/>
        </w:rPr>
        <w:t>ми граждан Российской Федерации»</w:t>
      </w:r>
      <w:r w:rsidRPr="004F3D27">
        <w:rPr>
          <w:rFonts w:cs="Times New Roman"/>
          <w:szCs w:val="24"/>
        </w:rPr>
        <w:t xml:space="preserve"> и </w:t>
      </w:r>
      <w:hyperlink r:id="rId34" w:history="1">
        <w:r w:rsidRPr="004F3D27">
          <w:rPr>
            <w:rFonts w:cs="Times New Roman"/>
            <w:szCs w:val="24"/>
          </w:rPr>
          <w:t>подпрограммы 2</w:t>
        </w:r>
      </w:hyperlink>
      <w:r w:rsidRPr="004F3D27">
        <w:rPr>
          <w:rFonts w:cs="Times New Roman"/>
          <w:szCs w:val="24"/>
        </w:rPr>
        <w:t xml:space="preserve"> </w:t>
      </w:r>
      <w:r w:rsidR="004F3D27">
        <w:rPr>
          <w:rFonts w:cs="Times New Roman"/>
          <w:szCs w:val="24"/>
        </w:rPr>
        <w:t>«</w:t>
      </w:r>
      <w:r w:rsidRPr="004F3D27">
        <w:rPr>
          <w:rFonts w:cs="Times New Roman"/>
          <w:szCs w:val="24"/>
        </w:rPr>
        <w:t>Обеспечение жильем молодых семей</w:t>
      </w:r>
      <w:r w:rsidR="004F3D27">
        <w:rPr>
          <w:rFonts w:cs="Times New Roman"/>
          <w:szCs w:val="24"/>
        </w:rPr>
        <w:t>»</w:t>
      </w:r>
      <w:r w:rsidRPr="004F3D27">
        <w:rPr>
          <w:rFonts w:cs="Times New Roman"/>
          <w:szCs w:val="24"/>
        </w:rPr>
        <w:t xml:space="preserve"> государственной программы Московской области </w:t>
      </w:r>
      <w:r w:rsidR="004F3D27">
        <w:rPr>
          <w:rFonts w:cs="Times New Roman"/>
          <w:szCs w:val="24"/>
        </w:rPr>
        <w:t>«</w:t>
      </w:r>
      <w:r w:rsidRPr="004F3D27">
        <w:rPr>
          <w:rFonts w:cs="Times New Roman"/>
          <w:szCs w:val="24"/>
        </w:rPr>
        <w:t>Жилище</w:t>
      </w:r>
      <w:r w:rsidR="004F3D27">
        <w:rPr>
          <w:rFonts w:cs="Times New Roman"/>
          <w:szCs w:val="24"/>
        </w:rPr>
        <w:t>» на 2023-2033</w:t>
      </w:r>
      <w:r w:rsidRPr="004F3D27">
        <w:rPr>
          <w:rFonts w:cs="Times New Roman"/>
          <w:szCs w:val="24"/>
        </w:rPr>
        <w:t xml:space="preserve"> годы.</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 xml:space="preserve">13.2.6. Несоответствие категории Заявителя кругу лиц, указанных в </w:t>
      </w:r>
      <w:hyperlink r:id="rId35" w:history="1">
        <w:r w:rsidRPr="004F3D27">
          <w:rPr>
            <w:rFonts w:cs="Times New Roman"/>
            <w:szCs w:val="24"/>
          </w:rPr>
          <w:t>подразделе 2 раздела I</w:t>
        </w:r>
      </w:hyperlink>
      <w:r w:rsidRPr="004F3D27">
        <w:rPr>
          <w:rFonts w:cs="Times New Roman"/>
          <w:szCs w:val="24"/>
        </w:rPr>
        <w:t xml:space="preserve"> настоящего Административного регламента.</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13.2.7. Заявление подано лицом, не имеющим полномочий представлять интересы Заявителя.</w:t>
      </w:r>
    </w:p>
    <w:p w:rsidR="00D07400" w:rsidRDefault="00D07400" w:rsidP="004F3D27">
      <w:pPr>
        <w:autoSpaceDE w:val="0"/>
        <w:autoSpaceDN w:val="0"/>
        <w:adjustRightInd w:val="0"/>
        <w:ind w:firstLine="540"/>
        <w:rPr>
          <w:rFonts w:cs="Times New Roman"/>
          <w:szCs w:val="24"/>
        </w:rPr>
      </w:pPr>
      <w:r w:rsidRPr="004F3D27">
        <w:rPr>
          <w:rFonts w:cs="Times New Roman"/>
          <w:szCs w:val="24"/>
        </w:rPr>
        <w:t xml:space="preserve">13.3. Отзыв заявления на предоставление </w:t>
      </w:r>
      <w:r>
        <w:rPr>
          <w:rFonts w:cs="Times New Roman"/>
          <w:szCs w:val="24"/>
        </w:rPr>
        <w:t>услуги по инициативе Заявителя.</w:t>
      </w:r>
    </w:p>
    <w:p w:rsidR="00D07400" w:rsidRDefault="00D07400" w:rsidP="00D07400">
      <w:pPr>
        <w:autoSpaceDE w:val="0"/>
        <w:autoSpaceDN w:val="0"/>
        <w:adjustRightInd w:val="0"/>
        <w:ind w:firstLine="540"/>
        <w:rPr>
          <w:rFonts w:cs="Times New Roman"/>
          <w:szCs w:val="24"/>
        </w:rPr>
      </w:pPr>
      <w:r>
        <w:rPr>
          <w:rFonts w:cs="Times New Roman"/>
          <w:szCs w:val="24"/>
        </w:rPr>
        <w:t>13.3.1.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оказания услуг ЕИС ОУ городского округа Электросталь Московской области.</w:t>
      </w:r>
    </w:p>
    <w:p w:rsidR="00D07400" w:rsidRDefault="00D07400" w:rsidP="00D07400">
      <w:pPr>
        <w:autoSpaceDE w:val="0"/>
        <w:autoSpaceDN w:val="0"/>
        <w:adjustRightInd w:val="0"/>
        <w:ind w:firstLine="540"/>
        <w:rPr>
          <w:rFonts w:cs="Times New Roman"/>
          <w:szCs w:val="24"/>
        </w:rPr>
      </w:pPr>
      <w:r>
        <w:rPr>
          <w:rFonts w:cs="Times New Roman"/>
          <w:szCs w:val="24"/>
        </w:rPr>
        <w:t>13.3.2.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14. Порядок, размер и основания взимания государственной</w:t>
      </w:r>
    </w:p>
    <w:p w:rsidR="00D07400" w:rsidRDefault="00D07400" w:rsidP="00D07400">
      <w:pPr>
        <w:autoSpaceDE w:val="0"/>
        <w:autoSpaceDN w:val="0"/>
        <w:adjustRightInd w:val="0"/>
        <w:jc w:val="center"/>
        <w:rPr>
          <w:rFonts w:cs="Times New Roman"/>
          <w:b/>
          <w:bCs/>
          <w:szCs w:val="24"/>
        </w:rPr>
      </w:pPr>
      <w:r>
        <w:rPr>
          <w:rFonts w:cs="Times New Roman"/>
          <w:b/>
          <w:bCs/>
          <w:szCs w:val="24"/>
        </w:rPr>
        <w:t>пошлины или иной платы, взимаемой за предоставление</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14.1. Муниципальная услуга предоставляется бесплатно.</w:t>
      </w:r>
    </w:p>
    <w:p w:rsidR="00D07400" w:rsidRDefault="00D07400" w:rsidP="00D07400">
      <w:pPr>
        <w:autoSpaceDE w:val="0"/>
        <w:autoSpaceDN w:val="0"/>
        <w:adjustRightInd w:val="0"/>
        <w:rPr>
          <w:rFonts w:cs="Times New Roman"/>
          <w:szCs w:val="24"/>
        </w:rPr>
      </w:pPr>
    </w:p>
    <w:p w:rsidR="00D07400" w:rsidRDefault="00D07400" w:rsidP="00E90C6C">
      <w:pPr>
        <w:autoSpaceDE w:val="0"/>
        <w:autoSpaceDN w:val="0"/>
        <w:adjustRightInd w:val="0"/>
        <w:jc w:val="center"/>
        <w:outlineLvl w:val="1"/>
        <w:rPr>
          <w:rFonts w:cs="Times New Roman"/>
          <w:b/>
          <w:bCs/>
          <w:szCs w:val="24"/>
        </w:rPr>
      </w:pPr>
      <w:r>
        <w:rPr>
          <w:rFonts w:cs="Times New Roman"/>
          <w:b/>
          <w:bCs/>
          <w:szCs w:val="24"/>
        </w:rPr>
        <w:t>15. Перечень услуг, необходимых и обязательных</w:t>
      </w:r>
      <w:r w:rsidR="00E90C6C">
        <w:rPr>
          <w:rFonts w:cs="Times New Roman"/>
          <w:b/>
          <w:bCs/>
          <w:szCs w:val="24"/>
        </w:rPr>
        <w:t xml:space="preserve"> </w:t>
      </w:r>
      <w:r>
        <w:rPr>
          <w:rFonts w:cs="Times New Roman"/>
          <w:b/>
          <w:bCs/>
          <w:szCs w:val="24"/>
        </w:rPr>
        <w:t>для предоставления Муниципальной услуги, в том числе</w:t>
      </w:r>
      <w:r w:rsidR="00F24DBB">
        <w:rPr>
          <w:rFonts w:cs="Times New Roman"/>
          <w:b/>
          <w:bCs/>
          <w:szCs w:val="24"/>
        </w:rPr>
        <w:t xml:space="preserve"> </w:t>
      </w:r>
      <w:r>
        <w:rPr>
          <w:rFonts w:cs="Times New Roman"/>
          <w:b/>
          <w:bCs/>
          <w:szCs w:val="24"/>
        </w:rPr>
        <w:t>порядок, размер и основания взимания платы</w:t>
      </w:r>
      <w:r w:rsidR="00E90C6C">
        <w:rPr>
          <w:rFonts w:cs="Times New Roman"/>
          <w:b/>
          <w:bCs/>
          <w:szCs w:val="24"/>
        </w:rPr>
        <w:t xml:space="preserve"> </w:t>
      </w:r>
      <w:r>
        <w:rPr>
          <w:rFonts w:cs="Times New Roman"/>
          <w:b/>
          <w:bCs/>
          <w:szCs w:val="24"/>
        </w:rPr>
        <w:t>за предоставление таких услуг</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15.1. Услуги, необходимые и обязательные для предоставления Муниципальной услуги, отсутствуют.</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16. Способы представления Заявителем документов,</w:t>
      </w:r>
    </w:p>
    <w:p w:rsidR="00D07400" w:rsidRDefault="00D07400" w:rsidP="00D07400">
      <w:pPr>
        <w:autoSpaceDE w:val="0"/>
        <w:autoSpaceDN w:val="0"/>
        <w:adjustRightInd w:val="0"/>
        <w:jc w:val="center"/>
        <w:rPr>
          <w:rFonts w:cs="Times New Roman"/>
          <w:b/>
          <w:bCs/>
          <w:szCs w:val="24"/>
        </w:rPr>
      </w:pPr>
      <w:r>
        <w:rPr>
          <w:rFonts w:cs="Times New Roman"/>
          <w:b/>
          <w:bCs/>
          <w:szCs w:val="24"/>
        </w:rPr>
        <w:t>необходимых для получения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16.1. Обращение Заявителя посредством РПГУ.</w:t>
      </w:r>
    </w:p>
    <w:p w:rsidR="00D07400" w:rsidRDefault="00D07400" w:rsidP="00D07400">
      <w:pPr>
        <w:autoSpaceDE w:val="0"/>
        <w:autoSpaceDN w:val="0"/>
        <w:adjustRightInd w:val="0"/>
        <w:ind w:firstLine="540"/>
        <w:rPr>
          <w:rFonts w:cs="Times New Roman"/>
          <w:szCs w:val="24"/>
        </w:rPr>
      </w:pPr>
      <w:r>
        <w:rPr>
          <w:rFonts w:cs="Times New Roman"/>
          <w:szCs w:val="24"/>
        </w:rPr>
        <w:t>16.1.1. 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w:t>
      </w:r>
    </w:p>
    <w:p w:rsidR="00D07400" w:rsidRDefault="00D07400" w:rsidP="00D07400">
      <w:pPr>
        <w:autoSpaceDE w:val="0"/>
        <w:autoSpaceDN w:val="0"/>
        <w:adjustRightInd w:val="0"/>
        <w:ind w:firstLine="540"/>
        <w:rPr>
          <w:rFonts w:cs="Times New Roman"/>
          <w:szCs w:val="24"/>
        </w:rPr>
      </w:pPr>
      <w:r>
        <w:rPr>
          <w:rFonts w:cs="Times New Roman"/>
          <w:szCs w:val="24"/>
        </w:rPr>
        <w:t>16.1.2.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07400" w:rsidRDefault="00D07400" w:rsidP="00D07400">
      <w:pPr>
        <w:autoSpaceDE w:val="0"/>
        <w:autoSpaceDN w:val="0"/>
        <w:adjustRightInd w:val="0"/>
        <w:ind w:firstLine="540"/>
        <w:rPr>
          <w:rFonts w:cs="Times New Roman"/>
          <w:szCs w:val="24"/>
        </w:rPr>
      </w:pPr>
      <w:r>
        <w:rPr>
          <w:rFonts w:cs="Times New Roman"/>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07400" w:rsidRDefault="00D07400" w:rsidP="00D07400">
      <w:pPr>
        <w:autoSpaceDE w:val="0"/>
        <w:autoSpaceDN w:val="0"/>
        <w:adjustRightInd w:val="0"/>
        <w:ind w:firstLine="540"/>
        <w:rPr>
          <w:rFonts w:cs="Times New Roman"/>
          <w:szCs w:val="24"/>
        </w:rPr>
      </w:pPr>
      <w:r>
        <w:rPr>
          <w:rFonts w:cs="Times New Roman"/>
          <w:szCs w:val="24"/>
        </w:rPr>
        <w:t>16.1.4. Заявителю необходимо представить оригиналы документов, необходимых для предоставления Муниципальной услуги, в течение 5 рабочих дней после подачи заявления в электронной форме в любой МФЦ Московской области.</w:t>
      </w:r>
    </w:p>
    <w:p w:rsidR="00D07400" w:rsidRPr="004F3D27" w:rsidRDefault="00D07400" w:rsidP="00D07400">
      <w:pPr>
        <w:autoSpaceDE w:val="0"/>
        <w:autoSpaceDN w:val="0"/>
        <w:adjustRightInd w:val="0"/>
        <w:ind w:firstLine="540"/>
        <w:rPr>
          <w:rFonts w:cs="Times New Roman"/>
          <w:szCs w:val="24"/>
        </w:rPr>
      </w:pPr>
      <w:r>
        <w:rPr>
          <w:rFonts w:cs="Times New Roman"/>
          <w:szCs w:val="24"/>
        </w:rPr>
        <w:t>16</w:t>
      </w:r>
      <w:r w:rsidRPr="004F3D27">
        <w:rPr>
          <w:rFonts w:cs="Times New Roman"/>
          <w:szCs w:val="24"/>
        </w:rPr>
        <w:t>.1.5. Уведомление о том, что Заявителю необходимо представить оригиналы документов в МФЦ, направляется в Личный кабинет Заявителя на РПГУ в день регистрации заявления в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16.1.6. Работник МФЦ принимает у Заявителя оригиналы документов, необходимые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(далее - Модуль МФЦ ЕИС ОУ) факт получения от Заявителя оригиналов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16.1.7. Порядок и сроки передачи оригиналов документов из МФЦ в Администрацию устанавливаются соглашением о взаимодействии и составляют 1 рабочий день со дня поступления документов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16.1.8. В случае непредставления в МФЦ оригиналов документов или представление неполного комплекта документов, указанных в </w:t>
      </w:r>
      <w:hyperlink r:id="rId36" w:history="1">
        <w:r w:rsidRPr="004F3D27">
          <w:rPr>
            <w:rFonts w:cs="Times New Roman"/>
            <w:szCs w:val="24"/>
          </w:rPr>
          <w:t>подразделе 10 раздела II</w:t>
        </w:r>
      </w:hyperlink>
      <w:r w:rsidRPr="004F3D27">
        <w:rPr>
          <w:rFonts w:cs="Times New Roman"/>
          <w:szCs w:val="24"/>
        </w:rPr>
        <w:t xml:space="preserve"> Административного регламента, в сроки, установленные настоящим Административным регламентом, уполномоченное должностное лицо Администрации принимает решение об отказе в предоставлении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16.1.9.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распоряжением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 Обращение Заявителя посредством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16.2.1. Заявитель может записаться на личный прием в любой МФЦ заранее по телефону, указанному в </w:t>
      </w:r>
      <w:hyperlink r:id="rId37" w:history="1">
        <w:r w:rsidR="00D021FE">
          <w:rPr>
            <w:rFonts w:cs="Times New Roman"/>
            <w:szCs w:val="24"/>
          </w:rPr>
          <w:t>П</w:t>
        </w:r>
        <w:r w:rsidRPr="004F3D27">
          <w:rPr>
            <w:rFonts w:cs="Times New Roman"/>
            <w:szCs w:val="24"/>
          </w:rPr>
          <w:t xml:space="preserve">риложении </w:t>
        </w:r>
        <w:r w:rsidR="00D021FE">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Муниципальной услуги Заявитель представляет документы, необходимые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16.2.2. Для получения Муниципальной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или Представителем заявителя, уполномоченным на подписание документов, в присутствии работника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16.2.3. В случае наличия оснований, предусмотренных в </w:t>
      </w:r>
      <w:hyperlink r:id="rId38" w:history="1">
        <w:r w:rsidRPr="004F3D27">
          <w:rPr>
            <w:rFonts w:cs="Times New Roman"/>
            <w:szCs w:val="24"/>
          </w:rPr>
          <w:t>подразделе 12 раздела II</w:t>
        </w:r>
      </w:hyperlink>
      <w:r w:rsidRPr="004F3D27">
        <w:rPr>
          <w:rFonts w:cs="Times New Roman"/>
          <w:szCs w:val="24"/>
        </w:rPr>
        <w:t xml:space="preserve">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16.2.4. При отсутствии оснований для отказа в приеме документов работник МФЦ принимает у Заявителя документы, необходимые для предоставления Муниципальной услуги, заполняет и распечатывает </w:t>
      </w:r>
      <w:hyperlink r:id="rId39" w:history="1">
        <w:r w:rsidRPr="004F3D27">
          <w:rPr>
            <w:rFonts w:cs="Times New Roman"/>
            <w:szCs w:val="24"/>
          </w:rPr>
          <w:t>заявление</w:t>
        </w:r>
      </w:hyperlink>
      <w:r w:rsidRPr="004F3D27">
        <w:rPr>
          <w:rFonts w:cs="Times New Roman"/>
          <w:szCs w:val="24"/>
        </w:rPr>
        <w:t xml:space="preserve">, которое подписывается Заявителем или Представителем заявителя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sidR="00D021FE">
        <w:rPr>
          <w:rFonts w:cs="Times New Roman"/>
          <w:szCs w:val="24"/>
        </w:rPr>
        <w:t>Приложении №</w:t>
      </w:r>
      <w:r w:rsidRPr="004F3D27">
        <w:rPr>
          <w:rFonts w:cs="Times New Roman"/>
          <w:szCs w:val="24"/>
        </w:rPr>
        <w:t xml:space="preserve"> 6 к Административному регламенту.</w:t>
      </w:r>
    </w:p>
    <w:p w:rsidR="00D07400" w:rsidRDefault="00D07400" w:rsidP="00D07400">
      <w:pPr>
        <w:autoSpaceDE w:val="0"/>
        <w:autoSpaceDN w:val="0"/>
        <w:adjustRightInd w:val="0"/>
        <w:ind w:firstLine="540"/>
        <w:rPr>
          <w:rFonts w:cs="Times New Roman"/>
          <w:szCs w:val="24"/>
        </w:rPr>
      </w:pPr>
      <w:r>
        <w:rPr>
          <w:rFonts w:cs="Times New Roman"/>
          <w:szCs w:val="24"/>
        </w:rPr>
        <w:t>16.2.5. Работник МФЦ сканирует представленные Заявителем документы, подписывает электронной подписью работника МФЦ и формирует электронное дело в Модуле МФЦ ЕИС ОУ. Электронное дело (заявление, прилагаемые к нему документы, подписанные ЭП работника МФЦ) поступает из Модуля МФЦ ЕИС ОУ в Ведомственную информационную систему в день его формирования. Документы на бумажных носителях, представленные Заявителем, возвращаются Заявителю.</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16.2.6. 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поступает из Модуля МФЦ ЕИС ОУ в Ведомственной информационной системе в день его формирования. Оригиналы документов, принятые у Заявителя в МФЦ, направляются курьером в Администрацию в срок не позднее 1 рабочего дня с даты приема заявления о предоставлении государственной услуги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16.2.7. Работник МФЦ распечатывает и выдает Заявителю выписку из электронного журнала регистрации обращений в Модуле МФЦ ЕИС ОУ о приеме заявления, документов с указанием их перечня и количества листов, регистрационного номера заявления, даты получения документов от Заявителя и даты готовности результата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16.2.8.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16.2.9. Решение о предоставлении Муниципальной услуги принимается Администрацией на основании электронных образов представленных Заявителем документов, заверенных ЭП работника МФЦ,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 Личное обращение Заявителя в Администрацию.</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16.3.2. При получении документов муниципальный служащий, работник Администрации выдает Заявителю расписку в получении документов с указанием их перечня, даты получения и даты готовности результата.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16.3.3. Личный прием Заявителя в Администрации осуществляется в часы приема Администрации, указанные в </w:t>
      </w:r>
      <w:hyperlink r:id="rId40" w:history="1">
        <w:r w:rsidR="004F3D27">
          <w:rPr>
            <w:rFonts w:cs="Times New Roman"/>
            <w:szCs w:val="24"/>
          </w:rPr>
          <w:t>П</w:t>
        </w:r>
        <w:r w:rsidRPr="004F3D27">
          <w:rPr>
            <w:rFonts w:cs="Times New Roman"/>
            <w:szCs w:val="24"/>
          </w:rPr>
          <w:t xml:space="preserve">риложении </w:t>
        </w:r>
        <w:r w:rsidR="004F3D27">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16.3.4. Заявитель может записаться на личный прием в Администрацию заранее по контактным телефонам, указанным в </w:t>
      </w:r>
      <w:hyperlink r:id="rId41" w:history="1">
        <w:r w:rsidR="004F3D27">
          <w:rPr>
            <w:rFonts w:cs="Times New Roman"/>
            <w:szCs w:val="24"/>
          </w:rPr>
          <w:t>П</w:t>
        </w:r>
        <w:r w:rsidRPr="004F3D27">
          <w:rPr>
            <w:rFonts w:cs="Times New Roman"/>
            <w:szCs w:val="24"/>
          </w:rPr>
          <w:t xml:space="preserve">риложении </w:t>
        </w:r>
        <w:r w:rsidR="004F3D27">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 или посредством РПГУ.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16.4.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D07400" w:rsidRDefault="00D07400" w:rsidP="00D07400">
      <w:pPr>
        <w:autoSpaceDE w:val="0"/>
        <w:autoSpaceDN w:val="0"/>
        <w:adjustRightInd w:val="0"/>
        <w:ind w:firstLine="540"/>
        <w:rPr>
          <w:rFonts w:cs="Times New Roman"/>
          <w:szCs w:val="24"/>
        </w:rPr>
      </w:pPr>
      <w:r w:rsidRPr="004F3D27">
        <w:rPr>
          <w:rFonts w:cs="Times New Roman"/>
          <w:szCs w:val="24"/>
        </w:rPr>
        <w:t>16.5. Выбор Заявителем способа</w:t>
      </w:r>
      <w:r>
        <w:rPr>
          <w:rFonts w:cs="Times New Roman"/>
          <w:szCs w:val="24"/>
        </w:rPr>
        <w:t xml:space="preserve">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17. Способы получения Заявителем результатов предоставления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17.1. Заявитель уведомляется о ходе рассмотрения и готовности результата предоставления Муниципальной услуги следующими способами:</w:t>
      </w:r>
    </w:p>
    <w:p w:rsidR="00D07400" w:rsidRDefault="00D07400" w:rsidP="00D07400">
      <w:pPr>
        <w:autoSpaceDE w:val="0"/>
        <w:autoSpaceDN w:val="0"/>
        <w:adjustRightInd w:val="0"/>
        <w:ind w:firstLine="540"/>
        <w:rPr>
          <w:rFonts w:cs="Times New Roman"/>
          <w:szCs w:val="24"/>
        </w:rPr>
      </w:pPr>
      <w:r>
        <w:rPr>
          <w:rFonts w:cs="Times New Roman"/>
          <w:szCs w:val="24"/>
        </w:rPr>
        <w:t>17.1.1. Через Личный кабинет на РПГУ.</w:t>
      </w:r>
    </w:p>
    <w:p w:rsidR="00D07400" w:rsidRDefault="00D07400" w:rsidP="00D07400">
      <w:pPr>
        <w:autoSpaceDE w:val="0"/>
        <w:autoSpaceDN w:val="0"/>
        <w:adjustRightInd w:val="0"/>
        <w:ind w:firstLine="540"/>
        <w:rPr>
          <w:rFonts w:cs="Times New Roman"/>
          <w:szCs w:val="24"/>
        </w:rPr>
      </w:pPr>
      <w:r>
        <w:rPr>
          <w:rFonts w:cs="Times New Roman"/>
          <w:szCs w:val="24"/>
        </w:rPr>
        <w:t>17.1.2. В Функциональном органе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17.1.3. Посредством сервиса РПГУ "Узнать статус заявления".</w:t>
      </w:r>
    </w:p>
    <w:p w:rsidR="00D07400" w:rsidRDefault="00D07400" w:rsidP="00D07400">
      <w:pPr>
        <w:autoSpaceDE w:val="0"/>
        <w:autoSpaceDN w:val="0"/>
        <w:adjustRightInd w:val="0"/>
        <w:ind w:firstLine="540"/>
        <w:rPr>
          <w:rFonts w:cs="Times New Roman"/>
          <w:szCs w:val="24"/>
        </w:rPr>
      </w:pPr>
      <w:r>
        <w:rPr>
          <w:rFonts w:cs="Times New Roman"/>
          <w:szCs w:val="24"/>
        </w:rPr>
        <w:t>17.1.4.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приемной Правительства Московской области 8(800) 550-50-30.</w:t>
      </w:r>
    </w:p>
    <w:p w:rsidR="00D07400" w:rsidRDefault="00D07400" w:rsidP="00D07400">
      <w:pPr>
        <w:autoSpaceDE w:val="0"/>
        <w:autoSpaceDN w:val="0"/>
        <w:adjustRightInd w:val="0"/>
        <w:ind w:firstLine="540"/>
        <w:rPr>
          <w:rFonts w:cs="Times New Roman"/>
          <w:szCs w:val="24"/>
        </w:rPr>
      </w:pPr>
      <w:r>
        <w:rPr>
          <w:rFonts w:cs="Times New Roman"/>
          <w:szCs w:val="24"/>
        </w:rPr>
        <w:t>17.2. Способы получения результата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17.2.1. В форме электронного документа в Личный кабинет на РПГУ.</w:t>
      </w:r>
    </w:p>
    <w:p w:rsidR="00D07400" w:rsidRDefault="00D07400" w:rsidP="00D07400">
      <w:pPr>
        <w:autoSpaceDE w:val="0"/>
        <w:autoSpaceDN w:val="0"/>
        <w:adjustRightInd w:val="0"/>
        <w:ind w:firstLine="540"/>
        <w:rPr>
          <w:rFonts w:cs="Times New Roman"/>
          <w:szCs w:val="24"/>
        </w:rPr>
      </w:pPr>
      <w:r>
        <w:rPr>
          <w:rFonts w:cs="Times New Roman"/>
          <w:szCs w:val="24"/>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D07400" w:rsidRDefault="00D07400" w:rsidP="00D07400">
      <w:pPr>
        <w:autoSpaceDE w:val="0"/>
        <w:autoSpaceDN w:val="0"/>
        <w:adjustRightInd w:val="0"/>
        <w:ind w:firstLine="540"/>
        <w:rPr>
          <w:rFonts w:cs="Times New Roman"/>
          <w:szCs w:val="24"/>
        </w:rPr>
      </w:pPr>
      <w:r>
        <w:rPr>
          <w:rFonts w:cs="Times New Roman"/>
          <w:szCs w:val="24"/>
        </w:rPr>
        <w:t>17.2.2. В МФЦ в форме экземпляра электронного документа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D07400" w:rsidRDefault="00D07400" w:rsidP="00D07400">
      <w:pPr>
        <w:autoSpaceDE w:val="0"/>
        <w:autoSpaceDN w:val="0"/>
        <w:adjustRightInd w:val="0"/>
        <w:ind w:firstLine="540"/>
        <w:rPr>
          <w:rFonts w:cs="Times New Roman"/>
          <w:szCs w:val="24"/>
        </w:rPr>
      </w:pPr>
      <w:r>
        <w:rPr>
          <w:rFonts w:cs="Times New Roman"/>
          <w:szCs w:val="24"/>
        </w:rPr>
        <w:t>17.2.3. В МФЦ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В случае неистребования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w:t>
      </w:r>
    </w:p>
    <w:p w:rsidR="00D07400" w:rsidRDefault="00D07400" w:rsidP="00D07400">
      <w:pPr>
        <w:autoSpaceDE w:val="0"/>
        <w:autoSpaceDN w:val="0"/>
        <w:adjustRightInd w:val="0"/>
        <w:ind w:firstLine="540"/>
        <w:rPr>
          <w:rFonts w:cs="Times New Roman"/>
          <w:szCs w:val="24"/>
        </w:rPr>
      </w:pPr>
      <w:r>
        <w:rPr>
          <w:rFonts w:cs="Times New Roman"/>
          <w:szCs w:val="24"/>
        </w:rPr>
        <w:t>17.2.4. В Администрации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17.3. Выдача (направление) результата предоставления Муниципальной услуги осуществляется по выбору Заявителя.</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18. Максимальный срок ожидания в очереди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Максимальный срок ожидания в очереди при подаче запроса и при получении результ</w:t>
      </w:r>
      <w:r w:rsidR="004F3D27">
        <w:rPr>
          <w:rFonts w:cs="Times New Roman"/>
          <w:szCs w:val="24"/>
        </w:rPr>
        <w:t>ата не должен превышать 11 минут</w:t>
      </w:r>
      <w:r>
        <w:rPr>
          <w:rFonts w:cs="Times New Roman"/>
          <w:szCs w:val="24"/>
        </w:rPr>
        <w:t>.</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19. Требования к помещениям, в которых предоставляется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Муниципальная услуга, к залу ожидания, местам для заполнения</w:t>
      </w:r>
    </w:p>
    <w:p w:rsidR="00D07400" w:rsidRDefault="00D07400" w:rsidP="00D07400">
      <w:pPr>
        <w:autoSpaceDE w:val="0"/>
        <w:autoSpaceDN w:val="0"/>
        <w:adjustRightInd w:val="0"/>
        <w:jc w:val="center"/>
        <w:rPr>
          <w:rFonts w:cs="Times New Roman"/>
          <w:b/>
          <w:bCs/>
          <w:szCs w:val="24"/>
        </w:rPr>
      </w:pPr>
      <w:r>
        <w:rPr>
          <w:rFonts w:cs="Times New Roman"/>
          <w:b/>
          <w:bCs/>
          <w:szCs w:val="24"/>
        </w:rPr>
        <w:t>запросов о предоставлении Муниципальной услуги,</w:t>
      </w:r>
    </w:p>
    <w:p w:rsidR="00D07400" w:rsidRDefault="00D07400" w:rsidP="00D07400">
      <w:pPr>
        <w:autoSpaceDE w:val="0"/>
        <w:autoSpaceDN w:val="0"/>
        <w:adjustRightInd w:val="0"/>
        <w:jc w:val="center"/>
        <w:rPr>
          <w:rFonts w:cs="Times New Roman"/>
          <w:b/>
          <w:bCs/>
          <w:szCs w:val="24"/>
        </w:rPr>
      </w:pPr>
      <w:r>
        <w:rPr>
          <w:rFonts w:cs="Times New Roman"/>
          <w:b/>
          <w:bCs/>
          <w:szCs w:val="24"/>
        </w:rPr>
        <w:t>информационным стендам с образцами их заполнения и перечнем</w:t>
      </w:r>
    </w:p>
    <w:p w:rsidR="00D07400" w:rsidRDefault="00D07400" w:rsidP="00D07400">
      <w:pPr>
        <w:autoSpaceDE w:val="0"/>
        <w:autoSpaceDN w:val="0"/>
        <w:adjustRightInd w:val="0"/>
        <w:jc w:val="center"/>
        <w:rPr>
          <w:rFonts w:cs="Times New Roman"/>
          <w:b/>
          <w:bCs/>
          <w:szCs w:val="24"/>
        </w:rPr>
      </w:pPr>
      <w:r>
        <w:rPr>
          <w:rFonts w:cs="Times New Roman"/>
          <w:b/>
          <w:bCs/>
          <w:szCs w:val="24"/>
        </w:rPr>
        <w:t>документов, необходимых для предоставления Муниципальной</w:t>
      </w:r>
    </w:p>
    <w:p w:rsidR="00D07400" w:rsidRDefault="00D07400" w:rsidP="00D07400">
      <w:pPr>
        <w:autoSpaceDE w:val="0"/>
        <w:autoSpaceDN w:val="0"/>
        <w:adjustRightInd w:val="0"/>
        <w:jc w:val="center"/>
        <w:rPr>
          <w:rFonts w:cs="Times New Roman"/>
          <w:b/>
          <w:bCs/>
          <w:szCs w:val="24"/>
        </w:rPr>
      </w:pPr>
      <w:r>
        <w:rPr>
          <w:rFonts w:cs="Times New Roman"/>
          <w:b/>
          <w:bCs/>
          <w:szCs w:val="24"/>
        </w:rPr>
        <w:t>услуги, в том числе к обеспечению доступности указанных</w:t>
      </w:r>
    </w:p>
    <w:p w:rsidR="00D07400" w:rsidRDefault="00D07400" w:rsidP="00D07400">
      <w:pPr>
        <w:autoSpaceDE w:val="0"/>
        <w:autoSpaceDN w:val="0"/>
        <w:adjustRightInd w:val="0"/>
        <w:jc w:val="center"/>
        <w:rPr>
          <w:rFonts w:cs="Times New Roman"/>
          <w:b/>
          <w:bCs/>
          <w:szCs w:val="24"/>
        </w:rPr>
      </w:pPr>
      <w:r>
        <w:rPr>
          <w:rFonts w:cs="Times New Roman"/>
          <w:b/>
          <w:bCs/>
          <w:szCs w:val="24"/>
        </w:rPr>
        <w:t>объектов для инвалидов, маломобильных групп населения</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 xml:space="preserve">19.1.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w:t>
      </w:r>
      <w:hyperlink r:id="rId42" w:history="1">
        <w:r w:rsidRPr="00D021FE">
          <w:rPr>
            <w:rFonts w:cs="Times New Roman"/>
            <w:szCs w:val="24"/>
          </w:rPr>
          <w:t>Законом</w:t>
        </w:r>
      </w:hyperlink>
      <w:r>
        <w:rPr>
          <w:rFonts w:cs="Times New Roman"/>
          <w:szCs w:val="24"/>
        </w:rPr>
        <w:t xml:space="preserve"> Московской области от 22.10.2009 </w:t>
      </w:r>
      <w:r w:rsidR="00D021FE">
        <w:rPr>
          <w:rFonts w:cs="Times New Roman"/>
          <w:szCs w:val="24"/>
        </w:rPr>
        <w:t>№</w:t>
      </w:r>
      <w:r>
        <w:rPr>
          <w:rFonts w:cs="Times New Roman"/>
          <w:szCs w:val="24"/>
        </w:rPr>
        <w:t xml:space="preserve"> 121/2009-ОЗ </w:t>
      </w:r>
      <w:r w:rsidR="00D021FE">
        <w:rPr>
          <w:rFonts w:cs="Times New Roman"/>
          <w:szCs w:val="24"/>
        </w:rPr>
        <w:t>«</w:t>
      </w:r>
      <w:r>
        <w:rPr>
          <w:rFonts w:cs="Times New Roman"/>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D021FE">
        <w:rPr>
          <w:rFonts w:cs="Times New Roman"/>
          <w:szCs w:val="24"/>
        </w:rPr>
        <w:t>»</w:t>
      </w:r>
      <w:r>
        <w:rPr>
          <w:rFonts w:cs="Times New Roman"/>
          <w:szCs w:val="24"/>
        </w:rPr>
        <w:t>.</w:t>
      </w:r>
    </w:p>
    <w:p w:rsidR="00D07400" w:rsidRDefault="00D07400" w:rsidP="00D07400">
      <w:pPr>
        <w:autoSpaceDE w:val="0"/>
        <w:autoSpaceDN w:val="0"/>
        <w:adjustRightInd w:val="0"/>
        <w:ind w:firstLine="540"/>
        <w:rPr>
          <w:rFonts w:cs="Times New Roman"/>
          <w:szCs w:val="24"/>
        </w:rPr>
      </w:pPr>
      <w:r>
        <w:rPr>
          <w:rFonts w:cs="Times New Roman"/>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07400" w:rsidRDefault="00D07400" w:rsidP="00D07400">
      <w:pPr>
        <w:autoSpaceDE w:val="0"/>
        <w:autoSpaceDN w:val="0"/>
        <w:adjustRightInd w:val="0"/>
        <w:ind w:firstLine="540"/>
        <w:rPr>
          <w:rFonts w:cs="Times New Roman"/>
          <w:szCs w:val="24"/>
        </w:rPr>
      </w:pPr>
      <w:r>
        <w:rPr>
          <w:rFonts w:cs="Times New Roman"/>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D07400" w:rsidRDefault="00D07400" w:rsidP="00D07400">
      <w:pPr>
        <w:autoSpaceDE w:val="0"/>
        <w:autoSpaceDN w:val="0"/>
        <w:adjustRightInd w:val="0"/>
        <w:ind w:firstLine="540"/>
        <w:rPr>
          <w:rFonts w:cs="Times New Roman"/>
          <w:szCs w:val="24"/>
        </w:rPr>
      </w:pPr>
      <w:r>
        <w:rPr>
          <w:rFonts w:cs="Times New Roman"/>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D07400" w:rsidRDefault="00D07400" w:rsidP="00D07400">
      <w:pPr>
        <w:autoSpaceDE w:val="0"/>
        <w:autoSpaceDN w:val="0"/>
        <w:adjustRightInd w:val="0"/>
        <w:ind w:firstLine="540"/>
        <w:rPr>
          <w:rFonts w:cs="Times New Roman"/>
          <w:szCs w:val="24"/>
        </w:rPr>
      </w:pPr>
      <w:r>
        <w:rPr>
          <w:rFonts w:cs="Times New Roman"/>
          <w:szCs w:val="24"/>
        </w:rPr>
        <w:t>1) средствами визуальной и звуковой информации;</w:t>
      </w:r>
    </w:p>
    <w:p w:rsidR="00D07400" w:rsidRDefault="00D07400" w:rsidP="00D07400">
      <w:pPr>
        <w:autoSpaceDE w:val="0"/>
        <w:autoSpaceDN w:val="0"/>
        <w:adjustRightInd w:val="0"/>
        <w:ind w:firstLine="540"/>
        <w:rPr>
          <w:rFonts w:cs="Times New Roman"/>
          <w:szCs w:val="24"/>
        </w:rPr>
      </w:pPr>
      <w:r>
        <w:rPr>
          <w:rFonts w:cs="Times New Roman"/>
          <w:szCs w:val="24"/>
        </w:rPr>
        <w:t>2) специальными указателями около строящихся и ремонтируемых объектов;</w:t>
      </w:r>
    </w:p>
    <w:p w:rsidR="00D07400" w:rsidRDefault="00D07400" w:rsidP="00D07400">
      <w:pPr>
        <w:autoSpaceDE w:val="0"/>
        <w:autoSpaceDN w:val="0"/>
        <w:adjustRightInd w:val="0"/>
        <w:ind w:firstLine="540"/>
        <w:rPr>
          <w:rFonts w:cs="Times New Roman"/>
          <w:szCs w:val="24"/>
        </w:rPr>
      </w:pPr>
      <w:r>
        <w:rPr>
          <w:rFonts w:cs="Times New Roman"/>
          <w:szCs w:val="24"/>
        </w:rPr>
        <w:t>3) звуковой сигнализацией у светофоров;</w:t>
      </w:r>
    </w:p>
    <w:p w:rsidR="00D07400" w:rsidRDefault="00D07400" w:rsidP="00D07400">
      <w:pPr>
        <w:autoSpaceDE w:val="0"/>
        <w:autoSpaceDN w:val="0"/>
        <w:adjustRightInd w:val="0"/>
        <w:ind w:firstLine="540"/>
        <w:rPr>
          <w:rFonts w:cs="Times New Roman"/>
          <w:szCs w:val="24"/>
        </w:rPr>
      </w:pPr>
      <w:r>
        <w:rPr>
          <w:rFonts w:cs="Times New Roman"/>
          <w:szCs w:val="24"/>
        </w:rPr>
        <w:t>4) телефонами-автоматами или иными средствами связи, доступными для инвалидов;</w:t>
      </w:r>
    </w:p>
    <w:p w:rsidR="00D07400" w:rsidRDefault="00D07400" w:rsidP="00D07400">
      <w:pPr>
        <w:autoSpaceDE w:val="0"/>
        <w:autoSpaceDN w:val="0"/>
        <w:adjustRightInd w:val="0"/>
        <w:ind w:firstLine="540"/>
        <w:rPr>
          <w:rFonts w:cs="Times New Roman"/>
          <w:szCs w:val="24"/>
        </w:rPr>
      </w:pPr>
      <w:r>
        <w:rPr>
          <w:rFonts w:cs="Times New Roman"/>
          <w:szCs w:val="24"/>
        </w:rPr>
        <w:t>5) санитарно-гигиеническими помещениями;</w:t>
      </w:r>
    </w:p>
    <w:p w:rsidR="00D07400" w:rsidRDefault="00D07400" w:rsidP="00D07400">
      <w:pPr>
        <w:autoSpaceDE w:val="0"/>
        <w:autoSpaceDN w:val="0"/>
        <w:adjustRightInd w:val="0"/>
        <w:ind w:firstLine="540"/>
        <w:rPr>
          <w:rFonts w:cs="Times New Roman"/>
          <w:szCs w:val="24"/>
        </w:rPr>
      </w:pPr>
      <w:r>
        <w:rPr>
          <w:rFonts w:cs="Times New Roman"/>
          <w:szCs w:val="24"/>
        </w:rPr>
        <w:t>6) пандусами и поручнями у лестниц при входах в здание;</w:t>
      </w:r>
    </w:p>
    <w:p w:rsidR="00D07400" w:rsidRDefault="00D07400" w:rsidP="00D07400">
      <w:pPr>
        <w:autoSpaceDE w:val="0"/>
        <w:autoSpaceDN w:val="0"/>
        <w:adjustRightInd w:val="0"/>
        <w:ind w:firstLine="540"/>
        <w:rPr>
          <w:rFonts w:cs="Times New Roman"/>
          <w:szCs w:val="24"/>
        </w:rPr>
      </w:pPr>
      <w:r>
        <w:rPr>
          <w:rFonts w:cs="Times New Roman"/>
          <w:szCs w:val="24"/>
        </w:rPr>
        <w:t>7) пандусами при входах в здания, пандусами или подъемными устройствами.</w:t>
      </w:r>
    </w:p>
    <w:p w:rsidR="00D07400" w:rsidRDefault="00D07400" w:rsidP="00D07400">
      <w:pPr>
        <w:autoSpaceDE w:val="0"/>
        <w:autoSpaceDN w:val="0"/>
        <w:adjustRightInd w:val="0"/>
        <w:ind w:firstLine="540"/>
        <w:rPr>
          <w:rFonts w:cs="Times New Roman"/>
          <w:szCs w:val="24"/>
        </w:rPr>
      </w:pPr>
      <w:r>
        <w:rPr>
          <w:rFonts w:cs="Times New Roman"/>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07400" w:rsidRDefault="00D07400" w:rsidP="00D07400">
      <w:pPr>
        <w:autoSpaceDE w:val="0"/>
        <w:autoSpaceDN w:val="0"/>
        <w:adjustRightInd w:val="0"/>
        <w:ind w:firstLine="540"/>
        <w:rPr>
          <w:rFonts w:cs="Times New Roman"/>
          <w:szCs w:val="24"/>
        </w:rPr>
      </w:pPr>
      <w:r>
        <w:rPr>
          <w:rFonts w:cs="Times New Roman"/>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D07400" w:rsidRDefault="00D07400" w:rsidP="00D07400">
      <w:pPr>
        <w:autoSpaceDE w:val="0"/>
        <w:autoSpaceDN w:val="0"/>
        <w:adjustRightInd w:val="0"/>
        <w:ind w:firstLine="540"/>
        <w:rPr>
          <w:rFonts w:cs="Times New Roman"/>
          <w:szCs w:val="24"/>
        </w:rPr>
      </w:pPr>
      <w:r>
        <w:rPr>
          <w:rFonts w:cs="Times New Roman"/>
          <w:szCs w:val="24"/>
        </w:rPr>
        <w:t>а) электронной системой управления очередью (при наличии);</w:t>
      </w:r>
    </w:p>
    <w:p w:rsidR="00D07400" w:rsidRDefault="00D07400" w:rsidP="00D07400">
      <w:pPr>
        <w:autoSpaceDE w:val="0"/>
        <w:autoSpaceDN w:val="0"/>
        <w:adjustRightInd w:val="0"/>
        <w:ind w:firstLine="540"/>
        <w:rPr>
          <w:rFonts w:cs="Times New Roman"/>
          <w:szCs w:val="24"/>
        </w:rPr>
      </w:pPr>
      <w:r>
        <w:rPr>
          <w:rFonts w:cs="Times New Roman"/>
          <w:szCs w:val="24"/>
        </w:rPr>
        <w:t>б) информационными стендами, содержащими визуальную и текстовую информацию;</w:t>
      </w:r>
    </w:p>
    <w:p w:rsidR="00D07400" w:rsidRDefault="00D07400" w:rsidP="00D07400">
      <w:pPr>
        <w:autoSpaceDE w:val="0"/>
        <w:autoSpaceDN w:val="0"/>
        <w:adjustRightInd w:val="0"/>
        <w:ind w:firstLine="540"/>
        <w:rPr>
          <w:rFonts w:cs="Times New Roman"/>
          <w:szCs w:val="24"/>
        </w:rPr>
      </w:pPr>
      <w:r>
        <w:rPr>
          <w:rFonts w:cs="Times New Roman"/>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D07400" w:rsidRDefault="00D07400" w:rsidP="00D07400">
      <w:pPr>
        <w:autoSpaceDE w:val="0"/>
        <w:autoSpaceDN w:val="0"/>
        <w:adjustRightInd w:val="0"/>
        <w:ind w:firstLine="540"/>
        <w:rPr>
          <w:rFonts w:cs="Times New Roman"/>
          <w:szCs w:val="24"/>
        </w:rPr>
      </w:pPr>
      <w:r>
        <w:rPr>
          <w:rFonts w:cs="Times New Roman"/>
          <w:szCs w:val="24"/>
        </w:rPr>
        <w:t>г) средствами визуальной и звуковой информации.</w:t>
      </w:r>
    </w:p>
    <w:p w:rsidR="00D07400" w:rsidRDefault="00D07400" w:rsidP="00D07400">
      <w:pPr>
        <w:autoSpaceDE w:val="0"/>
        <w:autoSpaceDN w:val="0"/>
        <w:adjustRightInd w:val="0"/>
        <w:ind w:firstLine="540"/>
        <w:rPr>
          <w:rFonts w:cs="Times New Roman"/>
          <w:szCs w:val="24"/>
        </w:rPr>
      </w:pPr>
      <w:r>
        <w:rPr>
          <w:rFonts w:cs="Times New Roman"/>
          <w:szCs w:val="24"/>
        </w:rPr>
        <w:t>19.7. Количество мест ожидания определяется исходя из фактической нагрузки и возможностей для их размещения в здании.</w:t>
      </w:r>
    </w:p>
    <w:p w:rsidR="00D07400" w:rsidRDefault="00D07400" w:rsidP="00D07400">
      <w:pPr>
        <w:autoSpaceDE w:val="0"/>
        <w:autoSpaceDN w:val="0"/>
        <w:adjustRightInd w:val="0"/>
        <w:ind w:firstLine="540"/>
        <w:rPr>
          <w:rFonts w:cs="Times New Roman"/>
          <w:szCs w:val="24"/>
        </w:rPr>
      </w:pPr>
      <w:r>
        <w:rPr>
          <w:rFonts w:cs="Times New Roman"/>
          <w:szCs w:val="24"/>
        </w:rPr>
        <w:t>19.8. Места ожидания должны соответствовать комфортным условиям для Заявителей и оптимальным условиям работы должностных лиц.</w:t>
      </w:r>
    </w:p>
    <w:p w:rsidR="00D07400" w:rsidRDefault="00D07400" w:rsidP="00D07400">
      <w:pPr>
        <w:autoSpaceDE w:val="0"/>
        <w:autoSpaceDN w:val="0"/>
        <w:adjustRightInd w:val="0"/>
        <w:ind w:firstLine="540"/>
        <w:rPr>
          <w:rFonts w:cs="Times New Roman"/>
          <w:szCs w:val="24"/>
        </w:rPr>
      </w:pPr>
      <w:r>
        <w:rPr>
          <w:rFonts w:cs="Times New Roman"/>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D07400" w:rsidRDefault="00D07400" w:rsidP="00D07400">
      <w:pPr>
        <w:autoSpaceDE w:val="0"/>
        <w:autoSpaceDN w:val="0"/>
        <w:adjustRightInd w:val="0"/>
        <w:ind w:firstLine="540"/>
        <w:rPr>
          <w:rFonts w:cs="Times New Roman"/>
          <w:szCs w:val="24"/>
        </w:rPr>
      </w:pPr>
      <w:r>
        <w:rPr>
          <w:rFonts w:cs="Times New Roman"/>
          <w:szCs w:val="24"/>
        </w:rPr>
        <w:t>а) беспрепятственный доступ к помещениям Администрации, где предоставляется Муниципальная услуга;</w:t>
      </w:r>
    </w:p>
    <w:p w:rsidR="00D07400" w:rsidRDefault="00D07400" w:rsidP="00D07400">
      <w:pPr>
        <w:autoSpaceDE w:val="0"/>
        <w:autoSpaceDN w:val="0"/>
        <w:adjustRightInd w:val="0"/>
        <w:ind w:firstLine="540"/>
        <w:rPr>
          <w:rFonts w:cs="Times New Roman"/>
          <w:szCs w:val="24"/>
        </w:rPr>
      </w:pPr>
      <w:r>
        <w:rPr>
          <w:rFonts w:cs="Times New Roman"/>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D07400" w:rsidRDefault="00D07400" w:rsidP="00D07400">
      <w:pPr>
        <w:autoSpaceDE w:val="0"/>
        <w:autoSpaceDN w:val="0"/>
        <w:adjustRightInd w:val="0"/>
        <w:ind w:firstLine="540"/>
        <w:rPr>
          <w:rFonts w:cs="Times New Roman"/>
          <w:szCs w:val="24"/>
        </w:rPr>
      </w:pPr>
      <w:r>
        <w:rPr>
          <w:rFonts w:cs="Times New Roman"/>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07400" w:rsidRDefault="00D07400" w:rsidP="00D07400">
      <w:pPr>
        <w:autoSpaceDE w:val="0"/>
        <w:autoSpaceDN w:val="0"/>
        <w:adjustRightInd w:val="0"/>
        <w:ind w:firstLine="540"/>
        <w:rPr>
          <w:rFonts w:cs="Times New Roman"/>
          <w:szCs w:val="24"/>
        </w:rPr>
      </w:pPr>
      <w:r>
        <w:rPr>
          <w:rFonts w:cs="Times New Roman"/>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20. Показатели доступности и качества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20.1. Оценка доступности и качества предоставления Муниципальной услуги должна осуществляться по следующим показателям:</w:t>
      </w:r>
    </w:p>
    <w:p w:rsidR="00D07400" w:rsidRDefault="00D07400" w:rsidP="00D07400">
      <w:pPr>
        <w:autoSpaceDE w:val="0"/>
        <w:autoSpaceDN w:val="0"/>
        <w:adjustRightInd w:val="0"/>
        <w:ind w:firstLine="540"/>
        <w:rPr>
          <w:rFonts w:cs="Times New Roman"/>
          <w:szCs w:val="24"/>
        </w:rPr>
      </w:pPr>
      <w:r>
        <w:rPr>
          <w:rFonts w:cs="Times New Roman"/>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07400" w:rsidRDefault="00D07400" w:rsidP="00D07400">
      <w:pPr>
        <w:autoSpaceDE w:val="0"/>
        <w:autoSpaceDN w:val="0"/>
        <w:adjustRightInd w:val="0"/>
        <w:ind w:firstLine="540"/>
        <w:rPr>
          <w:rFonts w:cs="Times New Roman"/>
          <w:szCs w:val="24"/>
        </w:rPr>
      </w:pPr>
      <w:r>
        <w:rPr>
          <w:rFonts w:cs="Times New Roman"/>
          <w:szCs w:val="24"/>
        </w:rPr>
        <w:t>б) возможность выбора Заявителем форм предоставления Муниципальной услуги, в том числе с использованием РПГУ;</w:t>
      </w:r>
    </w:p>
    <w:p w:rsidR="00D07400" w:rsidRDefault="00D07400" w:rsidP="00D07400">
      <w:pPr>
        <w:autoSpaceDE w:val="0"/>
        <w:autoSpaceDN w:val="0"/>
        <w:adjustRightInd w:val="0"/>
        <w:ind w:firstLine="540"/>
        <w:rPr>
          <w:rFonts w:cs="Times New Roman"/>
          <w:szCs w:val="24"/>
        </w:rPr>
      </w:pPr>
      <w:r>
        <w:rPr>
          <w:rFonts w:cs="Times New Roman"/>
          <w:szCs w:val="24"/>
        </w:rPr>
        <w:t>в) возможность обращения за получением Муниципальной услуги в электронной форме посредством РПГУ;</w:t>
      </w:r>
    </w:p>
    <w:p w:rsidR="00D07400" w:rsidRDefault="00D07400" w:rsidP="00D07400">
      <w:pPr>
        <w:autoSpaceDE w:val="0"/>
        <w:autoSpaceDN w:val="0"/>
        <w:adjustRightInd w:val="0"/>
        <w:ind w:firstLine="540"/>
        <w:rPr>
          <w:rFonts w:cs="Times New Roman"/>
          <w:szCs w:val="24"/>
        </w:rPr>
      </w:pPr>
      <w:r>
        <w:rPr>
          <w:rFonts w:cs="Times New Roman"/>
          <w:szCs w:val="24"/>
        </w:rPr>
        <w:t>г) 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д)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е) доступность обращения за предоставлением Муниципальной услуги, в том числе для маломобильных групп населения;</w:t>
      </w:r>
    </w:p>
    <w:p w:rsidR="00D07400" w:rsidRDefault="00D07400" w:rsidP="00D07400">
      <w:pPr>
        <w:autoSpaceDE w:val="0"/>
        <w:autoSpaceDN w:val="0"/>
        <w:adjustRightInd w:val="0"/>
        <w:ind w:firstLine="540"/>
        <w:rPr>
          <w:rFonts w:cs="Times New Roman"/>
          <w:szCs w:val="24"/>
        </w:rPr>
      </w:pPr>
      <w:r>
        <w:rPr>
          <w:rFonts w:cs="Times New Roman"/>
          <w:szCs w:val="24"/>
        </w:rPr>
        <w:t>ж) соблюдение установленного времени ожидания в очереди при подаче заявления и при получении результата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з)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и) отсутствие обоснованных жалоб со стороны граждан по результатам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к) предоставление возможности получения информации о ходе предоставления Муниципальной услуги, в том числе с использованием РПГУ.</w:t>
      </w:r>
    </w:p>
    <w:p w:rsidR="00D07400" w:rsidRDefault="00D07400" w:rsidP="00D07400">
      <w:pPr>
        <w:autoSpaceDE w:val="0"/>
        <w:autoSpaceDN w:val="0"/>
        <w:adjustRightInd w:val="0"/>
        <w:ind w:firstLine="540"/>
        <w:rPr>
          <w:rFonts w:cs="Times New Roman"/>
          <w:szCs w:val="24"/>
        </w:rPr>
      </w:pPr>
      <w:r>
        <w:rPr>
          <w:rFonts w:cs="Times New Roman"/>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20.3.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21. Требования к организации предоставления Муниципальной</w:t>
      </w:r>
    </w:p>
    <w:p w:rsidR="00D07400" w:rsidRDefault="00D07400" w:rsidP="00D07400">
      <w:pPr>
        <w:autoSpaceDE w:val="0"/>
        <w:autoSpaceDN w:val="0"/>
        <w:adjustRightInd w:val="0"/>
        <w:jc w:val="center"/>
        <w:rPr>
          <w:rFonts w:cs="Times New Roman"/>
          <w:b/>
          <w:bCs/>
          <w:szCs w:val="24"/>
        </w:rPr>
      </w:pPr>
      <w:r>
        <w:rPr>
          <w:rFonts w:cs="Times New Roman"/>
          <w:b/>
          <w:bCs/>
          <w:szCs w:val="24"/>
        </w:rPr>
        <w:t>услуги в электронной форме</w:t>
      </w:r>
    </w:p>
    <w:p w:rsidR="00D07400"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Pr>
          <w:rFonts w:cs="Times New Roman"/>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21.2. При предоставлении Муниципальной услуги в электронной форме осуществляются: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3) 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5) получение Заявителем уведомлений о ходе предоставления Муниципальной услуги в Личный кабинет на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0" w:history="1">
        <w:r w:rsidRPr="00D021FE">
          <w:rPr>
            <w:rFonts w:cs="Times New Roman"/>
            <w:szCs w:val="24"/>
          </w:rPr>
          <w:t>подразделах 5</w:t>
        </w:r>
      </w:hyperlink>
      <w:r w:rsidRPr="00D021FE">
        <w:rPr>
          <w:rFonts w:cs="Times New Roman"/>
          <w:szCs w:val="24"/>
        </w:rPr>
        <w:t xml:space="preserve"> и </w:t>
      </w:r>
      <w:hyperlink r:id="rId43" w:history="1">
        <w:r w:rsidRPr="00D021FE">
          <w:rPr>
            <w:rFonts w:cs="Times New Roman"/>
            <w:szCs w:val="24"/>
          </w:rPr>
          <w:t>11 раздела II</w:t>
        </w:r>
      </w:hyperlink>
      <w:r w:rsidRPr="00D021FE">
        <w:rPr>
          <w:rFonts w:cs="Times New Roman"/>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7) возможность оплаты государственной пошлины, иной платы за предоставление Муниципальной услуги посредством электронных сервисов на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8) получение Заявителем сведений о ходе предоставления Муниципальной услуги посре</w:t>
      </w:r>
      <w:r w:rsidR="00D021FE">
        <w:rPr>
          <w:rFonts w:cs="Times New Roman"/>
          <w:szCs w:val="24"/>
        </w:rPr>
        <w:t>дством информационного сервиса «</w:t>
      </w:r>
      <w:r w:rsidRPr="00D021FE">
        <w:rPr>
          <w:rFonts w:cs="Times New Roman"/>
          <w:szCs w:val="24"/>
        </w:rPr>
        <w:t>Узнать статус заявления</w:t>
      </w:r>
      <w:r w:rsidR="00D021FE">
        <w:rPr>
          <w:rFonts w:cs="Times New Roman"/>
          <w:szCs w:val="24"/>
        </w:rPr>
        <w:t>»</w:t>
      </w:r>
      <w:r w:rsidRPr="00D021FE">
        <w:rPr>
          <w:rFonts w:cs="Times New Roman"/>
          <w:szCs w:val="24"/>
        </w:rPr>
        <w:t>;</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9)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10) направление жалобы на решения, действия (бездействие) Администрации, должностных лиц, государственных служащих, работников Администрации в порядке, установленном в </w:t>
      </w:r>
      <w:hyperlink w:anchor="Par399" w:history="1">
        <w:r w:rsidRPr="00D021FE">
          <w:rPr>
            <w:rFonts w:cs="Times New Roman"/>
            <w:szCs w:val="24"/>
          </w:rPr>
          <w:t>разделе V</w:t>
        </w:r>
      </w:hyperlink>
      <w:r w:rsidRPr="00D021FE">
        <w:rPr>
          <w:rFonts w:cs="Times New Roman"/>
          <w:szCs w:val="24"/>
        </w:rPr>
        <w:t xml:space="preserve"> настоящего Административного регламента.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21.3. </w:t>
      </w:r>
      <w:hyperlink r:id="rId44" w:history="1">
        <w:r w:rsidRPr="00D021FE">
          <w:rPr>
            <w:rFonts w:cs="Times New Roman"/>
            <w:szCs w:val="24"/>
          </w:rPr>
          <w:t>Требования</w:t>
        </w:r>
      </w:hyperlink>
      <w:r w:rsidRPr="00D021FE">
        <w:rPr>
          <w:rFonts w:cs="Times New Roman"/>
          <w:szCs w:val="24"/>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w:t>
      </w:r>
      <w:r w:rsidR="00D021FE">
        <w:rPr>
          <w:rFonts w:cs="Times New Roman"/>
          <w:szCs w:val="24"/>
        </w:rPr>
        <w:t>№</w:t>
      </w:r>
      <w:r w:rsidRPr="00D021FE">
        <w:rPr>
          <w:rFonts w:cs="Times New Roman"/>
          <w:szCs w:val="24"/>
        </w:rPr>
        <w:t xml:space="preserve"> 792/37:</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21.3.1. Электронные документы представляются в следующих форматах:</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xml - для формализованных документов;</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doc, docx, odt - для документов с текстовым содержанием, не включающим формулы (за исключением документов, указанных в подпункте </w:t>
      </w:r>
      <w:r w:rsidR="00D021FE">
        <w:rPr>
          <w:rFonts w:cs="Times New Roman"/>
          <w:szCs w:val="24"/>
        </w:rPr>
        <w:t>«в»</w:t>
      </w:r>
      <w:r w:rsidRPr="00D021FE">
        <w:rPr>
          <w:rFonts w:cs="Times New Roman"/>
          <w:szCs w:val="24"/>
        </w:rPr>
        <w:t xml:space="preserve"> настоящего пункта);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xls, xlsx, ods - для документов, содержащих расчеты;</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07400" w:rsidRPr="00D021FE" w:rsidRDefault="00D021FE" w:rsidP="00D07400">
      <w:pPr>
        <w:autoSpaceDE w:val="0"/>
        <w:autoSpaceDN w:val="0"/>
        <w:adjustRightInd w:val="0"/>
        <w:ind w:firstLine="540"/>
        <w:rPr>
          <w:rFonts w:cs="Times New Roman"/>
          <w:szCs w:val="24"/>
        </w:rPr>
      </w:pPr>
      <w:r>
        <w:rPr>
          <w:rFonts w:cs="Times New Roman"/>
          <w:szCs w:val="24"/>
        </w:rPr>
        <w:t>«черно-белый»</w:t>
      </w:r>
      <w:r w:rsidR="00D07400" w:rsidRPr="00D021FE">
        <w:rPr>
          <w:rFonts w:cs="Times New Roman"/>
          <w:szCs w:val="24"/>
        </w:rPr>
        <w:t xml:space="preserve"> (при отсутствии в документе графических изображений и (или) цветного текста);</w:t>
      </w:r>
    </w:p>
    <w:p w:rsidR="00D07400" w:rsidRPr="00D021FE" w:rsidRDefault="00D021FE" w:rsidP="00D07400">
      <w:pPr>
        <w:autoSpaceDE w:val="0"/>
        <w:autoSpaceDN w:val="0"/>
        <w:adjustRightInd w:val="0"/>
        <w:ind w:firstLine="540"/>
        <w:rPr>
          <w:rFonts w:cs="Times New Roman"/>
          <w:szCs w:val="24"/>
        </w:rPr>
      </w:pPr>
      <w:r>
        <w:rPr>
          <w:rFonts w:cs="Times New Roman"/>
          <w:szCs w:val="24"/>
        </w:rPr>
        <w:t>«</w:t>
      </w:r>
      <w:r w:rsidR="00D07400" w:rsidRPr="00D021FE">
        <w:rPr>
          <w:rFonts w:cs="Times New Roman"/>
          <w:szCs w:val="24"/>
        </w:rPr>
        <w:t>оттенки серого</w:t>
      </w:r>
      <w:r>
        <w:rPr>
          <w:rFonts w:cs="Times New Roman"/>
          <w:szCs w:val="24"/>
        </w:rPr>
        <w:t>»</w:t>
      </w:r>
      <w:r w:rsidR="00D07400" w:rsidRPr="00D021FE">
        <w:rPr>
          <w:rFonts w:cs="Times New Roman"/>
          <w:szCs w:val="24"/>
        </w:rPr>
        <w:t xml:space="preserve"> (при наличии в документе графических изображений, отличных от цветного графического изображения);</w:t>
      </w:r>
    </w:p>
    <w:p w:rsidR="00D07400" w:rsidRPr="00D021FE" w:rsidRDefault="00D021FE" w:rsidP="00D07400">
      <w:pPr>
        <w:autoSpaceDE w:val="0"/>
        <w:autoSpaceDN w:val="0"/>
        <w:adjustRightInd w:val="0"/>
        <w:ind w:firstLine="540"/>
        <w:rPr>
          <w:rFonts w:cs="Times New Roman"/>
          <w:szCs w:val="24"/>
        </w:rPr>
      </w:pPr>
      <w:r>
        <w:rPr>
          <w:rFonts w:cs="Times New Roman"/>
          <w:szCs w:val="24"/>
        </w:rPr>
        <w:t>«цветной»</w:t>
      </w:r>
      <w:r w:rsidR="00D07400" w:rsidRPr="00D021FE">
        <w:rPr>
          <w:rFonts w:cs="Times New Roman"/>
          <w:szCs w:val="24"/>
        </w:rPr>
        <w:t xml:space="preserve"> или </w:t>
      </w:r>
      <w:r>
        <w:rPr>
          <w:rFonts w:cs="Times New Roman"/>
          <w:szCs w:val="24"/>
        </w:rPr>
        <w:t>«режим полной цветопередачи»</w:t>
      </w:r>
      <w:r w:rsidR="00D07400" w:rsidRPr="00D021FE">
        <w:rPr>
          <w:rFonts w:cs="Times New Roman"/>
          <w:szCs w:val="24"/>
        </w:rPr>
        <w:t xml:space="preserve"> (при наличии в документе цветных графических изображений либо цветного текста);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с сохранением всех аутентичных признаков подлинности, а именно: графической подписи лица, печати, углового штампа бланка;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21.3.3. Электронные документы должны обеспечивать:</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возможность идентифицировать документ и количество листов в документе;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содержать оглавление, соответствующее их смыслу и содержанию;</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7400" w:rsidRDefault="00D07400" w:rsidP="00D021FE">
      <w:pPr>
        <w:autoSpaceDE w:val="0"/>
        <w:autoSpaceDN w:val="0"/>
        <w:adjustRightInd w:val="0"/>
        <w:ind w:firstLine="540"/>
        <w:rPr>
          <w:rFonts w:cs="Times New Roman"/>
          <w:szCs w:val="24"/>
        </w:rPr>
      </w:pPr>
      <w:r w:rsidRPr="00D021FE">
        <w:rPr>
          <w:rFonts w:cs="Times New Roman"/>
          <w:szCs w:val="24"/>
        </w:rPr>
        <w:t>21.1.4. Документы, подлежащие представлению в форматах xls, xlsx или ods, формируются в виде отдельного электронного</w:t>
      </w:r>
      <w:r>
        <w:rPr>
          <w:rFonts w:cs="Times New Roman"/>
          <w:szCs w:val="24"/>
        </w:rPr>
        <w:t xml:space="preserve"> документа.</w:t>
      </w:r>
    </w:p>
    <w:p w:rsidR="00D07400" w:rsidRDefault="00D07400" w:rsidP="00D07400">
      <w:pPr>
        <w:autoSpaceDE w:val="0"/>
        <w:autoSpaceDN w:val="0"/>
        <w:adjustRightInd w:val="0"/>
        <w:ind w:firstLine="540"/>
        <w:rPr>
          <w:rFonts w:cs="Times New Roman"/>
          <w:szCs w:val="24"/>
        </w:rPr>
      </w:pPr>
      <w:r>
        <w:rPr>
          <w:rFonts w:cs="Times New Roman"/>
          <w:szCs w:val="24"/>
        </w:rPr>
        <w:t>21.1.5. Максимально допустимый размер прикрепленного пакета документов не должен превышать 10 Гб.</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22. Требования к организации предоставления Муниципальной</w:t>
      </w:r>
    </w:p>
    <w:p w:rsidR="00D07400" w:rsidRDefault="00D07400" w:rsidP="00D07400">
      <w:pPr>
        <w:autoSpaceDE w:val="0"/>
        <w:autoSpaceDN w:val="0"/>
        <w:adjustRightInd w:val="0"/>
        <w:jc w:val="center"/>
        <w:rPr>
          <w:rFonts w:cs="Times New Roman"/>
          <w:b/>
          <w:bCs/>
          <w:szCs w:val="24"/>
        </w:rPr>
      </w:pPr>
      <w:r>
        <w:rPr>
          <w:rFonts w:cs="Times New Roman"/>
          <w:b/>
          <w:bCs/>
          <w:szCs w:val="24"/>
        </w:rPr>
        <w:t>услуги в МФЦ</w:t>
      </w:r>
    </w:p>
    <w:p w:rsidR="00D07400"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22.4. Организация предоставления Муниципальной услуги в МФЦ осуществляется в соответствии с соглашением о взаимодействии между ГКУ МО </w:t>
      </w:r>
      <w:r w:rsidR="00D021FE">
        <w:rPr>
          <w:rFonts w:cs="Times New Roman"/>
          <w:szCs w:val="24"/>
        </w:rPr>
        <w:t>«МО МФЦ»</w:t>
      </w:r>
      <w:r w:rsidRPr="00D021FE">
        <w:rPr>
          <w:rFonts w:cs="Times New Roman"/>
          <w:szCs w:val="24"/>
        </w:rPr>
        <w:t xml:space="preserve"> и Администрацией: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бесплатный доступ Заявителей к РПГУ для обеспечения возможности получения Муниципальной услуги в электронной форме;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представление интересов Заявителей при взаимодействии с Администрацией, предоставляющей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прием и регистрация заявления и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передача принятых от Заявителя заявления и документов посредством Модуля МФЦ ЕИС ОУ в интегрированную с Ведомственной информационной системой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6)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7)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8) выдача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9)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10) прием, обработка информации из информационных систем Администрации и выдача Заявителям на основании такой информации документов, включая составление на бумажном носителе и заверение выписок из указанных информационных систем;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11) прием денежных средств от Заявителей в счет платы за предоставление Муниципальной услуги и уплаты иных платежей.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22.6. Перечень МФЦ Московской области размещен на сайте Администрации и ГКУ МО </w:t>
      </w:r>
      <w:r w:rsidR="00D021FE">
        <w:rPr>
          <w:rFonts w:cs="Times New Roman"/>
          <w:szCs w:val="24"/>
        </w:rPr>
        <w:t>«МО МФЦ»</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 550-50-30, посредством официального сайта МФЦ, посредством РПГУ.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22.8. При предварительной записи Заявитель сообщает следующие данные: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фамилию, имя, отчество (последнее при наличии);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контактный номер телефона;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адрес электронной почты (при наличии);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желаемые дату и время представления документов.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отсутствие Заявителей, обратившихся по предварительной записи, осуществляется прием Заявителей, обратившихся в порядке очереди.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предоставления Муниципальной услуги в форме экземпляра электронного документа на бумажном носителе) работниками МФЦ запрещается требовать от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организаций, за исключением документов,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 Заявитель вправе представить указанные документы и информацию по собственной инициативе;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D021FE">
          <w:rPr>
            <w:rFonts w:cs="Times New Roman"/>
            <w:szCs w:val="24"/>
          </w:rPr>
          <w:t>пунктом 4 части 1 статьи 7</w:t>
        </w:r>
      </w:hyperlink>
      <w:r w:rsidRPr="00D021FE">
        <w:rPr>
          <w:rFonts w:cs="Times New Roman"/>
          <w:szCs w:val="24"/>
        </w:rPr>
        <w:t xml:space="preserve"> Федерального закона </w:t>
      </w:r>
      <w:r w:rsidR="00D021FE">
        <w:rPr>
          <w:rFonts w:cs="Times New Roman"/>
          <w:szCs w:val="24"/>
        </w:rPr>
        <w:t>«</w:t>
      </w:r>
      <w:r w:rsidRPr="00D021FE">
        <w:rPr>
          <w:rFonts w:cs="Times New Roman"/>
          <w:szCs w:val="24"/>
        </w:rPr>
        <w:t>Об организации предоставления государственных и муниципальных услуг</w:t>
      </w:r>
      <w:r w:rsidR="00D021FE">
        <w:rPr>
          <w:rFonts w:cs="Times New Roman"/>
          <w:szCs w:val="24"/>
        </w:rPr>
        <w:t>»</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22.11. При предоставлении Муниципальной услуги в соответствии с соглашением о взаимодействии работники МФЦ обязаны: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соблюдать требования соглашений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5) осуществлять взаимодействие с органами, участвующими в предоставлении Муниципальной услуги, в порядке, предусмотренном </w:t>
      </w:r>
      <w:hyperlink r:id="rId46" w:history="1">
        <w:r w:rsidRPr="00D021FE">
          <w:rPr>
            <w:rFonts w:cs="Times New Roman"/>
            <w:szCs w:val="24"/>
          </w:rPr>
          <w:t>подразделом 11 раздела II</w:t>
        </w:r>
      </w:hyperlink>
      <w:r w:rsidRPr="00D021FE">
        <w:rPr>
          <w:rFonts w:cs="Times New Roman"/>
          <w:szCs w:val="24"/>
        </w:rPr>
        <w:t xml:space="preserve"> Административного регламента, в соответствии с соглашениями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22.12. При реализации своих функций в соответствии с соглашениями о взаимодействии МФЦ обязан:</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соблюдать требования соглашений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осуществлять взаимодействие с Администрацией,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государственной услуги,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22.13. МФЦ, его работники несут ответственность, установленную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за полноту передаваемых Администрации, предоставляющей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за полноту и соответствие комплексному запросу передаваемых Администрации,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за своевременную передачу Администрации, предоставляющей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Администрацией, предоставляющей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22.15. </w:t>
      </w:r>
      <w:hyperlink r:id="rId47" w:history="1">
        <w:r w:rsidRPr="00D021FE">
          <w:rPr>
            <w:rFonts w:cs="Times New Roman"/>
            <w:szCs w:val="24"/>
          </w:rPr>
          <w:t>Законом</w:t>
        </w:r>
      </w:hyperlink>
      <w:r w:rsidRPr="00D021FE">
        <w:rPr>
          <w:rFonts w:cs="Times New Roman"/>
          <w:szCs w:val="24"/>
        </w:rPr>
        <w:t xml:space="preserve"> Московской области от 04.05.2016 </w:t>
      </w:r>
      <w:r w:rsidR="00D021FE">
        <w:rPr>
          <w:rFonts w:cs="Times New Roman"/>
          <w:szCs w:val="24"/>
        </w:rPr>
        <w:t>№</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xml:space="preserve">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22.16. </w:t>
      </w:r>
      <w:hyperlink r:id="rId48" w:history="1">
        <w:r w:rsidRPr="00D021FE">
          <w:rPr>
            <w:rFonts w:cs="Times New Roman"/>
            <w:szCs w:val="24"/>
          </w:rPr>
          <w:t>Стандарт</w:t>
        </w:r>
      </w:hyperlink>
      <w:r w:rsidRPr="00D021FE">
        <w:rPr>
          <w:rFonts w:cs="Times New Roman"/>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w:t>
      </w:r>
      <w:r w:rsidR="00D021FE">
        <w:rPr>
          <w:rFonts w:cs="Times New Roman"/>
          <w:szCs w:val="24"/>
        </w:rPr>
        <w:t>№</w:t>
      </w:r>
      <w:r w:rsidRPr="00D021FE">
        <w:rPr>
          <w:rFonts w:cs="Times New Roman"/>
          <w:szCs w:val="24"/>
        </w:rPr>
        <w:t xml:space="preserve"> 10-57/РВ.</w:t>
      </w:r>
    </w:p>
    <w:p w:rsidR="00D07400" w:rsidRPr="00D021FE" w:rsidRDefault="00D07400" w:rsidP="00D021FE">
      <w:pPr>
        <w:autoSpaceDE w:val="0"/>
        <w:autoSpaceDN w:val="0"/>
        <w:adjustRightInd w:val="0"/>
        <w:rPr>
          <w:rFonts w:cs="Times New Roman"/>
          <w:szCs w:val="24"/>
        </w:rPr>
      </w:pPr>
    </w:p>
    <w:p w:rsidR="00D07400" w:rsidRPr="00D021FE" w:rsidRDefault="00D07400" w:rsidP="00DA309D">
      <w:pPr>
        <w:autoSpaceDE w:val="0"/>
        <w:autoSpaceDN w:val="0"/>
        <w:adjustRightInd w:val="0"/>
        <w:jc w:val="center"/>
        <w:outlineLvl w:val="0"/>
        <w:rPr>
          <w:rFonts w:cs="Times New Roman"/>
          <w:b/>
          <w:bCs/>
          <w:szCs w:val="24"/>
        </w:rPr>
      </w:pPr>
      <w:r w:rsidRPr="00D021FE">
        <w:rPr>
          <w:rFonts w:cs="Times New Roman"/>
          <w:b/>
          <w:bCs/>
          <w:szCs w:val="24"/>
        </w:rPr>
        <w:t>III. Состав, последовательность и сроки выполнения</w:t>
      </w:r>
      <w:r w:rsidR="00DA309D">
        <w:rPr>
          <w:rFonts w:cs="Times New Roman"/>
          <w:b/>
          <w:bCs/>
          <w:szCs w:val="24"/>
        </w:rPr>
        <w:t xml:space="preserve"> </w:t>
      </w:r>
      <w:r w:rsidRPr="00D021FE">
        <w:rPr>
          <w:rFonts w:cs="Times New Roman"/>
          <w:b/>
          <w:bCs/>
          <w:szCs w:val="24"/>
        </w:rPr>
        <w:t>административных процедур, требования к порядку их</w:t>
      </w:r>
      <w:r w:rsidR="00DA309D">
        <w:rPr>
          <w:rFonts w:cs="Times New Roman"/>
          <w:b/>
          <w:bCs/>
          <w:szCs w:val="24"/>
        </w:rPr>
        <w:t xml:space="preserve"> </w:t>
      </w:r>
      <w:r w:rsidRPr="00D021FE">
        <w:rPr>
          <w:rFonts w:cs="Times New Roman"/>
          <w:b/>
          <w:bCs/>
          <w:szCs w:val="24"/>
        </w:rPr>
        <w:t>выполнения</w:t>
      </w:r>
    </w:p>
    <w:p w:rsidR="00D07400" w:rsidRPr="00D021FE" w:rsidRDefault="00D07400" w:rsidP="00D021FE">
      <w:pPr>
        <w:autoSpaceDE w:val="0"/>
        <w:autoSpaceDN w:val="0"/>
        <w:adjustRightInd w:val="0"/>
        <w:rPr>
          <w:rFonts w:cs="Times New Roman"/>
          <w:szCs w:val="24"/>
        </w:rPr>
      </w:pPr>
    </w:p>
    <w:p w:rsidR="00D07400" w:rsidRPr="00D021FE" w:rsidRDefault="00D07400" w:rsidP="00DA309D">
      <w:pPr>
        <w:autoSpaceDE w:val="0"/>
        <w:autoSpaceDN w:val="0"/>
        <w:adjustRightInd w:val="0"/>
        <w:jc w:val="center"/>
        <w:outlineLvl w:val="1"/>
        <w:rPr>
          <w:rFonts w:cs="Times New Roman"/>
          <w:b/>
          <w:bCs/>
          <w:szCs w:val="24"/>
        </w:rPr>
      </w:pPr>
      <w:r w:rsidRPr="00D021FE">
        <w:rPr>
          <w:rFonts w:cs="Times New Roman"/>
          <w:b/>
          <w:bCs/>
          <w:szCs w:val="24"/>
        </w:rPr>
        <w:t>23. Состав, последовательность и сроки выполнения</w:t>
      </w:r>
      <w:r w:rsidR="00DA309D">
        <w:rPr>
          <w:rFonts w:cs="Times New Roman"/>
          <w:b/>
          <w:bCs/>
          <w:szCs w:val="24"/>
        </w:rPr>
        <w:t xml:space="preserve"> </w:t>
      </w:r>
      <w:r w:rsidRPr="00D021FE">
        <w:rPr>
          <w:rFonts w:cs="Times New Roman"/>
          <w:b/>
          <w:bCs/>
          <w:szCs w:val="24"/>
        </w:rPr>
        <w:t>административных процедур (действий) при предоставлении</w:t>
      </w:r>
      <w:r w:rsidR="00DA309D">
        <w:rPr>
          <w:rFonts w:cs="Times New Roman"/>
          <w:b/>
          <w:bCs/>
          <w:szCs w:val="24"/>
        </w:rPr>
        <w:t xml:space="preserve"> </w:t>
      </w:r>
      <w:r w:rsidRPr="00D021FE">
        <w:rPr>
          <w:rFonts w:cs="Times New Roman"/>
          <w:b/>
          <w:bCs/>
          <w:szCs w:val="24"/>
        </w:rPr>
        <w:t>Муниципальной услуги</w:t>
      </w:r>
    </w:p>
    <w:p w:rsidR="00D07400" w:rsidRPr="00D021FE" w:rsidRDefault="00D07400" w:rsidP="00D021FE">
      <w:pPr>
        <w:autoSpaceDE w:val="0"/>
        <w:autoSpaceDN w:val="0"/>
        <w:adjustRightInd w:val="0"/>
        <w:rPr>
          <w:rFonts w:cs="Times New Roman"/>
          <w:szCs w:val="24"/>
        </w:rPr>
      </w:pP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23.1. Перечень административных процедур:</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прием и регистрация заявления и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формирование и направление межведомственных запросов в органы (организации), участвующие в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рассмотрение документов и принятие решения о подготовке результата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оформление результата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выдача результата предоставления Муниципальной услуги Заявителю.</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23.2. Каждая административная процедура состоит из административных действий. </w:t>
      </w:r>
      <w:hyperlink r:id="rId49" w:history="1">
        <w:r w:rsidRPr="00D021FE">
          <w:rPr>
            <w:rFonts w:cs="Times New Roman"/>
            <w:szCs w:val="24"/>
          </w:rPr>
          <w:t>Перечень</w:t>
        </w:r>
      </w:hyperlink>
      <w:r w:rsidRPr="00D021FE">
        <w:rPr>
          <w:rFonts w:cs="Times New Roman"/>
          <w:szCs w:val="24"/>
        </w:rPr>
        <w:t xml:space="preserve"> и содержание административных действий, составляющих каждую административную процедуру, приведены в </w:t>
      </w:r>
      <w:r w:rsidR="00D021FE">
        <w:rPr>
          <w:rFonts w:cs="Times New Roman"/>
          <w:szCs w:val="24"/>
        </w:rPr>
        <w:t>Приложении №</w:t>
      </w:r>
      <w:r w:rsidRPr="00D021FE">
        <w:rPr>
          <w:rFonts w:cs="Times New Roman"/>
          <w:szCs w:val="24"/>
        </w:rPr>
        <w:t xml:space="preserve"> 9 к Административному регламенту.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0"/>
        <w:rPr>
          <w:rFonts w:cs="Times New Roman"/>
          <w:b/>
          <w:bCs/>
          <w:szCs w:val="24"/>
        </w:rPr>
      </w:pPr>
      <w:r>
        <w:rPr>
          <w:rFonts w:cs="Times New Roman"/>
          <w:b/>
          <w:bCs/>
          <w:szCs w:val="24"/>
        </w:rPr>
        <w:t>IV. Порядок и формы контроля за исполнением</w:t>
      </w:r>
    </w:p>
    <w:p w:rsidR="00D07400" w:rsidRDefault="00D07400" w:rsidP="00D07400">
      <w:pPr>
        <w:autoSpaceDE w:val="0"/>
        <w:autoSpaceDN w:val="0"/>
        <w:adjustRightInd w:val="0"/>
        <w:jc w:val="center"/>
        <w:rPr>
          <w:rFonts w:cs="Times New Roman"/>
          <w:b/>
          <w:bCs/>
          <w:szCs w:val="24"/>
        </w:rPr>
      </w:pPr>
      <w:r>
        <w:rPr>
          <w:rFonts w:cs="Times New Roman"/>
          <w:b/>
          <w:bCs/>
          <w:szCs w:val="24"/>
        </w:rPr>
        <w:t>Административного регламента</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24. Порядок осуществления текущего контроля за соблюдением</w:t>
      </w:r>
    </w:p>
    <w:p w:rsidR="00D07400" w:rsidRDefault="00D07400" w:rsidP="006A7448">
      <w:pPr>
        <w:autoSpaceDE w:val="0"/>
        <w:autoSpaceDN w:val="0"/>
        <w:adjustRightInd w:val="0"/>
        <w:jc w:val="center"/>
        <w:rPr>
          <w:rFonts w:cs="Times New Roman"/>
          <w:b/>
          <w:bCs/>
          <w:szCs w:val="24"/>
        </w:rPr>
      </w:pPr>
      <w:r>
        <w:rPr>
          <w:rFonts w:cs="Times New Roman"/>
          <w:b/>
          <w:bCs/>
          <w:szCs w:val="24"/>
        </w:rPr>
        <w:t>и исполнением ответственными должностными лицами,</w:t>
      </w:r>
      <w:r w:rsidR="006A7448">
        <w:rPr>
          <w:rFonts w:cs="Times New Roman"/>
          <w:b/>
          <w:bCs/>
          <w:szCs w:val="24"/>
        </w:rPr>
        <w:t xml:space="preserve"> </w:t>
      </w:r>
      <w:r>
        <w:rPr>
          <w:rFonts w:cs="Times New Roman"/>
          <w:b/>
          <w:bCs/>
          <w:szCs w:val="24"/>
        </w:rPr>
        <w:t>муниципальными служащими, работниками Администрации</w:t>
      </w:r>
      <w:r w:rsidR="006A7448">
        <w:rPr>
          <w:rFonts w:cs="Times New Roman"/>
          <w:b/>
          <w:bCs/>
          <w:szCs w:val="24"/>
        </w:rPr>
        <w:t xml:space="preserve"> </w:t>
      </w:r>
      <w:r>
        <w:rPr>
          <w:rFonts w:cs="Times New Roman"/>
          <w:b/>
          <w:bCs/>
          <w:szCs w:val="24"/>
        </w:rPr>
        <w:t>положений Административного регламента и иных нормативных</w:t>
      </w:r>
      <w:r w:rsidR="006A7448">
        <w:rPr>
          <w:rFonts w:cs="Times New Roman"/>
          <w:b/>
          <w:bCs/>
          <w:szCs w:val="24"/>
        </w:rPr>
        <w:t xml:space="preserve"> </w:t>
      </w:r>
      <w:r>
        <w:rPr>
          <w:rFonts w:cs="Times New Roman"/>
          <w:b/>
          <w:bCs/>
          <w:szCs w:val="24"/>
        </w:rPr>
        <w:t>правовых актов, устанавливающих требования к предоставлению</w:t>
      </w:r>
      <w:r w:rsidR="006A7448">
        <w:rPr>
          <w:rFonts w:cs="Times New Roman"/>
          <w:b/>
          <w:bCs/>
          <w:szCs w:val="24"/>
        </w:rPr>
        <w:t xml:space="preserve"> </w:t>
      </w: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распоряжением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07400" w:rsidRDefault="00D07400" w:rsidP="00D07400">
      <w:pPr>
        <w:autoSpaceDE w:val="0"/>
        <w:autoSpaceDN w:val="0"/>
        <w:adjustRightInd w:val="0"/>
        <w:ind w:firstLine="540"/>
        <w:rPr>
          <w:rFonts w:cs="Times New Roman"/>
          <w:szCs w:val="24"/>
        </w:rPr>
      </w:pPr>
      <w:r w:rsidRPr="00D021FE">
        <w:rPr>
          <w:rFonts w:cs="Times New Roman"/>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hyperlink r:id="rId50" w:history="1">
        <w:r w:rsidRPr="00D021FE">
          <w:rPr>
            <w:rFonts w:cs="Times New Roman"/>
            <w:szCs w:val="24"/>
          </w:rPr>
          <w:t>распоряжением</w:t>
        </w:r>
      </w:hyperlink>
      <w:r w:rsidRPr="00D021FE">
        <w:rPr>
          <w:rFonts w:cs="Times New Roman"/>
          <w:szCs w:val="24"/>
        </w:rPr>
        <w:t xml:space="preserve"> Министерства государственного управления, информационных технологий и связи Московской области </w:t>
      </w:r>
      <w:r w:rsidR="00D021FE">
        <w:rPr>
          <w:rFonts w:cs="Times New Roman"/>
          <w:szCs w:val="24"/>
        </w:rPr>
        <w:t>«</w:t>
      </w:r>
      <w:r w:rsidRPr="00D021FE">
        <w:rPr>
          <w:rFonts w:cs="Times New Roman"/>
          <w:szCs w:val="24"/>
        </w:rPr>
        <w:t>Об утверждении П</w:t>
      </w:r>
      <w:r>
        <w:rPr>
          <w:rFonts w:cs="Times New Roman"/>
          <w:szCs w:val="24"/>
        </w:rPr>
        <w:t>оложения об осуществлении контроля за порядком предоставления государственных и муниципальных услуг на территории Московской области</w:t>
      </w:r>
      <w:r w:rsidR="00D021FE">
        <w:rPr>
          <w:rFonts w:cs="Times New Roman"/>
          <w:szCs w:val="24"/>
        </w:rPr>
        <w:t>»</w:t>
      </w:r>
      <w:r>
        <w:rPr>
          <w:rFonts w:cs="Times New Roman"/>
          <w:szCs w:val="24"/>
        </w:rPr>
        <w:t xml:space="preserve"> от 30.10.2018 </w:t>
      </w:r>
      <w:r w:rsidR="00D021FE">
        <w:rPr>
          <w:rFonts w:cs="Times New Roman"/>
          <w:szCs w:val="24"/>
        </w:rPr>
        <w:t>№</w:t>
      </w:r>
      <w:r>
        <w:rPr>
          <w:rFonts w:cs="Times New Roman"/>
          <w:szCs w:val="24"/>
        </w:rPr>
        <w:t xml:space="preserve"> 10-121/РВ.</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25. Порядок и периодичность осуществления плановых</w:t>
      </w:r>
    </w:p>
    <w:p w:rsidR="00D07400" w:rsidRDefault="00D07400" w:rsidP="00D07400">
      <w:pPr>
        <w:autoSpaceDE w:val="0"/>
        <w:autoSpaceDN w:val="0"/>
        <w:adjustRightInd w:val="0"/>
        <w:jc w:val="center"/>
        <w:rPr>
          <w:rFonts w:cs="Times New Roman"/>
          <w:b/>
          <w:bCs/>
          <w:szCs w:val="24"/>
        </w:rPr>
      </w:pPr>
      <w:r>
        <w:rPr>
          <w:rFonts w:cs="Times New Roman"/>
          <w:b/>
          <w:bCs/>
          <w:szCs w:val="24"/>
        </w:rPr>
        <w:t>и внеплановых проверок полноты и качества предоставления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ответственной за предоставление Муниципальной услуги.</w:t>
      </w:r>
    </w:p>
    <w:p w:rsidR="00D07400" w:rsidRPr="00D021FE" w:rsidRDefault="00D07400" w:rsidP="00D021FE">
      <w:pPr>
        <w:autoSpaceDE w:val="0"/>
        <w:autoSpaceDN w:val="0"/>
        <w:adjustRightInd w:val="0"/>
        <w:ind w:firstLine="540"/>
        <w:rPr>
          <w:rFonts w:cs="Times New Roman"/>
          <w:szCs w:val="24"/>
        </w:rPr>
      </w:pPr>
      <w:r>
        <w:rPr>
          <w:rFonts w:cs="Times New Roman"/>
          <w:szCs w:val="24"/>
        </w:rPr>
        <w:t>25.</w:t>
      </w:r>
      <w:r w:rsidRPr="00D021FE">
        <w:rPr>
          <w:rFonts w:cs="Times New Roman"/>
          <w:szCs w:val="24"/>
        </w:rPr>
        <w:t>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w:t>
      </w:r>
      <w:hyperlink r:id="rId51" w:history="1">
        <w:r w:rsidRPr="00D021FE">
          <w:rPr>
            <w:rFonts w:cs="Times New Roman"/>
            <w:szCs w:val="24"/>
          </w:rPr>
          <w:t>распоряжением</w:t>
        </w:r>
      </w:hyperlink>
      <w:r w:rsidRPr="00D021FE">
        <w:rPr>
          <w:rFonts w:cs="Times New Roman"/>
          <w:szCs w:val="24"/>
        </w:rPr>
        <w:t xml:space="preserve"> Министерства государственного управления, информационных технологий и связи Московской области </w:t>
      </w:r>
      <w:r w:rsidR="00D021FE">
        <w:rPr>
          <w:rFonts w:cs="Times New Roman"/>
          <w:szCs w:val="24"/>
        </w:rPr>
        <w:t>«</w:t>
      </w:r>
      <w:r w:rsidRPr="00D021FE">
        <w:rPr>
          <w:rFonts w:cs="Times New Roman"/>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D021FE">
        <w:rPr>
          <w:rFonts w:cs="Times New Roman"/>
          <w:szCs w:val="24"/>
        </w:rPr>
        <w:t>»</w:t>
      </w:r>
      <w:r w:rsidRPr="00D021FE">
        <w:rPr>
          <w:rFonts w:cs="Times New Roman"/>
          <w:szCs w:val="24"/>
        </w:rPr>
        <w:t xml:space="preserve"> от 30.10.2018 </w:t>
      </w:r>
      <w:r w:rsidR="00D021FE">
        <w:rPr>
          <w:rFonts w:cs="Times New Roman"/>
          <w:szCs w:val="24"/>
        </w:rPr>
        <w:t>№</w:t>
      </w:r>
      <w:r w:rsidRPr="00D021FE">
        <w:rPr>
          <w:rFonts w:cs="Times New Roman"/>
          <w:szCs w:val="24"/>
        </w:rPr>
        <w:t xml:space="preserve">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25.4. 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26. Ответственность должностных лиц, муниципальных служащих,</w:t>
      </w:r>
    </w:p>
    <w:p w:rsidR="00D07400" w:rsidRDefault="00D07400" w:rsidP="00D07400">
      <w:pPr>
        <w:autoSpaceDE w:val="0"/>
        <w:autoSpaceDN w:val="0"/>
        <w:adjustRightInd w:val="0"/>
        <w:jc w:val="center"/>
        <w:rPr>
          <w:rFonts w:cs="Times New Roman"/>
          <w:b/>
          <w:bCs/>
          <w:szCs w:val="24"/>
        </w:rPr>
      </w:pPr>
      <w:r>
        <w:rPr>
          <w:rFonts w:cs="Times New Roman"/>
          <w:b/>
          <w:bCs/>
          <w:szCs w:val="24"/>
        </w:rPr>
        <w:t>работников Администрации за решения и действия</w:t>
      </w:r>
    </w:p>
    <w:p w:rsidR="00D07400" w:rsidRDefault="00D07400" w:rsidP="00D07400">
      <w:pPr>
        <w:autoSpaceDE w:val="0"/>
        <w:autoSpaceDN w:val="0"/>
        <w:adjustRightInd w:val="0"/>
        <w:jc w:val="center"/>
        <w:rPr>
          <w:rFonts w:cs="Times New Roman"/>
          <w:b/>
          <w:bCs/>
          <w:szCs w:val="24"/>
        </w:rPr>
      </w:pPr>
      <w:r>
        <w:rPr>
          <w:rFonts w:cs="Times New Roman"/>
          <w:b/>
          <w:bCs/>
          <w:szCs w:val="24"/>
        </w:rPr>
        <w:t>(бездействие), принимаемые (осуществляемые) в ходе</w:t>
      </w:r>
    </w:p>
    <w:p w:rsidR="00D07400" w:rsidRDefault="00D07400" w:rsidP="00D07400">
      <w:pPr>
        <w:autoSpaceDE w:val="0"/>
        <w:autoSpaceDN w:val="0"/>
        <w:adjustRightInd w:val="0"/>
        <w:jc w:val="center"/>
        <w:rPr>
          <w:rFonts w:cs="Times New Roman"/>
          <w:b/>
          <w:bCs/>
          <w:szCs w:val="24"/>
        </w:rPr>
      </w:pPr>
      <w:r>
        <w:rPr>
          <w:rFonts w:cs="Times New Roman"/>
          <w:b/>
          <w:bCs/>
          <w:szCs w:val="24"/>
        </w:rPr>
        <w:t>предоставления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26.1. 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26.2. В случае выявления в действиях (бездействии) должностных лиц Администрации, работников МФЦ признаков совершения административного правонарушения, ответственность за которое установлена </w:t>
      </w:r>
      <w:hyperlink r:id="rId52" w:history="1">
        <w:r w:rsidRPr="00D021FE">
          <w:rPr>
            <w:rFonts w:cs="Times New Roman"/>
            <w:szCs w:val="24"/>
          </w:rPr>
          <w:t>Законом</w:t>
        </w:r>
      </w:hyperlink>
      <w:r w:rsidRPr="00D021FE">
        <w:rPr>
          <w:rFonts w:cs="Times New Roman"/>
          <w:szCs w:val="24"/>
        </w:rPr>
        <w:t xml:space="preserve"> Московской области от 04.05.2016 </w:t>
      </w:r>
      <w:r w:rsidR="00D021FE">
        <w:rPr>
          <w:rFonts w:cs="Times New Roman"/>
          <w:szCs w:val="24"/>
        </w:rPr>
        <w:t xml:space="preserve">                №</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xml:space="preserve">,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w:t>
      </w:r>
      <w:hyperlink r:id="rId53" w:history="1">
        <w:r w:rsidRPr="00D021FE">
          <w:rPr>
            <w:rFonts w:cs="Times New Roman"/>
            <w:szCs w:val="24"/>
          </w:rPr>
          <w:t>Кодексом</w:t>
        </w:r>
      </w:hyperlink>
      <w:r w:rsidRPr="00D021FE">
        <w:rPr>
          <w:rFonts w:cs="Times New Roman"/>
          <w:szCs w:val="24"/>
        </w:rPr>
        <w:t xml:space="preserve"> Российской Федерации об административных правонарушениях, составляется протокол об административном правонарушении и направляется в суд для принятия решения о привлечении виновных должностных лиц к административной ответственности.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26.3. 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p>
    <w:p w:rsidR="00D07400" w:rsidRPr="00D021FE"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jc w:val="center"/>
        <w:outlineLvl w:val="1"/>
        <w:rPr>
          <w:rFonts w:cs="Times New Roman"/>
          <w:b/>
          <w:bCs/>
          <w:szCs w:val="24"/>
        </w:rPr>
      </w:pPr>
      <w:r w:rsidRPr="00D021FE">
        <w:rPr>
          <w:rFonts w:cs="Times New Roman"/>
          <w:b/>
          <w:bCs/>
          <w:szCs w:val="24"/>
        </w:rPr>
        <w:t>27. Положения, характеризующие требования к порядку и формам</w:t>
      </w:r>
    </w:p>
    <w:p w:rsidR="00D07400" w:rsidRPr="00D021FE" w:rsidRDefault="00D07400" w:rsidP="00D07400">
      <w:pPr>
        <w:autoSpaceDE w:val="0"/>
        <w:autoSpaceDN w:val="0"/>
        <w:adjustRightInd w:val="0"/>
        <w:jc w:val="center"/>
        <w:rPr>
          <w:rFonts w:cs="Times New Roman"/>
          <w:b/>
          <w:bCs/>
          <w:szCs w:val="24"/>
        </w:rPr>
      </w:pPr>
      <w:r w:rsidRPr="00D021FE">
        <w:rPr>
          <w:rFonts w:cs="Times New Roman"/>
          <w:b/>
          <w:bCs/>
          <w:szCs w:val="24"/>
        </w:rPr>
        <w:t>контроля за предоставлением Муниципальной услуги, в том</w:t>
      </w:r>
    </w:p>
    <w:p w:rsidR="00D07400" w:rsidRPr="00D021FE" w:rsidRDefault="00D07400" w:rsidP="00D07400">
      <w:pPr>
        <w:autoSpaceDE w:val="0"/>
        <w:autoSpaceDN w:val="0"/>
        <w:adjustRightInd w:val="0"/>
        <w:jc w:val="center"/>
        <w:rPr>
          <w:rFonts w:cs="Times New Roman"/>
          <w:b/>
          <w:bCs/>
          <w:szCs w:val="24"/>
        </w:rPr>
      </w:pPr>
      <w:r w:rsidRPr="00D021FE">
        <w:rPr>
          <w:rFonts w:cs="Times New Roman"/>
          <w:b/>
          <w:bCs/>
          <w:szCs w:val="24"/>
        </w:rPr>
        <w:t>числе со стороны граждан, их объединений и организаций</w:t>
      </w:r>
    </w:p>
    <w:p w:rsidR="00D07400" w:rsidRPr="00D021FE"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27.1. Требованиями к порядку и формам текущего контроля за предоставлением Муниципальной услуги являются: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независимость;</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тщательность.</w:t>
      </w:r>
    </w:p>
    <w:p w:rsidR="00D07400" w:rsidRDefault="00D07400" w:rsidP="00D07400">
      <w:pPr>
        <w:autoSpaceDE w:val="0"/>
        <w:autoSpaceDN w:val="0"/>
        <w:adjustRightInd w:val="0"/>
        <w:ind w:firstLine="540"/>
        <w:rPr>
          <w:rFonts w:cs="Times New Roman"/>
          <w:szCs w:val="24"/>
        </w:rPr>
      </w:pPr>
      <w:r w:rsidRPr="00D021FE">
        <w:rPr>
          <w:rFonts w:cs="Times New Roman"/>
          <w:szCs w:val="24"/>
        </w:rPr>
        <w:t>27.2. Независимость текущего</w:t>
      </w:r>
      <w:r>
        <w:rPr>
          <w:rFonts w:cs="Times New Roman"/>
          <w:szCs w:val="24"/>
        </w:rPr>
        <w:t xml:space="preserve">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07400" w:rsidRDefault="00D07400" w:rsidP="00D07400">
      <w:pPr>
        <w:autoSpaceDE w:val="0"/>
        <w:autoSpaceDN w:val="0"/>
        <w:adjustRightInd w:val="0"/>
        <w:ind w:firstLine="540"/>
        <w:rPr>
          <w:rFonts w:cs="Times New Roman"/>
          <w:szCs w:val="24"/>
        </w:rPr>
      </w:pPr>
      <w:r>
        <w:rPr>
          <w:rFonts w:cs="Times New Roman"/>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07400" w:rsidRDefault="00D07400" w:rsidP="00D07400">
      <w:pPr>
        <w:autoSpaceDE w:val="0"/>
        <w:autoSpaceDN w:val="0"/>
        <w:adjustRightInd w:val="0"/>
        <w:ind w:firstLine="540"/>
        <w:rPr>
          <w:rFonts w:cs="Times New Roman"/>
          <w:szCs w:val="24"/>
        </w:rPr>
      </w:pPr>
      <w:r>
        <w:rPr>
          <w:rFonts w:cs="Times New Roman"/>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непредоставление или предоставление с нарушением срока, установленного Административным регламентом.</w:t>
      </w:r>
    </w:p>
    <w:p w:rsidR="00D07400" w:rsidRDefault="00D07400" w:rsidP="00D07400">
      <w:pPr>
        <w:autoSpaceDE w:val="0"/>
        <w:autoSpaceDN w:val="0"/>
        <w:adjustRightInd w:val="0"/>
        <w:ind w:firstLine="540"/>
        <w:rPr>
          <w:rFonts w:cs="Times New Roman"/>
          <w:szCs w:val="24"/>
        </w:rPr>
      </w:pPr>
      <w:r>
        <w:rPr>
          <w:rFonts w:cs="Times New Roman"/>
          <w:szCs w:val="24"/>
        </w:rPr>
        <w:t>27.6. Граждане, их объединения и организации для осуществления контроля за 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6A7448">
      <w:pPr>
        <w:autoSpaceDE w:val="0"/>
        <w:autoSpaceDN w:val="0"/>
        <w:adjustRightInd w:val="0"/>
        <w:jc w:val="center"/>
        <w:outlineLvl w:val="0"/>
        <w:rPr>
          <w:rFonts w:cs="Times New Roman"/>
          <w:b/>
          <w:bCs/>
          <w:szCs w:val="24"/>
        </w:rPr>
      </w:pPr>
      <w:bookmarkStart w:id="23" w:name="Par399"/>
      <w:bookmarkEnd w:id="23"/>
      <w:r>
        <w:rPr>
          <w:rFonts w:cs="Times New Roman"/>
          <w:b/>
          <w:bCs/>
          <w:szCs w:val="24"/>
        </w:rPr>
        <w:t>V. Досудебный (внесудебный) порядок обжалования решений</w:t>
      </w:r>
      <w:r w:rsidR="006A7448">
        <w:rPr>
          <w:rFonts w:cs="Times New Roman"/>
          <w:b/>
          <w:bCs/>
          <w:szCs w:val="24"/>
        </w:rPr>
        <w:t xml:space="preserve"> </w:t>
      </w:r>
      <w:r>
        <w:rPr>
          <w:rFonts w:cs="Times New Roman"/>
          <w:b/>
          <w:bCs/>
          <w:szCs w:val="24"/>
        </w:rPr>
        <w:t>и действий (бездействия) Администрации, предоставляющей</w:t>
      </w:r>
      <w:r w:rsidR="006A7448">
        <w:rPr>
          <w:rFonts w:cs="Times New Roman"/>
          <w:b/>
          <w:bCs/>
          <w:szCs w:val="24"/>
        </w:rPr>
        <w:t xml:space="preserve"> </w:t>
      </w:r>
      <w:r>
        <w:rPr>
          <w:rFonts w:cs="Times New Roman"/>
          <w:b/>
          <w:bCs/>
          <w:szCs w:val="24"/>
        </w:rPr>
        <w:t>Муниципальную услугу, МФЦ, а также их должностных лиц,</w:t>
      </w:r>
      <w:r w:rsidR="006A7448">
        <w:rPr>
          <w:rFonts w:cs="Times New Roman"/>
          <w:b/>
          <w:bCs/>
          <w:szCs w:val="24"/>
        </w:rPr>
        <w:t xml:space="preserve"> </w:t>
      </w:r>
      <w:r>
        <w:rPr>
          <w:rFonts w:cs="Times New Roman"/>
          <w:b/>
          <w:bCs/>
          <w:szCs w:val="24"/>
        </w:rPr>
        <w:t>муниципальных служащих, работников</w:t>
      </w:r>
    </w:p>
    <w:p w:rsidR="00D07400" w:rsidRDefault="00D07400" w:rsidP="00D07400">
      <w:pPr>
        <w:autoSpaceDE w:val="0"/>
        <w:autoSpaceDN w:val="0"/>
        <w:adjustRightInd w:val="0"/>
        <w:rPr>
          <w:rFonts w:cs="Times New Roman"/>
          <w:szCs w:val="24"/>
        </w:rPr>
      </w:pPr>
    </w:p>
    <w:p w:rsidR="00D07400" w:rsidRDefault="00D07400" w:rsidP="006A7448">
      <w:pPr>
        <w:autoSpaceDE w:val="0"/>
        <w:autoSpaceDN w:val="0"/>
        <w:adjustRightInd w:val="0"/>
        <w:jc w:val="center"/>
        <w:outlineLvl w:val="1"/>
        <w:rPr>
          <w:rFonts w:cs="Times New Roman"/>
          <w:b/>
          <w:bCs/>
          <w:szCs w:val="24"/>
        </w:rPr>
      </w:pPr>
      <w:r>
        <w:rPr>
          <w:rFonts w:cs="Times New Roman"/>
          <w:b/>
          <w:bCs/>
          <w:szCs w:val="24"/>
        </w:rPr>
        <w:t>28. Досудебный (внесудебный) порядок обжалования решений</w:t>
      </w:r>
      <w:r w:rsidR="006A7448">
        <w:rPr>
          <w:rFonts w:cs="Times New Roman"/>
          <w:b/>
          <w:bCs/>
          <w:szCs w:val="24"/>
        </w:rPr>
        <w:t xml:space="preserve"> </w:t>
      </w:r>
      <w:r>
        <w:rPr>
          <w:rFonts w:cs="Times New Roman"/>
          <w:b/>
          <w:bCs/>
          <w:szCs w:val="24"/>
        </w:rPr>
        <w:t>и действий (бездействия) Администрации, МФЦ, а также их</w:t>
      </w:r>
      <w:r w:rsidR="006A7448">
        <w:rPr>
          <w:rFonts w:cs="Times New Roman"/>
          <w:b/>
          <w:bCs/>
          <w:szCs w:val="24"/>
        </w:rPr>
        <w:t xml:space="preserve"> </w:t>
      </w:r>
      <w:r>
        <w:rPr>
          <w:rFonts w:cs="Times New Roman"/>
          <w:b/>
          <w:bCs/>
          <w:szCs w:val="24"/>
        </w:rPr>
        <w:t>должностных лиц, муниципальных служащих, работников</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28.1. Заявитель может обратиться с жалобой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1) нарушение срока регистрации запроса о предоставлении Муниципальной услуги, запроса, указанного в </w:t>
      </w:r>
      <w:hyperlink r:id="rId54" w:history="1">
        <w:r w:rsidRPr="00D021FE">
          <w:rPr>
            <w:rFonts w:cs="Times New Roman"/>
            <w:szCs w:val="24"/>
          </w:rPr>
          <w:t>статье 15.1</w:t>
        </w:r>
      </w:hyperlink>
      <w:r w:rsidRPr="00D021FE">
        <w:rPr>
          <w:rFonts w:cs="Times New Roman"/>
          <w:szCs w:val="24"/>
        </w:rPr>
        <w:t xml:space="preserve"> Федерального закона </w:t>
      </w:r>
      <w:r w:rsidR="00D021FE">
        <w:rPr>
          <w:rFonts w:cs="Times New Roman"/>
          <w:szCs w:val="24"/>
        </w:rPr>
        <w:t>«</w:t>
      </w:r>
      <w:r w:rsidRPr="00D021FE">
        <w:rPr>
          <w:rFonts w:cs="Times New Roman"/>
          <w:szCs w:val="24"/>
        </w:rPr>
        <w:t>Об организации предоставления государственных и муниципальных услуг</w:t>
      </w:r>
      <w:r w:rsidR="00D021FE">
        <w:rPr>
          <w:rFonts w:cs="Times New Roman"/>
          <w:szCs w:val="24"/>
        </w:rPr>
        <w:t>»</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нарушение срока регистрации комплексного запроса о предоставлении нескольких государственных и (или) муниципальных услуг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нарушение срока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отказ в приеме документов, представление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9) нарушение срока или порядка выдачи документов по результатам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28.2. Жалоба подается в Администрацию, МФЦ, предоставляющие Муниципальную услугу,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28.3. Жалоба должна содержать:</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наименование Администрации, должностного лица, предоставляющего Муниципальную услугу, либо муниципального служащего, работника Администрации, МФЦ, его руководителя и (или) работника, решения и действия (бездействие) которых обжалуются;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442" w:history="1">
        <w:r w:rsidRPr="00D021FE">
          <w:rPr>
            <w:rFonts w:cs="Times New Roman"/>
            <w:szCs w:val="24"/>
          </w:rPr>
          <w:t>подпункте "в" пункта 28.6</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Муниципальную услугу, должностного лица, работника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качестве документа, подтверждающего полномочия на осуществление действий от имени Заявителя, может быть представлена: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оформленная в соответствии с законодательством Российской Федерации доверенность (для физических лиц);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28.5.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28.6. В электронном виде жалоба может быть подана Заявителем посредством: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официального сайта Администрации, МФЦ, учредителя МФЦ в информационно-телекоммуникационной сети Интернет;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РПГУ, федеральной государственной информационной системы </w:t>
      </w:r>
      <w:r w:rsidR="00D021FE">
        <w:rPr>
          <w:rFonts w:cs="Times New Roman"/>
          <w:szCs w:val="24"/>
        </w:rPr>
        <w:t>«</w:t>
      </w:r>
      <w:r w:rsidRPr="00D021FE">
        <w:rPr>
          <w:rFonts w:cs="Times New Roman"/>
          <w:szCs w:val="24"/>
        </w:rPr>
        <w:t>Единый портал государственных и муниципальных услуг (функций)</w:t>
      </w:r>
      <w:r w:rsidR="00D021FE">
        <w:rPr>
          <w:rFonts w:cs="Times New Roman"/>
          <w:szCs w:val="24"/>
        </w:rPr>
        <w:t>»</w:t>
      </w:r>
      <w:r w:rsidRPr="00D021FE">
        <w:rPr>
          <w:rFonts w:cs="Times New Roman"/>
          <w:szCs w:val="24"/>
        </w:rPr>
        <w:t xml:space="preserve">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07400" w:rsidRPr="00D021FE" w:rsidRDefault="00D07400" w:rsidP="00D021FE">
      <w:pPr>
        <w:autoSpaceDE w:val="0"/>
        <w:autoSpaceDN w:val="0"/>
        <w:adjustRightInd w:val="0"/>
        <w:ind w:firstLine="540"/>
        <w:rPr>
          <w:rFonts w:cs="Times New Roman"/>
          <w:szCs w:val="24"/>
        </w:rPr>
      </w:pPr>
      <w:bookmarkStart w:id="24" w:name="Par442"/>
      <w:bookmarkEnd w:id="24"/>
      <w:r w:rsidRPr="00D021FE">
        <w:rPr>
          <w:rFonts w:cs="Times New Roman"/>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28.7. При подаче жалобы в электронном виде документы, указанные в </w:t>
      </w:r>
      <w:hyperlink w:anchor="Par399" w:history="1">
        <w:r w:rsidRPr="00D021FE">
          <w:rPr>
            <w:rFonts w:cs="Times New Roman"/>
            <w:szCs w:val="24"/>
          </w:rPr>
          <w:t>пункте 28.4 подраздела 28 раздела V</w:t>
        </w:r>
      </w:hyperlink>
      <w:r w:rsidRPr="00D021FE">
        <w:rPr>
          <w:rFonts w:cs="Times New Roman"/>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28.8.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случае если обжалуются решения руководителя Администрации, жалоба подается в вышестоящий орган (в порядке подчиненности), а также Губернатору Московской области и рассматривается ими в порядке, предусмотренном </w:t>
      </w:r>
      <w:hyperlink r:id="rId55"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N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w:t>
      </w:r>
      <w:hyperlink r:id="rId56"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N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w:t>
      </w:r>
      <w:hyperlink r:id="rId57"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w:t>
      </w:r>
      <w:hyperlink w:anchor="Par399" w:history="1">
        <w:r w:rsidRPr="00D021FE">
          <w:rPr>
            <w:rFonts w:cs="Times New Roman"/>
            <w:szCs w:val="24"/>
          </w:rPr>
          <w:t>пункта 28.8 подраздела 28 раздела V</w:t>
        </w:r>
      </w:hyperlink>
      <w:r w:rsidRPr="00D021FE">
        <w:rPr>
          <w:rFonts w:cs="Times New Roman"/>
          <w:szCs w:val="24"/>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учредителе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28.10. Жалоба на решения и действия (бездействие) Администрации и ее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уполномоченную на ее рассмотрение 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уполномоченной на ее рассмотрение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28.11. Администрация, МФЦ, учредитель МФЦ определяют уполномоченных на рассмотрение жалоб должностных лиц, которые обеспечивают: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а) прием и рассмотрение жалоб в соответствии с требованиями, установленными </w:t>
      </w:r>
      <w:hyperlink r:id="rId58"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направление жалоб в уполномоченные на их рассмотрение орган и (или) организацию в соответствии с </w:t>
      </w:r>
      <w:hyperlink w:anchor="Par399" w:history="1">
        <w:r w:rsidRPr="00D021FE">
          <w:rPr>
            <w:rFonts w:cs="Times New Roman"/>
            <w:szCs w:val="24"/>
          </w:rPr>
          <w:t>пунктом 28.9 подраздела 28 раздела V</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наделенное полномочиями по рассмотрению жалоб, незамедлительно направляет имеющиеся материалы в органы прокуратуры.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history="1">
        <w:r w:rsidRPr="00D021FE">
          <w:rPr>
            <w:rFonts w:cs="Times New Roman"/>
            <w:szCs w:val="24"/>
          </w:rPr>
          <w:t>главой 15</w:t>
        </w:r>
      </w:hyperlink>
      <w:r w:rsidRPr="00D021FE">
        <w:rPr>
          <w:rFonts w:cs="Times New Roman"/>
          <w:szCs w:val="24"/>
        </w:rPr>
        <w:t xml:space="preserve"> Закона Московской области от 04.05.2016 </w:t>
      </w:r>
      <w:r w:rsidR="00D021FE">
        <w:rPr>
          <w:rFonts w:cs="Times New Roman"/>
          <w:szCs w:val="24"/>
        </w:rPr>
        <w:t>№</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должностное лицо Администрации, МФЦ, учредителя МФЦ,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28.13. Администрация, МФЦ, учредитель МФЦ обеспечивают: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оснащение мест приема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должностных лиц,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28.14.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28.15. По результатам рассмотрения жалобы уполномоченное на ее рассмотрение должностное лицо Администрации, МФЦ, учредителя МФЦ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399" w:history="1">
        <w:r w:rsidRPr="00D021FE">
          <w:rPr>
            <w:rFonts w:cs="Times New Roman"/>
            <w:szCs w:val="24"/>
          </w:rPr>
          <w:t xml:space="preserve">подпункте </w:t>
        </w:r>
        <w:r w:rsidR="00D021FE">
          <w:rPr>
            <w:rFonts w:cs="Times New Roman"/>
            <w:szCs w:val="24"/>
          </w:rPr>
          <w:t>«</w:t>
        </w:r>
        <w:r w:rsidRPr="00D021FE">
          <w:rPr>
            <w:rFonts w:cs="Times New Roman"/>
            <w:szCs w:val="24"/>
          </w:rPr>
          <w:t>в</w:t>
        </w:r>
        <w:r w:rsidR="00D021FE">
          <w:rPr>
            <w:rFonts w:cs="Times New Roman"/>
            <w:szCs w:val="24"/>
          </w:rPr>
          <w:t>»</w:t>
        </w:r>
        <w:r w:rsidRPr="00D021FE">
          <w:rPr>
            <w:rFonts w:cs="Times New Roman"/>
            <w:szCs w:val="24"/>
          </w:rPr>
          <w:t xml:space="preserve"> пункта 28.6 подраздела 28 раздела V</w:t>
        </w:r>
      </w:hyperlink>
      <w:r w:rsidRPr="00D021FE">
        <w:rPr>
          <w:rFonts w:cs="Times New Roman"/>
          <w:szCs w:val="24"/>
        </w:rPr>
        <w:t xml:space="preserve"> настоящего Административного регламента, ответ Заявителю направляется посредством системы досудебного обжалования.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28.17. В ответе по результатам рассмотрения жалобы указываются: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наименование Администрации, МФЦ, учредителя МФЦ, рассмотревших жалобу, должность, фамилия, имя, отчество (при наличии) их должностного лица, принявшего решение по жалобе;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фамилия, имя, отчество (при наличии) или наименование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основания для принятия решения по жалобе;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принятое по жалобе решение;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 сведения о порядке обжалования принятого по жалобе решения.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28.19. Уполномоченное на рассмотрение жалобы должностное лицо Администрации, МФЦ, учредителя МФЦ отказывает в удовлетворении жалобы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наличие вступившего в законную силу решения суда, арбитражного суда по жалобе о том же предмете и по тем же основаниям;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подача жалобы лицом, полномочия которого не подтверждены в порядке, установленном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наличие решения по жалобе, принятого ранее в соответствии с порядком, установленным </w:t>
      </w:r>
      <w:hyperlink r:id="rId60"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 в отношении того же Заявителя и по тому же предмету жалобы.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28.20. Уполномоченное на рассмотрение жалобы должностное лицо Администрации, МФЦ, учредителя МФЦ вправе оставить жалобу без ответа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12F5" w:rsidRPr="00D021FE" w:rsidRDefault="00D07400" w:rsidP="00D021FE">
      <w:pPr>
        <w:autoSpaceDE w:val="0"/>
        <w:autoSpaceDN w:val="0"/>
        <w:adjustRightInd w:val="0"/>
        <w:ind w:firstLine="540"/>
        <w:rPr>
          <w:rFonts w:cs="Times New Roman"/>
          <w:szCs w:val="24"/>
        </w:rPr>
      </w:pPr>
      <w:r w:rsidRPr="00D021FE">
        <w:rPr>
          <w:rFonts w:cs="Times New Roman"/>
          <w:szCs w:val="24"/>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r w:rsidR="00420850">
        <w:rPr>
          <w:rFonts w:eastAsia="Times New Roman" w:cs="Times New Roman"/>
          <w:szCs w:val="24"/>
        </w:rPr>
        <w:t>»</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420850" w:rsidRPr="005100CD" w:rsidRDefault="00420850" w:rsidP="00420850">
      <w:r w:rsidRPr="005100CD">
        <w:rPr>
          <w:rFonts w:eastAsia="Calibri"/>
          <w:sz w:val="20"/>
          <w:szCs w:val="20"/>
          <w:lang w:eastAsia="en-US"/>
        </w:rPr>
        <w:t xml:space="preserve">Верно: Начальник отдела по жилищной политике </w:t>
      </w:r>
    </w:p>
    <w:p w:rsidR="00420850" w:rsidRPr="005100CD" w:rsidRDefault="00420850" w:rsidP="00420850">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20850" w:rsidRPr="00420850" w:rsidRDefault="00420850" w:rsidP="00420850">
      <w:pPr>
        <w:pStyle w:val="1"/>
        <w:spacing w:before="0" w:after="0"/>
        <w:jc w:val="both"/>
        <w:rPr>
          <w:b w:val="0"/>
        </w:rPr>
      </w:pPr>
      <w:bookmarkStart w:id="25" w:name="_Toc124867961"/>
      <w:r w:rsidRPr="00420850">
        <w:rPr>
          <w:rFonts w:eastAsia="Calibri"/>
          <w:b w:val="0"/>
          <w:sz w:val="20"/>
        </w:rPr>
        <w:t>Администрации городского округа Электросталь Московской области                                           Баранов А.М.</w:t>
      </w:r>
      <w:bookmarkEnd w:id="25"/>
    </w:p>
    <w:p w:rsidR="00CA540F" w:rsidRPr="00550736" w:rsidRDefault="00CA540F" w:rsidP="00724459">
      <w:pPr>
        <w:ind w:firstLine="709"/>
        <w:rPr>
          <w:rFonts w:eastAsia="Times New Roman"/>
          <w:szCs w:val="24"/>
        </w:rPr>
      </w:pPr>
      <w:r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26" w:name="_Toc438372093"/>
      <w:bookmarkStart w:id="27" w:name="_Toc438374279"/>
      <w:bookmarkStart w:id="28" w:name="_Toc438375739"/>
      <w:bookmarkStart w:id="29" w:name="_Toc438376259"/>
      <w:bookmarkStart w:id="30" w:name="_Toc438480272"/>
      <w:bookmarkStart w:id="31" w:name="_Toc485727615"/>
      <w:bookmarkStart w:id="32" w:name="_Toc124867962"/>
      <w:bookmarkStart w:id="33" w:name="_Toc441496567"/>
      <w:bookmarkEnd w:id="26"/>
      <w:bookmarkEnd w:id="27"/>
      <w:bookmarkEnd w:id="28"/>
      <w:bookmarkEnd w:id="29"/>
      <w:bookmarkEnd w:id="30"/>
      <w:r w:rsidRPr="00E13EC5">
        <w:rPr>
          <w:b w:val="0"/>
        </w:rPr>
        <w:t>Приложение</w:t>
      </w:r>
      <w:r w:rsidR="00917356">
        <w:rPr>
          <w:b w:val="0"/>
        </w:rPr>
        <w:t xml:space="preserve"> №</w:t>
      </w:r>
      <w:r w:rsidR="00E13EC5">
        <w:rPr>
          <w:b w:val="0"/>
        </w:rPr>
        <w:t xml:space="preserve"> </w:t>
      </w:r>
      <w:r w:rsidR="00DC02BE" w:rsidRPr="00E13EC5">
        <w:rPr>
          <w:b w:val="0"/>
        </w:rPr>
        <w:fldChar w:fldCharType="begin"/>
      </w:r>
      <w:r w:rsidRPr="00E13EC5">
        <w:rPr>
          <w:b w:val="0"/>
        </w:rPr>
        <w:instrText xml:space="preserve"> SEQ Приложение_№ \* ARABIC </w:instrText>
      </w:r>
      <w:r w:rsidR="00DC02BE" w:rsidRPr="00E13EC5">
        <w:rPr>
          <w:b w:val="0"/>
        </w:rPr>
        <w:fldChar w:fldCharType="separate"/>
      </w:r>
      <w:r w:rsidR="00150912">
        <w:rPr>
          <w:b w:val="0"/>
          <w:noProof/>
        </w:rPr>
        <w:t>1</w:t>
      </w:r>
      <w:bookmarkEnd w:id="31"/>
      <w:bookmarkEnd w:id="32"/>
      <w:r w:rsidR="00DC02BE"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34" w:name="_Toc124867963"/>
      <w:r w:rsidRPr="006A29BD">
        <w:rPr>
          <w:rStyle w:val="140"/>
          <w:rFonts w:cstheme="majorBidi"/>
        </w:rPr>
        <w:t>Термины и определения</w:t>
      </w:r>
      <w:bookmarkEnd w:id="33"/>
      <w:bookmarkEnd w:id="34"/>
    </w:p>
    <w:p w:rsidR="00DE54BB" w:rsidRDefault="00DE54BB" w:rsidP="00DE54BB">
      <w:pPr>
        <w:pStyle w:val="aff0"/>
        <w:rPr>
          <w:sz w:val="24"/>
          <w:szCs w:val="24"/>
        </w:rPr>
      </w:pPr>
      <w:bookmarkStart w:id="35" w:name="_Ref437966912"/>
      <w:bookmarkStart w:id="36" w:name="_Ref437728886"/>
      <w:bookmarkStart w:id="37" w:name="_Ref437728890"/>
      <w:bookmarkStart w:id="38" w:name="_Ref437728891"/>
      <w:bookmarkStart w:id="39" w:name="_Ref437728892"/>
      <w:bookmarkStart w:id="40" w:name="_Ref437728900"/>
      <w:bookmarkStart w:id="41" w:name="_Ref437728907"/>
      <w:bookmarkStart w:id="42" w:name="_Ref437729729"/>
      <w:bookmarkStart w:id="43" w:name="_Ref437729738"/>
      <w:bookmarkStart w:id="44" w:name="_Toc437973323"/>
      <w:bookmarkStart w:id="45" w:name="_Toc438110065"/>
      <w:bookmarkStart w:id="46" w:name="_Toc438376277"/>
      <w:bookmarkStart w:id="47" w:name="_Toc441496568"/>
      <w:r w:rsidRPr="00E42ECF">
        <w:rPr>
          <w:sz w:val="24"/>
          <w:szCs w:val="24"/>
        </w:rPr>
        <w:t>В Регламенте используются следующие термины и определения:</w:t>
      </w:r>
    </w:p>
    <w:p w:rsidR="00DE54BB" w:rsidRPr="00461DE2" w:rsidRDefault="00DE54BB" w:rsidP="00DE54BB">
      <w:pPr>
        <w:pStyle w:val="aff0"/>
        <w:rPr>
          <w:sz w:val="10"/>
          <w:szCs w:val="10"/>
        </w:rPr>
      </w:pPr>
    </w:p>
    <w:tbl>
      <w:tblPr>
        <w:tblW w:w="9888" w:type="dxa"/>
        <w:tblLayout w:type="fixed"/>
        <w:tblLook w:val="04A0" w:firstRow="1" w:lastRow="0" w:firstColumn="1" w:lastColumn="0" w:noHBand="0" w:noVBand="1"/>
      </w:tblPr>
      <w:tblGrid>
        <w:gridCol w:w="2660"/>
        <w:gridCol w:w="283"/>
        <w:gridCol w:w="6945"/>
      </w:tblGrid>
      <w:tr w:rsidR="00DE54BB" w:rsidRPr="00E42ECF" w:rsidTr="00864CFF">
        <w:tc>
          <w:tcPr>
            <w:tcW w:w="2660" w:type="dxa"/>
          </w:tcPr>
          <w:p w:rsidR="00DE54BB" w:rsidRPr="00E42ECF" w:rsidRDefault="00DE54BB" w:rsidP="00864CFF">
            <w:pPr>
              <w:pStyle w:val="aff0"/>
              <w:ind w:firstLine="0"/>
              <w:rPr>
                <w:sz w:val="24"/>
                <w:szCs w:val="24"/>
              </w:rPr>
            </w:pPr>
            <w:r>
              <w:rPr>
                <w:sz w:val="24"/>
                <w:szCs w:val="24"/>
              </w:rPr>
              <w:t>Административный р</w:t>
            </w:r>
            <w:r w:rsidRPr="00E42ECF">
              <w:rPr>
                <w:sz w:val="24"/>
                <w:szCs w:val="24"/>
              </w:rPr>
              <w:t>егламент</w:t>
            </w:r>
          </w:p>
        </w:tc>
        <w:tc>
          <w:tcPr>
            <w:tcW w:w="283" w:type="dxa"/>
          </w:tcPr>
          <w:p w:rsidR="00DE54BB" w:rsidRPr="00E42ECF" w:rsidRDefault="00DE54BB" w:rsidP="00864CFF">
            <w:pPr>
              <w:rPr>
                <w:szCs w:val="24"/>
              </w:rPr>
            </w:pPr>
            <w:r w:rsidRPr="00E42ECF">
              <w:rPr>
                <w:szCs w:val="24"/>
              </w:rPr>
              <w:t>-</w:t>
            </w:r>
          </w:p>
        </w:tc>
        <w:tc>
          <w:tcPr>
            <w:tcW w:w="6945" w:type="dxa"/>
          </w:tcPr>
          <w:p w:rsidR="00DE54BB" w:rsidRDefault="00DE54BB" w:rsidP="00864CFF">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«В</w:t>
            </w:r>
            <w:r w:rsidRPr="00565438">
              <w:rPr>
                <w:rFonts w:eastAsia="PMingLiU"/>
                <w:bCs/>
                <w:sz w:val="24"/>
                <w:szCs w:val="24"/>
              </w:rPr>
              <w:t>ыдач</w:t>
            </w:r>
            <w:r>
              <w:rPr>
                <w:rFonts w:eastAsia="PMingLiU"/>
                <w:bCs/>
                <w:sz w:val="24"/>
                <w:szCs w:val="24"/>
              </w:rPr>
              <w:t>а</w:t>
            </w:r>
            <w:r w:rsidRPr="00565438">
              <w:rPr>
                <w:rFonts w:eastAsia="PMingLiU"/>
                <w:bCs/>
                <w:sz w:val="24"/>
                <w:szCs w:val="24"/>
              </w:rPr>
              <w:t xml:space="preserve"> свидетельств </w:t>
            </w:r>
            <w:r>
              <w:rPr>
                <w:rFonts w:eastAsia="PMingLiU"/>
                <w:bCs/>
                <w:sz w:val="24"/>
                <w:szCs w:val="24"/>
              </w:rPr>
              <w:t>на</w:t>
            </w:r>
            <w:r w:rsidRPr="00A358D3">
              <w:rPr>
                <w:rFonts w:eastAsia="PMingLiU"/>
                <w:bCs/>
                <w:sz w:val="24"/>
                <w:szCs w:val="24"/>
              </w:rPr>
              <w:t xml:space="preserve"> прав</w:t>
            </w:r>
            <w:r>
              <w:rPr>
                <w:rFonts w:eastAsia="PMingLiU"/>
                <w:bCs/>
                <w:sz w:val="24"/>
                <w:szCs w:val="24"/>
              </w:rPr>
              <w:t>о</w:t>
            </w:r>
            <w:r w:rsidRPr="00A358D3">
              <w:rPr>
                <w:rFonts w:eastAsia="PMingLiU"/>
                <w:bCs/>
                <w:sz w:val="24"/>
                <w:szCs w:val="24"/>
              </w:rPr>
              <w:t xml:space="preserve"> получени</w:t>
            </w:r>
            <w:r>
              <w:rPr>
                <w:rFonts w:eastAsia="PMingLiU"/>
                <w:bCs/>
                <w:sz w:val="24"/>
                <w:szCs w:val="24"/>
              </w:rPr>
              <w:t>я</w:t>
            </w:r>
            <w:r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Pr="00565438">
              <w:rPr>
                <w:rFonts w:eastAsia="PMingLiU"/>
                <w:bCs/>
                <w:sz w:val="24"/>
                <w:szCs w:val="24"/>
              </w:rPr>
              <w:t xml:space="preserve">молодым семьям </w:t>
            </w:r>
            <w:r>
              <w:rPr>
                <w:sz w:val="24"/>
                <w:szCs w:val="24"/>
              </w:rPr>
              <w:t xml:space="preserve">– </w:t>
            </w:r>
            <w:r w:rsidRPr="00565438">
              <w:rPr>
                <w:rFonts w:eastAsia="PMingLiU"/>
                <w:bCs/>
                <w:sz w:val="24"/>
                <w:szCs w:val="24"/>
              </w:rPr>
              <w:t xml:space="preserve">участницам </w:t>
            </w:r>
            <w:r w:rsidRPr="000D523A">
              <w:rPr>
                <w:sz w:val="24"/>
                <w:szCs w:val="24"/>
              </w:rPr>
              <w:t>мероприяти</w:t>
            </w:r>
            <w:r>
              <w:rPr>
                <w:sz w:val="24"/>
                <w:szCs w:val="24"/>
              </w:rPr>
              <w:t>я</w:t>
            </w:r>
            <w:r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sz w:val="24"/>
                <w:szCs w:val="24"/>
              </w:rPr>
              <w:t>23-2033</w:t>
            </w:r>
            <w:r w:rsidRPr="00395993">
              <w:rPr>
                <w:sz w:val="24"/>
                <w:szCs w:val="24"/>
              </w:rPr>
              <w:t xml:space="preserve"> годы»</w:t>
            </w:r>
          </w:p>
          <w:p w:rsidR="00DE54BB" w:rsidRPr="00395993" w:rsidRDefault="00DE54BB" w:rsidP="00864CFF">
            <w:pPr>
              <w:pStyle w:val="aff0"/>
              <w:ind w:firstLine="0"/>
              <w:rPr>
                <w:sz w:val="24"/>
                <w:szCs w:val="24"/>
              </w:rPr>
            </w:pPr>
          </w:p>
        </w:tc>
      </w:tr>
      <w:tr w:rsidR="00DE54BB" w:rsidRPr="00E42ECF" w:rsidTr="00864CFF">
        <w:tc>
          <w:tcPr>
            <w:tcW w:w="2660" w:type="dxa"/>
            <w:hideMark/>
          </w:tcPr>
          <w:p w:rsidR="00DE54BB" w:rsidRDefault="00DE54BB" w:rsidP="00864CFF">
            <w:pPr>
              <w:pStyle w:val="aff0"/>
              <w:ind w:firstLine="0"/>
              <w:rPr>
                <w:sz w:val="24"/>
                <w:szCs w:val="24"/>
              </w:rPr>
            </w:pPr>
            <w:r>
              <w:rPr>
                <w:sz w:val="24"/>
                <w:szCs w:val="24"/>
              </w:rPr>
              <w:t>Муниципальная у</w:t>
            </w:r>
            <w:r w:rsidRPr="00E42ECF">
              <w:rPr>
                <w:sz w:val="24"/>
                <w:szCs w:val="24"/>
              </w:rPr>
              <w:t xml:space="preserve">слуга </w:t>
            </w: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tc>
        <w:tc>
          <w:tcPr>
            <w:tcW w:w="283" w:type="dxa"/>
            <w:hideMark/>
          </w:tcPr>
          <w:p w:rsidR="00DE54BB" w:rsidRPr="00E42ECF" w:rsidRDefault="00DE54BB" w:rsidP="00864CFF">
            <w:pPr>
              <w:pStyle w:val="aff0"/>
              <w:ind w:firstLine="0"/>
              <w:rPr>
                <w:sz w:val="24"/>
                <w:szCs w:val="24"/>
              </w:rPr>
            </w:pPr>
            <w:r w:rsidRPr="00E42ECF">
              <w:rPr>
                <w:sz w:val="24"/>
                <w:szCs w:val="24"/>
              </w:rPr>
              <w:t>-</w:t>
            </w:r>
          </w:p>
        </w:tc>
        <w:tc>
          <w:tcPr>
            <w:tcW w:w="6945" w:type="dxa"/>
            <w:hideMark/>
          </w:tcPr>
          <w:p w:rsidR="00DE54BB" w:rsidRPr="00E42ECF" w:rsidRDefault="00DE54BB" w:rsidP="00864CFF">
            <w:pPr>
              <w:pStyle w:val="aff0"/>
              <w:ind w:firstLine="0"/>
              <w:rPr>
                <w:sz w:val="24"/>
                <w:szCs w:val="24"/>
              </w:rPr>
            </w:pPr>
            <w:r>
              <w:rPr>
                <w:sz w:val="24"/>
                <w:szCs w:val="24"/>
              </w:rPr>
              <w:t>В</w:t>
            </w:r>
            <w:r w:rsidRPr="00565438">
              <w:rPr>
                <w:rFonts w:eastAsia="PMingLiU"/>
                <w:bCs/>
                <w:sz w:val="24"/>
                <w:szCs w:val="24"/>
              </w:rPr>
              <w:t>ыдач</w:t>
            </w:r>
            <w:r>
              <w:rPr>
                <w:rFonts w:eastAsia="PMingLiU"/>
                <w:bCs/>
                <w:sz w:val="24"/>
                <w:szCs w:val="24"/>
              </w:rPr>
              <w:t>а</w:t>
            </w:r>
            <w:r w:rsidRPr="00565438">
              <w:rPr>
                <w:rFonts w:eastAsia="PMingLiU"/>
                <w:bCs/>
                <w:sz w:val="24"/>
                <w:szCs w:val="24"/>
              </w:rPr>
              <w:t xml:space="preserve"> свидетельств </w:t>
            </w:r>
            <w:r>
              <w:rPr>
                <w:rFonts w:eastAsia="PMingLiU"/>
                <w:bCs/>
                <w:sz w:val="24"/>
                <w:szCs w:val="24"/>
              </w:rPr>
              <w:t>на</w:t>
            </w:r>
            <w:r w:rsidRPr="00A358D3">
              <w:rPr>
                <w:rFonts w:eastAsia="PMingLiU"/>
                <w:bCs/>
                <w:sz w:val="24"/>
                <w:szCs w:val="24"/>
              </w:rPr>
              <w:t xml:space="preserve"> прав</w:t>
            </w:r>
            <w:r>
              <w:rPr>
                <w:rFonts w:eastAsia="PMingLiU"/>
                <w:bCs/>
                <w:sz w:val="24"/>
                <w:szCs w:val="24"/>
              </w:rPr>
              <w:t>о</w:t>
            </w:r>
            <w:r w:rsidRPr="00A358D3">
              <w:rPr>
                <w:rFonts w:eastAsia="PMingLiU"/>
                <w:bCs/>
                <w:sz w:val="24"/>
                <w:szCs w:val="24"/>
              </w:rPr>
              <w:t xml:space="preserve"> получени</w:t>
            </w:r>
            <w:r>
              <w:rPr>
                <w:rFonts w:eastAsia="PMingLiU"/>
                <w:bCs/>
                <w:sz w:val="24"/>
                <w:szCs w:val="24"/>
              </w:rPr>
              <w:t>я</w:t>
            </w:r>
            <w:r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Pr="00565438">
              <w:rPr>
                <w:rFonts w:eastAsia="PMingLiU"/>
                <w:bCs/>
                <w:sz w:val="24"/>
                <w:szCs w:val="24"/>
              </w:rPr>
              <w:t xml:space="preserve">молодым семьям - участницам </w:t>
            </w:r>
            <w:r w:rsidRPr="000D523A">
              <w:rPr>
                <w:sz w:val="24"/>
                <w:szCs w:val="24"/>
              </w:rPr>
              <w:t>мероприяти</w:t>
            </w:r>
            <w:r>
              <w:rPr>
                <w:sz w:val="24"/>
                <w:szCs w:val="24"/>
              </w:rPr>
              <w:t>я</w:t>
            </w:r>
            <w:r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sz w:val="24"/>
                <w:szCs w:val="24"/>
              </w:rPr>
              <w:t>23-2033</w:t>
            </w:r>
            <w:r w:rsidRPr="00395993">
              <w:rPr>
                <w:sz w:val="24"/>
                <w:szCs w:val="24"/>
              </w:rPr>
              <w:t xml:space="preserve"> годы»</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ЕИС ОУ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Единая информационная система оказания государственных и муниципальных услуг Московской области;</w:t>
            </w:r>
          </w:p>
        </w:tc>
      </w:tr>
      <w:tr w:rsidR="00DE54BB" w:rsidRPr="00E42ECF" w:rsidTr="00864CFF">
        <w:trPr>
          <w:trHeight w:val="377"/>
        </w:trPr>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ЕСИА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Default="00DE54BB" w:rsidP="00864CFF">
            <w:pPr>
              <w:pStyle w:val="aff0"/>
              <w:spacing w:line="23" w:lineRule="atLeast"/>
              <w:ind w:firstLine="0"/>
              <w:rPr>
                <w:sz w:val="24"/>
                <w:szCs w:val="24"/>
              </w:rPr>
            </w:pPr>
            <w:r w:rsidRPr="00076A83">
              <w:rPr>
                <w:sz w:val="24"/>
                <w:szCs w:val="24"/>
              </w:rPr>
              <w:t>федеральная государственная информационная система «Единая система идентификации и аутентификации в</w:t>
            </w:r>
            <w:r>
              <w:rPr>
                <w:sz w:val="24"/>
                <w:szCs w:val="24"/>
              </w:rPr>
              <w:t xml:space="preserve"> инфраструктуре, обеспечивающей </w:t>
            </w:r>
            <w:r w:rsidRPr="00076A83">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ЕПГУ</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_</w:t>
            </w:r>
          </w:p>
        </w:tc>
        <w:tc>
          <w:tcPr>
            <w:tcW w:w="6945" w:type="dxa"/>
          </w:tcPr>
          <w:p w:rsidR="00DE54BB" w:rsidRDefault="00DE54BB" w:rsidP="00864CFF">
            <w:pPr>
              <w:pStyle w:val="aff0"/>
              <w:spacing w:line="23" w:lineRule="atLeast"/>
              <w:ind w:firstLine="0"/>
            </w:pPr>
            <w:r w:rsidRPr="00076A8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61" w:history="1">
              <w:r w:rsidRPr="00DE54BB">
                <w:rPr>
                  <w:rStyle w:val="af1"/>
                  <w:rFonts w:eastAsiaTheme="majorEastAsia"/>
                  <w:color w:val="auto"/>
                  <w:sz w:val="24"/>
                  <w:szCs w:val="24"/>
                  <w:u w:val="none"/>
                </w:rPr>
                <w:t>www.gosuslugi.ru</w:t>
              </w:r>
            </w:hyperlink>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Заявление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0"/>
              <w:rPr>
                <w:sz w:val="24"/>
                <w:szCs w:val="24"/>
              </w:rPr>
            </w:pPr>
            <w:r w:rsidRPr="00076A83">
              <w:rPr>
                <w:sz w:val="24"/>
                <w:szCs w:val="24"/>
              </w:rPr>
              <w:t xml:space="preserve">запрос о предоставлении </w:t>
            </w:r>
            <w:r>
              <w:rPr>
                <w:sz w:val="24"/>
                <w:szCs w:val="24"/>
              </w:rPr>
              <w:t xml:space="preserve">Муниципальной услуги, </w:t>
            </w:r>
            <w:r w:rsidRPr="00076A83">
              <w:rPr>
                <w:sz w:val="24"/>
                <w:szCs w:val="24"/>
              </w:rPr>
              <w:t>представленный любым предусмотренным Административным регламентом способом;</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Заявитель</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лицо, обращающееся с заявлением о предоставлении Государственной услуги;</w:t>
            </w:r>
          </w:p>
          <w:p w:rsidR="00DE54BB" w:rsidRPr="00076A83" w:rsidRDefault="00DE54BB" w:rsidP="00864CFF">
            <w:pPr>
              <w:pStyle w:val="aff0"/>
              <w:spacing w:line="23" w:lineRule="atLeast"/>
              <w:ind w:firstLine="709"/>
              <w:rPr>
                <w:sz w:val="24"/>
                <w:szCs w:val="24"/>
              </w:rPr>
            </w:pPr>
          </w:p>
        </w:tc>
      </w:tr>
      <w:tr w:rsidR="00DE54BB" w:rsidRPr="00E42ECF" w:rsidTr="00864CFF">
        <w:tc>
          <w:tcPr>
            <w:tcW w:w="2660" w:type="dxa"/>
            <w:hideMark/>
          </w:tcPr>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Заявитель, зарегистрированный в ЕСИА </w:t>
            </w:r>
          </w:p>
        </w:tc>
        <w:tc>
          <w:tcPr>
            <w:tcW w:w="283" w:type="dxa"/>
            <w:hideMark/>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0"/>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Заявитель, незарегистрированный в ЕСИА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Личный кабинет</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сервис РПГУ, позволяющий Заявителю получать информацию о ходе обработки заявлений, поданных посредством РПГУ;</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МФЦ</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многофункциональный центр предоставления государственных и муниципальных услуг;</w:t>
            </w:r>
          </w:p>
        </w:tc>
      </w:tr>
      <w:tr w:rsidR="00DE54BB" w:rsidRPr="00E42ECF" w:rsidTr="00864CFF">
        <w:tc>
          <w:tcPr>
            <w:tcW w:w="2660" w:type="dxa"/>
            <w:hideMark/>
          </w:tcPr>
          <w:p w:rsidR="00DE54BB" w:rsidRDefault="00DE54BB" w:rsidP="00864CFF">
            <w:pPr>
              <w:pStyle w:val="aff0"/>
              <w:spacing w:line="23" w:lineRule="atLeast"/>
              <w:ind w:firstLine="0"/>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Модуль МФЦ ЕИСОУ</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Модуль МФЦ Единой информационной системы оказания государственных и муниципальных услуг Московской области;</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Органы власти </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государственные органы, участвующие в предоставлении государственных услуг;</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Органы местного самоуправления</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органы местного самоуправления Московской области, участвующие в предоставлении государственных услуг;</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Организация</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организации, участвующие в предоставлении государственных (в том числе подведомственные учреждения);</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РПГУ</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62" w:history="1">
              <w:r w:rsidRPr="00DE54BB">
                <w:rPr>
                  <w:rStyle w:val="af1"/>
                  <w:rFonts w:eastAsiaTheme="majorEastAsia"/>
                  <w:color w:val="auto"/>
                  <w:sz w:val="24"/>
                  <w:szCs w:val="24"/>
                  <w:u w:val="none"/>
                  <w:lang w:val="en-US"/>
                </w:rPr>
                <w:t>http</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uslugi</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mosreg</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ru</w:t>
              </w:r>
            </w:hyperlink>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Сеть Интернет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Default="00DE54BB" w:rsidP="00864CFF">
            <w:pPr>
              <w:pStyle w:val="aff0"/>
              <w:spacing w:line="23" w:lineRule="atLeast"/>
              <w:ind w:firstLine="0"/>
              <w:rPr>
                <w:sz w:val="24"/>
                <w:szCs w:val="24"/>
              </w:rPr>
            </w:pPr>
            <w:r w:rsidRPr="00076A83">
              <w:rPr>
                <w:sz w:val="24"/>
                <w:szCs w:val="24"/>
              </w:rPr>
              <w:t>информационно</w:t>
            </w:r>
            <w:r w:rsidRPr="00076A83">
              <w:rPr>
                <w:sz w:val="24"/>
                <w:szCs w:val="24"/>
                <w:lang w:val="en-US"/>
              </w:rPr>
              <w:t>-</w:t>
            </w:r>
            <w:r w:rsidRPr="00076A83">
              <w:rPr>
                <w:sz w:val="24"/>
                <w:szCs w:val="24"/>
              </w:rPr>
              <w:t>телекоммуникационная сеть «Интернет»;</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Файл документа </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Default="00DE54BB" w:rsidP="00864CFF">
            <w:pPr>
              <w:pStyle w:val="aff0"/>
              <w:spacing w:line="23" w:lineRule="atLeast"/>
              <w:ind w:firstLine="0"/>
              <w:rPr>
                <w:sz w:val="24"/>
                <w:szCs w:val="24"/>
              </w:rPr>
            </w:pPr>
            <w:r w:rsidRPr="00076A83">
              <w:rPr>
                <w:sz w:val="24"/>
                <w:szCs w:val="24"/>
              </w:rPr>
              <w:t>электронный образ документа, полученный путем сканирования документа в бумажной форме.</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ЭП </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0"/>
              <w:rPr>
                <w:sz w:val="24"/>
                <w:szCs w:val="24"/>
              </w:rPr>
            </w:pPr>
            <w:r w:rsidRPr="00076A83">
              <w:rPr>
                <w:sz w:val="24"/>
                <w:szCs w:val="24"/>
              </w:rPr>
              <w:t>электронная цифровая подпись, выданная Удостоверяющим центром;</w:t>
            </w:r>
          </w:p>
          <w:p w:rsidR="00DE54BB" w:rsidRPr="00076A83" w:rsidRDefault="00DE54BB" w:rsidP="00864CFF">
            <w:pPr>
              <w:pStyle w:val="aff0"/>
              <w:spacing w:line="23" w:lineRule="atLeast"/>
              <w:ind w:firstLine="709"/>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Электронный образ документа</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Default="00DE54BB" w:rsidP="00864CFF">
            <w:pPr>
              <w:pStyle w:val="aff0"/>
              <w:spacing w:line="23" w:lineRule="atLeast"/>
              <w:ind w:firstLine="0"/>
              <w:rPr>
                <w:sz w:val="10"/>
                <w:szCs w:val="10"/>
              </w:rPr>
            </w:pPr>
            <w:r w:rsidRPr="00076A83">
              <w:rPr>
                <w:sz w:val="24"/>
                <w:szCs w:val="24"/>
              </w:rPr>
              <w:t>электронная версия документа, полученная путем сканирования бумажного носителя.</w:t>
            </w:r>
          </w:p>
          <w:p w:rsidR="00DE54BB" w:rsidRPr="00461DE2" w:rsidRDefault="00DE54BB" w:rsidP="00864CFF">
            <w:pPr>
              <w:pStyle w:val="aff0"/>
              <w:spacing w:line="23" w:lineRule="atLeast"/>
              <w:ind w:firstLine="0"/>
              <w:rPr>
                <w:sz w:val="10"/>
                <w:szCs w:val="10"/>
              </w:rPr>
            </w:pPr>
          </w:p>
        </w:tc>
      </w:tr>
    </w:tbl>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724BE6" w:rsidRPr="00724BE6" w:rsidRDefault="00724BE6" w:rsidP="00724BE6">
      <w:r w:rsidRPr="00724BE6">
        <w:rPr>
          <w:rFonts w:eastAsia="Calibri"/>
          <w:sz w:val="20"/>
          <w:szCs w:val="20"/>
          <w:lang w:eastAsia="en-US"/>
        </w:rPr>
        <w:t xml:space="preserve">Верно: Начальник отдела по жилищной политике </w:t>
      </w:r>
    </w:p>
    <w:p w:rsidR="00724BE6" w:rsidRPr="00724BE6" w:rsidRDefault="00724BE6" w:rsidP="00724BE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724BE6" w:rsidRPr="00DE54BB" w:rsidRDefault="00724BE6" w:rsidP="00DE54BB">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bookmarkStart w:id="48" w:name="_Toc441496573"/>
    </w:p>
    <w:p w:rsidR="00DE54BB" w:rsidRDefault="00DE54BB" w:rsidP="00A02F65">
      <w:pPr>
        <w:pStyle w:val="1"/>
        <w:spacing w:before="0" w:after="0"/>
        <w:ind w:left="5672"/>
        <w:jc w:val="left"/>
        <w:rPr>
          <w:b w:val="0"/>
        </w:rPr>
      </w:pPr>
      <w:bookmarkStart w:id="49" w:name="_Toc124867964"/>
    </w:p>
    <w:p w:rsidR="00531C4A" w:rsidRPr="00A02F65" w:rsidRDefault="00531C4A" w:rsidP="00A02F65">
      <w:pPr>
        <w:pStyle w:val="1"/>
        <w:spacing w:before="0" w:after="0"/>
        <w:ind w:left="5672"/>
        <w:jc w:val="left"/>
        <w:rPr>
          <w:b w:val="0"/>
        </w:rPr>
      </w:pPr>
      <w:r w:rsidRPr="00A02F65">
        <w:rPr>
          <w:b w:val="0"/>
        </w:rPr>
        <w:t xml:space="preserve">Приложение </w:t>
      </w:r>
      <w:r w:rsidR="00917356">
        <w:rPr>
          <w:b w:val="0"/>
        </w:rPr>
        <w:t>№</w:t>
      </w:r>
      <w:r w:rsidRPr="00A02F65">
        <w:rPr>
          <w:b w:val="0"/>
        </w:rPr>
        <w:t>2</w:t>
      </w:r>
      <w:bookmarkEnd w:id="49"/>
    </w:p>
    <w:p w:rsidR="00EC231F" w:rsidRDefault="00EC231F" w:rsidP="00A02F65">
      <w:pPr>
        <w:ind w:left="4963" w:firstLine="709"/>
      </w:pPr>
      <w:r w:rsidRPr="00C02BC1">
        <w:t>к административному регламенту</w:t>
      </w:r>
    </w:p>
    <w:p w:rsidR="00EA5600" w:rsidRDefault="00EA5600" w:rsidP="00EA5600">
      <w:pPr>
        <w:pStyle w:val="2"/>
        <w:rPr>
          <w:rFonts w:cs="Times New Roman"/>
          <w:b w:val="0"/>
          <w:i w:val="0"/>
          <w:szCs w:val="24"/>
        </w:rPr>
      </w:pPr>
      <w:bookmarkStart w:id="50" w:name="_Toc531178704"/>
      <w:bookmarkEnd w:id="48"/>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50"/>
      <w:r w:rsidRPr="00477709">
        <w:rPr>
          <w:rFonts w:cs="Times New Roman"/>
          <w:b w:val="0"/>
          <w:i w:val="0"/>
          <w:szCs w:val="24"/>
        </w:rPr>
        <w:t xml:space="preserve">. </w:t>
      </w:r>
    </w:p>
    <w:p w:rsidR="00C161E3" w:rsidRPr="00C161E3" w:rsidRDefault="00C161E3" w:rsidP="00C161E3">
      <w:pPr>
        <w:pStyle w:val="a4"/>
        <w:numPr>
          <w:ilvl w:val="0"/>
          <w:numId w:val="9"/>
        </w:numPr>
        <w:ind w:left="0" w:firstLine="709"/>
        <w:rPr>
          <w:rFonts w:cs="Times New Roman"/>
          <w:b/>
          <w:i/>
          <w:szCs w:val="24"/>
        </w:rPr>
      </w:pPr>
      <w:r w:rsidRPr="00C161E3">
        <w:rPr>
          <w:rFonts w:cs="Times New Roman"/>
          <w:b/>
          <w:i/>
          <w:szCs w:val="24"/>
        </w:rPr>
        <w:t xml:space="preserve">Администрация городского округа Электросталь Московской области: Московская область </w:t>
      </w:r>
    </w:p>
    <w:p w:rsidR="00887269" w:rsidRPr="00C161E3" w:rsidRDefault="00887269" w:rsidP="00C161E3">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C161E3" w:rsidRDefault="00C161E3" w:rsidP="00887269">
      <w:pPr>
        <w:ind w:firstLine="709"/>
        <w:rPr>
          <w:rFonts w:cs="Times New Roman"/>
          <w:b/>
          <w:i/>
          <w:szCs w:val="24"/>
        </w:rPr>
      </w:pPr>
      <w:r w:rsidRPr="00C161E3">
        <w:rPr>
          <w:rFonts w:cs="Times New Roman"/>
          <w:b/>
          <w:i/>
          <w:szCs w:val="24"/>
        </w:rPr>
        <w:t xml:space="preserve">2. </w:t>
      </w:r>
      <w:r w:rsidR="00887269" w:rsidRPr="00C161E3">
        <w:rPr>
          <w:rFonts w:cs="Times New Roman"/>
          <w:b/>
          <w:i/>
          <w:szCs w:val="24"/>
        </w:rPr>
        <w:t xml:space="preserve">Отдел по жилищной политике </w:t>
      </w:r>
      <w:r w:rsidRPr="00C161E3">
        <w:rPr>
          <w:rFonts w:cs="Times New Roman"/>
          <w:b/>
          <w:i/>
          <w:szCs w:val="24"/>
        </w:rPr>
        <w:t>У</w:t>
      </w:r>
      <w:r w:rsidR="00887269" w:rsidRPr="00C161E3">
        <w:rPr>
          <w:rFonts w:cs="Times New Roman"/>
          <w:b/>
          <w:i/>
          <w:szCs w:val="24"/>
        </w:rPr>
        <w:t>правления городского жилищного и коммунального хозяйства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C86BCA">
        <w:trPr>
          <w:trHeight w:val="323"/>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w:t>
            </w:r>
            <w:r w:rsidR="00C86BCA">
              <w:rPr>
                <w:rFonts w:cs="Times New Roman"/>
                <w:szCs w:val="24"/>
              </w:rPr>
              <w:t>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C161E3" w:rsidP="00887269">
      <w:pPr>
        <w:ind w:firstLine="709"/>
        <w:rPr>
          <w:rFonts w:cs="Times New Roman"/>
          <w:b/>
          <w:i/>
          <w:szCs w:val="24"/>
        </w:rPr>
      </w:pPr>
      <w:r>
        <w:rPr>
          <w:rFonts w:cs="Times New Roman"/>
          <w:b/>
          <w:i/>
          <w:szCs w:val="24"/>
        </w:rPr>
        <w:t>3</w:t>
      </w:r>
      <w:r w:rsidR="00887269" w:rsidRPr="00542342">
        <w:rPr>
          <w:rFonts w:cs="Times New Roman"/>
          <w:b/>
          <w:i/>
          <w:szCs w:val="24"/>
        </w:rPr>
        <w:t xml:space="preserve">. </w:t>
      </w:r>
      <w:r w:rsidR="000C2041">
        <w:rPr>
          <w:rFonts w:cs="Times New Roman"/>
          <w:b/>
          <w:i/>
          <w:szCs w:val="24"/>
        </w:rPr>
        <w:t>М</w:t>
      </w:r>
      <w:r w:rsidR="00887269" w:rsidRPr="00542342">
        <w:rPr>
          <w:rFonts w:cs="Times New Roman"/>
          <w:b/>
          <w:i/>
          <w:szCs w:val="24"/>
        </w:rPr>
        <w:t>ногофункциональный центр предоставления государственных и муниципальных услуг»</w:t>
      </w:r>
    </w:p>
    <w:p w:rsidR="00887269" w:rsidRPr="00477709" w:rsidRDefault="00887269" w:rsidP="000C2041">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C86BCA" w:rsidP="001D064E">
            <w:pPr>
              <w:rPr>
                <w:rFonts w:cs="Times New Roman"/>
                <w:szCs w:val="24"/>
              </w:rPr>
            </w:pPr>
            <w:r w:rsidRPr="00477709">
              <w:rPr>
                <w:rFonts w:cs="Times New Roman"/>
                <w:szCs w:val="24"/>
              </w:rPr>
              <w:t>с 8-00 до 20.00</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t>- МФЦ: mfc.mosreg.ru</w:t>
      </w: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Pr="00724BE6" w:rsidRDefault="00FE5EA6" w:rsidP="00FE5EA6">
      <w:r w:rsidRPr="00724BE6">
        <w:rPr>
          <w:rFonts w:eastAsia="Calibri"/>
          <w:sz w:val="20"/>
          <w:szCs w:val="20"/>
          <w:lang w:eastAsia="en-US"/>
        </w:rPr>
        <w:t xml:space="preserve">Верно: Начальник отдела по жилищной политике </w:t>
      </w:r>
    </w:p>
    <w:p w:rsidR="00FE5EA6" w:rsidRPr="00724BE6" w:rsidRDefault="00FE5EA6" w:rsidP="00FE5EA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E5EA6" w:rsidRPr="00724BE6" w:rsidRDefault="00FE5EA6" w:rsidP="00FE5EA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309B6" w:rsidRPr="00FA1957" w:rsidRDefault="003D47D9" w:rsidP="00FA1957">
      <w:pPr>
        <w:ind w:left="1560"/>
        <w:jc w:val="left"/>
        <w:rPr>
          <w:szCs w:val="24"/>
        </w:rPr>
      </w:pPr>
      <w:r w:rsidRPr="00E42ECF">
        <w:rPr>
          <w:szCs w:val="24"/>
        </w:rPr>
        <w:br w:type="page"/>
      </w:r>
      <w:bookmarkEnd w:id="35"/>
      <w:bookmarkEnd w:id="36"/>
      <w:bookmarkEnd w:id="37"/>
      <w:bookmarkEnd w:id="38"/>
      <w:bookmarkEnd w:id="39"/>
      <w:bookmarkEnd w:id="40"/>
      <w:bookmarkEnd w:id="41"/>
      <w:bookmarkEnd w:id="42"/>
      <w:bookmarkEnd w:id="43"/>
      <w:bookmarkEnd w:id="44"/>
      <w:bookmarkEnd w:id="45"/>
      <w:bookmarkEnd w:id="46"/>
      <w:bookmarkEnd w:id="47"/>
    </w:p>
    <w:p w:rsidR="00E80EBD" w:rsidRPr="00180549" w:rsidRDefault="00E80EBD" w:rsidP="00180549">
      <w:pPr>
        <w:pStyle w:val="1"/>
        <w:spacing w:before="0" w:after="0"/>
        <w:ind w:left="4963" w:firstLine="709"/>
        <w:jc w:val="left"/>
        <w:rPr>
          <w:b w:val="0"/>
        </w:rPr>
      </w:pPr>
      <w:bookmarkStart w:id="51" w:name="_Toc124867968"/>
      <w:r w:rsidRPr="00180549">
        <w:rPr>
          <w:b w:val="0"/>
        </w:rPr>
        <w:t>Приложение</w:t>
      </w:r>
      <w:r w:rsidR="00180549">
        <w:rPr>
          <w:b w:val="0"/>
        </w:rPr>
        <w:t xml:space="preserve"> </w:t>
      </w:r>
      <w:r w:rsidR="001551A6">
        <w:rPr>
          <w:b w:val="0"/>
        </w:rPr>
        <w:t>№</w:t>
      </w:r>
      <w:bookmarkEnd w:id="51"/>
      <w:r w:rsidR="00A535FF">
        <w:rPr>
          <w:b w:val="0"/>
        </w:rPr>
        <w:t xml:space="preserve"> </w:t>
      </w:r>
      <w:r w:rsidR="001B25C6">
        <w:rPr>
          <w:b w:val="0"/>
        </w:rPr>
        <w:t>3</w:t>
      </w:r>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52" w:name="_Toc124867969"/>
      <w:r>
        <w:rPr>
          <w:rFonts w:eastAsia="PMingLiU"/>
        </w:rPr>
        <w:t>Форма Свидетельства</w:t>
      </w:r>
      <w:bookmarkEnd w:id="52"/>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 xml:space="preserve">о праве на получение социальной выплаты на приобретение жилого помещения или </w:t>
      </w:r>
      <w:r w:rsidR="00F309B6">
        <w:rPr>
          <w:rFonts w:ascii="Times New Roman" w:hAnsi="Times New Roman" w:cs="Times New Roman"/>
          <w:sz w:val="22"/>
          <w:szCs w:val="22"/>
        </w:rPr>
        <w:t>создание объекта индивидуального жилищного строительства</w:t>
      </w:r>
      <w:r w:rsidRPr="009205C7">
        <w:rPr>
          <w:rFonts w:ascii="Times New Roman" w:hAnsi="Times New Roman" w:cs="Times New Roman"/>
          <w:sz w:val="22"/>
          <w:szCs w:val="22"/>
        </w:rPr>
        <w:t xml:space="preserve"> </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F309B6">
        <w:rPr>
          <w:rFonts w:ascii="Times New Roman" w:hAnsi="Times New Roman" w:cs="Times New Roman"/>
          <w:sz w:val="24"/>
          <w:szCs w:val="24"/>
        </w:rPr>
        <w:t>ении  жильем  и оплате  жилищно</w:t>
      </w:r>
      <w:r w:rsidR="00825B54" w:rsidRPr="00825B54">
        <w:rPr>
          <w:rFonts w:ascii="Times New Roman" w:hAnsi="Times New Roman" w:cs="Times New Roman"/>
          <w:sz w:val="24"/>
          <w:szCs w:val="24"/>
        </w:rPr>
        <w:t>-коммунальных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w:t>
      </w:r>
      <w:r w:rsidR="00F309B6">
        <w:rPr>
          <w:rFonts w:ascii="Times New Roman" w:hAnsi="Times New Roman" w:cs="Times New Roman"/>
          <w:sz w:val="24"/>
          <w:szCs w:val="24"/>
        </w:rPr>
        <w:t>23-2033</w:t>
      </w:r>
      <w:r w:rsidR="00B945EE" w:rsidRPr="00F57B3A">
        <w:rPr>
          <w:rFonts w:ascii="Times New Roman" w:hAnsi="Times New Roman" w:cs="Times New Roman"/>
          <w:sz w:val="24"/>
          <w:szCs w:val="24"/>
        </w:rPr>
        <w:t xml:space="preserve">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Pr="00724BE6" w:rsidRDefault="003B7E8E" w:rsidP="003B7E8E">
      <w:r w:rsidRPr="00724BE6">
        <w:rPr>
          <w:rFonts w:eastAsia="Calibri"/>
          <w:sz w:val="20"/>
          <w:szCs w:val="20"/>
          <w:lang w:eastAsia="en-US"/>
        </w:rPr>
        <w:t xml:space="preserve">Верно: Начальник отдела по жилищной политике </w:t>
      </w:r>
    </w:p>
    <w:p w:rsidR="003B7E8E" w:rsidRPr="00724BE6" w:rsidRDefault="003B7E8E" w:rsidP="003B7E8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B7E8E" w:rsidRPr="00724BE6" w:rsidRDefault="003B7E8E" w:rsidP="003B7E8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E80EBD" w:rsidRPr="00F57B3A" w:rsidRDefault="00E80EBD" w:rsidP="00F57B3A">
      <w:pPr>
        <w:pStyle w:val="1"/>
        <w:spacing w:before="0" w:after="0"/>
        <w:ind w:left="4963" w:firstLine="709"/>
        <w:jc w:val="both"/>
        <w:rPr>
          <w:b w:val="0"/>
          <w:szCs w:val="24"/>
        </w:rPr>
      </w:pPr>
      <w:bookmarkStart w:id="53" w:name="_Toc124867970"/>
      <w:r w:rsidRPr="00F57B3A">
        <w:rPr>
          <w:b w:val="0"/>
          <w:szCs w:val="24"/>
        </w:rPr>
        <w:t>Приложение</w:t>
      </w:r>
      <w:r w:rsidR="003B25AA">
        <w:rPr>
          <w:b w:val="0"/>
          <w:szCs w:val="24"/>
        </w:rPr>
        <w:t xml:space="preserve"> </w:t>
      </w:r>
      <w:r w:rsidR="00FA5CDF">
        <w:rPr>
          <w:b w:val="0"/>
          <w:szCs w:val="24"/>
        </w:rPr>
        <w:t>№</w:t>
      </w:r>
      <w:bookmarkEnd w:id="53"/>
      <w:r w:rsidR="001B25C6">
        <w:rPr>
          <w:b w:val="0"/>
          <w:szCs w:val="24"/>
        </w:rPr>
        <w:t>4</w:t>
      </w:r>
    </w:p>
    <w:p w:rsidR="00F57B3A" w:rsidRPr="00C02BC1" w:rsidRDefault="00EC231F" w:rsidP="00F13B3C">
      <w:pPr>
        <w:ind w:left="4963" w:firstLine="709"/>
      </w:pPr>
      <w:r w:rsidRPr="00C02BC1">
        <w:t>к административному регламенту</w:t>
      </w:r>
    </w:p>
    <w:p w:rsidR="001B25C6" w:rsidRPr="00076A83" w:rsidRDefault="001B25C6" w:rsidP="001B25C6">
      <w:pPr>
        <w:pStyle w:val="affff7"/>
      </w:pPr>
      <w:bookmarkStart w:id="54" w:name="_Toc441496569"/>
      <w:r w:rsidRPr="00076A83">
        <w:t xml:space="preserve">Форма решения об отказе в предоставлении </w:t>
      </w:r>
      <w:r>
        <w:t>Муниципальной</w:t>
      </w:r>
      <w:r w:rsidRPr="00076A83">
        <w:t xml:space="preserve"> услуги</w:t>
      </w:r>
    </w:p>
    <w:p w:rsidR="001B25C6" w:rsidRPr="00076A83" w:rsidRDefault="001B25C6" w:rsidP="001B25C6">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1B25C6" w:rsidRPr="00076A83" w:rsidRDefault="001B25C6" w:rsidP="001B25C6">
      <w:pPr>
        <w:autoSpaceDE w:val="0"/>
        <w:autoSpaceDN w:val="0"/>
        <w:adjustRightInd w:val="0"/>
        <w:ind w:left="5529"/>
        <w:rPr>
          <w:szCs w:val="24"/>
        </w:rPr>
      </w:pPr>
    </w:p>
    <w:p w:rsidR="001B25C6" w:rsidRPr="00076A83" w:rsidRDefault="001B25C6" w:rsidP="001B25C6">
      <w:pPr>
        <w:autoSpaceDE w:val="0"/>
        <w:autoSpaceDN w:val="0"/>
        <w:adjustRightInd w:val="0"/>
        <w:ind w:left="5529"/>
        <w:rPr>
          <w:szCs w:val="24"/>
        </w:rPr>
      </w:pPr>
      <w:r w:rsidRPr="00076A83">
        <w:rPr>
          <w:szCs w:val="24"/>
        </w:rPr>
        <w:t>Кому: ____________________________________________________________________</w:t>
      </w:r>
    </w:p>
    <w:p w:rsidR="001B25C6" w:rsidRPr="001B25C6" w:rsidRDefault="001B25C6" w:rsidP="001B25C6">
      <w:pPr>
        <w:autoSpaceDE w:val="0"/>
        <w:autoSpaceDN w:val="0"/>
        <w:adjustRightInd w:val="0"/>
        <w:ind w:left="5529"/>
        <w:rPr>
          <w:sz w:val="20"/>
          <w:szCs w:val="20"/>
        </w:rPr>
      </w:pPr>
      <w:r w:rsidRPr="001B25C6">
        <w:rPr>
          <w:sz w:val="20"/>
          <w:szCs w:val="20"/>
        </w:rPr>
        <w:t xml:space="preserve">(фамилия, имя, отчество физического лица, индивидуального предпринимателя или наименование юридического лица) </w:t>
      </w:r>
    </w:p>
    <w:p w:rsidR="001B25C6" w:rsidRPr="00076A83" w:rsidRDefault="001B25C6" w:rsidP="001B25C6">
      <w:pPr>
        <w:tabs>
          <w:tab w:val="left" w:pos="1440"/>
          <w:tab w:val="num" w:pos="5954"/>
        </w:tabs>
        <w:autoSpaceDE w:val="0"/>
        <w:autoSpaceDN w:val="0"/>
        <w:adjustRightInd w:val="0"/>
        <w:ind w:left="5812"/>
        <w:jc w:val="center"/>
        <w:rPr>
          <w:sz w:val="20"/>
          <w:szCs w:val="20"/>
        </w:rPr>
      </w:pPr>
    </w:p>
    <w:p w:rsidR="001B25C6" w:rsidRPr="00076A83" w:rsidRDefault="001B25C6" w:rsidP="001B25C6">
      <w:pPr>
        <w:jc w:val="center"/>
        <w:rPr>
          <w:b/>
          <w:sz w:val="20"/>
          <w:szCs w:val="20"/>
        </w:rPr>
      </w:pPr>
    </w:p>
    <w:p w:rsidR="001B25C6" w:rsidRPr="00076A83" w:rsidRDefault="001B25C6" w:rsidP="001B25C6">
      <w:pPr>
        <w:jc w:val="center"/>
        <w:rPr>
          <w:szCs w:val="24"/>
        </w:rPr>
      </w:pPr>
      <w:r w:rsidRPr="00076A83">
        <w:rPr>
          <w:szCs w:val="24"/>
        </w:rPr>
        <w:t xml:space="preserve">РЕШЕНИЕ </w:t>
      </w:r>
    </w:p>
    <w:p w:rsidR="001B25C6" w:rsidRPr="00076A83" w:rsidRDefault="001B25C6" w:rsidP="001B25C6">
      <w:pPr>
        <w:jc w:val="center"/>
        <w:rPr>
          <w:szCs w:val="24"/>
        </w:rPr>
      </w:pPr>
      <w:r w:rsidRPr="00076A83">
        <w:rPr>
          <w:szCs w:val="24"/>
        </w:rPr>
        <w:t xml:space="preserve">об отказе в предоставления </w:t>
      </w:r>
      <w:r>
        <w:rPr>
          <w:szCs w:val="24"/>
        </w:rPr>
        <w:t>Муниципальной</w:t>
      </w:r>
      <w:r w:rsidRPr="00076A83">
        <w:rPr>
          <w:szCs w:val="24"/>
        </w:rPr>
        <w:t xml:space="preserve"> услуги </w:t>
      </w:r>
    </w:p>
    <w:p w:rsidR="001B25C6" w:rsidRPr="00076A83" w:rsidRDefault="001B25C6" w:rsidP="001B25C6">
      <w:pPr>
        <w:jc w:val="center"/>
        <w:rPr>
          <w:szCs w:val="24"/>
        </w:rPr>
      </w:pPr>
    </w:p>
    <w:p w:rsidR="001B25C6" w:rsidRPr="001B25C6" w:rsidRDefault="001B25C6" w:rsidP="001B25C6">
      <w:pPr>
        <w:widowControl w:val="0"/>
        <w:autoSpaceDE w:val="0"/>
        <w:autoSpaceDN w:val="0"/>
        <w:adjustRightInd w:val="0"/>
        <w:ind w:firstLine="708"/>
        <w:rPr>
          <w:rFonts w:eastAsia="Times New Roman"/>
          <w:szCs w:val="24"/>
        </w:rPr>
      </w:pPr>
      <w:r w:rsidRPr="001B25C6">
        <w:rPr>
          <w:rFonts w:eastAsia="Times New Roman"/>
          <w:szCs w:val="24"/>
        </w:rPr>
        <w:t xml:space="preserve">Администрация городского округа Электросталь Московской области приняла решение об отказе в предоставлении Муниципальной услуги: </w:t>
      </w:r>
    </w:p>
    <w:p w:rsidR="001B25C6" w:rsidRPr="00076A83" w:rsidRDefault="001B25C6" w:rsidP="001B25C6">
      <w:pPr>
        <w:widowControl w:val="0"/>
        <w:autoSpaceDE w:val="0"/>
        <w:autoSpaceDN w:val="0"/>
        <w:adjustRightInd w:val="0"/>
        <w:rPr>
          <w:rFonts w:eastAsia="Times New Roman"/>
          <w:sz w:val="27"/>
          <w:szCs w:val="27"/>
        </w:rPr>
      </w:pPr>
      <w:r w:rsidRPr="00076A83">
        <w:rPr>
          <w:rFonts w:eastAsia="Times New Roman"/>
          <w:sz w:val="27"/>
          <w:szCs w:val="27"/>
        </w:rPr>
        <w:t>_______________________________________________________________________</w:t>
      </w:r>
    </w:p>
    <w:p w:rsidR="001B25C6" w:rsidRPr="00076A83" w:rsidRDefault="001B25C6" w:rsidP="001B25C6">
      <w:pPr>
        <w:jc w:val="center"/>
        <w:rPr>
          <w:sz w:val="20"/>
          <w:szCs w:val="20"/>
        </w:rPr>
      </w:pPr>
      <w:r w:rsidRPr="00076A83">
        <w:rPr>
          <w:sz w:val="20"/>
          <w:szCs w:val="20"/>
        </w:rPr>
        <w:t>(наименование услуги)</w:t>
      </w:r>
    </w:p>
    <w:tbl>
      <w:tblPr>
        <w:tblStyle w:val="1f0"/>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4168"/>
        <w:gridCol w:w="4487"/>
      </w:tblGrid>
      <w:tr w:rsidR="001B25C6" w:rsidRPr="00076A83" w:rsidTr="00864CFF">
        <w:trPr>
          <w:trHeight w:val="802"/>
        </w:trPr>
        <w:tc>
          <w:tcPr>
            <w:tcW w:w="996" w:type="dxa"/>
          </w:tcPr>
          <w:p w:rsidR="001B25C6" w:rsidRPr="00076A83" w:rsidRDefault="001B25C6" w:rsidP="00864CFF">
            <w:pPr>
              <w:suppressAutoHyphens w:val="0"/>
              <w:spacing w:line="23" w:lineRule="atLeast"/>
              <w:jc w:val="center"/>
              <w:rPr>
                <w:rFonts w:eastAsia="Calibri"/>
              </w:rPr>
            </w:pPr>
            <w:r w:rsidRPr="00076A83">
              <w:rPr>
                <w:rFonts w:eastAsia="Calibri"/>
              </w:rPr>
              <w:t>№ пункта</w:t>
            </w:r>
          </w:p>
        </w:tc>
        <w:tc>
          <w:tcPr>
            <w:tcW w:w="4528" w:type="dxa"/>
          </w:tcPr>
          <w:p w:rsidR="001B25C6" w:rsidRPr="00076A83" w:rsidRDefault="001B25C6" w:rsidP="00864CFF">
            <w:pPr>
              <w:tabs>
                <w:tab w:val="left" w:pos="1496"/>
              </w:tabs>
              <w:suppressAutoHyphens w:val="0"/>
              <w:autoSpaceDE w:val="0"/>
              <w:autoSpaceDN w:val="0"/>
              <w:adjustRightInd w:val="0"/>
              <w:jc w:val="center"/>
              <w:rPr>
                <w:rFonts w:eastAsia="Calibri"/>
              </w:rPr>
            </w:pPr>
            <w:r w:rsidRPr="00076A83">
              <w:rPr>
                <w:rFonts w:eastAsia="Calibri"/>
              </w:rPr>
              <w:t>Наименование основания для отказа в соответствии с Административным регламентом</w:t>
            </w:r>
          </w:p>
        </w:tc>
        <w:tc>
          <w:tcPr>
            <w:tcW w:w="4961" w:type="dxa"/>
          </w:tcPr>
          <w:p w:rsidR="001B25C6" w:rsidRPr="00076A83" w:rsidRDefault="001B25C6" w:rsidP="00864CFF">
            <w:pPr>
              <w:tabs>
                <w:tab w:val="left" w:pos="1496"/>
              </w:tabs>
              <w:suppressAutoHyphens w:val="0"/>
              <w:autoSpaceDE w:val="0"/>
              <w:autoSpaceDN w:val="0"/>
              <w:adjustRightInd w:val="0"/>
              <w:jc w:val="center"/>
              <w:rPr>
                <w:rFonts w:eastAsia="Calibri"/>
              </w:rPr>
            </w:pPr>
            <w:r w:rsidRPr="00076A83">
              <w:rPr>
                <w:rFonts w:eastAsia="Calibri"/>
              </w:rPr>
              <w:t xml:space="preserve">Разъяснение причин отказа в предоставлении </w:t>
            </w:r>
            <w:r>
              <w:rPr>
                <w:rFonts w:eastAsia="Calibri"/>
              </w:rPr>
              <w:t>муниципальной</w:t>
            </w:r>
            <w:r w:rsidRPr="00076A83">
              <w:rPr>
                <w:rFonts w:eastAsia="Calibri"/>
              </w:rPr>
              <w:t xml:space="preserve"> услуги </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13.2.1.</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Наличие противоречивых сведений в Заявлении и приложенных к нему документах</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 xml:space="preserve">Указать исчерпывающий перечень противоречий между заявлением и приложенным к нему документов </w:t>
            </w:r>
          </w:p>
        </w:tc>
      </w:tr>
      <w:tr w:rsidR="001B25C6" w:rsidRPr="00076A83" w:rsidTr="00864CFF">
        <w:trPr>
          <w:trHeight w:val="808"/>
        </w:trPr>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13.2.2.</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Несоответствие категории Заявителя кругу лиц, указанных в пункте 2 Административного регламента.</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 xml:space="preserve">Указать основания такого вывода </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13.2.3.</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 xml:space="preserve">Указать исчерпывающий перечень документов и нарушений применительно к каждому документу </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13.2.4.</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Заявление подано лицом, не имеющим полномочий представлять интересы Заявителя, в соответствии с пунктом 2.3 Административного регламента.</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Указать основания такого вывода</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13.2.5</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Непредставление оригиналов документов, необходимых для предоставления Государственной услуги в МФЦ направленных в электронном виде посредством РПГУ</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Указать сведения, подтверждающие факт, непредставления оригиналов документов в МФЦ</w:t>
            </w:r>
          </w:p>
        </w:tc>
      </w:tr>
    </w:tbl>
    <w:p w:rsidR="001B25C6" w:rsidRPr="00076A83" w:rsidRDefault="001B25C6" w:rsidP="001B25C6">
      <w:pPr>
        <w:ind w:firstLine="709"/>
        <w:rPr>
          <w:rFonts w:eastAsia="Times New Roman"/>
          <w:sz w:val="27"/>
          <w:szCs w:val="27"/>
        </w:rPr>
      </w:pPr>
    </w:p>
    <w:p w:rsidR="001B25C6" w:rsidRPr="00E9710F" w:rsidRDefault="001B25C6" w:rsidP="001B25C6">
      <w:pPr>
        <w:ind w:firstLine="708"/>
        <w:rPr>
          <w:szCs w:val="24"/>
        </w:rPr>
      </w:pPr>
      <w:r w:rsidRPr="00E9710F">
        <w:rPr>
          <w:szCs w:val="24"/>
        </w:rPr>
        <w:t xml:space="preserve">Вы вправе повторно обратиться в </w:t>
      </w:r>
      <w:r w:rsidRPr="00E9710F">
        <w:rPr>
          <w:rFonts w:eastAsia="Times New Roman"/>
          <w:szCs w:val="24"/>
        </w:rPr>
        <w:t>Администрацию городского округа Электросталь Московской области</w:t>
      </w:r>
      <w:r w:rsidRPr="00E9710F">
        <w:rPr>
          <w:szCs w:val="24"/>
        </w:rPr>
        <w:t xml:space="preserve"> с заявлением о предоставлении </w:t>
      </w:r>
      <w:r>
        <w:rPr>
          <w:szCs w:val="24"/>
        </w:rPr>
        <w:t>Муниципальной</w:t>
      </w:r>
      <w:r w:rsidRPr="00E9710F">
        <w:rPr>
          <w:szCs w:val="24"/>
        </w:rPr>
        <w:t xml:space="preserve"> услуги после устранения указанных нарушений.</w:t>
      </w:r>
    </w:p>
    <w:p w:rsidR="001B25C6" w:rsidRPr="00E9710F" w:rsidRDefault="001B25C6" w:rsidP="001B25C6">
      <w:pPr>
        <w:ind w:firstLine="708"/>
        <w:rPr>
          <w:szCs w:val="24"/>
        </w:rPr>
      </w:pPr>
      <w:r w:rsidRPr="00E9710F">
        <w:rPr>
          <w:szCs w:val="24"/>
        </w:rPr>
        <w:t xml:space="preserve">Данный отказ может быть обжалован в досудебном порядке путем направления жалобы в </w:t>
      </w:r>
      <w:r w:rsidRPr="00E9710F">
        <w:rPr>
          <w:rFonts w:eastAsia="Times New Roman"/>
          <w:szCs w:val="24"/>
        </w:rPr>
        <w:t>Администрацию городского округа Электросталь Московской области</w:t>
      </w:r>
      <w:r w:rsidRPr="00E9710F">
        <w:rPr>
          <w:szCs w:val="24"/>
        </w:rPr>
        <w:t xml:space="preserve"> в соответствии с разделом </w:t>
      </w:r>
      <w:r w:rsidRPr="00E9710F">
        <w:rPr>
          <w:szCs w:val="24"/>
          <w:lang w:val="en-US"/>
        </w:rPr>
        <w:t>V</w:t>
      </w:r>
      <w:r w:rsidRPr="00E9710F">
        <w:rPr>
          <w:szCs w:val="24"/>
        </w:rPr>
        <w:t xml:space="preserve"> Административного регламента, а также в судебном порядке.</w:t>
      </w:r>
    </w:p>
    <w:p w:rsidR="001B25C6" w:rsidRPr="00E9710F" w:rsidRDefault="001B25C6" w:rsidP="001B25C6">
      <w:pPr>
        <w:jc w:val="center"/>
        <w:rPr>
          <w:b/>
          <w:szCs w:val="24"/>
        </w:rPr>
      </w:pPr>
    </w:p>
    <w:p w:rsidR="001B25C6" w:rsidRPr="00E9710F" w:rsidRDefault="001B25C6" w:rsidP="001B25C6">
      <w:pPr>
        <w:tabs>
          <w:tab w:val="left" w:pos="1496"/>
        </w:tabs>
        <w:autoSpaceDE w:val="0"/>
        <w:autoSpaceDN w:val="0"/>
        <w:adjustRightInd w:val="0"/>
        <w:ind w:right="-1"/>
        <w:rPr>
          <w:szCs w:val="24"/>
        </w:rPr>
      </w:pPr>
      <w:r w:rsidRPr="00E9710F">
        <w:rPr>
          <w:szCs w:val="24"/>
        </w:rPr>
        <w:t>Дополнительно информируем:</w:t>
      </w:r>
    </w:p>
    <w:p w:rsidR="001B25C6" w:rsidRPr="00076A83" w:rsidRDefault="001B25C6" w:rsidP="001B25C6">
      <w:pPr>
        <w:tabs>
          <w:tab w:val="left" w:pos="1496"/>
        </w:tabs>
        <w:autoSpaceDE w:val="0"/>
        <w:autoSpaceDN w:val="0"/>
        <w:adjustRightInd w:val="0"/>
        <w:ind w:right="-1"/>
        <w:rPr>
          <w:szCs w:val="24"/>
        </w:rPr>
      </w:pPr>
      <w:r w:rsidRPr="00076A83">
        <w:rPr>
          <w:szCs w:val="24"/>
        </w:rPr>
        <w:t>___________________________________________________________________________________________________________________________________________________________________________________________________________________</w:t>
      </w:r>
      <w:r>
        <w:rPr>
          <w:szCs w:val="24"/>
        </w:rPr>
        <w:t>_____________________________</w:t>
      </w:r>
    </w:p>
    <w:p w:rsidR="001B25C6" w:rsidRPr="00076A83" w:rsidRDefault="001B25C6" w:rsidP="001B25C6">
      <w:pPr>
        <w:autoSpaceDE w:val="0"/>
        <w:autoSpaceDN w:val="0"/>
        <w:adjustRightInd w:val="0"/>
        <w:ind w:right="-1"/>
        <w:rPr>
          <w:sz w:val="20"/>
          <w:szCs w:val="20"/>
        </w:rPr>
      </w:pPr>
      <w:r w:rsidRPr="00076A83">
        <w:rPr>
          <w:sz w:val="20"/>
          <w:szCs w:val="20"/>
        </w:rPr>
        <w:t xml:space="preserve"> (указывается информация, необходимая для устранения причин отказа в предоставлении </w:t>
      </w:r>
      <w:r>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e"/>
        <w:tblW w:w="99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950"/>
        <w:gridCol w:w="3589"/>
      </w:tblGrid>
      <w:tr w:rsidR="001B25C6" w:rsidRPr="00076A83" w:rsidTr="00864CFF">
        <w:trPr>
          <w:trHeight w:val="841"/>
        </w:trPr>
        <w:tc>
          <w:tcPr>
            <w:tcW w:w="5228" w:type="dxa"/>
          </w:tcPr>
          <w:p w:rsidR="001B25C6" w:rsidRPr="00076A83" w:rsidRDefault="001B25C6" w:rsidP="00864CFF">
            <w:pPr>
              <w:autoSpaceDE w:val="0"/>
              <w:autoSpaceDN w:val="0"/>
              <w:adjustRightInd w:val="0"/>
              <w:ind w:right="-1"/>
              <w:rPr>
                <w:szCs w:val="24"/>
                <w:lang w:eastAsia="ru-RU"/>
              </w:rPr>
            </w:pPr>
            <w:r w:rsidRPr="00076A83">
              <w:rPr>
                <w:szCs w:val="24"/>
                <w:lang w:eastAsia="ru-RU"/>
              </w:rPr>
              <w:t>___________________________________________</w:t>
            </w:r>
          </w:p>
          <w:p w:rsidR="001B25C6" w:rsidRPr="001B25C6" w:rsidRDefault="001B25C6" w:rsidP="00864CFF">
            <w:pPr>
              <w:autoSpaceDE w:val="0"/>
              <w:autoSpaceDN w:val="0"/>
              <w:adjustRightInd w:val="0"/>
              <w:ind w:right="-1"/>
              <w:rPr>
                <w:sz w:val="20"/>
                <w:lang w:eastAsia="ru-RU"/>
              </w:rPr>
            </w:pPr>
            <w:r w:rsidRPr="001B25C6">
              <w:rPr>
                <w:sz w:val="20"/>
                <w:lang w:eastAsia="ru-RU"/>
              </w:rPr>
              <w:t>(уполномоченное должностное лицо Администрации)</w:t>
            </w:r>
          </w:p>
        </w:tc>
        <w:tc>
          <w:tcPr>
            <w:tcW w:w="1074" w:type="dxa"/>
          </w:tcPr>
          <w:p w:rsidR="001B25C6" w:rsidRPr="00076A83" w:rsidRDefault="001B25C6" w:rsidP="00864CFF">
            <w:pPr>
              <w:autoSpaceDE w:val="0"/>
              <w:autoSpaceDN w:val="0"/>
              <w:adjustRightInd w:val="0"/>
              <w:ind w:right="-1"/>
              <w:jc w:val="right"/>
              <w:rPr>
                <w:szCs w:val="24"/>
                <w:lang w:eastAsia="ru-RU"/>
              </w:rPr>
            </w:pPr>
          </w:p>
        </w:tc>
        <w:tc>
          <w:tcPr>
            <w:tcW w:w="3612" w:type="dxa"/>
          </w:tcPr>
          <w:p w:rsidR="001B25C6" w:rsidRPr="00076A83" w:rsidRDefault="001B25C6" w:rsidP="00864CFF">
            <w:pPr>
              <w:autoSpaceDE w:val="0"/>
              <w:autoSpaceDN w:val="0"/>
              <w:adjustRightInd w:val="0"/>
              <w:ind w:right="-1"/>
              <w:jc w:val="right"/>
              <w:rPr>
                <w:szCs w:val="24"/>
                <w:lang w:eastAsia="ru-RU"/>
              </w:rPr>
            </w:pPr>
            <w:r w:rsidRPr="00076A83">
              <w:rPr>
                <w:szCs w:val="24"/>
                <w:lang w:eastAsia="ru-RU"/>
              </w:rPr>
              <w:t>___________________________</w:t>
            </w:r>
          </w:p>
          <w:p w:rsidR="001B25C6" w:rsidRPr="001B25C6" w:rsidRDefault="001B25C6" w:rsidP="001B25C6">
            <w:pPr>
              <w:autoSpaceDE w:val="0"/>
              <w:autoSpaceDN w:val="0"/>
              <w:adjustRightInd w:val="0"/>
              <w:ind w:right="-1"/>
              <w:rPr>
                <w:sz w:val="20"/>
                <w:lang w:eastAsia="ru-RU"/>
              </w:rPr>
            </w:pPr>
            <w:r>
              <w:rPr>
                <w:sz w:val="20"/>
                <w:lang w:eastAsia="ru-RU"/>
              </w:rPr>
              <w:t xml:space="preserve">          </w:t>
            </w:r>
            <w:r w:rsidRPr="001B25C6">
              <w:rPr>
                <w:sz w:val="20"/>
                <w:lang w:eastAsia="ru-RU"/>
              </w:rPr>
              <w:t>(подпись, фамилия, инициалы)</w:t>
            </w:r>
          </w:p>
        </w:tc>
      </w:tr>
    </w:tbl>
    <w:p w:rsidR="001B25C6" w:rsidRPr="00076A83" w:rsidRDefault="001B25C6" w:rsidP="001B25C6">
      <w:pPr>
        <w:rPr>
          <w:i/>
          <w:szCs w:val="24"/>
        </w:rPr>
      </w:pPr>
    </w:p>
    <w:p w:rsidR="001B25C6" w:rsidRPr="00076A83" w:rsidRDefault="001B25C6" w:rsidP="001B25C6">
      <w:pPr>
        <w:pStyle w:val="aff0"/>
        <w:jc w:val="right"/>
        <w:rPr>
          <w:sz w:val="24"/>
          <w:szCs w:val="24"/>
        </w:rPr>
      </w:pPr>
      <w:r w:rsidRPr="00076A83">
        <w:rPr>
          <w:rFonts w:eastAsia="Calibri"/>
        </w:rPr>
        <w:t xml:space="preserve">«____»_______________20__г.    </w:t>
      </w:r>
    </w:p>
    <w:p w:rsidR="001B25C6" w:rsidRDefault="001B25C6" w:rsidP="001B25C6">
      <w:pPr>
        <w:pStyle w:val="1"/>
        <w:spacing w:before="0" w:after="0"/>
        <w:ind w:left="4963" w:firstLine="709"/>
        <w:jc w:val="both"/>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F13B3C" w:rsidRPr="00724BE6" w:rsidRDefault="00F13B3C" w:rsidP="00F13B3C">
      <w:r w:rsidRPr="00724BE6">
        <w:rPr>
          <w:rFonts w:eastAsia="Calibri"/>
          <w:sz w:val="20"/>
          <w:szCs w:val="20"/>
          <w:lang w:eastAsia="en-US"/>
        </w:rPr>
        <w:t xml:space="preserve">Верно: Начальник отдела по жилищной политике </w:t>
      </w:r>
    </w:p>
    <w:p w:rsidR="00F13B3C" w:rsidRPr="00724BE6" w:rsidRDefault="00F13B3C" w:rsidP="00F13B3C">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13B3C" w:rsidRPr="00724BE6" w:rsidRDefault="00F13B3C" w:rsidP="00F13B3C">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1B25C6" w:rsidRDefault="001B25C6" w:rsidP="00181666">
      <w:pPr>
        <w:pStyle w:val="1"/>
        <w:spacing w:before="0" w:after="0"/>
        <w:ind w:left="4963" w:firstLine="709"/>
        <w:jc w:val="left"/>
        <w:rPr>
          <w:b w:val="0"/>
        </w:rPr>
      </w:pPr>
      <w:bookmarkStart w:id="55" w:name="_Toc124867972"/>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FA1957" w:rsidRPr="00FA1957" w:rsidRDefault="00FA1957" w:rsidP="00FA1957">
      <w:pPr>
        <w:rPr>
          <w:lang w:eastAsia="en-US"/>
        </w:rPr>
      </w:pPr>
    </w:p>
    <w:p w:rsidR="001B25C6" w:rsidRDefault="001B25C6" w:rsidP="00181666">
      <w:pPr>
        <w:pStyle w:val="1"/>
        <w:spacing w:before="0" w:after="0"/>
        <w:ind w:left="4963" w:firstLine="709"/>
        <w:jc w:val="left"/>
        <w:rPr>
          <w:b w:val="0"/>
        </w:rPr>
      </w:pPr>
    </w:p>
    <w:p w:rsidR="00E80EBD" w:rsidRPr="00181666" w:rsidRDefault="00E80EBD" w:rsidP="00181666">
      <w:pPr>
        <w:pStyle w:val="1"/>
        <w:spacing w:before="0" w:after="0"/>
        <w:ind w:left="4963" w:firstLine="709"/>
        <w:jc w:val="left"/>
        <w:rPr>
          <w:b w:val="0"/>
        </w:rPr>
      </w:pPr>
      <w:r w:rsidRPr="00181666">
        <w:rPr>
          <w:b w:val="0"/>
        </w:rPr>
        <w:t>Приложение</w:t>
      </w:r>
      <w:r w:rsidR="00181666">
        <w:rPr>
          <w:b w:val="0"/>
        </w:rPr>
        <w:t xml:space="preserve"> </w:t>
      </w:r>
      <w:r w:rsidR="007F69B8">
        <w:rPr>
          <w:b w:val="0"/>
        </w:rPr>
        <w:t>№</w:t>
      </w:r>
      <w:bookmarkEnd w:id="55"/>
      <w:r w:rsidR="001B25C6">
        <w:rPr>
          <w:b w:val="0"/>
        </w:rPr>
        <w:t xml:space="preserve"> 5</w:t>
      </w:r>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56" w:name="_Toc124867973"/>
      <w:r w:rsidRPr="00835296">
        <w:t xml:space="preserve">Список нормативных актов, в соответствии с которыми осуществляется </w:t>
      </w:r>
      <w:r w:rsidR="0005008E">
        <w:t>предоставление</w:t>
      </w:r>
      <w:bookmarkEnd w:id="54"/>
      <w:r w:rsidR="00181666">
        <w:t xml:space="preserve"> </w:t>
      </w:r>
      <w:r w:rsidR="0005008E">
        <w:t>Муниципальной у</w:t>
      </w:r>
      <w:r w:rsidR="0005008E" w:rsidRPr="00835296">
        <w:t>слуги</w:t>
      </w:r>
      <w:bookmarkEnd w:id="56"/>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5613BF" w:rsidRPr="008C6997" w:rsidRDefault="00D150C5" w:rsidP="005613BF">
      <w:pPr>
        <w:pStyle w:val="a4"/>
        <w:autoSpaceDE w:val="0"/>
        <w:autoSpaceDN w:val="0"/>
        <w:adjustRightInd w:val="0"/>
        <w:ind w:left="0" w:firstLine="624"/>
        <w:rPr>
          <w:szCs w:val="24"/>
        </w:rPr>
      </w:pPr>
      <w:r w:rsidRPr="001B25C6">
        <w:rPr>
          <w:rFonts w:cs="Times New Roman"/>
          <w:szCs w:val="24"/>
        </w:rPr>
        <w:t>8</w:t>
      </w:r>
      <w:r w:rsidR="00181666" w:rsidRPr="001B25C6">
        <w:rPr>
          <w:rFonts w:cs="Times New Roman"/>
          <w:szCs w:val="24"/>
        </w:rPr>
        <w:t xml:space="preserve">. </w:t>
      </w:r>
      <w:r w:rsidR="005613BF" w:rsidRPr="001B25C6">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181666" w:rsidRDefault="005613BF" w:rsidP="00181666">
      <w:pPr>
        <w:ind w:firstLine="709"/>
        <w:rPr>
          <w:rFonts w:eastAsia="Times New Roman" w:cs="Times New Roman"/>
          <w:szCs w:val="24"/>
        </w:rPr>
      </w:pPr>
      <w:r>
        <w:rPr>
          <w:rFonts w:eastAsia="Times New Roman" w:cs="Times New Roman"/>
          <w:szCs w:val="24"/>
        </w:rPr>
        <w:t xml:space="preserve">9.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от </w:t>
      </w:r>
      <w:r w:rsidR="002F1A5E">
        <w:rPr>
          <w:rFonts w:eastAsia="Times New Roman" w:cs="Times New Roman"/>
          <w:szCs w:val="24"/>
        </w:rPr>
        <w:t>04.10.2022 № 1072/35</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О</w:t>
      </w:r>
      <w:r w:rsidR="002F1A5E">
        <w:rPr>
          <w:rFonts w:eastAsia="Times New Roman" w:cs="Times New Roman"/>
          <w:szCs w:val="24"/>
        </w:rPr>
        <w:t xml:space="preserve"> досрочном прекращении реализации государственной программы Московской области «Жилище» на 2017-2027 годы и</w:t>
      </w:r>
      <w:r w:rsidR="009D0956" w:rsidRPr="009D0956">
        <w:rPr>
          <w:rFonts w:eastAsia="Times New Roman" w:cs="Times New Roman"/>
          <w:szCs w:val="24"/>
        </w:rPr>
        <w:t xml:space="preserve">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w:t>
      </w:r>
      <w:r w:rsidR="002F1A5E">
        <w:rPr>
          <w:rFonts w:eastAsia="Times New Roman" w:cs="Times New Roman"/>
          <w:szCs w:val="24"/>
        </w:rPr>
        <w:t>23-2033</w:t>
      </w:r>
      <w:r w:rsidR="009D0956" w:rsidRPr="009D0956">
        <w:rPr>
          <w:rFonts w:eastAsia="Times New Roman" w:cs="Times New Roman"/>
          <w:szCs w:val="24"/>
        </w:rPr>
        <w:t xml:space="preserve"> годы</w:t>
      </w:r>
      <w:r w:rsidR="009D0956">
        <w:rPr>
          <w:rFonts w:eastAsia="Times New Roman" w:cs="Times New Roman"/>
          <w:szCs w:val="24"/>
        </w:rPr>
        <w:t>»</w:t>
      </w:r>
      <w:r w:rsidR="00D0165C" w:rsidRPr="009D0956">
        <w:rPr>
          <w:rFonts w:eastAsia="Times New Roman" w:cs="Times New Roman"/>
          <w:szCs w:val="24"/>
        </w:rPr>
        <w:t>;</w:t>
      </w:r>
    </w:p>
    <w:p w:rsidR="00F05450" w:rsidRDefault="005613BF" w:rsidP="00F05450">
      <w:pPr>
        <w:pStyle w:val="a4"/>
        <w:autoSpaceDE w:val="0"/>
        <w:autoSpaceDN w:val="0"/>
        <w:adjustRightInd w:val="0"/>
        <w:ind w:left="0" w:firstLine="709"/>
        <w:rPr>
          <w:rFonts w:cs="Times New Roman"/>
          <w:szCs w:val="24"/>
        </w:rPr>
      </w:pPr>
      <w:r>
        <w:rPr>
          <w:rFonts w:eastAsia="Times New Roman" w:cs="Times New Roman"/>
          <w:szCs w:val="24"/>
        </w:rPr>
        <w:t>10</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1</w:t>
      </w:r>
      <w:r>
        <w:rPr>
          <w:rFonts w:eastAsia="Times New Roman" w:cs="Times New Roman"/>
          <w:szCs w:val="24"/>
        </w:rPr>
        <w:t xml:space="preserve">.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2</w:t>
      </w:r>
      <w:r>
        <w:rPr>
          <w:rFonts w:eastAsia="Times New Roman" w:cs="Times New Roman"/>
          <w:szCs w:val="24"/>
        </w:rPr>
        <w:t xml:space="preserve">.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w:t>
      </w:r>
      <w:r w:rsidR="005613BF">
        <w:rPr>
          <w:rFonts w:eastAsia="Times New Roman" w:cs="Times New Roman"/>
          <w:szCs w:val="24"/>
        </w:rPr>
        <w:t>3</w:t>
      </w:r>
      <w:r w:rsidRPr="00C31945">
        <w:rPr>
          <w:rFonts w:eastAsia="Times New Roman" w:cs="Times New Roman"/>
          <w:szCs w:val="24"/>
        </w:rPr>
        <w:t>.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w:t>
      </w:r>
      <w:r w:rsidR="006577E9">
        <w:rPr>
          <w:rFonts w:cs="Times New Roman"/>
          <w:szCs w:val="24"/>
        </w:rPr>
        <w:t>12 декабря 2022</w:t>
      </w:r>
      <w:r w:rsidRPr="0099435E">
        <w:rPr>
          <w:rFonts w:cs="Times New Roman"/>
          <w:szCs w:val="24"/>
        </w:rPr>
        <w:t xml:space="preserve"> г. № </w:t>
      </w:r>
      <w:r w:rsidR="006577E9">
        <w:rPr>
          <w:rFonts w:cs="Times New Roman"/>
          <w:szCs w:val="24"/>
        </w:rPr>
        <w:t>1446/12</w:t>
      </w:r>
      <w:r w:rsidRPr="0099435E">
        <w:rPr>
          <w:rFonts w:cs="Times New Roman"/>
          <w:szCs w:val="24"/>
        </w:rPr>
        <w:t xml:space="preserve"> </w:t>
      </w:r>
      <w:r w:rsidR="00A34B36">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Pr>
          <w:rFonts w:cs="Times New Roman"/>
          <w:szCs w:val="24"/>
        </w:rPr>
        <w:t>.</w:t>
      </w:r>
    </w:p>
    <w:p w:rsidR="00181666" w:rsidRDefault="001C739F" w:rsidP="00181666">
      <w:pPr>
        <w:ind w:firstLine="709"/>
        <w:rPr>
          <w:rFonts w:cs="Times New Roman"/>
          <w:szCs w:val="24"/>
        </w:rPr>
      </w:pPr>
      <w:r w:rsidRPr="007A6A7C">
        <w:rPr>
          <w:rFonts w:cs="Times New Roman"/>
          <w:szCs w:val="24"/>
        </w:rPr>
        <w:t>1</w:t>
      </w:r>
      <w:r w:rsidR="005613BF">
        <w:rPr>
          <w:rFonts w:cs="Times New Roman"/>
          <w:szCs w:val="24"/>
        </w:rPr>
        <w:t>4</w:t>
      </w:r>
      <w:r w:rsidRPr="007A6A7C">
        <w:rPr>
          <w:rFonts w:cs="Times New Roman"/>
          <w:szCs w:val="24"/>
        </w:rPr>
        <w:t>.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Default="008E196C"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Pr="00724BE6" w:rsidRDefault="002F1A5E" w:rsidP="002F1A5E">
      <w:r w:rsidRPr="00724BE6">
        <w:rPr>
          <w:rFonts w:eastAsia="Calibri"/>
          <w:sz w:val="20"/>
          <w:szCs w:val="20"/>
          <w:lang w:eastAsia="en-US"/>
        </w:rPr>
        <w:t xml:space="preserve">Верно: Начальник отдела по жилищной политике </w:t>
      </w:r>
    </w:p>
    <w:p w:rsidR="002F1A5E" w:rsidRPr="00724BE6" w:rsidRDefault="002F1A5E" w:rsidP="002F1A5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2F1A5E" w:rsidRPr="00724BE6" w:rsidRDefault="002F1A5E" w:rsidP="002F1A5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0F7323" w:rsidRDefault="000F7323" w:rsidP="00181666">
      <w:pPr>
        <w:ind w:firstLine="709"/>
        <w:rPr>
          <w:rFonts w:eastAsia="Times New Roman" w:cs="Times New Roman"/>
          <w:szCs w:val="24"/>
        </w:rPr>
      </w:pPr>
    </w:p>
    <w:p w:rsidR="000F7323" w:rsidRDefault="000F7323"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1B25C6" w:rsidRPr="00181666" w:rsidRDefault="001B25C6" w:rsidP="001B25C6">
      <w:pPr>
        <w:pStyle w:val="1"/>
        <w:tabs>
          <w:tab w:val="left" w:pos="7824"/>
        </w:tabs>
        <w:spacing w:before="0" w:after="0"/>
        <w:ind w:left="4963" w:firstLine="709"/>
        <w:jc w:val="both"/>
        <w:rPr>
          <w:b w:val="0"/>
        </w:rPr>
      </w:pPr>
      <w:bookmarkStart w:id="57" w:name="_Toc18313322"/>
      <w:bookmarkStart w:id="58" w:name="_Ref437965623"/>
      <w:bookmarkStart w:id="59" w:name="_Toc437973321"/>
      <w:bookmarkStart w:id="60" w:name="_Toc438110063"/>
      <w:bookmarkStart w:id="61" w:name="_Toc438376275"/>
      <w:bookmarkStart w:id="62" w:name="_Toc441496572"/>
      <w:r w:rsidRPr="00181666">
        <w:rPr>
          <w:b w:val="0"/>
        </w:rPr>
        <w:t>Приложение</w:t>
      </w:r>
      <w:r>
        <w:rPr>
          <w:b w:val="0"/>
        </w:rPr>
        <w:t xml:space="preserve"> № 6</w:t>
      </w:r>
      <w:bookmarkEnd w:id="57"/>
      <w:r>
        <w:rPr>
          <w:b w:val="0"/>
        </w:rPr>
        <w:tab/>
      </w:r>
    </w:p>
    <w:p w:rsidR="001B25C6" w:rsidRDefault="001B25C6" w:rsidP="001B25C6">
      <w:pPr>
        <w:ind w:left="4963" w:firstLine="709"/>
      </w:pPr>
      <w:r w:rsidRPr="00C02BC1">
        <w:t>к административному регламенту</w:t>
      </w:r>
    </w:p>
    <w:p w:rsidR="001B25C6" w:rsidRDefault="001B25C6" w:rsidP="001B25C6">
      <w:pPr>
        <w:pStyle w:val="2"/>
      </w:pPr>
      <w:bookmarkStart w:id="63" w:name="_Toc18313323"/>
      <w:r w:rsidRPr="000D79C0">
        <w:t xml:space="preserve">Форма заявления о </w:t>
      </w:r>
      <w:r w:rsidRPr="00DD33CB">
        <w:t>выдаче свидетельства</w:t>
      </w:r>
      <w:bookmarkEnd w:id="63"/>
      <w:r w:rsidRPr="00DD33CB">
        <w:t xml:space="preserve"> </w:t>
      </w:r>
    </w:p>
    <w:p w:rsidR="001B25C6" w:rsidRPr="006A29BD" w:rsidRDefault="001B25C6" w:rsidP="001B25C6">
      <w:pPr>
        <w:jc w:val="center"/>
        <w:rPr>
          <w:b/>
          <w:szCs w:val="24"/>
        </w:rPr>
      </w:pPr>
      <w:r w:rsidRPr="006A29BD">
        <w:rPr>
          <w:b/>
        </w:rPr>
        <w:t xml:space="preserve">о праве на получение социальной выплаты на приобретение жилого помещения или строительство индивидуального жилого дома в рамках реализации </w:t>
      </w:r>
      <w:r w:rsidRPr="002A711F">
        <w:rPr>
          <w:b/>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Pr>
          <w:b/>
          <w:szCs w:val="24"/>
        </w:rPr>
        <w:t>ении  жильем  и оплате  жилищно</w:t>
      </w:r>
      <w:r w:rsidRPr="002A711F">
        <w:rPr>
          <w:b/>
          <w:szCs w:val="24"/>
        </w:rPr>
        <w:t xml:space="preserve">-коммунальных услуг» </w:t>
      </w:r>
      <w:r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szCs w:val="24"/>
        </w:rPr>
        <w:t>,</w:t>
      </w:r>
      <w:r w:rsidRPr="006A29BD">
        <w:rPr>
          <w:b/>
          <w:szCs w:val="24"/>
        </w:rPr>
        <w:t xml:space="preserve"> подпрограммы  «Обеспечение жильем молодых семей» государственной программы Московской области «Жилище» на 20</w:t>
      </w:r>
      <w:r>
        <w:rPr>
          <w:b/>
          <w:szCs w:val="24"/>
        </w:rPr>
        <w:t>23-2033</w:t>
      </w:r>
      <w:r w:rsidRPr="006A29BD">
        <w:rPr>
          <w:b/>
          <w:szCs w:val="24"/>
        </w:rPr>
        <w:t xml:space="preserve"> годы»</w:t>
      </w:r>
    </w:p>
    <w:p w:rsidR="001B25C6" w:rsidRPr="00C116A7" w:rsidRDefault="001B25C6" w:rsidP="001B25C6">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Pr="00C116A7">
        <w:rPr>
          <w:rFonts w:ascii="Courier New" w:hAnsi="Courier New" w:cs="Courier New"/>
          <w:sz w:val="20"/>
          <w:szCs w:val="20"/>
        </w:rPr>
        <w:t>__________________</w:t>
      </w:r>
      <w:r>
        <w:rPr>
          <w:rFonts w:ascii="Courier New" w:hAnsi="Courier New" w:cs="Courier New"/>
          <w:sz w:val="20"/>
          <w:szCs w:val="20"/>
        </w:rPr>
        <w:t>____________</w:t>
      </w:r>
    </w:p>
    <w:p w:rsidR="001B25C6" w:rsidRPr="00E42ECF" w:rsidRDefault="001B25C6" w:rsidP="001B25C6">
      <w:pPr>
        <w:ind w:left="5103"/>
        <w:rPr>
          <w:rFonts w:cs="Times New Roman"/>
          <w:szCs w:val="24"/>
        </w:rPr>
      </w:pPr>
    </w:p>
    <w:p w:rsidR="001B25C6" w:rsidRPr="00BD729B" w:rsidRDefault="001B25C6" w:rsidP="001B25C6">
      <w:pPr>
        <w:pBdr>
          <w:top w:val="single" w:sz="4" w:space="1" w:color="auto"/>
        </w:pBdr>
        <w:ind w:left="5103"/>
        <w:rPr>
          <w:rFonts w:cs="Times New Roman"/>
          <w:sz w:val="20"/>
          <w:szCs w:val="20"/>
        </w:rPr>
      </w:pPr>
      <w:r>
        <w:rPr>
          <w:rFonts w:cs="Times New Roman"/>
          <w:sz w:val="20"/>
          <w:szCs w:val="20"/>
        </w:rPr>
        <w:t xml:space="preserve">                 </w:t>
      </w:r>
      <w:r w:rsidRPr="000D79C0">
        <w:rPr>
          <w:rFonts w:cs="Times New Roman"/>
          <w:sz w:val="20"/>
          <w:szCs w:val="20"/>
        </w:rPr>
        <w:t>(регистрационный номер Заявления)</w:t>
      </w:r>
    </w:p>
    <w:p w:rsidR="001B25C6" w:rsidRPr="00E42ECF" w:rsidRDefault="001B25C6" w:rsidP="001B25C6">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B25C6" w:rsidRPr="005463DA" w:rsidRDefault="001B25C6" w:rsidP="001B25C6">
      <w:pPr>
        <w:ind w:firstLine="709"/>
        <w:rPr>
          <w:b/>
        </w:rPr>
      </w:pPr>
      <w:r w:rsidRPr="005463DA">
        <w:t>Прошу выдать свидетельство о праве на получение социальной выплаты на</w:t>
      </w:r>
      <w:r>
        <w:t xml:space="preserve"> </w:t>
      </w:r>
      <w:r w:rsidRPr="005463DA">
        <w:t>приобретение жилого помещения или с</w:t>
      </w:r>
      <w:r>
        <w:t>оздание объекта</w:t>
      </w:r>
      <w:r w:rsidRPr="005463DA">
        <w:t xml:space="preserve"> индивидуального жил</w:t>
      </w:r>
      <w:r>
        <w:t>ищного</w:t>
      </w:r>
      <w:r w:rsidRPr="005463DA">
        <w:t xml:space="preserve"> </w:t>
      </w:r>
      <w:r>
        <w:t xml:space="preserve">строительства </w:t>
      </w:r>
      <w:r w:rsidRPr="005463DA">
        <w:t xml:space="preserve">в рамках реализации </w:t>
      </w:r>
      <w:r w:rsidRPr="000D523A">
        <w:rPr>
          <w:szCs w:val="24"/>
        </w:rPr>
        <w:t>мероприяти</w:t>
      </w:r>
      <w:r>
        <w:rPr>
          <w:szCs w:val="24"/>
        </w:rPr>
        <w:t>я</w:t>
      </w:r>
      <w:r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Pr>
          <w:szCs w:val="24"/>
        </w:rPr>
        <w:t>ении  жильем  и оплате  жилищно</w:t>
      </w:r>
      <w:r w:rsidRPr="000D523A">
        <w:rPr>
          <w:szCs w:val="24"/>
        </w:rPr>
        <w:t xml:space="preserve">-коммунальных услуг» </w:t>
      </w:r>
      <w:r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xml:space="preserve">, </w:t>
      </w:r>
      <w:r w:rsidRPr="00105E90">
        <w:t>подпрограммы  «Обеспечение жильем молодых семей» государственной программы Московской обл</w:t>
      </w:r>
      <w:r>
        <w:t>асти «Жилище» на 20</w:t>
      </w:r>
      <w:r w:rsidR="00FA1957">
        <w:t>23-2033</w:t>
      </w:r>
      <w:r>
        <w:t xml:space="preserve"> годы </w:t>
      </w:r>
      <w:r w:rsidRPr="005463DA">
        <w:t>молодой семье в составе:</w:t>
      </w:r>
    </w:p>
    <w:p w:rsidR="001B25C6" w:rsidRPr="00181666" w:rsidRDefault="001B25C6" w:rsidP="001B25C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Pr>
          <w:rFonts w:cs="Times New Roman"/>
          <w:szCs w:val="24"/>
          <w:u w:val="single"/>
        </w:rPr>
        <w:tab/>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паспорт: серия ___</w:t>
      </w:r>
      <w:r>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Pr>
          <w:rFonts w:cs="Times New Roman"/>
          <w:szCs w:val="24"/>
        </w:rPr>
        <w:t>__</w:t>
      </w:r>
      <w:r w:rsidRPr="003D0A95">
        <w:rPr>
          <w:rFonts w:cs="Times New Roman"/>
          <w:szCs w:val="24"/>
        </w:rPr>
        <w:t>______________, выданный _________________________</w:t>
      </w:r>
      <w:r>
        <w:rPr>
          <w:rFonts w:cs="Times New Roman"/>
          <w:szCs w:val="24"/>
        </w:rPr>
        <w:t>___</w:t>
      </w:r>
    </w:p>
    <w:p w:rsidR="001B25C6" w:rsidRPr="003D0A95" w:rsidRDefault="001B25C6" w:rsidP="001B25C6">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rPr>
        <w:t>___</w:t>
      </w:r>
      <w:r w:rsidRPr="003D0A95">
        <w:rPr>
          <w:rFonts w:cs="Times New Roman"/>
          <w:szCs w:val="24"/>
        </w:rPr>
        <w:t>_____________</w:t>
      </w:r>
      <w:r>
        <w:rPr>
          <w:rFonts w:cs="Times New Roman"/>
          <w:szCs w:val="24"/>
        </w:rPr>
        <w:t>______         ;</w:t>
      </w:r>
    </w:p>
    <w:p w:rsidR="001B25C6" w:rsidRPr="003D0A95" w:rsidRDefault="001B25C6" w:rsidP="001B25C6">
      <w:pPr>
        <w:tabs>
          <w:tab w:val="left" w:pos="9638"/>
        </w:tabs>
        <w:autoSpaceDE w:val="0"/>
        <w:autoSpaceDN w:val="0"/>
        <w:adjustRightInd w:val="0"/>
        <w:rPr>
          <w:rFonts w:cs="Times New Roman"/>
          <w:szCs w:val="24"/>
        </w:rPr>
      </w:pPr>
      <w:r>
        <w:rPr>
          <w:rFonts w:cs="Times New Roman"/>
          <w:szCs w:val="24"/>
        </w:rPr>
        <w:t>С</w:t>
      </w:r>
      <w:r w:rsidRPr="003D0A95">
        <w:rPr>
          <w:rFonts w:cs="Times New Roman"/>
          <w:szCs w:val="24"/>
        </w:rPr>
        <w:t>упруга</w:t>
      </w:r>
      <w:r>
        <w:rPr>
          <w:rFonts w:cs="Times New Roman"/>
          <w:szCs w:val="24"/>
        </w:rPr>
        <w:t xml:space="preserve"> </w:t>
      </w:r>
      <w:r>
        <w:rPr>
          <w:rFonts w:cs="Times New Roman"/>
          <w:szCs w:val="24"/>
          <w:u w:val="single"/>
        </w:rPr>
        <w:tab/>
      </w:r>
      <w:r w:rsidRPr="003D0A95">
        <w:rPr>
          <w:rFonts w:cs="Times New Roman"/>
          <w:szCs w:val="24"/>
        </w:rPr>
        <w:t>,</w:t>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паспорт: серия __</w:t>
      </w:r>
      <w:r>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Pr>
          <w:rFonts w:cs="Times New Roman"/>
          <w:szCs w:val="24"/>
        </w:rPr>
        <w:t>__</w:t>
      </w:r>
      <w:r w:rsidRPr="003D0A95">
        <w:rPr>
          <w:rFonts w:cs="Times New Roman"/>
          <w:szCs w:val="24"/>
        </w:rPr>
        <w:t>______, выданный _____________________________</w:t>
      </w:r>
      <w:r>
        <w:rPr>
          <w:rFonts w:cs="Times New Roman"/>
          <w:szCs w:val="24"/>
        </w:rPr>
        <w:t>___</w:t>
      </w:r>
    </w:p>
    <w:p w:rsidR="001B25C6" w:rsidRPr="003D0A95" w:rsidRDefault="001B25C6" w:rsidP="001B25C6">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Pr>
          <w:rFonts w:cs="Times New Roman"/>
          <w:szCs w:val="24"/>
        </w:rPr>
        <w:t>_____</w:t>
      </w:r>
      <w:r w:rsidRPr="003D0A95">
        <w:rPr>
          <w:rFonts w:cs="Times New Roman"/>
          <w:szCs w:val="24"/>
        </w:rPr>
        <w:t>____________</w:t>
      </w:r>
      <w:r>
        <w:rPr>
          <w:rFonts w:cs="Times New Roman"/>
          <w:szCs w:val="24"/>
        </w:rPr>
        <w:t>______</w:t>
      </w:r>
    </w:p>
    <w:p w:rsidR="001B25C6" w:rsidRPr="003D0A95" w:rsidRDefault="001B25C6" w:rsidP="001B25C6">
      <w:pPr>
        <w:autoSpaceDE w:val="0"/>
        <w:autoSpaceDN w:val="0"/>
        <w:adjustRightInd w:val="0"/>
        <w:rPr>
          <w:rFonts w:cs="Times New Roman"/>
          <w:szCs w:val="24"/>
        </w:rPr>
      </w:pPr>
      <w:r w:rsidRPr="003D0A95">
        <w:rPr>
          <w:rFonts w:cs="Times New Roman"/>
          <w:szCs w:val="24"/>
        </w:rPr>
        <w:t>_______________________________________________________________________</w:t>
      </w:r>
      <w:r>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1B25C6" w:rsidRPr="003D0A95" w:rsidRDefault="001B25C6" w:rsidP="001B25C6">
      <w:pPr>
        <w:tabs>
          <w:tab w:val="left" w:pos="9638"/>
        </w:tabs>
        <w:autoSpaceDE w:val="0"/>
        <w:autoSpaceDN w:val="0"/>
        <w:adjustRightInd w:val="0"/>
        <w:rPr>
          <w:rFonts w:cs="Times New Roman"/>
          <w:szCs w:val="24"/>
        </w:rPr>
      </w:pPr>
      <w:r w:rsidRPr="003D0A95">
        <w:rPr>
          <w:rFonts w:cs="Times New Roman"/>
          <w:szCs w:val="24"/>
        </w:rPr>
        <w:t>дети:</w:t>
      </w:r>
      <w:r>
        <w:rPr>
          <w:rFonts w:cs="Times New Roman"/>
          <w:szCs w:val="24"/>
          <w:u w:val="single"/>
        </w:rPr>
        <w:tab/>
      </w:r>
      <w:r w:rsidRPr="003D0A95">
        <w:rPr>
          <w:rFonts w:cs="Times New Roman"/>
          <w:szCs w:val="24"/>
        </w:rPr>
        <w:t>,</w:t>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1B25C6" w:rsidRPr="003D0A95" w:rsidRDefault="001B25C6" w:rsidP="001B25C6">
      <w:pPr>
        <w:autoSpaceDE w:val="0"/>
        <w:autoSpaceDN w:val="0"/>
        <w:adjustRightInd w:val="0"/>
        <w:rPr>
          <w:rFonts w:cs="Times New Roman"/>
          <w:szCs w:val="24"/>
        </w:rPr>
      </w:pPr>
      <w:r w:rsidRPr="003D0A95">
        <w:rPr>
          <w:rFonts w:cs="Times New Roman"/>
          <w:szCs w:val="24"/>
        </w:rPr>
        <w:t>(ненужное вычеркнуть), серия __</w:t>
      </w:r>
      <w:r>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Pr>
          <w:rFonts w:cs="Times New Roman"/>
          <w:szCs w:val="24"/>
        </w:rPr>
        <w:t>__</w:t>
      </w:r>
      <w:r w:rsidRPr="003D0A95">
        <w:rPr>
          <w:rFonts w:cs="Times New Roman"/>
          <w:szCs w:val="24"/>
        </w:rPr>
        <w:t>_____, выданное(ый) __________________</w:t>
      </w:r>
      <w:r>
        <w:rPr>
          <w:rFonts w:cs="Times New Roman"/>
          <w:szCs w:val="24"/>
        </w:rPr>
        <w:t>____</w:t>
      </w:r>
    </w:p>
    <w:p w:rsidR="001B25C6" w:rsidRPr="003D0A95" w:rsidRDefault="001B25C6" w:rsidP="001B25C6">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1B25C6" w:rsidRPr="00181666" w:rsidRDefault="001B25C6" w:rsidP="001B25C6">
      <w:pPr>
        <w:tabs>
          <w:tab w:val="left" w:pos="9638"/>
        </w:tabs>
        <w:autoSpaceDE w:val="0"/>
        <w:autoSpaceDN w:val="0"/>
        <w:adjustRightInd w:val="0"/>
        <w:rPr>
          <w:rFonts w:cs="Times New Roman"/>
          <w:szCs w:val="24"/>
          <w:u w:val="single"/>
        </w:rPr>
      </w:pPr>
      <w:r>
        <w:rPr>
          <w:rFonts w:cs="Times New Roman"/>
          <w:szCs w:val="24"/>
          <w:u w:val="single"/>
        </w:rPr>
        <w:tab/>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1B25C6" w:rsidRPr="003D0A95" w:rsidRDefault="001B25C6" w:rsidP="001B25C6">
      <w:pPr>
        <w:autoSpaceDE w:val="0"/>
        <w:autoSpaceDN w:val="0"/>
        <w:adjustRightInd w:val="0"/>
        <w:rPr>
          <w:rFonts w:cs="Times New Roman"/>
          <w:szCs w:val="24"/>
        </w:rPr>
      </w:pPr>
      <w:r w:rsidRPr="003D0A95">
        <w:rPr>
          <w:rFonts w:cs="Times New Roman"/>
          <w:szCs w:val="24"/>
        </w:rPr>
        <w:t>(ненужное вычеркнуть), серия __</w:t>
      </w:r>
      <w:r>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Pr>
          <w:rFonts w:cs="Times New Roman"/>
          <w:szCs w:val="24"/>
        </w:rPr>
        <w:t>__</w:t>
      </w:r>
      <w:r w:rsidRPr="003D0A95">
        <w:rPr>
          <w:rFonts w:cs="Times New Roman"/>
          <w:szCs w:val="24"/>
        </w:rPr>
        <w:t>____, выданное(ый) __________________</w:t>
      </w:r>
      <w:r>
        <w:rPr>
          <w:rFonts w:cs="Times New Roman"/>
          <w:szCs w:val="24"/>
        </w:rPr>
        <w:t>____</w:t>
      </w:r>
    </w:p>
    <w:p w:rsidR="001B25C6" w:rsidRPr="003D0A95" w:rsidRDefault="001B25C6" w:rsidP="001B25C6">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_____</w:t>
      </w:r>
      <w:r>
        <w:rPr>
          <w:rFonts w:cs="Times New Roman"/>
          <w:szCs w:val="24"/>
        </w:rPr>
        <w:t>____</w:t>
      </w:r>
      <w:r w:rsidRPr="003D0A95">
        <w:rPr>
          <w:rFonts w:cs="Times New Roman"/>
          <w:szCs w:val="24"/>
        </w:rPr>
        <w:t>_______________________</w:t>
      </w:r>
      <w:r>
        <w:rPr>
          <w:rFonts w:cs="Times New Roman"/>
          <w:szCs w:val="24"/>
        </w:rPr>
        <w:t>______</w:t>
      </w:r>
      <w:r w:rsidRPr="003D0A95">
        <w:rPr>
          <w:rFonts w:cs="Times New Roman"/>
          <w:szCs w:val="24"/>
        </w:rPr>
        <w:t>;</w:t>
      </w:r>
    </w:p>
    <w:p w:rsidR="001B25C6" w:rsidRDefault="001B25C6" w:rsidP="001B25C6">
      <w:pPr>
        <w:autoSpaceDE w:val="0"/>
        <w:autoSpaceDN w:val="0"/>
        <w:adjustRightInd w:val="0"/>
        <w:rPr>
          <w:rFonts w:cs="Times New Roman"/>
          <w:szCs w:val="24"/>
        </w:rPr>
      </w:pPr>
      <w:r w:rsidRPr="003D0A95">
        <w:rPr>
          <w:rFonts w:cs="Times New Roman"/>
          <w:szCs w:val="24"/>
        </w:rPr>
        <w:t>_________________________________________________________________</w:t>
      </w:r>
      <w:r>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1B25C6" w:rsidRPr="00656F4E" w:rsidRDefault="001B25C6" w:rsidP="001B25C6">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Pr>
          <w:rFonts w:cs="Times New Roman"/>
          <w:szCs w:val="24"/>
        </w:rPr>
        <w:t xml:space="preserve"> </w:t>
      </w:r>
    </w:p>
    <w:p w:rsidR="001B25C6" w:rsidRPr="00656F4E" w:rsidRDefault="001B25C6" w:rsidP="001B25C6">
      <w:pPr>
        <w:autoSpaceDE w:val="0"/>
        <w:autoSpaceDN w:val="0"/>
        <w:adjustRightInd w:val="0"/>
        <w:jc w:val="left"/>
        <w:rPr>
          <w:rFonts w:cs="Times New Roman"/>
          <w:szCs w:val="24"/>
        </w:rPr>
      </w:pPr>
      <w:r w:rsidRPr="00656F4E">
        <w:rPr>
          <w:rFonts w:cs="Times New Roman"/>
          <w:szCs w:val="24"/>
        </w:rPr>
        <w:t>(обязуемся) их выполнять:</w:t>
      </w:r>
    </w:p>
    <w:p w:rsidR="001B25C6" w:rsidRPr="003D0A95" w:rsidRDefault="001B25C6" w:rsidP="001B25C6">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1B25C6" w:rsidRDefault="001B25C6" w:rsidP="001B25C6">
      <w:pPr>
        <w:tabs>
          <w:tab w:val="left" w:pos="284"/>
        </w:tabs>
        <w:autoSpaceDE w:val="0"/>
        <w:autoSpaceDN w:val="0"/>
        <w:adjustRightInd w:val="0"/>
        <w:rPr>
          <w:rFonts w:cs="Times New Roman"/>
          <w:sz w:val="20"/>
          <w:szCs w:val="20"/>
        </w:rPr>
      </w:pPr>
      <w:r w:rsidRPr="001B25C6">
        <w:rPr>
          <w:rFonts w:cs="Times New Roman"/>
          <w:sz w:val="20"/>
          <w:szCs w:val="20"/>
        </w:rPr>
        <w:t xml:space="preserve">  </w:t>
      </w:r>
      <w:r>
        <w:rPr>
          <w:rFonts w:cs="Times New Roman"/>
          <w:sz w:val="20"/>
          <w:szCs w:val="20"/>
        </w:rPr>
        <w:t xml:space="preserve">      </w:t>
      </w:r>
      <w:r w:rsidRPr="001B25C6">
        <w:rPr>
          <w:rFonts w:cs="Times New Roman"/>
          <w:sz w:val="20"/>
          <w:szCs w:val="20"/>
        </w:rPr>
        <w:t xml:space="preserve"> (фамилия, имя, отчество совершеннолетнего члена семьи)  </w:t>
      </w:r>
      <w:r>
        <w:rPr>
          <w:rFonts w:cs="Times New Roman"/>
          <w:sz w:val="20"/>
          <w:szCs w:val="20"/>
        </w:rPr>
        <w:t xml:space="preserve">                         </w:t>
      </w:r>
      <w:r w:rsidRPr="001B25C6">
        <w:rPr>
          <w:rFonts w:cs="Times New Roman"/>
          <w:sz w:val="20"/>
          <w:szCs w:val="20"/>
        </w:rPr>
        <w:t xml:space="preserve">   (подпись)                   (дата)</w:t>
      </w:r>
    </w:p>
    <w:p w:rsidR="001B25C6" w:rsidRDefault="001B25C6" w:rsidP="001B25C6">
      <w:pPr>
        <w:autoSpaceDE w:val="0"/>
        <w:autoSpaceDN w:val="0"/>
        <w:adjustRightInd w:val="0"/>
        <w:rPr>
          <w:rFonts w:cs="Times New Roman"/>
          <w:szCs w:val="24"/>
        </w:rPr>
      </w:pPr>
      <w:r w:rsidRPr="003D0A95">
        <w:rPr>
          <w:rFonts w:cs="Times New Roman"/>
          <w:szCs w:val="24"/>
        </w:rPr>
        <w:t>2) ____________________________________________</w:t>
      </w:r>
      <w:r>
        <w:rPr>
          <w:rFonts w:cs="Times New Roman"/>
          <w:szCs w:val="24"/>
        </w:rPr>
        <w:t xml:space="preserve"> </w:t>
      </w:r>
      <w:r w:rsidRPr="003D0A95">
        <w:rPr>
          <w:rFonts w:cs="Times New Roman"/>
          <w:szCs w:val="24"/>
        </w:rPr>
        <w:t xml:space="preserve"> </w:t>
      </w:r>
      <w:r>
        <w:rPr>
          <w:rFonts w:cs="Times New Roman"/>
          <w:szCs w:val="24"/>
        </w:rPr>
        <w:t xml:space="preserve">        </w:t>
      </w:r>
      <w:r w:rsidRPr="003D0A95">
        <w:rPr>
          <w:rFonts w:cs="Times New Roman"/>
          <w:szCs w:val="24"/>
        </w:rPr>
        <w:t xml:space="preserve"> __________</w:t>
      </w:r>
      <w:r>
        <w:rPr>
          <w:rFonts w:cs="Times New Roman"/>
          <w:szCs w:val="24"/>
        </w:rPr>
        <w:t>_____</w:t>
      </w:r>
      <w:r w:rsidRPr="003D0A95">
        <w:rPr>
          <w:rFonts w:cs="Times New Roman"/>
          <w:szCs w:val="24"/>
        </w:rPr>
        <w:t>_  _______</w:t>
      </w:r>
      <w:r>
        <w:rPr>
          <w:rFonts w:cs="Times New Roman"/>
          <w:szCs w:val="24"/>
        </w:rPr>
        <w:t>__</w:t>
      </w:r>
      <w:r w:rsidRPr="003D0A95">
        <w:rPr>
          <w:rFonts w:cs="Times New Roman"/>
          <w:szCs w:val="24"/>
        </w:rPr>
        <w:t>_;</w:t>
      </w:r>
    </w:p>
    <w:p w:rsidR="001B25C6" w:rsidRPr="001B25C6" w:rsidRDefault="001B25C6" w:rsidP="001B25C6">
      <w:pPr>
        <w:tabs>
          <w:tab w:val="left" w:pos="284"/>
        </w:tabs>
        <w:autoSpaceDE w:val="0"/>
        <w:autoSpaceDN w:val="0"/>
        <w:adjustRightInd w:val="0"/>
        <w:rPr>
          <w:rFonts w:cs="Times New Roman"/>
          <w:sz w:val="20"/>
          <w:szCs w:val="20"/>
        </w:rPr>
      </w:pPr>
      <w:r>
        <w:rPr>
          <w:rFonts w:cs="Times New Roman"/>
          <w:szCs w:val="24"/>
        </w:rPr>
        <w:t xml:space="preserve">       </w:t>
      </w:r>
      <w:r w:rsidRPr="001B25C6">
        <w:rPr>
          <w:rFonts w:cs="Times New Roman"/>
          <w:sz w:val="20"/>
          <w:szCs w:val="20"/>
        </w:rPr>
        <w:t xml:space="preserve">(фамилия, имя, отчество совершеннолетнего члена семьи)    </w:t>
      </w:r>
      <w:r>
        <w:rPr>
          <w:rFonts w:cs="Times New Roman"/>
          <w:sz w:val="20"/>
          <w:szCs w:val="20"/>
        </w:rPr>
        <w:t xml:space="preserve">                          </w:t>
      </w:r>
      <w:r w:rsidRPr="001B25C6">
        <w:rPr>
          <w:rFonts w:cs="Times New Roman"/>
          <w:sz w:val="20"/>
          <w:szCs w:val="20"/>
        </w:rPr>
        <w:t xml:space="preserve"> (подпись)                   (дата)</w:t>
      </w:r>
      <w:r w:rsidRPr="001B25C6">
        <w:rPr>
          <w:rFonts w:cs="Times New Roman"/>
          <w:sz w:val="20"/>
          <w:szCs w:val="20"/>
        </w:rPr>
        <w:br w:type="page"/>
      </w:r>
    </w:p>
    <w:p w:rsidR="001B25C6" w:rsidRPr="003D0A95"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1B25C6"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1B25C6"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1B25C6" w:rsidRPr="00984125"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656F4E">
        <w:rPr>
          <w:rFonts w:cs="Times New Roman"/>
          <w:szCs w:val="24"/>
        </w:rPr>
        <w:t>Подписи членов молодой семьи:</w:t>
      </w:r>
    </w:p>
    <w:p w:rsidR="001B25C6" w:rsidRDefault="001B25C6" w:rsidP="001B25C6">
      <w:pPr>
        <w:autoSpaceDE w:val="0"/>
        <w:autoSpaceDN w:val="0"/>
        <w:adjustRightInd w:val="0"/>
        <w:rPr>
          <w:rFonts w:cs="Times New Roman"/>
          <w:szCs w:val="24"/>
        </w:rPr>
      </w:pPr>
    </w:p>
    <w:p w:rsidR="001B25C6" w:rsidRPr="003D0A95" w:rsidRDefault="001B25C6" w:rsidP="001B25C6">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3D0A95">
        <w:rPr>
          <w:rFonts w:cs="Times New Roman"/>
          <w:szCs w:val="24"/>
        </w:rPr>
        <w:t>Заявление</w:t>
      </w:r>
      <w:r>
        <w:rPr>
          <w:rFonts w:cs="Times New Roman"/>
          <w:szCs w:val="24"/>
        </w:rPr>
        <w:t xml:space="preserve"> </w:t>
      </w:r>
      <w:r w:rsidRPr="003D0A95">
        <w:rPr>
          <w:rFonts w:cs="Times New Roman"/>
          <w:szCs w:val="24"/>
        </w:rPr>
        <w:t>и</w:t>
      </w:r>
      <w:r>
        <w:rPr>
          <w:rFonts w:cs="Times New Roman"/>
          <w:szCs w:val="24"/>
        </w:rPr>
        <w:t xml:space="preserve"> </w:t>
      </w:r>
      <w:r w:rsidRPr="003D0A95">
        <w:rPr>
          <w:rFonts w:cs="Times New Roman"/>
          <w:szCs w:val="24"/>
        </w:rPr>
        <w:t>прилагаемые</w:t>
      </w:r>
      <w:r>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1B25C6" w:rsidRPr="003D0A95" w:rsidRDefault="001B25C6" w:rsidP="001B25C6">
      <w:pPr>
        <w:autoSpaceDE w:val="0"/>
        <w:autoSpaceDN w:val="0"/>
        <w:adjustRightInd w:val="0"/>
        <w:rPr>
          <w:rFonts w:cs="Times New Roman"/>
          <w:szCs w:val="24"/>
        </w:rPr>
      </w:pPr>
    </w:p>
    <w:p w:rsidR="001B25C6" w:rsidRPr="003D0A95" w:rsidRDefault="001B25C6" w:rsidP="001B25C6">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Pr>
          <w:rFonts w:cs="Times New Roman"/>
          <w:szCs w:val="24"/>
        </w:rPr>
        <w:t xml:space="preserve"> ________</w:t>
      </w:r>
      <w:r w:rsidRPr="003D0A95">
        <w:rPr>
          <w:rFonts w:cs="Times New Roman"/>
          <w:szCs w:val="24"/>
        </w:rPr>
        <w:t>___</w:t>
      </w:r>
      <w:r>
        <w:rPr>
          <w:rFonts w:cs="Times New Roman"/>
          <w:szCs w:val="24"/>
        </w:rPr>
        <w:t>_____</w:t>
      </w:r>
    </w:p>
    <w:p w:rsidR="001B25C6" w:rsidRPr="00AA07C9" w:rsidRDefault="001B25C6" w:rsidP="001B25C6">
      <w:pPr>
        <w:autoSpaceDE w:val="0"/>
        <w:autoSpaceDN w:val="0"/>
        <w:adjustRightInd w:val="0"/>
        <w:jc w:val="center"/>
        <w:rPr>
          <w:rFonts w:cs="Times New Roman"/>
          <w:sz w:val="20"/>
          <w:szCs w:val="20"/>
        </w:rPr>
      </w:pPr>
      <w:r w:rsidRPr="00AA07C9">
        <w:rPr>
          <w:rFonts w:cs="Times New Roman"/>
          <w:sz w:val="20"/>
          <w:szCs w:val="20"/>
        </w:rPr>
        <w:t>(должность лица, принявшего заявление)</w:t>
      </w:r>
      <w:r>
        <w:rPr>
          <w:rFonts w:cs="Times New Roman"/>
          <w:sz w:val="20"/>
          <w:szCs w:val="20"/>
        </w:rPr>
        <w:t xml:space="preserve">                                                      </w:t>
      </w:r>
      <w:r w:rsidRPr="00AA07C9">
        <w:rPr>
          <w:rFonts w:cs="Times New Roman"/>
          <w:sz w:val="20"/>
          <w:szCs w:val="20"/>
        </w:rPr>
        <w:t>(подпись, дата) (расшифровка подписи)</w:t>
      </w:r>
    </w:p>
    <w:p w:rsidR="00C63380" w:rsidRDefault="00C63380"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Pr="00724BE6" w:rsidRDefault="00EF3029" w:rsidP="00EF3029">
      <w:r w:rsidRPr="00724BE6">
        <w:rPr>
          <w:rFonts w:eastAsia="Calibri"/>
          <w:sz w:val="20"/>
          <w:szCs w:val="20"/>
          <w:lang w:eastAsia="en-US"/>
        </w:rPr>
        <w:t xml:space="preserve">Верно: Начальник отдела по жилищной политике </w:t>
      </w:r>
    </w:p>
    <w:p w:rsidR="00EF3029" w:rsidRPr="00724BE6" w:rsidRDefault="00EF3029" w:rsidP="00EF3029">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EF3029" w:rsidRPr="00724BE6" w:rsidRDefault="00EF3029" w:rsidP="00EF3029">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F3029" w:rsidRDefault="00EF3029" w:rsidP="00DD33CB">
      <w:pPr>
        <w:pStyle w:val="ConsPlusNonformat"/>
        <w:jc w:val="both"/>
        <w:rPr>
          <w:rFonts w:ascii="Times New Roman" w:hAnsi="Times New Roman"/>
          <w:sz w:val="24"/>
          <w:szCs w:val="24"/>
        </w:rPr>
      </w:pPr>
    </w:p>
    <w:p w:rsidR="00EF3029" w:rsidRPr="00E42ECF" w:rsidRDefault="00EF3029"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63"/>
          <w:footerReference w:type="default" r:id="rId64"/>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64" w:name="_Toc124867976"/>
      <w:bookmarkEnd w:id="58"/>
      <w:r w:rsidRPr="00AA07C9">
        <w:rPr>
          <w:b w:val="0"/>
        </w:rPr>
        <w:t>Приложение</w:t>
      </w:r>
      <w:r w:rsidR="00AA07C9">
        <w:rPr>
          <w:b w:val="0"/>
        </w:rPr>
        <w:t xml:space="preserve"> </w:t>
      </w:r>
      <w:r w:rsidR="00DB55F5">
        <w:rPr>
          <w:b w:val="0"/>
        </w:rPr>
        <w:t>№</w:t>
      </w:r>
      <w:bookmarkEnd w:id="64"/>
      <w:r w:rsidR="006B2D62">
        <w:rPr>
          <w:b w:val="0"/>
        </w:rPr>
        <w:t>7</w:t>
      </w:r>
    </w:p>
    <w:p w:rsidR="00EB70A0" w:rsidRPr="00C02BC1" w:rsidRDefault="00EB70A0" w:rsidP="00AA07C9">
      <w:pPr>
        <w:ind w:left="10635" w:firstLine="709"/>
      </w:pPr>
      <w:r w:rsidRPr="00C02BC1">
        <w:t>к административному регламенту</w:t>
      </w:r>
    </w:p>
    <w:p w:rsidR="00AA07C9" w:rsidRDefault="00AA07C9" w:rsidP="00AA07C9"/>
    <w:p w:rsidR="006B2D62" w:rsidRDefault="006B2D62" w:rsidP="006B2D62">
      <w:pPr>
        <w:pStyle w:val="2"/>
      </w:pPr>
      <w:bookmarkStart w:id="65" w:name="_Toc18313325"/>
      <w:bookmarkEnd w:id="59"/>
      <w:bookmarkEnd w:id="60"/>
      <w:bookmarkEnd w:id="61"/>
      <w:bookmarkEnd w:id="62"/>
      <w:r w:rsidRPr="003C6591">
        <w:t>Описание документов, необходимых для предоставления</w:t>
      </w:r>
      <w:r>
        <w:t xml:space="preserve"> Муниципальной у</w:t>
      </w:r>
      <w:r w:rsidRPr="00835296">
        <w:t>слуги</w:t>
      </w:r>
      <w:bookmarkEnd w:id="65"/>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6B2D6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4D59F8">
                <w:rPr>
                  <w:rStyle w:val="af1"/>
                  <w:rFonts w:eastAsia="Times New Roman"/>
                  <w:color w:val="auto"/>
                  <w:szCs w:val="24"/>
                  <w:u w:val="none"/>
                </w:rPr>
                <w:t xml:space="preserve">Приложении </w:t>
              </w:r>
              <w:r w:rsidR="003E2C47" w:rsidRPr="004D59F8">
                <w:rPr>
                  <w:rStyle w:val="af1"/>
                  <w:rFonts w:eastAsia="Times New Roman"/>
                  <w:color w:val="auto"/>
                  <w:szCs w:val="24"/>
                  <w:u w:val="none"/>
                </w:rPr>
                <w:t>№</w:t>
              </w:r>
              <w:r w:rsidR="006B2D62">
                <w:rPr>
                  <w:rStyle w:val="af1"/>
                  <w:rFonts w:eastAsia="Times New Roman"/>
                  <w:color w:val="auto"/>
                  <w:szCs w:val="24"/>
                  <w:u w:val="none"/>
                </w:rPr>
                <w:t>6</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4D59F8" w:rsidRPr="004D59F8">
                <w:rPr>
                  <w:rStyle w:val="af1"/>
                  <w:rFonts w:ascii="Times New Roman" w:eastAsiaTheme="minorEastAsia" w:hAnsi="Times New Roman" w:cs="Times New Roman"/>
                  <w:color w:val="auto"/>
                  <w:sz w:val="24"/>
                  <w:szCs w:val="24"/>
                  <w:u w:val="none"/>
                </w:rPr>
                <w:t>П</w:t>
              </w:r>
              <w:r w:rsidR="00E172B8" w:rsidRPr="004D59F8">
                <w:rPr>
                  <w:rStyle w:val="af1"/>
                  <w:rFonts w:ascii="Times New Roman" w:eastAsiaTheme="minorEastAsia" w:hAnsi="Times New Roman" w:cs="Times New Roman"/>
                  <w:color w:val="auto"/>
                  <w:sz w:val="24"/>
                  <w:szCs w:val="24"/>
                  <w:u w:val="none"/>
                </w:rPr>
                <w:t xml:space="preserve">риложением </w:t>
              </w:r>
              <w:r w:rsidR="003E2C47" w:rsidRPr="004D59F8">
                <w:rPr>
                  <w:rStyle w:val="af1"/>
                  <w:rFonts w:ascii="Times New Roman" w:eastAsiaTheme="minorEastAsia" w:hAnsi="Times New Roman" w:cs="Times New Roman"/>
                  <w:color w:val="auto"/>
                  <w:sz w:val="24"/>
                  <w:szCs w:val="24"/>
                  <w:u w:val="none"/>
                </w:rPr>
                <w:t>№</w:t>
              </w:r>
              <w:r w:rsidR="006B2D62">
                <w:rPr>
                  <w:rStyle w:val="af1"/>
                  <w:rFonts w:ascii="Times New Roman" w:eastAsiaTheme="minorEastAsia" w:hAnsi="Times New Roman" w:cs="Times New Roman"/>
                  <w:color w:val="auto"/>
                  <w:sz w:val="24"/>
                  <w:szCs w:val="24"/>
                  <w:u w:val="none"/>
                </w:rPr>
                <w:t>6</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83518F">
            <w:pPr>
              <w:numPr>
                <w:ilvl w:val="0"/>
                <w:numId w:val="2"/>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83518F">
            <w:pPr>
              <w:numPr>
                <w:ilvl w:val="0"/>
                <w:numId w:val="2"/>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83518F">
            <w:pPr>
              <w:numPr>
                <w:ilvl w:val="0"/>
                <w:numId w:val="2"/>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83518F">
            <w:pPr>
              <w:numPr>
                <w:ilvl w:val="0"/>
                <w:numId w:val="2"/>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E42ECF"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 xml:space="preserve">Выдается ОМСУ в соответствии с распоряжением Минстроя Московской области от 23.06.2017 </w:t>
            </w:r>
            <w:r w:rsidR="004D59F8">
              <w:rPr>
                <w:rFonts w:cs="Times New Roman"/>
                <w:szCs w:val="24"/>
              </w:rPr>
              <w:t>№</w:t>
            </w:r>
            <w:r>
              <w:rPr>
                <w:rFonts w:cs="Times New Roman"/>
                <w:szCs w:val="24"/>
              </w:rPr>
              <w:t xml:space="preserve"> 224 </w:t>
            </w:r>
            <w:r w:rsidR="006B2D62">
              <w:rPr>
                <w:rFonts w:cs="Times New Roman"/>
                <w:szCs w:val="24"/>
              </w:rPr>
              <w:t>«</w:t>
            </w:r>
            <w:r>
              <w:rPr>
                <w:rFonts w:cs="Times New Roman"/>
                <w:szCs w:val="24"/>
              </w:rPr>
              <w:t>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B2D62">
              <w:rPr>
                <w:rFonts w:cs="Times New Roman"/>
                <w:szCs w:val="24"/>
              </w:rPr>
              <w:t>»</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65" w:history="1">
              <w:r w:rsidRPr="00EF3029">
                <w:rPr>
                  <w:rFonts w:cs="Times New Roman"/>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w:t>
            </w:r>
            <w:r w:rsidR="00EF3029">
              <w:rPr>
                <w:rFonts w:eastAsia="Times New Roman"/>
                <w:szCs w:val="24"/>
              </w:rPr>
              <w:t xml:space="preserve"> </w:t>
            </w:r>
            <w:r>
              <w:rPr>
                <w:rFonts w:eastAsia="Times New Roman"/>
                <w:szCs w:val="24"/>
              </w:rPr>
              <w:t>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наименование сторон;</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предмет договора;</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ответственность сторон;</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срок действия;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83518F">
            <w:pPr>
              <w:pStyle w:val="a4"/>
              <w:numPr>
                <w:ilvl w:val="0"/>
                <w:numId w:val="3"/>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83518F">
            <w:pPr>
              <w:pStyle w:val="a4"/>
              <w:numPr>
                <w:ilvl w:val="0"/>
                <w:numId w:val="3"/>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F54A54" w:rsidRDefault="00F54A54">
      <w:pPr>
        <w:rPr>
          <w:szCs w:val="24"/>
        </w:rPr>
      </w:pPr>
      <w:bookmarkStart w:id="66" w:name="_Ref437561935"/>
      <w:bookmarkStart w:id="67" w:name="_Ref437728895"/>
      <w:bookmarkStart w:id="68" w:name="_Toc437973324"/>
      <w:bookmarkStart w:id="69" w:name="_Toc438110066"/>
      <w:bookmarkStart w:id="70" w:name="_Toc438376278"/>
      <w:bookmarkStart w:id="71" w:name="_Toc441496574"/>
    </w:p>
    <w:p w:rsidR="00F54A54" w:rsidRDefault="00F54A54">
      <w:pPr>
        <w:rPr>
          <w:szCs w:val="24"/>
        </w:rPr>
      </w:pPr>
    </w:p>
    <w:p w:rsidR="00F54A54" w:rsidRDefault="00F54A54">
      <w:pPr>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rPr>
      </w:pPr>
    </w:p>
    <w:p w:rsidR="00F54A54" w:rsidRDefault="00F54A54">
      <w:pPr>
        <w:rPr>
          <w:szCs w:val="24"/>
        </w:rPr>
      </w:pPr>
    </w:p>
    <w:p w:rsidR="00F54A54" w:rsidRDefault="00F54A54">
      <w:pPr>
        <w:rPr>
          <w:szCs w:val="24"/>
        </w:rPr>
      </w:pPr>
    </w:p>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72" w:name="_Toc460406474"/>
    </w:p>
    <w:p w:rsidR="00E80EBD" w:rsidRPr="00AA07C9" w:rsidRDefault="00E80EBD" w:rsidP="00AA07C9">
      <w:pPr>
        <w:pStyle w:val="1"/>
        <w:spacing w:before="0" w:after="0"/>
        <w:ind w:left="4963" w:firstLine="709"/>
        <w:jc w:val="left"/>
        <w:rPr>
          <w:b w:val="0"/>
        </w:rPr>
      </w:pPr>
      <w:bookmarkStart w:id="73" w:name="_Toc124867978"/>
      <w:r w:rsidRPr="00AA07C9">
        <w:rPr>
          <w:b w:val="0"/>
        </w:rPr>
        <w:t xml:space="preserve">Приложение </w:t>
      </w:r>
      <w:r w:rsidR="00C74EA2">
        <w:rPr>
          <w:b w:val="0"/>
        </w:rPr>
        <w:t>№</w:t>
      </w:r>
      <w:bookmarkEnd w:id="73"/>
      <w:r w:rsidR="006B2D62">
        <w:rPr>
          <w:b w:val="0"/>
        </w:rPr>
        <w:t>8</w:t>
      </w:r>
    </w:p>
    <w:p w:rsidR="00EB70A0" w:rsidRPr="00C02BC1" w:rsidRDefault="00EB70A0" w:rsidP="00F54A54">
      <w:pPr>
        <w:ind w:left="4963" w:firstLine="709"/>
      </w:pPr>
      <w:r w:rsidRPr="00C02BC1">
        <w:t>к административному регламенту</w:t>
      </w:r>
    </w:p>
    <w:bookmarkEnd w:id="66"/>
    <w:bookmarkEnd w:id="72"/>
    <w:p w:rsidR="006B2D62" w:rsidRPr="00720296" w:rsidRDefault="006B2D62" w:rsidP="006B2D62">
      <w:pPr>
        <w:pStyle w:val="affff7"/>
        <w:rPr>
          <w:i/>
        </w:rPr>
      </w:pPr>
      <w:r w:rsidRPr="00720296">
        <w:rPr>
          <w:i/>
        </w:rPr>
        <w:t>Форма решения об отказе в приеме документов, необходимых для предоставления Муниципальной услуги</w:t>
      </w:r>
    </w:p>
    <w:p w:rsidR="006B2D62" w:rsidRPr="00076A83" w:rsidRDefault="006B2D62" w:rsidP="006B2D62">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6B2D62" w:rsidRPr="00076A83" w:rsidRDefault="006B2D62" w:rsidP="006B2D62">
      <w:pPr>
        <w:autoSpaceDE w:val="0"/>
        <w:autoSpaceDN w:val="0"/>
        <w:adjustRightInd w:val="0"/>
        <w:ind w:left="5529"/>
        <w:rPr>
          <w:szCs w:val="24"/>
        </w:rPr>
      </w:pPr>
    </w:p>
    <w:p w:rsidR="006B2D62" w:rsidRPr="00076A83" w:rsidRDefault="006B2D62" w:rsidP="006B2D62">
      <w:pPr>
        <w:autoSpaceDE w:val="0"/>
        <w:autoSpaceDN w:val="0"/>
        <w:adjustRightInd w:val="0"/>
        <w:ind w:left="5529"/>
        <w:rPr>
          <w:szCs w:val="24"/>
        </w:rPr>
      </w:pPr>
      <w:r w:rsidRPr="00076A83">
        <w:rPr>
          <w:szCs w:val="24"/>
        </w:rPr>
        <w:t>Кому: ____________________________________________________________________</w:t>
      </w:r>
    </w:p>
    <w:p w:rsidR="006B2D62" w:rsidRPr="00076A83" w:rsidRDefault="006B2D62" w:rsidP="006B2D62">
      <w:pPr>
        <w:autoSpaceDE w:val="0"/>
        <w:autoSpaceDN w:val="0"/>
        <w:adjustRightInd w:val="0"/>
        <w:ind w:left="5529"/>
        <w:rPr>
          <w:szCs w:val="24"/>
        </w:rPr>
      </w:pPr>
      <w:r w:rsidRPr="00076A83">
        <w:rPr>
          <w:szCs w:val="24"/>
        </w:rPr>
        <w:t xml:space="preserve">(фамилия, имя, отчество физического лица, индивидуального предпринимателя или наименование юридического лица) </w:t>
      </w:r>
    </w:p>
    <w:p w:rsidR="006B2D62" w:rsidRPr="00076A83" w:rsidRDefault="006B2D62" w:rsidP="006B2D62">
      <w:pPr>
        <w:tabs>
          <w:tab w:val="left" w:pos="1440"/>
          <w:tab w:val="num" w:pos="5954"/>
        </w:tabs>
        <w:autoSpaceDE w:val="0"/>
        <w:autoSpaceDN w:val="0"/>
        <w:adjustRightInd w:val="0"/>
        <w:ind w:left="5812"/>
        <w:jc w:val="center"/>
        <w:rPr>
          <w:sz w:val="20"/>
          <w:szCs w:val="20"/>
        </w:rPr>
      </w:pPr>
    </w:p>
    <w:p w:rsidR="006B2D62" w:rsidRPr="00076A83" w:rsidRDefault="006B2D62" w:rsidP="006B2D62">
      <w:pPr>
        <w:jc w:val="center"/>
        <w:rPr>
          <w:b/>
          <w:sz w:val="20"/>
          <w:szCs w:val="20"/>
        </w:rPr>
      </w:pPr>
    </w:p>
    <w:p w:rsidR="006B2D62" w:rsidRPr="00076A83" w:rsidRDefault="006B2D62" w:rsidP="006B2D62">
      <w:pPr>
        <w:jc w:val="center"/>
        <w:rPr>
          <w:szCs w:val="24"/>
        </w:rPr>
      </w:pPr>
      <w:r w:rsidRPr="00076A83">
        <w:rPr>
          <w:szCs w:val="24"/>
        </w:rPr>
        <w:t xml:space="preserve">РЕШЕНИЕ </w:t>
      </w:r>
    </w:p>
    <w:p w:rsidR="006B2D62" w:rsidRPr="00076A83" w:rsidRDefault="006B2D62" w:rsidP="006B2D62">
      <w:pPr>
        <w:jc w:val="center"/>
        <w:rPr>
          <w:szCs w:val="24"/>
        </w:rPr>
      </w:pPr>
      <w:r w:rsidRPr="00076A83">
        <w:rPr>
          <w:szCs w:val="24"/>
        </w:rPr>
        <w:t xml:space="preserve">об отказе в приеме и регистрации документов, необходимых для предоставления </w:t>
      </w:r>
    </w:p>
    <w:p w:rsidR="006B2D62" w:rsidRPr="00076A83" w:rsidRDefault="006B2D62" w:rsidP="006B2D62">
      <w:pPr>
        <w:jc w:val="center"/>
        <w:rPr>
          <w:szCs w:val="24"/>
        </w:rPr>
      </w:pPr>
      <w:r>
        <w:rPr>
          <w:szCs w:val="24"/>
        </w:rPr>
        <w:t>Муниципальной</w:t>
      </w:r>
      <w:r w:rsidRPr="00076A83">
        <w:rPr>
          <w:szCs w:val="24"/>
        </w:rPr>
        <w:t xml:space="preserve"> услуги </w:t>
      </w:r>
    </w:p>
    <w:p w:rsidR="006B2D62" w:rsidRPr="00076A83" w:rsidRDefault="006B2D62" w:rsidP="006B2D62">
      <w:pPr>
        <w:jc w:val="center"/>
        <w:rPr>
          <w:szCs w:val="24"/>
        </w:rPr>
      </w:pPr>
      <w:r w:rsidRPr="00076A83">
        <w:rPr>
          <w:szCs w:val="24"/>
        </w:rPr>
        <w:t>«___________________________________________________».</w:t>
      </w:r>
    </w:p>
    <w:p w:rsidR="006B2D62" w:rsidRPr="00076A83" w:rsidRDefault="006B2D62" w:rsidP="006B2D62">
      <w:pPr>
        <w:jc w:val="center"/>
        <w:rPr>
          <w:b/>
        </w:rPr>
      </w:pPr>
    </w:p>
    <w:p w:rsidR="006B2D62" w:rsidRPr="00076A83" w:rsidRDefault="006B2D62" w:rsidP="006B2D62">
      <w:pPr>
        <w:tabs>
          <w:tab w:val="left" w:pos="1496"/>
        </w:tabs>
        <w:autoSpaceDE w:val="0"/>
        <w:autoSpaceDN w:val="0"/>
        <w:adjustRightInd w:val="0"/>
        <w:ind w:left="-142" w:firstLine="426"/>
        <w:rPr>
          <w:szCs w:val="24"/>
        </w:rPr>
      </w:pPr>
      <w:r w:rsidRPr="00076A83">
        <w:rPr>
          <w:szCs w:val="24"/>
        </w:rPr>
        <w:t>В приеме и регистрации документов, необходимых для предоставления государственной услуги «_______________________________» Вам отказано по следующим основаниям:</w:t>
      </w:r>
    </w:p>
    <w:tbl>
      <w:tblPr>
        <w:tblStyle w:val="afe"/>
        <w:tblW w:w="10060" w:type="dxa"/>
        <w:tblInd w:w="-142" w:type="dxa"/>
        <w:tblLook w:val="04A0" w:firstRow="1" w:lastRow="0" w:firstColumn="1" w:lastColumn="0" w:noHBand="0" w:noVBand="1"/>
      </w:tblPr>
      <w:tblGrid>
        <w:gridCol w:w="996"/>
        <w:gridCol w:w="4386"/>
        <w:gridCol w:w="4678"/>
      </w:tblGrid>
      <w:tr w:rsidR="006B2D62" w:rsidRPr="00076A83" w:rsidTr="00864CFF">
        <w:trPr>
          <w:trHeight w:val="802"/>
        </w:trPr>
        <w:tc>
          <w:tcPr>
            <w:tcW w:w="996" w:type="dxa"/>
          </w:tcPr>
          <w:p w:rsidR="006B2D62" w:rsidRPr="00076A83" w:rsidRDefault="006B2D62" w:rsidP="00864CFF">
            <w:pPr>
              <w:pStyle w:val="111"/>
              <w:spacing w:line="23" w:lineRule="atLeast"/>
              <w:ind w:left="0" w:firstLine="0"/>
              <w:jc w:val="center"/>
              <w:rPr>
                <w:sz w:val="22"/>
                <w:szCs w:val="22"/>
              </w:rPr>
            </w:pPr>
            <w:r w:rsidRPr="00076A83">
              <w:rPr>
                <w:sz w:val="22"/>
                <w:szCs w:val="22"/>
              </w:rPr>
              <w:t>№ пункта</w:t>
            </w:r>
          </w:p>
        </w:tc>
        <w:tc>
          <w:tcPr>
            <w:tcW w:w="4386" w:type="dxa"/>
          </w:tcPr>
          <w:p w:rsidR="006B2D62" w:rsidRPr="00076A83" w:rsidRDefault="006B2D62" w:rsidP="00864CFF">
            <w:pPr>
              <w:tabs>
                <w:tab w:val="left" w:pos="1496"/>
              </w:tabs>
              <w:autoSpaceDE w:val="0"/>
              <w:autoSpaceDN w:val="0"/>
              <w:adjustRightInd w:val="0"/>
              <w:jc w:val="center"/>
            </w:pPr>
            <w:r w:rsidRPr="00076A83">
              <w:t>Наименование основания для отказа в соответствии с Административным регламентом</w:t>
            </w:r>
          </w:p>
        </w:tc>
        <w:tc>
          <w:tcPr>
            <w:tcW w:w="4678" w:type="dxa"/>
          </w:tcPr>
          <w:p w:rsidR="006B2D62" w:rsidRPr="00076A83" w:rsidRDefault="006B2D62" w:rsidP="00864CFF">
            <w:pPr>
              <w:tabs>
                <w:tab w:val="left" w:pos="1496"/>
              </w:tabs>
              <w:autoSpaceDE w:val="0"/>
              <w:autoSpaceDN w:val="0"/>
              <w:adjustRightInd w:val="0"/>
              <w:jc w:val="center"/>
            </w:pPr>
            <w:r w:rsidRPr="00076A83">
              <w:t>Разъяснение причин отказа в приеме</w:t>
            </w:r>
          </w:p>
        </w:tc>
      </w:tr>
      <w:tr w:rsidR="006B2D62" w:rsidRPr="00076A83" w:rsidTr="00864CFF">
        <w:tc>
          <w:tcPr>
            <w:tcW w:w="996" w:type="dxa"/>
          </w:tcPr>
          <w:p w:rsidR="006B2D62" w:rsidRPr="00076A83" w:rsidRDefault="006B2D62" w:rsidP="00864CFF">
            <w:pPr>
              <w:pStyle w:val="111"/>
              <w:spacing w:line="23" w:lineRule="atLeast"/>
              <w:ind w:left="0" w:firstLine="0"/>
              <w:rPr>
                <w:sz w:val="22"/>
                <w:szCs w:val="22"/>
              </w:rPr>
            </w:pPr>
          </w:p>
          <w:p w:rsidR="006B2D62" w:rsidRPr="00076A83" w:rsidRDefault="006B2D62" w:rsidP="00864CFF">
            <w:pPr>
              <w:pStyle w:val="111"/>
              <w:spacing w:line="23" w:lineRule="atLeast"/>
              <w:ind w:left="0" w:firstLine="0"/>
              <w:rPr>
                <w:sz w:val="22"/>
                <w:szCs w:val="22"/>
              </w:rPr>
            </w:pPr>
            <w:r w:rsidRPr="00076A83">
              <w:rPr>
                <w:sz w:val="22"/>
                <w:szCs w:val="22"/>
              </w:rPr>
              <w:t>12.1.1.</w:t>
            </w:r>
          </w:p>
        </w:tc>
        <w:tc>
          <w:tcPr>
            <w:tcW w:w="4386" w:type="dxa"/>
          </w:tcPr>
          <w:p w:rsidR="006B2D62" w:rsidRPr="00076A83" w:rsidRDefault="006B2D62" w:rsidP="00864CFF">
            <w:pPr>
              <w:tabs>
                <w:tab w:val="left" w:pos="1496"/>
              </w:tabs>
              <w:autoSpaceDE w:val="0"/>
              <w:autoSpaceDN w:val="0"/>
              <w:adjustRightInd w:val="0"/>
            </w:pPr>
            <w:r w:rsidRPr="00076A83">
              <w:t xml:space="preserve">Обращение за предоставлением </w:t>
            </w:r>
            <w:r>
              <w:rPr>
                <w:szCs w:val="24"/>
              </w:rPr>
              <w:t>Муниципальной</w:t>
            </w:r>
            <w:r w:rsidRPr="00076A83">
              <w:t xml:space="preserve"> услуги, не предоставляемой </w:t>
            </w:r>
            <w:r>
              <w:t>Администрацией</w:t>
            </w:r>
          </w:p>
        </w:tc>
        <w:tc>
          <w:tcPr>
            <w:tcW w:w="4678" w:type="dxa"/>
          </w:tcPr>
          <w:p w:rsidR="006B2D62" w:rsidRPr="00076A83" w:rsidRDefault="006B2D62" w:rsidP="00864CFF">
            <w:pPr>
              <w:tabs>
                <w:tab w:val="left" w:pos="1496"/>
              </w:tabs>
              <w:autoSpaceDE w:val="0"/>
              <w:autoSpaceDN w:val="0"/>
              <w:adjustRightInd w:val="0"/>
            </w:pPr>
            <w:r w:rsidRPr="00076A83">
              <w:t>Указать како</w:t>
            </w:r>
            <w:r>
              <w:t>й</w:t>
            </w:r>
            <w:r w:rsidRPr="00076A83">
              <w:t xml:space="preserve"> </w:t>
            </w:r>
            <w:r>
              <w:t>орган</w:t>
            </w:r>
            <w:r w:rsidRPr="00076A83">
              <w:t xml:space="preserve"> предоставляет услугу, указать информацию о месте нахождении </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12.1.4.</w:t>
            </w:r>
          </w:p>
        </w:tc>
        <w:tc>
          <w:tcPr>
            <w:tcW w:w="4386" w:type="dxa"/>
          </w:tcPr>
          <w:p w:rsidR="006B2D62" w:rsidRPr="00076A83" w:rsidRDefault="006B2D62" w:rsidP="00864CFF">
            <w:pPr>
              <w:tabs>
                <w:tab w:val="left" w:pos="1496"/>
              </w:tabs>
              <w:autoSpaceDE w:val="0"/>
              <w:autoSpaceDN w:val="0"/>
              <w:adjustRightInd w:val="0"/>
            </w:pPr>
            <w:r w:rsidRPr="00076A83">
              <w:t xml:space="preserve">Заявителем представлен неполный комплект документов, необходимых для предоставления </w:t>
            </w:r>
            <w:r>
              <w:rPr>
                <w:szCs w:val="24"/>
              </w:rPr>
              <w:t>Муниципальной</w:t>
            </w:r>
            <w:r w:rsidRPr="00076A83">
              <w:t xml:space="preserve"> услуг.</w:t>
            </w:r>
          </w:p>
        </w:tc>
        <w:tc>
          <w:tcPr>
            <w:tcW w:w="4678" w:type="dxa"/>
          </w:tcPr>
          <w:p w:rsidR="006B2D62" w:rsidRPr="00076A83" w:rsidRDefault="006B2D62" w:rsidP="00864CFF">
            <w:pPr>
              <w:tabs>
                <w:tab w:val="left" w:pos="1496"/>
              </w:tabs>
              <w:autoSpaceDE w:val="0"/>
              <w:autoSpaceDN w:val="0"/>
              <w:adjustRightInd w:val="0"/>
            </w:pPr>
            <w:r w:rsidRPr="00076A83">
              <w:t xml:space="preserve">Указать исчерпывающий перечень документов непредставленный Заявителем </w:t>
            </w:r>
          </w:p>
        </w:tc>
      </w:tr>
      <w:tr w:rsidR="006B2D62" w:rsidRPr="00076A83" w:rsidTr="00864CFF">
        <w:trPr>
          <w:trHeight w:val="958"/>
        </w:trPr>
        <w:tc>
          <w:tcPr>
            <w:tcW w:w="996" w:type="dxa"/>
          </w:tcPr>
          <w:p w:rsidR="006B2D62" w:rsidRPr="00076A83" w:rsidRDefault="006B2D62" w:rsidP="00864CFF">
            <w:pPr>
              <w:tabs>
                <w:tab w:val="left" w:pos="1496"/>
              </w:tabs>
              <w:autoSpaceDE w:val="0"/>
              <w:autoSpaceDN w:val="0"/>
              <w:adjustRightInd w:val="0"/>
            </w:pPr>
            <w:r w:rsidRPr="00076A83">
              <w:t>12.1.5.</w:t>
            </w:r>
          </w:p>
        </w:tc>
        <w:tc>
          <w:tcPr>
            <w:tcW w:w="4386" w:type="dxa"/>
          </w:tcPr>
          <w:p w:rsidR="006B2D62" w:rsidRPr="00076A83" w:rsidRDefault="006B2D62" w:rsidP="00864CFF">
            <w:pPr>
              <w:tabs>
                <w:tab w:val="left" w:pos="1496"/>
              </w:tabs>
              <w:autoSpaceDE w:val="0"/>
              <w:autoSpaceDN w:val="0"/>
              <w:adjustRightInd w:val="0"/>
            </w:pPr>
            <w:r w:rsidRPr="00076A83">
              <w:t xml:space="preserve">Документы, необходимые для предоставления </w:t>
            </w:r>
            <w:r>
              <w:rPr>
                <w:szCs w:val="24"/>
              </w:rPr>
              <w:t>Муниципальной</w:t>
            </w:r>
            <w:r w:rsidRPr="00076A83">
              <w:t xml:space="preserve"> услуги утратили силу.</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утративших силу.</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12.1.6.</w:t>
            </w:r>
          </w:p>
        </w:tc>
        <w:tc>
          <w:tcPr>
            <w:tcW w:w="4386" w:type="dxa"/>
          </w:tcPr>
          <w:p w:rsidR="006B2D62" w:rsidRPr="00076A83" w:rsidRDefault="006B2D62" w:rsidP="00864CFF">
            <w:pPr>
              <w:tabs>
                <w:tab w:val="left" w:pos="1496"/>
              </w:tabs>
              <w:autoSpaceDE w:val="0"/>
              <w:autoSpaceDN w:val="0"/>
              <w:adjustRightInd w:val="0"/>
            </w:pPr>
            <w:r w:rsidRPr="00076A83">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12.1.7.</w:t>
            </w:r>
          </w:p>
        </w:tc>
        <w:tc>
          <w:tcPr>
            <w:tcW w:w="4386" w:type="dxa"/>
          </w:tcPr>
          <w:p w:rsidR="006B2D62" w:rsidRPr="00076A83" w:rsidRDefault="006B2D62" w:rsidP="00864CFF">
            <w:pPr>
              <w:tabs>
                <w:tab w:val="left" w:pos="1496"/>
              </w:tabs>
              <w:autoSpaceDE w:val="0"/>
              <w:autoSpaceDN w:val="0"/>
              <w:adjustRightInd w:val="0"/>
            </w:pPr>
            <w:r w:rsidRPr="00076A83">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Cs w:val="24"/>
              </w:rPr>
              <w:t>Муниципальной</w:t>
            </w:r>
            <w:r w:rsidRPr="00076A83">
              <w:t xml:space="preserve"> услуги</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содержащих повреждения.</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12.1.8.</w:t>
            </w:r>
          </w:p>
        </w:tc>
        <w:tc>
          <w:tcPr>
            <w:tcW w:w="4386" w:type="dxa"/>
          </w:tcPr>
          <w:p w:rsidR="006B2D62" w:rsidRPr="00076A83" w:rsidRDefault="006B2D62" w:rsidP="00864CFF">
            <w:pPr>
              <w:tabs>
                <w:tab w:val="left" w:pos="1496"/>
              </w:tabs>
              <w:autoSpaceDE w:val="0"/>
              <w:autoSpaceDN w:val="0"/>
              <w:adjustRightInd w:val="0"/>
            </w:pPr>
            <w:r w:rsidRPr="00076A83">
              <w:t xml:space="preserve">Некорректное заполнение обязательных полей в Заявлении </w:t>
            </w:r>
          </w:p>
        </w:tc>
        <w:tc>
          <w:tcPr>
            <w:tcW w:w="4678" w:type="dxa"/>
          </w:tcPr>
          <w:p w:rsidR="006B2D62" w:rsidRPr="00076A83" w:rsidRDefault="006B2D62" w:rsidP="00864CFF">
            <w:pPr>
              <w:tabs>
                <w:tab w:val="left" w:pos="1496"/>
              </w:tabs>
              <w:autoSpaceDE w:val="0"/>
              <w:autoSpaceDN w:val="0"/>
              <w:adjustRightInd w:val="0"/>
            </w:pPr>
            <w:r w:rsidRPr="00076A83">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12.1.9.</w:t>
            </w:r>
          </w:p>
        </w:tc>
        <w:tc>
          <w:tcPr>
            <w:tcW w:w="4386" w:type="dxa"/>
          </w:tcPr>
          <w:p w:rsidR="006B2D62" w:rsidRPr="00076A83" w:rsidRDefault="006B2D62" w:rsidP="00864CFF">
            <w:pPr>
              <w:tabs>
                <w:tab w:val="left" w:pos="1496"/>
              </w:tabs>
              <w:autoSpaceDE w:val="0"/>
              <w:autoSpaceDN w:val="0"/>
              <w:adjustRightInd w:val="0"/>
            </w:pPr>
            <w:r w:rsidRPr="00076A83">
              <w:t>Некорректное заполнение обязательных полей в форме интерактивного запроса на РПГУ</w:t>
            </w:r>
          </w:p>
        </w:tc>
        <w:tc>
          <w:tcPr>
            <w:tcW w:w="4678" w:type="dxa"/>
          </w:tcPr>
          <w:p w:rsidR="006B2D62" w:rsidRPr="00076A83" w:rsidRDefault="006B2D62" w:rsidP="00864CFF">
            <w:pPr>
              <w:tabs>
                <w:tab w:val="left" w:pos="1496"/>
              </w:tabs>
              <w:autoSpaceDE w:val="0"/>
              <w:autoSpaceDN w:val="0"/>
              <w:adjustRightInd w:val="0"/>
            </w:pPr>
            <w:r w:rsidRPr="00076A83">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12.1.10</w:t>
            </w:r>
          </w:p>
        </w:tc>
        <w:tc>
          <w:tcPr>
            <w:tcW w:w="4386" w:type="dxa"/>
          </w:tcPr>
          <w:p w:rsidR="006B2D62" w:rsidRPr="00076A83" w:rsidRDefault="006B2D62" w:rsidP="00864CFF">
            <w:pPr>
              <w:tabs>
                <w:tab w:val="left" w:pos="1496"/>
              </w:tabs>
              <w:autoSpaceDE w:val="0"/>
              <w:autoSpaceDN w:val="0"/>
              <w:adjustRightInd w:val="0"/>
            </w:pPr>
            <w:r w:rsidRPr="00076A83">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6B2D62" w:rsidRPr="00076A83" w:rsidRDefault="006B2D62" w:rsidP="00864CFF">
            <w:pPr>
              <w:tabs>
                <w:tab w:val="left" w:pos="1496"/>
              </w:tabs>
              <w:autoSpaceDE w:val="0"/>
              <w:autoSpaceDN w:val="0"/>
              <w:adjustRightInd w:val="0"/>
            </w:pPr>
            <w:r w:rsidRPr="00076A83">
              <w:t xml:space="preserve">Указать исчерпывающий перечень электронных образов документов, не соответствующих указанному критерию  </w:t>
            </w:r>
          </w:p>
        </w:tc>
      </w:tr>
      <w:tr w:rsidR="006B2D62" w:rsidRPr="00076A83" w:rsidTr="00864CFF">
        <w:trPr>
          <w:trHeight w:val="1697"/>
        </w:trPr>
        <w:tc>
          <w:tcPr>
            <w:tcW w:w="996" w:type="dxa"/>
          </w:tcPr>
          <w:p w:rsidR="006B2D62" w:rsidRPr="00076A83" w:rsidRDefault="006B2D62" w:rsidP="00864CFF">
            <w:pPr>
              <w:tabs>
                <w:tab w:val="left" w:pos="1496"/>
              </w:tabs>
              <w:autoSpaceDE w:val="0"/>
              <w:autoSpaceDN w:val="0"/>
              <w:adjustRightInd w:val="0"/>
            </w:pPr>
            <w:r w:rsidRPr="00076A83">
              <w:t>12.1.11.</w:t>
            </w:r>
          </w:p>
        </w:tc>
        <w:tc>
          <w:tcPr>
            <w:tcW w:w="4386" w:type="dxa"/>
          </w:tcPr>
          <w:p w:rsidR="006B2D62" w:rsidRPr="00076A83" w:rsidRDefault="006B2D62" w:rsidP="00864CFF">
            <w:pPr>
              <w:tabs>
                <w:tab w:val="left" w:pos="1496"/>
              </w:tabs>
              <w:autoSpaceDE w:val="0"/>
              <w:autoSpaceDN w:val="0"/>
              <w:adjustRightInd w:val="0"/>
            </w:pPr>
            <w:r w:rsidRPr="00076A83">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6B2D62" w:rsidRPr="00076A83" w:rsidRDefault="006B2D62" w:rsidP="00864CFF">
            <w:pPr>
              <w:tabs>
                <w:tab w:val="left" w:pos="1496"/>
              </w:tabs>
              <w:autoSpaceDE w:val="0"/>
              <w:autoSpaceDN w:val="0"/>
              <w:adjustRightInd w:val="0"/>
            </w:pPr>
          </w:p>
        </w:tc>
      </w:tr>
    </w:tbl>
    <w:p w:rsidR="006B2D62" w:rsidRPr="00076A83" w:rsidRDefault="006B2D62" w:rsidP="006B2D62">
      <w:pPr>
        <w:tabs>
          <w:tab w:val="left" w:pos="1496"/>
        </w:tabs>
        <w:autoSpaceDE w:val="0"/>
        <w:autoSpaceDN w:val="0"/>
        <w:adjustRightInd w:val="0"/>
        <w:ind w:left="-142" w:hanging="142"/>
        <w:rPr>
          <w:szCs w:val="24"/>
        </w:rPr>
      </w:pPr>
      <w:r w:rsidRPr="00076A83">
        <w:rPr>
          <w:szCs w:val="24"/>
        </w:rPr>
        <w:t>Дополнительно информируем:</w:t>
      </w:r>
    </w:p>
    <w:p w:rsidR="006B2D62" w:rsidRPr="00076A83" w:rsidRDefault="006B2D62" w:rsidP="006B2D62">
      <w:pPr>
        <w:tabs>
          <w:tab w:val="left" w:pos="1496"/>
        </w:tabs>
        <w:autoSpaceDE w:val="0"/>
        <w:autoSpaceDN w:val="0"/>
        <w:adjustRightInd w:val="0"/>
        <w:ind w:left="-142" w:hanging="142"/>
        <w:rPr>
          <w:szCs w:val="24"/>
        </w:rPr>
      </w:pPr>
      <w:r w:rsidRPr="00076A83">
        <w:rPr>
          <w:szCs w:val="24"/>
        </w:rPr>
        <w:t>__________________________________________________</w:t>
      </w:r>
      <w:r>
        <w:rPr>
          <w:szCs w:val="24"/>
        </w:rPr>
        <w:t>______________________</w:t>
      </w:r>
      <w:r w:rsidRPr="00076A83">
        <w:rPr>
          <w:szCs w:val="24"/>
        </w:rPr>
        <w:t>___________________________________________________________________________________________</w:t>
      </w:r>
    </w:p>
    <w:p w:rsidR="006B2D62" w:rsidRPr="00076A83" w:rsidRDefault="006B2D62" w:rsidP="006B2D62">
      <w:pPr>
        <w:autoSpaceDE w:val="0"/>
        <w:autoSpaceDN w:val="0"/>
        <w:adjustRightInd w:val="0"/>
        <w:ind w:left="-142" w:hanging="142"/>
        <w:rPr>
          <w:sz w:val="20"/>
          <w:szCs w:val="20"/>
        </w:rPr>
      </w:pPr>
      <w:r w:rsidRPr="00076A83">
        <w:rPr>
          <w:sz w:val="20"/>
          <w:szCs w:val="20"/>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Pr="006559A5">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6B2D62" w:rsidRPr="00076A83" w:rsidTr="006B2D62">
        <w:trPr>
          <w:trHeight w:val="958"/>
        </w:trPr>
        <w:tc>
          <w:tcPr>
            <w:tcW w:w="5382" w:type="dxa"/>
          </w:tcPr>
          <w:p w:rsidR="006B2D62" w:rsidRPr="00076A83" w:rsidRDefault="006B2D62" w:rsidP="00864CFF">
            <w:pPr>
              <w:autoSpaceDE w:val="0"/>
              <w:autoSpaceDN w:val="0"/>
              <w:adjustRightInd w:val="0"/>
              <w:rPr>
                <w:szCs w:val="24"/>
                <w:lang w:eastAsia="ru-RU"/>
              </w:rPr>
            </w:pPr>
            <w:r w:rsidRPr="00076A83">
              <w:rPr>
                <w:szCs w:val="24"/>
                <w:lang w:eastAsia="ru-RU"/>
              </w:rPr>
              <w:t>___________________________________________</w:t>
            </w:r>
          </w:p>
          <w:p w:rsidR="006B2D62" w:rsidRPr="006B2D62" w:rsidRDefault="006B2D62" w:rsidP="00864CFF">
            <w:pPr>
              <w:autoSpaceDE w:val="0"/>
              <w:autoSpaceDN w:val="0"/>
              <w:adjustRightInd w:val="0"/>
              <w:rPr>
                <w:sz w:val="20"/>
                <w:lang w:eastAsia="ru-RU"/>
              </w:rPr>
            </w:pPr>
            <w:r w:rsidRPr="006B2D62">
              <w:rPr>
                <w:sz w:val="20"/>
                <w:lang w:eastAsia="ru-RU"/>
              </w:rPr>
              <w:t>(уполномоченное должностное лицо Администрации или работник МФЦ)</w:t>
            </w:r>
          </w:p>
        </w:tc>
        <w:tc>
          <w:tcPr>
            <w:tcW w:w="4820" w:type="dxa"/>
          </w:tcPr>
          <w:p w:rsidR="006B2D62" w:rsidRPr="00076A83" w:rsidRDefault="006B2D62" w:rsidP="00864CFF">
            <w:pPr>
              <w:autoSpaceDE w:val="0"/>
              <w:autoSpaceDN w:val="0"/>
              <w:adjustRightInd w:val="0"/>
              <w:jc w:val="right"/>
              <w:rPr>
                <w:szCs w:val="24"/>
                <w:lang w:eastAsia="ru-RU"/>
              </w:rPr>
            </w:pPr>
            <w:r w:rsidRPr="00076A83">
              <w:rPr>
                <w:szCs w:val="24"/>
                <w:lang w:eastAsia="ru-RU"/>
              </w:rPr>
              <w:t>___________________________</w:t>
            </w:r>
          </w:p>
          <w:p w:rsidR="006B2D62" w:rsidRPr="006B2D62" w:rsidRDefault="006B2D62" w:rsidP="006B2D62">
            <w:pPr>
              <w:autoSpaceDE w:val="0"/>
              <w:autoSpaceDN w:val="0"/>
              <w:adjustRightInd w:val="0"/>
              <w:rPr>
                <w:sz w:val="20"/>
                <w:lang w:eastAsia="ru-RU"/>
              </w:rPr>
            </w:pPr>
            <w:r>
              <w:rPr>
                <w:sz w:val="20"/>
                <w:lang w:eastAsia="ru-RU"/>
              </w:rPr>
              <w:t xml:space="preserve">                                 </w:t>
            </w:r>
            <w:r w:rsidRPr="006B2D62">
              <w:rPr>
                <w:sz w:val="20"/>
                <w:lang w:eastAsia="ru-RU"/>
              </w:rPr>
              <w:t>(подпись, фамилия, инициалы)</w:t>
            </w:r>
          </w:p>
        </w:tc>
      </w:tr>
    </w:tbl>
    <w:p w:rsidR="006B2D62" w:rsidRPr="00076A83" w:rsidRDefault="006B2D62" w:rsidP="006B2D62">
      <w:pPr>
        <w:rPr>
          <w:i/>
          <w:szCs w:val="24"/>
        </w:rPr>
      </w:pPr>
    </w:p>
    <w:p w:rsidR="006B2D62" w:rsidRDefault="006B2D62" w:rsidP="006B2D62">
      <w:pPr>
        <w:pStyle w:val="aff0"/>
        <w:jc w:val="right"/>
        <w:rPr>
          <w:rFonts w:eastAsia="Calibri"/>
        </w:rPr>
      </w:pPr>
      <w:r>
        <w:rPr>
          <w:rFonts w:eastAsia="Calibri"/>
        </w:rPr>
        <w:t>«____»_______________20__г.</w:t>
      </w:r>
    </w:p>
    <w:p w:rsidR="00340CBF" w:rsidRDefault="00340CBF" w:rsidP="00340CBF"/>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40CBF" w:rsidRDefault="00F54A54" w:rsidP="00F54A54">
      <w:pPr>
        <w:pStyle w:val="aff0"/>
        <w:ind w:firstLine="0"/>
        <w:rPr>
          <w:rFonts w:eastAsia="Calibri"/>
          <w:sz w:val="20"/>
        </w:rPr>
      </w:pPr>
      <w:r w:rsidRPr="00724BE6">
        <w:rPr>
          <w:rFonts w:eastAsia="Calibri"/>
          <w:sz w:val="20"/>
        </w:rPr>
        <w:t>Администрации городского округа Электросталь Московской области                                           Баранов А.М.</w:t>
      </w:r>
    </w:p>
    <w:p w:rsidR="00F54A54" w:rsidRPr="00F54A54" w:rsidRDefault="00F54A54" w:rsidP="00F54A54">
      <w:pPr>
        <w:pStyle w:val="aff0"/>
        <w:ind w:firstLine="0"/>
        <w:rPr>
          <w:rFonts w:cstheme="minorBidi"/>
          <w:sz w:val="24"/>
          <w:szCs w:val="24"/>
        </w:rPr>
      </w:pPr>
    </w:p>
    <w:p w:rsidR="006B2D62" w:rsidRDefault="006B2D62" w:rsidP="00AA07C9">
      <w:pPr>
        <w:pStyle w:val="1"/>
        <w:spacing w:before="0" w:after="0"/>
        <w:ind w:left="4963" w:firstLine="709"/>
        <w:jc w:val="left"/>
        <w:rPr>
          <w:b w:val="0"/>
        </w:rPr>
      </w:pPr>
      <w:bookmarkStart w:id="74" w:name="_Toc124867980"/>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C74EC" w:rsidRDefault="006C74EC" w:rsidP="00210561">
      <w:pPr>
        <w:pStyle w:val="1-"/>
        <w:jc w:val="both"/>
        <w:rPr>
          <w:sz w:val="24"/>
          <w:szCs w:val="24"/>
          <w:u w:val="single"/>
        </w:rPr>
        <w:sectPr w:rsidR="006C74EC" w:rsidSect="00340CBF">
          <w:footerReference w:type="default" r:id="rId66"/>
          <w:pgSz w:w="11906" w:h="16838" w:code="9"/>
          <w:pgMar w:top="1134" w:right="567" w:bottom="1134" w:left="1701" w:header="709" w:footer="709" w:gutter="0"/>
          <w:cols w:space="708"/>
          <w:docGrid w:linePitch="360"/>
        </w:sectPr>
      </w:pPr>
      <w:bookmarkStart w:id="75" w:name="_Ref437561820"/>
      <w:bookmarkStart w:id="76" w:name="_Toc437973310"/>
      <w:bookmarkStart w:id="77" w:name="_Toc438110052"/>
      <w:bookmarkStart w:id="78" w:name="_Toc438376264"/>
      <w:bookmarkStart w:id="79" w:name="_Toc441496580"/>
      <w:bookmarkStart w:id="80" w:name="_Toc441496577"/>
      <w:bookmarkEnd w:id="67"/>
      <w:bookmarkEnd w:id="68"/>
      <w:bookmarkEnd w:id="69"/>
      <w:bookmarkEnd w:id="70"/>
      <w:bookmarkEnd w:id="71"/>
      <w:bookmarkEnd w:id="74"/>
    </w:p>
    <w:p w:rsidR="00340CBF" w:rsidRPr="00C02BC1" w:rsidRDefault="00340CBF" w:rsidP="00210561">
      <w:bookmarkStart w:id="81" w:name="_Приложение_13"/>
      <w:bookmarkEnd w:id="75"/>
      <w:bookmarkEnd w:id="81"/>
    </w:p>
    <w:p w:rsidR="006B2A3B" w:rsidRPr="00340CBF" w:rsidRDefault="006B2A3B" w:rsidP="006B2A3B">
      <w:pPr>
        <w:pStyle w:val="1"/>
        <w:spacing w:before="0" w:after="0"/>
        <w:ind w:left="10635" w:hanging="3"/>
        <w:jc w:val="both"/>
        <w:rPr>
          <w:b w:val="0"/>
        </w:rPr>
      </w:pPr>
      <w:bookmarkStart w:id="82" w:name="_Toc18313327"/>
      <w:bookmarkEnd w:id="76"/>
      <w:bookmarkEnd w:id="77"/>
      <w:bookmarkEnd w:id="78"/>
      <w:bookmarkEnd w:id="79"/>
      <w:r w:rsidRPr="00340CBF">
        <w:rPr>
          <w:b w:val="0"/>
        </w:rPr>
        <w:t>Приложение</w:t>
      </w:r>
      <w:r>
        <w:rPr>
          <w:b w:val="0"/>
        </w:rPr>
        <w:t xml:space="preserve"> № 9</w:t>
      </w:r>
      <w:bookmarkEnd w:id="82"/>
    </w:p>
    <w:p w:rsidR="006B2A3B" w:rsidRDefault="006B2A3B" w:rsidP="006B2A3B">
      <w:pPr>
        <w:ind w:left="10632" w:hanging="3"/>
      </w:pPr>
      <w:r>
        <w:t xml:space="preserve">к </w:t>
      </w:r>
      <w:r w:rsidRPr="00C02BC1">
        <w:t>административному регламенту</w:t>
      </w:r>
    </w:p>
    <w:p w:rsidR="006B2A3B" w:rsidRPr="00C02BC1" w:rsidRDefault="006B2A3B" w:rsidP="006B2A3B">
      <w:pPr>
        <w:ind w:left="11344"/>
      </w:pPr>
    </w:p>
    <w:p w:rsidR="006B2A3B" w:rsidRPr="00E42ECF" w:rsidRDefault="006B2A3B" w:rsidP="006B2A3B">
      <w:pPr>
        <w:pStyle w:val="2"/>
      </w:pPr>
      <w:bookmarkStart w:id="83" w:name="_Toc18313328"/>
      <w:r w:rsidRPr="00E42ECF">
        <w:t>Перечень и содержание административных действий, составляющих административные процедуры</w:t>
      </w:r>
      <w:bookmarkEnd w:id="83"/>
    </w:p>
    <w:p w:rsidR="006B2A3B" w:rsidRDefault="006B2A3B" w:rsidP="006B2A3B">
      <w:bookmarkStart w:id="84" w:name="_Toc441496582"/>
      <w:bookmarkStart w:id="85" w:name="_Toc438110054"/>
      <w:bookmarkStart w:id="86" w:name="_Toc437973312"/>
      <w:bookmarkStart w:id="87" w:name="_Toc438376266"/>
    </w:p>
    <w:p w:rsidR="006B2A3B" w:rsidRPr="00340CBF" w:rsidRDefault="006B2A3B" w:rsidP="006B2A3B">
      <w:pPr>
        <w:spacing w:line="360" w:lineRule="auto"/>
        <w:jc w:val="center"/>
        <w:rPr>
          <w:b/>
        </w:rPr>
      </w:pPr>
      <w:r w:rsidRPr="00340CBF">
        <w:rPr>
          <w:b/>
        </w:rPr>
        <w:t>1. Прием и регистрация документов, необходимых для предоставления Муниципальной услуги</w:t>
      </w:r>
      <w:bookmarkEnd w:id="84"/>
    </w:p>
    <w:p w:rsidR="006B2A3B" w:rsidRPr="00FB2F5E" w:rsidRDefault="006B2A3B" w:rsidP="006B2A3B">
      <w:pPr>
        <w:jc w:val="center"/>
        <w:rPr>
          <w:b/>
        </w:rPr>
      </w:pPr>
      <w:bookmarkStart w:id="88" w:name="_Toc437973313"/>
      <w:bookmarkStart w:id="89" w:name="_Toc438110055"/>
      <w:bookmarkStart w:id="90" w:name="_Toc438376267"/>
      <w:bookmarkStart w:id="91" w:name="_Toc441496584"/>
      <w:bookmarkEnd w:id="85"/>
      <w:bookmarkEnd w:id="86"/>
      <w:bookmarkEnd w:id="87"/>
      <w:r w:rsidRPr="00FB2F5E">
        <w:rPr>
          <w:b/>
        </w:rPr>
        <w:t>Порядок выполнения административных действий при личном обращении Заявителя в МФЦ</w:t>
      </w:r>
      <w:bookmarkEnd w:id="88"/>
      <w:bookmarkEnd w:id="89"/>
      <w:bookmarkEnd w:id="90"/>
      <w:bookmarkEnd w:id="91"/>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588"/>
        <w:gridCol w:w="1631"/>
        <w:gridCol w:w="7904"/>
      </w:tblGrid>
      <w:tr w:rsidR="006B2A3B" w:rsidRPr="00340CBF" w:rsidTr="002A1D1F">
        <w:trPr>
          <w:trHeight w:val="144"/>
          <w:tblHeader/>
        </w:trPr>
        <w:tc>
          <w:tcPr>
            <w:tcW w:w="2187" w:type="dxa"/>
            <w:shd w:val="clear" w:color="auto" w:fill="auto"/>
            <w:vAlign w:val="center"/>
          </w:tcPr>
          <w:p w:rsidR="006B2A3B"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6B2A3B" w:rsidRPr="00340CBF" w:rsidRDefault="006B2A3B" w:rsidP="006B2A3B">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Pr="00340CBF">
              <w:rPr>
                <w:rFonts w:ascii="Times New Roman" w:hAnsi="Times New Roman" w:cs="Times New Roman"/>
                <w:b/>
                <w:sz w:val="24"/>
                <w:szCs w:val="24"/>
              </w:rPr>
              <w:t>используемая ИС</w:t>
            </w:r>
          </w:p>
        </w:tc>
        <w:tc>
          <w:tcPr>
            <w:tcW w:w="3588"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631"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904"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6B2A3B" w:rsidRPr="00E42ECF" w:rsidTr="002A1D1F">
        <w:trPr>
          <w:trHeight w:val="144"/>
        </w:trPr>
        <w:tc>
          <w:tcPr>
            <w:tcW w:w="2187" w:type="dxa"/>
            <w:vMerge w:val="restart"/>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04" w:type="dxa"/>
            <w:vMerge w:val="restart"/>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6B2A3B">
                <w:rPr>
                  <w:rStyle w:val="af1"/>
                  <w:rFonts w:ascii="Times New Roman" w:hAnsi="Times New Roman" w:cs="Times New Roman"/>
                  <w:color w:val="auto"/>
                  <w:sz w:val="24"/>
                  <w:szCs w:val="24"/>
                  <w:u w:val="none"/>
                </w:rPr>
                <w:t>Приложении</w:t>
              </w:r>
              <w:r w:rsidR="00395EDF">
                <w:rPr>
                  <w:rStyle w:val="af1"/>
                  <w:rFonts w:ascii="Times New Roman" w:hAnsi="Times New Roman" w:cs="Times New Roman"/>
                  <w:color w:val="auto"/>
                  <w:sz w:val="24"/>
                  <w:szCs w:val="24"/>
                  <w:u w:val="none"/>
                </w:rPr>
                <w:t xml:space="preserve"> </w:t>
              </w:r>
              <w:r w:rsidRPr="006B2A3B">
                <w:rPr>
                  <w:rStyle w:val="af1"/>
                  <w:rFonts w:ascii="Times New Roman" w:hAnsi="Times New Roman" w:cs="Times New Roman"/>
                  <w:color w:val="auto"/>
                  <w:sz w:val="24"/>
                  <w:szCs w:val="24"/>
                  <w:u w:val="none"/>
                </w:rPr>
                <w:t>№ 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0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10561">
              <w:rPr>
                <w:rFonts w:ascii="Times New Roman" w:hAnsi="Times New Roman" w:cs="Times New Roman"/>
                <w:sz w:val="24"/>
                <w:szCs w:val="24"/>
              </w:rPr>
              <w:t>,</w:t>
            </w:r>
            <w:r>
              <w:rPr>
                <w:rFonts w:ascii="Times New Roman" w:hAnsi="Times New Roman" w:cs="Times New Roman"/>
                <w:sz w:val="24"/>
                <w:szCs w:val="24"/>
              </w:rPr>
              <w:t xml:space="preserve"> у</w:t>
            </w:r>
            <w:r w:rsidR="00210561">
              <w:rPr>
                <w:rFonts w:ascii="Times New Roman" w:hAnsi="Times New Roman" w:cs="Times New Roman"/>
                <w:sz w:val="24"/>
                <w:szCs w:val="24"/>
              </w:rPr>
              <w:t xml:space="preserve">твержденной Министерством жилищной политики Московской </w:t>
            </w:r>
            <w:r>
              <w:rPr>
                <w:rFonts w:ascii="Times New Roman" w:hAnsi="Times New Roman" w:cs="Times New Roman"/>
                <w:sz w:val="24"/>
                <w:szCs w:val="24"/>
              </w:rPr>
              <w:t xml:space="preserve"> </w:t>
            </w:r>
            <w:r w:rsidR="00210561">
              <w:rPr>
                <w:rFonts w:ascii="Times New Roman" w:hAnsi="Times New Roman" w:cs="Times New Roman"/>
                <w:sz w:val="24"/>
                <w:szCs w:val="24"/>
              </w:rPr>
              <w:t xml:space="preserve">области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04" w:type="dxa"/>
            <w:shd w:val="clear" w:color="auto" w:fill="auto"/>
          </w:tcPr>
          <w:p w:rsidR="006B2A3B"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 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904" w:type="dxa"/>
            <w:shd w:val="clear" w:color="auto" w:fill="auto"/>
          </w:tcPr>
          <w:p w:rsidR="006B2A3B" w:rsidRPr="00086E24"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631"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6B2A3B" w:rsidRPr="00E42ECF" w:rsidTr="002A1D1F">
        <w:trPr>
          <w:trHeight w:val="565"/>
        </w:trPr>
        <w:tc>
          <w:tcPr>
            <w:tcW w:w="2187"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904" w:type="dxa"/>
            <w:shd w:val="clear" w:color="auto" w:fill="auto"/>
          </w:tcPr>
          <w:p w:rsidR="006B2A3B" w:rsidRPr="001B58D3" w:rsidRDefault="006B2A3B" w:rsidP="006B2A3B">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6B2A3B" w:rsidRDefault="006B2A3B" w:rsidP="006B2A3B">
      <w:pPr>
        <w:jc w:val="center"/>
        <w:rPr>
          <w:b/>
        </w:rPr>
      </w:pPr>
      <w:bookmarkStart w:id="92" w:name="_Toc437973314"/>
      <w:bookmarkStart w:id="93" w:name="_Toc438110056"/>
      <w:bookmarkStart w:id="94" w:name="_Toc438376268"/>
      <w:bookmarkStart w:id="95" w:name="_Toc441496585"/>
    </w:p>
    <w:p w:rsidR="006B2A3B" w:rsidRDefault="006B2A3B" w:rsidP="006B2A3B">
      <w:pPr>
        <w:jc w:val="center"/>
        <w:rPr>
          <w:b/>
        </w:rPr>
      </w:pPr>
      <w:r w:rsidRPr="00FB2F5E">
        <w:rPr>
          <w:b/>
        </w:rPr>
        <w:t xml:space="preserve">Порядок выполнения административных действий при обращении Заявителя </w:t>
      </w:r>
      <w:bookmarkEnd w:id="92"/>
      <w:bookmarkEnd w:id="93"/>
      <w:bookmarkEnd w:id="94"/>
      <w:r w:rsidRPr="00FB2F5E">
        <w:rPr>
          <w:b/>
        </w:rPr>
        <w:t>посредством РПГУ</w:t>
      </w:r>
      <w:bookmarkEnd w:id="95"/>
    </w:p>
    <w:p w:rsidR="006B2A3B" w:rsidRPr="00FB2F5E"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8081"/>
      </w:tblGrid>
      <w:tr w:rsidR="006B2A3B" w:rsidRPr="006D3E6D" w:rsidTr="002A1D1F">
        <w:trPr>
          <w:tblHeader/>
        </w:trPr>
        <w:tc>
          <w:tcPr>
            <w:tcW w:w="1984" w:type="dxa"/>
            <w:shd w:val="clear" w:color="auto" w:fill="auto"/>
            <w:vAlign w:val="center"/>
          </w:tcPr>
          <w:p w:rsidR="006B2A3B" w:rsidRPr="006D3E6D" w:rsidRDefault="006B2A3B" w:rsidP="006B2A3B">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c>
          <w:tcPr>
            <w:tcW w:w="1984"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shd w:val="clear" w:color="auto" w:fill="auto"/>
          </w:tcPr>
          <w:p w:rsidR="006B2A3B" w:rsidRPr="00A91E9E"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6B2A3B" w:rsidRPr="00E42ECF" w:rsidTr="002A1D1F">
        <w:trPr>
          <w:trHeight w:val="661"/>
        </w:trPr>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vMerge w:val="restart"/>
            <w:shd w:val="clear" w:color="auto" w:fill="auto"/>
          </w:tcPr>
          <w:p w:rsidR="006B2A3B"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r w:rsidRPr="006B2A3B">
              <w:rPr>
                <w:rFonts w:ascii="Times New Roman" w:hAnsi="Times New Roman" w:cs="Times New Roman"/>
                <w:sz w:val="24"/>
                <w:szCs w:val="24"/>
              </w:rPr>
              <w:t>Приложении № 7</w:t>
            </w:r>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6B2A3B" w:rsidRPr="00CE1429"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081" w:type="dxa"/>
            <w:vMerge/>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 xml:space="preserve">Заявление проверяется на соответствие </w:t>
            </w:r>
            <w:r w:rsidR="002440B4">
              <w:rPr>
                <w:rFonts w:ascii="Times New Roman" w:hAnsi="Times New Roman" w:cs="Times New Roman"/>
                <w:sz w:val="24"/>
                <w:szCs w:val="24"/>
              </w:rPr>
              <w:t xml:space="preserve"> по </w:t>
            </w:r>
            <w:r w:rsidRPr="00E42ECF">
              <w:rPr>
                <w:rFonts w:ascii="Times New Roman" w:hAnsi="Times New Roman" w:cs="Times New Roman"/>
                <w:sz w:val="24"/>
                <w:szCs w:val="24"/>
              </w:rPr>
              <w:t>форме</w:t>
            </w:r>
            <w:r w:rsidR="002440B4">
              <w:rPr>
                <w:rFonts w:ascii="Times New Roman" w:hAnsi="Times New Roman" w:cs="Times New Roman"/>
                <w:sz w:val="24"/>
                <w:szCs w:val="24"/>
              </w:rPr>
              <w:t xml:space="preserve"> </w:t>
            </w:r>
            <w:r w:rsidR="002440B4" w:rsidRPr="00FD1884">
              <w:rPr>
                <w:rFonts w:ascii="Times New Roman" w:eastAsiaTheme="minorHAnsi" w:hAnsi="Times New Roman"/>
                <w:sz w:val="24"/>
                <w:szCs w:val="24"/>
              </w:rPr>
              <w:t xml:space="preserve">согласно </w:t>
            </w:r>
            <w:hyperlink w:anchor="Приложение5" w:history="1">
              <w:r w:rsidR="002440B4" w:rsidRPr="006B2A3B">
                <w:rPr>
                  <w:rStyle w:val="af1"/>
                  <w:rFonts w:ascii="Times New Roman" w:eastAsiaTheme="minorHAnsi" w:hAnsi="Times New Roman"/>
                  <w:color w:val="auto"/>
                  <w:sz w:val="24"/>
                  <w:szCs w:val="24"/>
                  <w:u w:val="none"/>
                </w:rPr>
                <w:t>Приложению №</w:t>
              </w:r>
              <w:r w:rsidR="002440B4">
                <w:rPr>
                  <w:rStyle w:val="af1"/>
                  <w:rFonts w:ascii="Times New Roman" w:eastAsiaTheme="minorHAnsi" w:hAnsi="Times New Roman"/>
                  <w:color w:val="auto"/>
                  <w:sz w:val="24"/>
                  <w:szCs w:val="24"/>
                  <w:u w:val="none"/>
                </w:rPr>
                <w:t>6</w:t>
              </w:r>
            </w:hyperlink>
            <w:r w:rsidR="002440B4" w:rsidRPr="00FD1884">
              <w:rPr>
                <w:rFonts w:ascii="Times New Roman" w:eastAsiaTheme="minorHAnsi" w:hAnsi="Times New Roman"/>
                <w:sz w:val="24"/>
                <w:szCs w:val="24"/>
              </w:rPr>
              <w:t xml:space="preserve"> к </w:t>
            </w:r>
            <w:r w:rsidR="002440B4">
              <w:rPr>
                <w:rFonts w:ascii="Times New Roman" w:eastAsiaTheme="minorHAnsi" w:hAnsi="Times New Roman"/>
                <w:sz w:val="24"/>
                <w:szCs w:val="24"/>
              </w:rPr>
              <w:t>настоящему Административному р</w:t>
            </w:r>
            <w:r w:rsidR="002440B4" w:rsidRPr="00FD1884">
              <w:rPr>
                <w:rFonts w:ascii="Times New Roman" w:eastAsiaTheme="minorHAnsi" w:hAnsi="Times New Roman"/>
                <w:sz w:val="24"/>
                <w:szCs w:val="24"/>
              </w:rPr>
              <w:t>егламенту</w:t>
            </w:r>
            <w:r w:rsidRPr="00E42ECF">
              <w:rPr>
                <w:rFonts w:ascii="Times New Roman" w:hAnsi="Times New Roman" w:cs="Times New Roman"/>
                <w:sz w:val="24"/>
                <w:szCs w:val="24"/>
              </w:rPr>
              <w:t>. Проверяется правильность заполнения.</w:t>
            </w:r>
          </w:p>
          <w:p w:rsidR="006B2A3B" w:rsidRPr="00E42ECF"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081"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6B2A3B" w:rsidRPr="00E42ECF" w:rsidRDefault="006B2A3B" w:rsidP="006B2A3B">
      <w:pPr>
        <w:rPr>
          <w:szCs w:val="24"/>
        </w:rPr>
      </w:pPr>
    </w:p>
    <w:p w:rsidR="006B2A3B" w:rsidRPr="006D3E6D" w:rsidRDefault="006B2A3B" w:rsidP="006B2A3B">
      <w:pPr>
        <w:jc w:val="center"/>
        <w:rPr>
          <w:b/>
        </w:rPr>
      </w:pPr>
      <w:r>
        <w:rPr>
          <w:b/>
        </w:rPr>
        <w:t xml:space="preserve">2. </w:t>
      </w:r>
      <w:r w:rsidRPr="006D3E6D">
        <w:rPr>
          <w:b/>
        </w:rPr>
        <w:t>Обработка и предварительное рассмотрение документов, необходимых для предоставления Муниципальной услуги</w:t>
      </w:r>
    </w:p>
    <w:p w:rsidR="006B2A3B" w:rsidRPr="00B01904" w:rsidRDefault="006B2A3B" w:rsidP="006B2A3B">
      <w:pPr>
        <w:pStyle w:val="14"/>
        <w:ind w:left="360" w:firstLine="0"/>
        <w:rPr>
          <w:b/>
          <w:sz w:val="26"/>
          <w:szCs w:val="2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8066"/>
      </w:tblGrid>
      <w:tr w:rsidR="006B2A3B" w:rsidRPr="006D3E6D" w:rsidTr="002A1D1F">
        <w:tc>
          <w:tcPr>
            <w:tcW w:w="1984"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2"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78"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66" w:type="dxa"/>
            <w:tcBorders>
              <w:bottom w:val="single" w:sz="4" w:space="0" w:color="auto"/>
            </w:tcBorders>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475831" w:rsidTr="002A1D1F">
        <w:tc>
          <w:tcPr>
            <w:tcW w:w="1984"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aff3"/>
              <w:suppressAutoHyphens/>
              <w:ind w:left="-360" w:firstLine="0"/>
              <w:jc w:val="center"/>
              <w:rPr>
                <w:sz w:val="24"/>
                <w:szCs w:val="24"/>
              </w:rPr>
            </w:pPr>
            <w:r w:rsidRPr="00616339">
              <w:rPr>
                <w:sz w:val="24"/>
                <w:szCs w:val="24"/>
              </w:rPr>
              <w:t>1 рабочий день</w:t>
            </w:r>
          </w:p>
        </w:tc>
        <w:tc>
          <w:tcPr>
            <w:tcW w:w="8066" w:type="dxa"/>
            <w:tcBorders>
              <w:top w:val="single" w:sz="4" w:space="0" w:color="auto"/>
              <w:left w:val="single" w:sz="4" w:space="0" w:color="auto"/>
              <w:bottom w:val="single" w:sz="4" w:space="0" w:color="auto"/>
              <w:right w:val="single" w:sz="4" w:space="0" w:color="auto"/>
            </w:tcBorders>
            <w:shd w:val="clear" w:color="auto" w:fill="auto"/>
          </w:tcPr>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6B2A3B" w:rsidRPr="0032538A"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6B2A3B" w:rsidRPr="00616339"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6B2A3B" w:rsidRPr="00616339" w:rsidRDefault="006B2A3B" w:rsidP="006B2A3B">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6B2A3B" w:rsidRDefault="006B2A3B" w:rsidP="006B2A3B"/>
    <w:p w:rsidR="006B2A3B" w:rsidRPr="006D3E6D" w:rsidRDefault="006B2A3B" w:rsidP="006B2A3B">
      <w:pPr>
        <w:jc w:val="center"/>
        <w:rPr>
          <w:b/>
        </w:rPr>
      </w:pPr>
      <w:r w:rsidRPr="006D3E6D">
        <w:rPr>
          <w:b/>
        </w:rPr>
        <w:t>3. Формирование и направление межведомственных запросов в органы (организации), участвующие в предоставлении Муниципальной услуги</w:t>
      </w:r>
    </w:p>
    <w:p w:rsidR="006B2A3B" w:rsidRPr="00583F00" w:rsidRDefault="006B2A3B" w:rsidP="006B2A3B"/>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45"/>
        <w:gridCol w:w="1700"/>
        <w:gridCol w:w="8081"/>
      </w:tblGrid>
      <w:tr w:rsidR="006B2A3B" w:rsidRPr="006D3E6D" w:rsidTr="002A1D1F">
        <w:trPr>
          <w:tblHeader/>
        </w:trPr>
        <w:tc>
          <w:tcPr>
            <w:tcW w:w="198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0"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c>
          <w:tcPr>
            <w:tcW w:w="1984"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45"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0"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8081" w:type="dxa"/>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6B2A3B" w:rsidRPr="00E42ECF" w:rsidTr="002A1D1F">
        <w:trPr>
          <w:trHeight w:val="1002"/>
        </w:trPr>
        <w:tc>
          <w:tcPr>
            <w:tcW w:w="1984" w:type="dxa"/>
            <w:vMerge/>
            <w:shd w:val="clear" w:color="auto" w:fill="auto"/>
          </w:tcPr>
          <w:p w:rsidR="006B2A3B" w:rsidRPr="00E42ECF" w:rsidRDefault="006B2A3B" w:rsidP="006B2A3B">
            <w:pPr>
              <w:pStyle w:val="ConsPlusNormal"/>
              <w:suppressAutoHyphens/>
              <w:rPr>
                <w:rFonts w:ascii="Times New Roman" w:hAnsi="Times New Roman" w:cs="Times New Roman"/>
                <w:sz w:val="24"/>
                <w:szCs w:val="24"/>
              </w:rPr>
            </w:pPr>
          </w:p>
        </w:tc>
        <w:tc>
          <w:tcPr>
            <w:tcW w:w="3545" w:type="dxa"/>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700" w:type="dxa"/>
            <w:vMerge/>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p>
        </w:tc>
        <w:tc>
          <w:tcPr>
            <w:tcW w:w="8081" w:type="dxa"/>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B2A3B" w:rsidRDefault="006B2A3B" w:rsidP="006B2A3B">
      <w:pPr>
        <w:rPr>
          <w:b/>
        </w:rPr>
      </w:pPr>
    </w:p>
    <w:p w:rsidR="006B2A3B" w:rsidRDefault="006B2A3B" w:rsidP="006B2A3B">
      <w:pPr>
        <w:jc w:val="center"/>
        <w:rPr>
          <w:b/>
        </w:rPr>
      </w:pPr>
      <w:r w:rsidRPr="006D3E6D">
        <w:rPr>
          <w:b/>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6B2A3B" w:rsidRPr="006D3E6D"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701"/>
        <w:gridCol w:w="8080"/>
      </w:tblGrid>
      <w:tr w:rsidR="006B2A3B" w:rsidRPr="006D3E6D" w:rsidTr="002A1D1F">
        <w:trPr>
          <w:tblHeader/>
        </w:trPr>
        <w:tc>
          <w:tcPr>
            <w:tcW w:w="198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0" w:type="dxa"/>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rPr>
          <w:trHeight w:val="1296"/>
        </w:trPr>
        <w:tc>
          <w:tcPr>
            <w:tcW w:w="1985"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544"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70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8080" w:type="dxa"/>
            <w:shd w:val="clear" w:color="auto" w:fill="auto"/>
          </w:tcPr>
          <w:p w:rsidR="006B2A3B" w:rsidRDefault="006B2A3B" w:rsidP="006B2A3B">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6B2A3B">
                <w:rPr>
                  <w:rStyle w:val="af1"/>
                  <w:rFonts w:ascii="Times New Roman" w:eastAsiaTheme="minorHAnsi" w:hAnsi="Times New Roman"/>
                  <w:color w:val="auto"/>
                  <w:sz w:val="24"/>
                  <w:szCs w:val="24"/>
                  <w:u w:val="none"/>
                </w:rPr>
                <w:t>Приложению №3</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6B2A3B" w:rsidRDefault="006B2A3B" w:rsidP="006B2A3B">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6B2A3B" w:rsidRDefault="0018198D"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9.35pt;margin-top:-171.8pt;width:177.8pt;height:288.9pt;z-index:251660288" o:connectortype="straight" strokecolor="#f2f2f2 [3041]" strokeweight="3pt">
                  <v:shadow type="perspective" color="#7f7f7f [1601]" opacity=".5" offset="1pt" offset2="-1pt"/>
                </v:shape>
              </w:pict>
            </w:r>
            <w:r w:rsidR="006B2A3B">
              <w:rPr>
                <w:rFonts w:ascii="Times New Roman" w:hAnsi="Times New Roman"/>
                <w:sz w:val="24"/>
                <w:szCs w:val="24"/>
              </w:rPr>
              <w:t>Оригинал решения об отказе в</w:t>
            </w:r>
            <w:r w:rsidR="006B2A3B" w:rsidRPr="003050D7">
              <w:rPr>
                <w:rFonts w:ascii="Times New Roman" w:hAnsi="Times New Roman"/>
                <w:sz w:val="24"/>
                <w:szCs w:val="24"/>
              </w:rPr>
              <w:t xml:space="preserve"> предоставлени</w:t>
            </w:r>
            <w:r w:rsidR="006B2A3B">
              <w:rPr>
                <w:rFonts w:ascii="Times New Roman" w:hAnsi="Times New Roman"/>
                <w:sz w:val="24"/>
                <w:szCs w:val="24"/>
              </w:rPr>
              <w:t>и</w:t>
            </w:r>
            <w:r w:rsidR="006B2A3B" w:rsidRPr="003050D7">
              <w:rPr>
                <w:rFonts w:ascii="Times New Roman" w:hAnsi="Times New Roman"/>
                <w:sz w:val="24"/>
                <w:szCs w:val="24"/>
              </w:rPr>
              <w:t xml:space="preserve"> Муниципальной услуги хранится в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на основании рекомендаций жилищной комиссии оформляется решение о выдаче С</w:t>
            </w:r>
            <w:r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 xml:space="preserve">а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Проект решения  передается на согласование и подпись руководителю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Pr="002440B4">
                <w:rPr>
                  <w:rStyle w:val="af1"/>
                  <w:rFonts w:ascii="Times New Roman" w:hAnsi="Times New Roman" w:cs="Times New Roman"/>
                  <w:color w:val="auto"/>
                  <w:sz w:val="24"/>
                  <w:szCs w:val="24"/>
                  <w:u w:val="none"/>
                </w:rPr>
                <w:t>Приложением № 4</w:t>
              </w:r>
            </w:hyperlink>
            <w: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Pr>
                <w:rFonts w:ascii="Times New Roman" w:eastAsiaTheme="minorHAnsi" w:hAnsi="Times New Roman"/>
                <w:sz w:val="24"/>
                <w:szCs w:val="24"/>
              </w:rPr>
              <w:t xml:space="preserve"> и подписывается руководителем Администрации</w:t>
            </w:r>
            <w:r>
              <w:rPr>
                <w:rFonts w:ascii="Times New Roman" w:hAnsi="Times New Roman" w:cs="Times New Roman"/>
                <w:sz w:val="24"/>
                <w:szCs w:val="24"/>
              </w:rPr>
              <w:t xml:space="preserve">. </w:t>
            </w:r>
          </w:p>
          <w:p w:rsidR="006B2A3B" w:rsidRPr="008D30E3" w:rsidRDefault="006B2A3B" w:rsidP="006B2A3B"/>
        </w:tc>
      </w:tr>
    </w:tbl>
    <w:p w:rsidR="006B2A3B" w:rsidRDefault="006B2A3B" w:rsidP="006B2A3B">
      <w:pPr>
        <w:jc w:val="center"/>
        <w:rPr>
          <w:b/>
        </w:rPr>
      </w:pPr>
    </w:p>
    <w:p w:rsidR="006B2A3B" w:rsidRDefault="006B2A3B" w:rsidP="006B2A3B">
      <w:pPr>
        <w:jc w:val="center"/>
        <w:rPr>
          <w:b/>
        </w:rPr>
      </w:pPr>
      <w:r w:rsidRPr="006D3E6D">
        <w:rPr>
          <w:b/>
        </w:rPr>
        <w:t>5. Выдача результата предоставления Муниципальной услуги Заявителю</w:t>
      </w:r>
    </w:p>
    <w:p w:rsidR="006B2A3B" w:rsidRPr="006D3E6D"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701"/>
        <w:gridCol w:w="8080"/>
      </w:tblGrid>
      <w:tr w:rsidR="006B2A3B" w:rsidRPr="006D3E6D" w:rsidTr="002A1D1F">
        <w:trPr>
          <w:tblHeader/>
        </w:trPr>
        <w:tc>
          <w:tcPr>
            <w:tcW w:w="198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0" w:type="dxa"/>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rPr>
          <w:trHeight w:val="736"/>
        </w:trPr>
        <w:tc>
          <w:tcPr>
            <w:tcW w:w="1985"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w:t>
            </w:r>
          </w:p>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ОУ</w:t>
            </w:r>
            <w:r>
              <w:rPr>
                <w:rFonts w:ascii="Times New Roman" w:hAnsi="Times New Roman" w:cs="Times New Roman"/>
                <w:sz w:val="24"/>
                <w:szCs w:val="24"/>
              </w:rPr>
              <w:t>/Администрация</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p>
        </w:tc>
        <w:tc>
          <w:tcPr>
            <w:tcW w:w="3544"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p>
        </w:tc>
        <w:tc>
          <w:tcPr>
            <w:tcW w:w="1701"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8080" w:type="dxa"/>
            <w:shd w:val="clear" w:color="auto" w:fill="auto"/>
          </w:tcPr>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6B2A3B"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w:t>
            </w:r>
            <w:r>
              <w:rPr>
                <w:rFonts w:ascii="Times New Roman" w:hAnsi="Times New Roman" w:cs="Times New Roman"/>
                <w:sz w:val="24"/>
                <w:szCs w:val="24"/>
              </w:rPr>
              <w:t>аверяет подписью и печатью МФЦ.</w:t>
            </w:r>
          </w:p>
          <w:p w:rsidR="006B2A3B" w:rsidRDefault="006B2A3B" w:rsidP="006B2A3B">
            <w:pPr>
              <w:pStyle w:val="ConsPlusNormal"/>
              <w:suppressAutoHyphens/>
              <w:ind w:firstLine="172"/>
              <w:jc w:val="both"/>
              <w:rPr>
                <w:rFonts w:ascii="Times New Roman" w:hAnsi="Times New Roman" w:cs="Times New Roman"/>
                <w:sz w:val="24"/>
                <w:szCs w:val="24"/>
              </w:rPr>
            </w:pP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6B2A3B"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6B2A3B" w:rsidRDefault="006B2A3B" w:rsidP="006B2A3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Pr>
                <w:rFonts w:cs="Times New Roman"/>
                <w:szCs w:val="24"/>
              </w:rPr>
              <w:t xml:space="preserve"> </w:t>
            </w:r>
          </w:p>
          <w:p w:rsidR="006B2A3B" w:rsidRDefault="006B2A3B" w:rsidP="006B2A3B">
            <w:pPr>
              <w:autoSpaceDE w:val="0"/>
              <w:autoSpaceDN w:val="0"/>
              <w:adjustRightInd w:val="0"/>
              <w:ind w:firstLine="540"/>
              <w:rPr>
                <w:rFonts w:cs="Times New Roman"/>
                <w:szCs w:val="24"/>
              </w:rPr>
            </w:pPr>
            <w:r>
              <w:rPr>
                <w:rFonts w:cs="Times New Roman"/>
                <w:szCs w:val="24"/>
              </w:rPr>
              <w:t>Через Администрацию:</w:t>
            </w:r>
          </w:p>
          <w:p w:rsidR="006B2A3B" w:rsidRPr="00EC5819" w:rsidRDefault="006B2A3B" w:rsidP="006B2A3B">
            <w:pPr>
              <w:autoSpaceDE w:val="0"/>
              <w:autoSpaceDN w:val="0"/>
              <w:adjustRightInd w:val="0"/>
              <w:ind w:firstLine="540"/>
              <w:rPr>
                <w:rFonts w:cs="Times New Roman"/>
                <w:szCs w:val="24"/>
              </w:rPr>
            </w:pPr>
            <w:r>
              <w:rPr>
                <w:rFonts w:cs="Times New Roman"/>
                <w:szCs w:val="24"/>
              </w:rPr>
              <w:t xml:space="preserve">Администрация не позднее чем через три рабочих дня со дня принятия решения об отказе в предоставлении Муниципальной услуги </w:t>
            </w:r>
          </w:p>
        </w:tc>
      </w:tr>
    </w:tbl>
    <w:p w:rsidR="002A1D1F" w:rsidRDefault="002A1D1F" w:rsidP="00FD0B3E">
      <w:pPr>
        <w:ind w:left="284"/>
        <w:rPr>
          <w:rFonts w:eastAsia="Calibri"/>
          <w:sz w:val="20"/>
          <w:szCs w:val="20"/>
          <w:lang w:eastAsia="en-US"/>
        </w:rPr>
      </w:pPr>
    </w:p>
    <w:p w:rsidR="00F54A54" w:rsidRPr="00724BE6" w:rsidRDefault="00F54A54" w:rsidP="00FD0B3E">
      <w:pPr>
        <w:ind w:left="284"/>
      </w:pPr>
      <w:r w:rsidRPr="00724BE6">
        <w:rPr>
          <w:rFonts w:eastAsia="Calibri"/>
          <w:sz w:val="20"/>
          <w:szCs w:val="20"/>
          <w:lang w:eastAsia="en-US"/>
        </w:rPr>
        <w:t xml:space="preserve">Верно: Начальник отдела по жилищной политике </w:t>
      </w:r>
    </w:p>
    <w:p w:rsidR="00F54A54" w:rsidRPr="00724BE6" w:rsidRDefault="00F54A54" w:rsidP="00FD0B3E">
      <w:pPr>
        <w:spacing w:line="240" w:lineRule="exact"/>
        <w:ind w:left="284"/>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D0B3E">
      <w:pPr>
        <w:pStyle w:val="aff0"/>
        <w:ind w:left="284" w:firstLine="0"/>
        <w:rPr>
          <w:rFonts w:cstheme="minorBidi"/>
          <w:sz w:val="24"/>
          <w:szCs w:val="24"/>
        </w:rPr>
      </w:pPr>
      <w:r w:rsidRPr="00724BE6">
        <w:rPr>
          <w:rFonts w:eastAsia="Calibri"/>
          <w:sz w:val="20"/>
        </w:rPr>
        <w:t xml:space="preserve">Администрации городского округа Электросталь Московской области                       </w:t>
      </w:r>
      <w:r>
        <w:rPr>
          <w:rFonts w:eastAsia="Calibri"/>
          <w:sz w:val="20"/>
        </w:rPr>
        <w:t xml:space="preserve">                          </w:t>
      </w:r>
      <w:r w:rsidRPr="00724BE6">
        <w:rPr>
          <w:rFonts w:eastAsia="Calibri"/>
          <w:sz w:val="20"/>
        </w:rPr>
        <w:t xml:space="preserve">                   Баранов А.М.</w:t>
      </w:r>
    </w:p>
    <w:p w:rsidR="00123BB7" w:rsidRPr="00E42ECF" w:rsidRDefault="00123BB7" w:rsidP="00F54A54">
      <w:pPr>
        <w:rPr>
          <w:rFonts w:cs="Times New Roman"/>
          <w:szCs w:val="24"/>
        </w:rPr>
      </w:pPr>
      <w:bookmarkStart w:id="96" w:name="_Приложение_14"/>
      <w:bookmarkEnd w:id="80"/>
      <w:bookmarkEnd w:id="96"/>
    </w:p>
    <w:sectPr w:rsidR="00123BB7" w:rsidRPr="00E42ECF" w:rsidSect="00F54A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61" w:rsidRDefault="00210561" w:rsidP="00773C0A">
      <w:r>
        <w:separator/>
      </w:r>
    </w:p>
  </w:endnote>
  <w:endnote w:type="continuationSeparator" w:id="0">
    <w:p w:rsidR="00210561" w:rsidRDefault="00210561"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61" w:rsidRDefault="00210561">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61" w:rsidRDefault="00210561"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61" w:rsidRDefault="00210561" w:rsidP="00773C0A">
      <w:r>
        <w:separator/>
      </w:r>
    </w:p>
  </w:footnote>
  <w:footnote w:type="continuationSeparator" w:id="0">
    <w:p w:rsidR="00210561" w:rsidRDefault="00210561"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210561" w:rsidRDefault="0018198D" w:rsidP="00140DE7">
        <w:pPr>
          <w:pStyle w:val="ad"/>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210561" w:rsidRDefault="0021056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336F48"/>
    <w:multiLevelType w:val="hybridMultilevel"/>
    <w:tmpl w:val="01D24EC0"/>
    <w:lvl w:ilvl="0" w:tplc="B54A5E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5C5E76"/>
    <w:multiLevelType w:val="hybridMultilevel"/>
    <w:tmpl w:val="CE087E7A"/>
    <w:lvl w:ilvl="0" w:tplc="6454636A">
      <w:start w:val="1"/>
      <w:numFmt w:val="decimal"/>
      <w:lvlText w:val="%1)"/>
      <w:lvlJc w:val="left"/>
      <w:pPr>
        <w:ind w:left="720" w:hanging="360"/>
      </w:pPr>
      <w:rPr>
        <w:rFonts w:hint="default"/>
      </w:rPr>
    </w:lvl>
    <w:lvl w:ilvl="1" w:tplc="37DC7B4A" w:tentative="1">
      <w:start w:val="1"/>
      <w:numFmt w:val="lowerLetter"/>
      <w:lvlText w:val="%2."/>
      <w:lvlJc w:val="left"/>
      <w:pPr>
        <w:ind w:left="1440" w:hanging="360"/>
      </w:pPr>
    </w:lvl>
    <w:lvl w:ilvl="2" w:tplc="56D6E2EC" w:tentative="1">
      <w:start w:val="1"/>
      <w:numFmt w:val="lowerRoman"/>
      <w:lvlText w:val="%3."/>
      <w:lvlJc w:val="right"/>
      <w:pPr>
        <w:ind w:left="2160" w:hanging="180"/>
      </w:pPr>
    </w:lvl>
    <w:lvl w:ilvl="3" w:tplc="1ABAC382" w:tentative="1">
      <w:start w:val="1"/>
      <w:numFmt w:val="decimal"/>
      <w:lvlText w:val="%4."/>
      <w:lvlJc w:val="left"/>
      <w:pPr>
        <w:ind w:left="2880" w:hanging="360"/>
      </w:pPr>
    </w:lvl>
    <w:lvl w:ilvl="4" w:tplc="02A49408" w:tentative="1">
      <w:start w:val="1"/>
      <w:numFmt w:val="lowerLetter"/>
      <w:lvlText w:val="%5."/>
      <w:lvlJc w:val="left"/>
      <w:pPr>
        <w:ind w:left="3600" w:hanging="360"/>
      </w:pPr>
    </w:lvl>
    <w:lvl w:ilvl="5" w:tplc="9B440C0E" w:tentative="1">
      <w:start w:val="1"/>
      <w:numFmt w:val="lowerRoman"/>
      <w:lvlText w:val="%6."/>
      <w:lvlJc w:val="right"/>
      <w:pPr>
        <w:ind w:left="4320" w:hanging="180"/>
      </w:pPr>
    </w:lvl>
    <w:lvl w:ilvl="6" w:tplc="EDF68C2A" w:tentative="1">
      <w:start w:val="1"/>
      <w:numFmt w:val="decimal"/>
      <w:lvlText w:val="%7."/>
      <w:lvlJc w:val="left"/>
      <w:pPr>
        <w:ind w:left="5040" w:hanging="360"/>
      </w:pPr>
    </w:lvl>
    <w:lvl w:ilvl="7" w:tplc="8D8C9EAC" w:tentative="1">
      <w:start w:val="1"/>
      <w:numFmt w:val="lowerLetter"/>
      <w:lvlText w:val="%8."/>
      <w:lvlJc w:val="left"/>
      <w:pPr>
        <w:ind w:left="5760" w:hanging="360"/>
      </w:pPr>
    </w:lvl>
    <w:lvl w:ilvl="8" w:tplc="D4BA8384" w:tentative="1">
      <w:start w:val="1"/>
      <w:numFmt w:val="lowerRoman"/>
      <w:lvlText w:val="%9."/>
      <w:lvlJc w:val="right"/>
      <w:pPr>
        <w:ind w:left="6480" w:hanging="180"/>
      </w:pPr>
    </w:lvl>
  </w:abstractNum>
  <w:abstractNum w:abstractNumId="3"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5" w15:restartNumberingAfterBreak="0">
    <w:nsid w:val="5CFB51DE"/>
    <w:multiLevelType w:val="hybridMultilevel"/>
    <w:tmpl w:val="AFBE7AC4"/>
    <w:lvl w:ilvl="0" w:tplc="82E652F4">
      <w:start w:val="1"/>
      <w:numFmt w:val="russianLower"/>
      <w:lvlText w:val="%1)"/>
      <w:lvlJc w:val="left"/>
      <w:pPr>
        <w:ind w:left="3196" w:hanging="360"/>
      </w:pPr>
      <w:rPr>
        <w:rFonts w:hint="default"/>
      </w:rPr>
    </w:lvl>
    <w:lvl w:ilvl="1" w:tplc="E19CC4D8" w:tentative="1">
      <w:start w:val="1"/>
      <w:numFmt w:val="lowerLetter"/>
      <w:lvlText w:val="%2."/>
      <w:lvlJc w:val="left"/>
      <w:pPr>
        <w:ind w:left="1980" w:hanging="360"/>
      </w:pPr>
    </w:lvl>
    <w:lvl w:ilvl="2" w:tplc="354061D2" w:tentative="1">
      <w:start w:val="1"/>
      <w:numFmt w:val="lowerRoman"/>
      <w:lvlText w:val="%3."/>
      <w:lvlJc w:val="right"/>
      <w:pPr>
        <w:ind w:left="2700" w:hanging="180"/>
      </w:pPr>
    </w:lvl>
    <w:lvl w:ilvl="3" w:tplc="44B65252" w:tentative="1">
      <w:start w:val="1"/>
      <w:numFmt w:val="decimal"/>
      <w:lvlText w:val="%4."/>
      <w:lvlJc w:val="left"/>
      <w:pPr>
        <w:ind w:left="3420" w:hanging="360"/>
      </w:pPr>
    </w:lvl>
    <w:lvl w:ilvl="4" w:tplc="99C474D4" w:tentative="1">
      <w:start w:val="1"/>
      <w:numFmt w:val="lowerLetter"/>
      <w:lvlText w:val="%5."/>
      <w:lvlJc w:val="left"/>
      <w:pPr>
        <w:ind w:left="4140" w:hanging="360"/>
      </w:pPr>
    </w:lvl>
    <w:lvl w:ilvl="5" w:tplc="4DEE32F8" w:tentative="1">
      <w:start w:val="1"/>
      <w:numFmt w:val="lowerRoman"/>
      <w:lvlText w:val="%6."/>
      <w:lvlJc w:val="right"/>
      <w:pPr>
        <w:ind w:left="4860" w:hanging="180"/>
      </w:pPr>
    </w:lvl>
    <w:lvl w:ilvl="6" w:tplc="ABC40FC4" w:tentative="1">
      <w:start w:val="1"/>
      <w:numFmt w:val="decimal"/>
      <w:lvlText w:val="%7."/>
      <w:lvlJc w:val="left"/>
      <w:pPr>
        <w:ind w:left="5580" w:hanging="360"/>
      </w:pPr>
    </w:lvl>
    <w:lvl w:ilvl="7" w:tplc="3E466376" w:tentative="1">
      <w:start w:val="1"/>
      <w:numFmt w:val="lowerLetter"/>
      <w:lvlText w:val="%8."/>
      <w:lvlJc w:val="left"/>
      <w:pPr>
        <w:ind w:left="6300" w:hanging="360"/>
      </w:pPr>
    </w:lvl>
    <w:lvl w:ilvl="8" w:tplc="283850E8" w:tentative="1">
      <w:start w:val="1"/>
      <w:numFmt w:val="lowerRoman"/>
      <w:lvlText w:val="%9."/>
      <w:lvlJc w:val="right"/>
      <w:pPr>
        <w:ind w:left="7020" w:hanging="180"/>
      </w:pPr>
    </w:lvl>
  </w:abstractNum>
  <w:abstractNum w:abstractNumId="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7"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1"/>
  </w:num>
  <w:num w:numId="8">
    <w:abstractNumId w:val="0"/>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3FE"/>
    <w:rsid w:val="00007DDF"/>
    <w:rsid w:val="00010493"/>
    <w:rsid w:val="00011E57"/>
    <w:rsid w:val="00012330"/>
    <w:rsid w:val="000125A7"/>
    <w:rsid w:val="000139F3"/>
    <w:rsid w:val="00020BFE"/>
    <w:rsid w:val="000214E7"/>
    <w:rsid w:val="00024951"/>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777C0"/>
    <w:rsid w:val="00081C6C"/>
    <w:rsid w:val="000837BA"/>
    <w:rsid w:val="00086C59"/>
    <w:rsid w:val="00086E24"/>
    <w:rsid w:val="00086F79"/>
    <w:rsid w:val="00087054"/>
    <w:rsid w:val="00087B59"/>
    <w:rsid w:val="00087BD5"/>
    <w:rsid w:val="00091431"/>
    <w:rsid w:val="00091CBE"/>
    <w:rsid w:val="00094522"/>
    <w:rsid w:val="000952C3"/>
    <w:rsid w:val="000964C6"/>
    <w:rsid w:val="0009677D"/>
    <w:rsid w:val="00096C8E"/>
    <w:rsid w:val="00096E7A"/>
    <w:rsid w:val="0009745D"/>
    <w:rsid w:val="00097EF1"/>
    <w:rsid w:val="000A07A1"/>
    <w:rsid w:val="000A0925"/>
    <w:rsid w:val="000A0A77"/>
    <w:rsid w:val="000A0C7B"/>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2041"/>
    <w:rsid w:val="000C4416"/>
    <w:rsid w:val="000C460F"/>
    <w:rsid w:val="000C4AF3"/>
    <w:rsid w:val="000C58EE"/>
    <w:rsid w:val="000C7BCC"/>
    <w:rsid w:val="000D0E01"/>
    <w:rsid w:val="000D1910"/>
    <w:rsid w:val="000D2E80"/>
    <w:rsid w:val="000D3C32"/>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0F7323"/>
    <w:rsid w:val="001006E6"/>
    <w:rsid w:val="00105E90"/>
    <w:rsid w:val="001062C2"/>
    <w:rsid w:val="001065FF"/>
    <w:rsid w:val="001071D4"/>
    <w:rsid w:val="00107A89"/>
    <w:rsid w:val="0011120F"/>
    <w:rsid w:val="001121B6"/>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671B"/>
    <w:rsid w:val="001479ED"/>
    <w:rsid w:val="00150912"/>
    <w:rsid w:val="0015331F"/>
    <w:rsid w:val="0015416D"/>
    <w:rsid w:val="001547A1"/>
    <w:rsid w:val="00154F8B"/>
    <w:rsid w:val="001551A6"/>
    <w:rsid w:val="00155496"/>
    <w:rsid w:val="00155890"/>
    <w:rsid w:val="001558F6"/>
    <w:rsid w:val="0015666F"/>
    <w:rsid w:val="00156C22"/>
    <w:rsid w:val="00160B3A"/>
    <w:rsid w:val="00161194"/>
    <w:rsid w:val="001612F6"/>
    <w:rsid w:val="00162382"/>
    <w:rsid w:val="00163375"/>
    <w:rsid w:val="001637ED"/>
    <w:rsid w:val="0016485F"/>
    <w:rsid w:val="00166726"/>
    <w:rsid w:val="00166BE3"/>
    <w:rsid w:val="001704F4"/>
    <w:rsid w:val="00171262"/>
    <w:rsid w:val="001724AE"/>
    <w:rsid w:val="00172893"/>
    <w:rsid w:val="0017417E"/>
    <w:rsid w:val="001745FE"/>
    <w:rsid w:val="00174873"/>
    <w:rsid w:val="001751BF"/>
    <w:rsid w:val="00175A78"/>
    <w:rsid w:val="00177036"/>
    <w:rsid w:val="0017759B"/>
    <w:rsid w:val="00180333"/>
    <w:rsid w:val="00180549"/>
    <w:rsid w:val="00181666"/>
    <w:rsid w:val="0018198D"/>
    <w:rsid w:val="00181FF3"/>
    <w:rsid w:val="00182239"/>
    <w:rsid w:val="00182A39"/>
    <w:rsid w:val="00184BD8"/>
    <w:rsid w:val="00184CC9"/>
    <w:rsid w:val="001857C3"/>
    <w:rsid w:val="00185C79"/>
    <w:rsid w:val="00186DC6"/>
    <w:rsid w:val="00186FD1"/>
    <w:rsid w:val="0018709B"/>
    <w:rsid w:val="00191786"/>
    <w:rsid w:val="00191B27"/>
    <w:rsid w:val="001936BD"/>
    <w:rsid w:val="00195139"/>
    <w:rsid w:val="0019598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25C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49B0"/>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9C4"/>
    <w:rsid w:val="00203FE1"/>
    <w:rsid w:val="00204F15"/>
    <w:rsid w:val="00204FB3"/>
    <w:rsid w:val="00204FCB"/>
    <w:rsid w:val="00205D16"/>
    <w:rsid w:val="00206AE6"/>
    <w:rsid w:val="002071BF"/>
    <w:rsid w:val="002073DB"/>
    <w:rsid w:val="00210561"/>
    <w:rsid w:val="00211BB7"/>
    <w:rsid w:val="00212B93"/>
    <w:rsid w:val="0021339C"/>
    <w:rsid w:val="0021396E"/>
    <w:rsid w:val="00213A96"/>
    <w:rsid w:val="00217AC6"/>
    <w:rsid w:val="002201CE"/>
    <w:rsid w:val="002202E1"/>
    <w:rsid w:val="002225B9"/>
    <w:rsid w:val="002262DE"/>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40B4"/>
    <w:rsid w:val="0024472F"/>
    <w:rsid w:val="00246B5D"/>
    <w:rsid w:val="00247593"/>
    <w:rsid w:val="002529C8"/>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1D1F"/>
    <w:rsid w:val="002A2BD3"/>
    <w:rsid w:val="002A532B"/>
    <w:rsid w:val="002A62EE"/>
    <w:rsid w:val="002A6AA9"/>
    <w:rsid w:val="002A70AC"/>
    <w:rsid w:val="002A711F"/>
    <w:rsid w:val="002A7711"/>
    <w:rsid w:val="002A790D"/>
    <w:rsid w:val="002B24DB"/>
    <w:rsid w:val="002B398B"/>
    <w:rsid w:val="002B499C"/>
    <w:rsid w:val="002B56AC"/>
    <w:rsid w:val="002B5B30"/>
    <w:rsid w:val="002B5BF8"/>
    <w:rsid w:val="002C160A"/>
    <w:rsid w:val="002C1D0B"/>
    <w:rsid w:val="002C3A5E"/>
    <w:rsid w:val="002C3DC7"/>
    <w:rsid w:val="002C4079"/>
    <w:rsid w:val="002D1581"/>
    <w:rsid w:val="002D1777"/>
    <w:rsid w:val="002D1A58"/>
    <w:rsid w:val="002D2D65"/>
    <w:rsid w:val="002D2DB8"/>
    <w:rsid w:val="002D36F3"/>
    <w:rsid w:val="002D5582"/>
    <w:rsid w:val="002D5DB7"/>
    <w:rsid w:val="002D6964"/>
    <w:rsid w:val="002D7A63"/>
    <w:rsid w:val="002E0F5A"/>
    <w:rsid w:val="002E1D5D"/>
    <w:rsid w:val="002E1EB1"/>
    <w:rsid w:val="002E2AF0"/>
    <w:rsid w:val="002E46AB"/>
    <w:rsid w:val="002E5BC9"/>
    <w:rsid w:val="002E5C71"/>
    <w:rsid w:val="002E79F5"/>
    <w:rsid w:val="002F1A5E"/>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57938"/>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5EDF"/>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5AA"/>
    <w:rsid w:val="003B2B6D"/>
    <w:rsid w:val="003B3A76"/>
    <w:rsid w:val="003B5C4D"/>
    <w:rsid w:val="003B5FCB"/>
    <w:rsid w:val="003B749B"/>
    <w:rsid w:val="003B7E8E"/>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E5F32"/>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850"/>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4D61"/>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6A6F"/>
    <w:rsid w:val="004B7A8A"/>
    <w:rsid w:val="004C018A"/>
    <w:rsid w:val="004C0C34"/>
    <w:rsid w:val="004C0D2E"/>
    <w:rsid w:val="004C1002"/>
    <w:rsid w:val="004C17A2"/>
    <w:rsid w:val="004C1F1D"/>
    <w:rsid w:val="004C321C"/>
    <w:rsid w:val="004C35AB"/>
    <w:rsid w:val="004D1E76"/>
    <w:rsid w:val="004D59F8"/>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D2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55A9C"/>
    <w:rsid w:val="00560792"/>
    <w:rsid w:val="00560D10"/>
    <w:rsid w:val="005613BF"/>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F57"/>
    <w:rsid w:val="005B0296"/>
    <w:rsid w:val="005B0BA6"/>
    <w:rsid w:val="005B1DED"/>
    <w:rsid w:val="005B5206"/>
    <w:rsid w:val="005B5FC3"/>
    <w:rsid w:val="005C2F1A"/>
    <w:rsid w:val="005C3F19"/>
    <w:rsid w:val="005C4DA7"/>
    <w:rsid w:val="005C6493"/>
    <w:rsid w:val="005C65F8"/>
    <w:rsid w:val="005D0245"/>
    <w:rsid w:val="005D17BD"/>
    <w:rsid w:val="005D30EB"/>
    <w:rsid w:val="005D3647"/>
    <w:rsid w:val="005D41D3"/>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1F0"/>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577E9"/>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6135"/>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A7448"/>
    <w:rsid w:val="006B0F69"/>
    <w:rsid w:val="006B1867"/>
    <w:rsid w:val="006B2A3B"/>
    <w:rsid w:val="006B2D62"/>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D6C1D"/>
    <w:rsid w:val="006E0491"/>
    <w:rsid w:val="006E2352"/>
    <w:rsid w:val="006E3102"/>
    <w:rsid w:val="006E42DE"/>
    <w:rsid w:val="006E454A"/>
    <w:rsid w:val="006E5C73"/>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5C8F"/>
    <w:rsid w:val="00716C4B"/>
    <w:rsid w:val="007179EB"/>
    <w:rsid w:val="007226E1"/>
    <w:rsid w:val="00722C02"/>
    <w:rsid w:val="00723B35"/>
    <w:rsid w:val="00724459"/>
    <w:rsid w:val="00724BE6"/>
    <w:rsid w:val="00725208"/>
    <w:rsid w:val="00726C10"/>
    <w:rsid w:val="007302B3"/>
    <w:rsid w:val="00730507"/>
    <w:rsid w:val="00731632"/>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6EB"/>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05801"/>
    <w:rsid w:val="00814C55"/>
    <w:rsid w:val="008173D1"/>
    <w:rsid w:val="00817603"/>
    <w:rsid w:val="008223A4"/>
    <w:rsid w:val="00822C1F"/>
    <w:rsid w:val="00823866"/>
    <w:rsid w:val="00824605"/>
    <w:rsid w:val="00825B54"/>
    <w:rsid w:val="00826310"/>
    <w:rsid w:val="00826363"/>
    <w:rsid w:val="00827516"/>
    <w:rsid w:val="00831BAC"/>
    <w:rsid w:val="0083518F"/>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067"/>
    <w:rsid w:val="008639BD"/>
    <w:rsid w:val="008639CF"/>
    <w:rsid w:val="00864CF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194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B59"/>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5FF"/>
    <w:rsid w:val="00A53B73"/>
    <w:rsid w:val="00A53DB4"/>
    <w:rsid w:val="00A56E0E"/>
    <w:rsid w:val="00A57092"/>
    <w:rsid w:val="00A5710D"/>
    <w:rsid w:val="00A5781E"/>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D5D71"/>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18A8"/>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08D"/>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5702"/>
    <w:rsid w:val="00BB63D7"/>
    <w:rsid w:val="00BB791C"/>
    <w:rsid w:val="00BC0197"/>
    <w:rsid w:val="00BC029A"/>
    <w:rsid w:val="00BC09C2"/>
    <w:rsid w:val="00BC2C20"/>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4AD"/>
    <w:rsid w:val="00BF19A7"/>
    <w:rsid w:val="00BF1FEC"/>
    <w:rsid w:val="00BF272D"/>
    <w:rsid w:val="00BF33A4"/>
    <w:rsid w:val="00BF3D4D"/>
    <w:rsid w:val="00BF4012"/>
    <w:rsid w:val="00BF4E2D"/>
    <w:rsid w:val="00BF57B4"/>
    <w:rsid w:val="00C00B29"/>
    <w:rsid w:val="00C01225"/>
    <w:rsid w:val="00C01BDC"/>
    <w:rsid w:val="00C02D9C"/>
    <w:rsid w:val="00C05490"/>
    <w:rsid w:val="00C0658E"/>
    <w:rsid w:val="00C07626"/>
    <w:rsid w:val="00C116A7"/>
    <w:rsid w:val="00C1188E"/>
    <w:rsid w:val="00C12DD1"/>
    <w:rsid w:val="00C152AC"/>
    <w:rsid w:val="00C15307"/>
    <w:rsid w:val="00C1550D"/>
    <w:rsid w:val="00C161E3"/>
    <w:rsid w:val="00C16F96"/>
    <w:rsid w:val="00C21DEF"/>
    <w:rsid w:val="00C23453"/>
    <w:rsid w:val="00C2387A"/>
    <w:rsid w:val="00C2399C"/>
    <w:rsid w:val="00C23EB7"/>
    <w:rsid w:val="00C24581"/>
    <w:rsid w:val="00C24751"/>
    <w:rsid w:val="00C2659F"/>
    <w:rsid w:val="00C27C97"/>
    <w:rsid w:val="00C3061B"/>
    <w:rsid w:val="00C309D9"/>
    <w:rsid w:val="00C30DE6"/>
    <w:rsid w:val="00C31453"/>
    <w:rsid w:val="00C31945"/>
    <w:rsid w:val="00C32446"/>
    <w:rsid w:val="00C325A0"/>
    <w:rsid w:val="00C33BC7"/>
    <w:rsid w:val="00C365D1"/>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21"/>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6BCA"/>
    <w:rsid w:val="00C87930"/>
    <w:rsid w:val="00C90401"/>
    <w:rsid w:val="00C92C5E"/>
    <w:rsid w:val="00C93907"/>
    <w:rsid w:val="00C951A4"/>
    <w:rsid w:val="00C9529C"/>
    <w:rsid w:val="00C96DAC"/>
    <w:rsid w:val="00C97ABD"/>
    <w:rsid w:val="00CA0F5D"/>
    <w:rsid w:val="00CA210C"/>
    <w:rsid w:val="00CA3AF4"/>
    <w:rsid w:val="00CA540F"/>
    <w:rsid w:val="00CA703D"/>
    <w:rsid w:val="00CB0141"/>
    <w:rsid w:val="00CB1E43"/>
    <w:rsid w:val="00CB232C"/>
    <w:rsid w:val="00CB3DBA"/>
    <w:rsid w:val="00CB3EAC"/>
    <w:rsid w:val="00CB4210"/>
    <w:rsid w:val="00CB4764"/>
    <w:rsid w:val="00CB4ADB"/>
    <w:rsid w:val="00CB50DF"/>
    <w:rsid w:val="00CB5AA1"/>
    <w:rsid w:val="00CB622F"/>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1FE"/>
    <w:rsid w:val="00D023A6"/>
    <w:rsid w:val="00D02A57"/>
    <w:rsid w:val="00D03373"/>
    <w:rsid w:val="00D037EA"/>
    <w:rsid w:val="00D05544"/>
    <w:rsid w:val="00D066D6"/>
    <w:rsid w:val="00D069FE"/>
    <w:rsid w:val="00D06BA7"/>
    <w:rsid w:val="00D07400"/>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17"/>
    <w:rsid w:val="00D73C56"/>
    <w:rsid w:val="00D77004"/>
    <w:rsid w:val="00D775DA"/>
    <w:rsid w:val="00D77B12"/>
    <w:rsid w:val="00D802EA"/>
    <w:rsid w:val="00D8137B"/>
    <w:rsid w:val="00D82AFE"/>
    <w:rsid w:val="00D839DB"/>
    <w:rsid w:val="00D86D5D"/>
    <w:rsid w:val="00D875E0"/>
    <w:rsid w:val="00D875EB"/>
    <w:rsid w:val="00D903AD"/>
    <w:rsid w:val="00D91C55"/>
    <w:rsid w:val="00D91E0A"/>
    <w:rsid w:val="00D92310"/>
    <w:rsid w:val="00D93511"/>
    <w:rsid w:val="00D936B7"/>
    <w:rsid w:val="00D9480B"/>
    <w:rsid w:val="00D95554"/>
    <w:rsid w:val="00D969A5"/>
    <w:rsid w:val="00D973F4"/>
    <w:rsid w:val="00DA0AFA"/>
    <w:rsid w:val="00DA1EAB"/>
    <w:rsid w:val="00DA309D"/>
    <w:rsid w:val="00DA32DB"/>
    <w:rsid w:val="00DA52DD"/>
    <w:rsid w:val="00DA57B2"/>
    <w:rsid w:val="00DA7165"/>
    <w:rsid w:val="00DA759D"/>
    <w:rsid w:val="00DB317D"/>
    <w:rsid w:val="00DB55F5"/>
    <w:rsid w:val="00DB5C24"/>
    <w:rsid w:val="00DB7220"/>
    <w:rsid w:val="00DB753F"/>
    <w:rsid w:val="00DC02BE"/>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54BB"/>
    <w:rsid w:val="00DE6FE3"/>
    <w:rsid w:val="00DE7596"/>
    <w:rsid w:val="00DF17E8"/>
    <w:rsid w:val="00DF18C0"/>
    <w:rsid w:val="00DF4AAF"/>
    <w:rsid w:val="00DF4F49"/>
    <w:rsid w:val="00DF54C6"/>
    <w:rsid w:val="00DF5BFC"/>
    <w:rsid w:val="00DF5FC0"/>
    <w:rsid w:val="00E004AF"/>
    <w:rsid w:val="00E007BE"/>
    <w:rsid w:val="00E01479"/>
    <w:rsid w:val="00E01D3F"/>
    <w:rsid w:val="00E024D5"/>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50F"/>
    <w:rsid w:val="00E73973"/>
    <w:rsid w:val="00E753AB"/>
    <w:rsid w:val="00E76E39"/>
    <w:rsid w:val="00E805B3"/>
    <w:rsid w:val="00E808E9"/>
    <w:rsid w:val="00E80EBD"/>
    <w:rsid w:val="00E8122D"/>
    <w:rsid w:val="00E8140C"/>
    <w:rsid w:val="00E830CE"/>
    <w:rsid w:val="00E844C7"/>
    <w:rsid w:val="00E864DB"/>
    <w:rsid w:val="00E86A87"/>
    <w:rsid w:val="00E8710B"/>
    <w:rsid w:val="00E90C6C"/>
    <w:rsid w:val="00E92B98"/>
    <w:rsid w:val="00E93AB3"/>
    <w:rsid w:val="00E94B6E"/>
    <w:rsid w:val="00E94FA5"/>
    <w:rsid w:val="00E967A4"/>
    <w:rsid w:val="00E97FD8"/>
    <w:rsid w:val="00EA05F2"/>
    <w:rsid w:val="00EA07EE"/>
    <w:rsid w:val="00EA159F"/>
    <w:rsid w:val="00EA2DC6"/>
    <w:rsid w:val="00EA3278"/>
    <w:rsid w:val="00EA437B"/>
    <w:rsid w:val="00EA5600"/>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3029"/>
    <w:rsid w:val="00EF5179"/>
    <w:rsid w:val="00EF57A6"/>
    <w:rsid w:val="00EF6E6A"/>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3B3C"/>
    <w:rsid w:val="00F14EBB"/>
    <w:rsid w:val="00F15EAE"/>
    <w:rsid w:val="00F20C14"/>
    <w:rsid w:val="00F2268E"/>
    <w:rsid w:val="00F22D8A"/>
    <w:rsid w:val="00F24DBB"/>
    <w:rsid w:val="00F257F1"/>
    <w:rsid w:val="00F25C66"/>
    <w:rsid w:val="00F302A6"/>
    <w:rsid w:val="00F309B6"/>
    <w:rsid w:val="00F3245E"/>
    <w:rsid w:val="00F333A6"/>
    <w:rsid w:val="00F37078"/>
    <w:rsid w:val="00F40DF6"/>
    <w:rsid w:val="00F41205"/>
    <w:rsid w:val="00F41851"/>
    <w:rsid w:val="00F42626"/>
    <w:rsid w:val="00F43003"/>
    <w:rsid w:val="00F44871"/>
    <w:rsid w:val="00F451E3"/>
    <w:rsid w:val="00F46625"/>
    <w:rsid w:val="00F47DD9"/>
    <w:rsid w:val="00F50B8C"/>
    <w:rsid w:val="00F51CB7"/>
    <w:rsid w:val="00F52D2C"/>
    <w:rsid w:val="00F543B9"/>
    <w:rsid w:val="00F54A54"/>
    <w:rsid w:val="00F55965"/>
    <w:rsid w:val="00F5605B"/>
    <w:rsid w:val="00F57AA2"/>
    <w:rsid w:val="00F57B3A"/>
    <w:rsid w:val="00F6206D"/>
    <w:rsid w:val="00F64ED7"/>
    <w:rsid w:val="00F650AA"/>
    <w:rsid w:val="00F651D5"/>
    <w:rsid w:val="00F656E2"/>
    <w:rsid w:val="00F65971"/>
    <w:rsid w:val="00F65B8F"/>
    <w:rsid w:val="00F67260"/>
    <w:rsid w:val="00F67765"/>
    <w:rsid w:val="00F67D6E"/>
    <w:rsid w:val="00F716F7"/>
    <w:rsid w:val="00F717F5"/>
    <w:rsid w:val="00F71876"/>
    <w:rsid w:val="00F71B8F"/>
    <w:rsid w:val="00F726C7"/>
    <w:rsid w:val="00F73458"/>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1957"/>
    <w:rsid w:val="00FA304E"/>
    <w:rsid w:val="00FA30A0"/>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B3E"/>
    <w:rsid w:val="00FD0DE7"/>
    <w:rsid w:val="00FD1429"/>
    <w:rsid w:val="00FD1884"/>
    <w:rsid w:val="00FD39E3"/>
    <w:rsid w:val="00FD4001"/>
    <w:rsid w:val="00FD441E"/>
    <w:rsid w:val="00FD468F"/>
    <w:rsid w:val="00FD4FD2"/>
    <w:rsid w:val="00FD6531"/>
    <w:rsid w:val="00FE015E"/>
    <w:rsid w:val="00FE1C35"/>
    <w:rsid w:val="00FE37A8"/>
    <w:rsid w:val="00FE42C4"/>
    <w:rsid w:val="00FE4EDB"/>
    <w:rsid w:val="00FE5EA6"/>
    <w:rsid w:val="00FE65BE"/>
    <w:rsid w:val="00FF14BA"/>
    <w:rsid w:val="00FF1F50"/>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_x0000_s1026"/>
      </o:rules>
    </o:shapelayout>
  </w:shapeDefaults>
  <w:decimalSymbol w:val=","/>
  <w:listSeparator w:val=";"/>
  <w15:docId w15:val="{B3AF66F5-C38C-4245-A573-7324B95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uiPriority w:val="99"/>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iPriority w:val="99"/>
    <w:unhideWhenUsed/>
    <w:rsid w:val="00322C25"/>
    <w:pPr>
      <w:tabs>
        <w:tab w:val="center" w:pos="4677"/>
        <w:tab w:val="right" w:pos="9355"/>
      </w:tabs>
    </w:pPr>
  </w:style>
  <w:style w:type="character" w:customStyle="1" w:styleId="af0">
    <w:name w:val="Нижний колонтитул Знак"/>
    <w:basedOn w:val="a1"/>
    <w:link w:val="af"/>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qFormat/>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qFormat/>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qFormat/>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 w:type="paragraph" w:customStyle="1" w:styleId="affff7">
    <w:name w:val="обычный приложения"/>
    <w:basedOn w:val="a0"/>
    <w:qFormat/>
    <w:rsid w:val="0083518F"/>
    <w:pPr>
      <w:spacing w:after="200" w:line="276" w:lineRule="auto"/>
      <w:jc w:val="center"/>
    </w:pPr>
    <w:rPr>
      <w:rFonts w:eastAsia="Calibri" w:cs="Times New Roman"/>
      <w:b/>
      <w:lang w:eastAsia="en-US"/>
    </w:rPr>
  </w:style>
  <w:style w:type="table" w:customStyle="1" w:styleId="1f0">
    <w:name w:val="Сетка таблицы1"/>
    <w:basedOn w:val="a2"/>
    <w:next w:val="afe"/>
    <w:uiPriority w:val="59"/>
    <w:rsid w:val="0083518F"/>
    <w:pPr>
      <w:suppressAutoHyphens/>
      <w:spacing w:line="240" w:lineRule="auto"/>
      <w:jc w:val="lef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53;&#1086;&#1074;&#1099;&#1081;%20&#1074;&#1099;&#1076;&#1072;&#1095;&#1072;%20&#1089;&#1074;.&#1074;%20&#1085;&#1072;%20&#1087;&#1088;&#1072;&#1074;&#1086;%20&#1087;&#1086;&#1083;&#1091;&#1095;&#1077;&#1085;&#1080;&#1103;%20&#1089;&#1086;&#1094;.&#1074;&#1099;&#1087;&#1083;&#1072;&#1090;&#1099;.docx" TargetMode="External"/><Relationship Id="rId18" Type="http://schemas.openxmlformats.org/officeDocument/2006/relationships/hyperlink" Target="consultantplus://offline/ref=A18DC16FDD6AA28E7F247AB829688DEAC3A568F63D7CE93B9654CF09D15EF2AF904F4F2C59F2CC851814560BEA310A59AB83C5EE32D2FB3AS6t5N" TargetMode="External"/><Relationship Id="rId26" Type="http://schemas.openxmlformats.org/officeDocument/2006/relationships/hyperlink" Target="consultantplus://offline/ref=A18DC16FDD6AA28E7F247AB829688DEAC3A068FE3D73E93B9654CF09D15EF2AF904F4F2C59F3CD861F14560BEA310A59AB83C5EE32D2FB3AS6t5N" TargetMode="External"/><Relationship Id="rId39" Type="http://schemas.openxmlformats.org/officeDocument/2006/relationships/hyperlink" Target="consultantplus://offline/ref=A18DC16FDD6AA28E7F247AB829688DEAC3A068FE3D73E93B9654CF09D15EF2AF904F4F2C59F3CC861F14560BEA310A59AB83C5EE32D2FB3AS6t5N" TargetMode="External"/><Relationship Id="rId21" Type="http://schemas.openxmlformats.org/officeDocument/2006/relationships/hyperlink" Target="consultantplus://offline/ref=A18DC16FDD6AA28E7F247AB829688DEAC3A068FE3D73E93B9654CF09D15EF2AF904F4F2C59F3CA891B14560BEA310A59AB83C5EE32D2FB3AS6t5N" TargetMode="External"/><Relationship Id="rId34" Type="http://schemas.openxmlformats.org/officeDocument/2006/relationships/hyperlink" Target="consultantplus://offline/ref=A18DC16FDD6AA28E7F247AB829688DEAC3A568F63D7CE93B9654CF09D15EF2AF904F4F2C59F2CC851814560BEA310A59AB83C5EE32D2FB3AS6t5N" TargetMode="External"/><Relationship Id="rId42" Type="http://schemas.openxmlformats.org/officeDocument/2006/relationships/hyperlink" Target="consultantplus://offline/ref=A18DC16FDD6AA28E7F247AB829688DEAC3A661FA3F78E93B9654CF09D15EF2AF824F17205BF0D4801B01005AACS6t7N" TargetMode="External"/><Relationship Id="rId47" Type="http://schemas.openxmlformats.org/officeDocument/2006/relationships/hyperlink" Target="consultantplus://offline/ref=A18DC16FDD6AA28E7F247AB829688DEAC3A56AFD3A73E93B9654CF09D15EF2AF824F17205BF0D4801B01005AACS6t7N" TargetMode="External"/><Relationship Id="rId50" Type="http://schemas.openxmlformats.org/officeDocument/2006/relationships/hyperlink" Target="consultantplus://offline/ref=A18DC16FDD6AA28E7F247AB829688DEAC2AA69F93773E93B9654CF09D15EF2AF824F17205BF0D4801B01005AACS6t7N" TargetMode="External"/><Relationship Id="rId55" Type="http://schemas.openxmlformats.org/officeDocument/2006/relationships/hyperlink" Target="consultantplus://offline/ref=A18DC16FDD6AA28E7F247AB829688DEAC2AB6FF83D7FE93B9654CF09D15EF2AF824F17205BF0D4801B01005AACS6t7N"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18DC16FDD6AA28E7F247BB63C688DEAC3A16BFB3E7FE93B9654CF09D15EF2AF824F17205BF0D4801B01005AACS6t7N" TargetMode="External"/><Relationship Id="rId29" Type="http://schemas.openxmlformats.org/officeDocument/2006/relationships/hyperlink" Target="consultantplus://offline/ref=A18DC16FDD6AA28E7F247AB829688DEAC3A068FE3D73E93B9654CF09D15EF2AF904F4F2C59F3CA891B14560BEA310A59AB83C5EE32D2FB3AS6t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7E1EB15172B7964576689FE9B1A26B3451C2BB8679661235B2FF71D5D0A4CAAEE1DC18F176947C01BCE0D4298A2FB5BA571EE7F7E88644c3XAM" TargetMode="External"/><Relationship Id="rId24" Type="http://schemas.openxmlformats.org/officeDocument/2006/relationships/hyperlink" Target="consultantplus://offline/ref=A18DC16FDD6AA28E7F247AB829688DEAC3A068FE3D73E93B9654CF09D15EF2AF904F4F2C59F3CC871914560BEA310A59AB83C5EE32D2FB3AS6t5N" TargetMode="External"/><Relationship Id="rId32" Type="http://schemas.openxmlformats.org/officeDocument/2006/relationships/hyperlink" Target="consultantplus://offline/ref=A18DC16FDD6AA28E7F247BB63C688DEAC3A16BFB3E7FE93B9654CF09D15EF2AF824F17205BF0D4801B01005AACS6t7N" TargetMode="External"/><Relationship Id="rId37" Type="http://schemas.openxmlformats.org/officeDocument/2006/relationships/hyperlink" Target="consultantplus://offline/ref=A18DC16FDD6AA28E7F247AB829688DEAC3A068FE3D73E93B9654CF09D15EF2AF904F4F2C59F3CF811214560BEA310A59AB83C5EE32D2FB3AS6t5N" TargetMode="External"/><Relationship Id="rId40" Type="http://schemas.openxmlformats.org/officeDocument/2006/relationships/hyperlink" Target="consultantplus://offline/ref=A18DC16FDD6AA28E7F247AB829688DEAC3A068FE3D73E93B9654CF09D15EF2AF904F4F2C59F3CF811214560BEA310A59AB83C5EE32D2FB3AS6t5N" TargetMode="External"/><Relationship Id="rId45" Type="http://schemas.openxmlformats.org/officeDocument/2006/relationships/hyperlink" Target="consultantplus://offline/ref=A18DC16FDD6AA28E7F247BB63C688DEAC4A36FF63B72E93B9654CF09D15EF2AF904F4F2F50F3C1D44B5B5757AC67195BA983C7EF2ESDt3N" TargetMode="External"/><Relationship Id="rId53" Type="http://schemas.openxmlformats.org/officeDocument/2006/relationships/hyperlink" Target="consultantplus://offline/ref=A18DC16FDD6AA28E7F247BB63C688DEAC4A06AF93E73E93B9654CF09D15EF2AF824F17205BF0D4801B01005AACS6t7N" TargetMode="External"/><Relationship Id="rId58" Type="http://schemas.openxmlformats.org/officeDocument/2006/relationships/hyperlink" Target="consultantplus://offline/ref=A18DC16FDD6AA28E7F247AB829688DEAC2AB6FF83D7FE93B9654CF09D15EF2AF824F17205BF0D4801B01005AACS6t7N"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18DC16FDD6AA28E7F247AB829688DEAC3A068FE3D73E93B9654CF09D15EF2AF904F4F2C59F3CC831A14560BEA310A59AB83C5EE32D2FB3AS6t5N" TargetMode="External"/><Relationship Id="rId23" Type="http://schemas.openxmlformats.org/officeDocument/2006/relationships/hyperlink" Target="consultantplus://offline/ref=D34D703A848AF4160D4D80C264D759514F394599869059552293023B5861FD2169D6064910680799B972EC37405C0FF861DEFAA4F6289E0C5AaCN" TargetMode="External"/><Relationship Id="rId28" Type="http://schemas.openxmlformats.org/officeDocument/2006/relationships/hyperlink" Target="consultantplus://offline/ref=A18DC16FDD6AA28E7F247AB829688DEAC3A068FE3D73E93B9654CF09D15EF2AF904F4F2C59F3CD861F14560BEA310A59AB83C5EE32D2FB3AS6t5N" TargetMode="External"/><Relationship Id="rId36" Type="http://schemas.openxmlformats.org/officeDocument/2006/relationships/hyperlink" Target="consultantplus://offline/ref=A18DC16FDD6AA28E7F247AB829688DEAC3A068FE3D73E93B9654CF09D15EF2AF904F4F2C59F3CA891B14560BEA310A59AB83C5EE32D2FB3AS6t5N" TargetMode="External"/><Relationship Id="rId49" Type="http://schemas.openxmlformats.org/officeDocument/2006/relationships/hyperlink" Target="consultantplus://offline/ref=A18DC16FDD6AA28E7F247AB829688DEAC3A068FE3D73E93B9654CF09D15EF2AF904F4F2C59F3CD881F14560BEA310A59AB83C5EE32D2FB3AS6t5N" TargetMode="External"/><Relationship Id="rId57" Type="http://schemas.openxmlformats.org/officeDocument/2006/relationships/hyperlink" Target="consultantplus://offline/ref=A18DC16FDD6AA28E7F247AB829688DEAC2AB6FF83D7FE93B9654CF09D15EF2AF824F17205BF0D4801B01005AACS6t7N" TargetMode="External"/><Relationship Id="rId61" Type="http://schemas.openxmlformats.org/officeDocument/2006/relationships/hyperlink" Target="http://www.gosuslugi.ru" TargetMode="External"/><Relationship Id="rId10" Type="http://schemas.openxmlformats.org/officeDocument/2006/relationships/hyperlink" Target="&#1053;&#1086;&#1074;&#1099;&#1081;%20&#1074;&#1099;&#1076;&#1072;&#1095;&#1072;%20&#1089;&#1074;.&#1074;%20&#1085;&#1072;%20&#1087;&#1088;&#1072;&#1074;&#1086;%20&#1087;&#1086;&#1083;&#1091;&#1095;&#1077;&#1085;&#1080;&#1103;%20&#1089;&#1086;&#1094;.&#1074;&#1099;&#1087;&#1083;&#1072;&#1090;&#1099;.docx" TargetMode="External"/><Relationship Id="rId19" Type="http://schemas.openxmlformats.org/officeDocument/2006/relationships/hyperlink" Target="consultantplus://offline/ref=A18DC16FDD6AA28E7F247AB829688DEAC3A068FE3D73E93B9654CF09D15EF2AF904F4F2C59F3CC841A14560BEA310A59AB83C5EE32D2FB3AS6t5N" TargetMode="External"/><Relationship Id="rId31" Type="http://schemas.openxmlformats.org/officeDocument/2006/relationships/hyperlink" Target="consultantplus://offline/ref=A18DC16FDD6AA28E7F247BB63C688DEAC4A169F6397AE93B9654CF09D15EF2AF904F4F2C59F3CB831E14560BEA310A59AB83C5EE32D2FB3AS6t5N" TargetMode="External"/><Relationship Id="rId44" Type="http://schemas.openxmlformats.org/officeDocument/2006/relationships/hyperlink" Target="consultantplus://offline/ref=A18DC16FDD6AA28E7F247AB829688DEAC2A56FF73D72E93B9654CF09D15EF2AF904F4F2C59F3CA811814560BEA310A59AB83C5EE32D2FB3AS6t5N" TargetMode="External"/><Relationship Id="rId52" Type="http://schemas.openxmlformats.org/officeDocument/2006/relationships/hyperlink" Target="consultantplus://offline/ref=A18DC16FDD6AA28E7F247AB829688DEAC3A56AFD3A73E93B9654CF09D15EF2AF824F17205BF0D4801B01005AACS6t7N" TargetMode="External"/><Relationship Id="rId60" Type="http://schemas.openxmlformats.org/officeDocument/2006/relationships/hyperlink" Target="consultantplus://offline/ref=A18DC16FDD6AA28E7F247AB829688DEAC2AB6FF83D7FE93B9654CF09D15EF2AF824F17205BF0D4801B01005AACS6t7N" TargetMode="External"/><Relationship Id="rId65" Type="http://schemas.openxmlformats.org/officeDocument/2006/relationships/hyperlink" Target="consultantplus://offline/ref=749C3901698CAE182A20EC67E120076AFE7E3C4EA4AA19A7F24A555C3EFFFF111AC7C373581C6602F9C5BB6EF658B22ED7E799686790D8FAI8o7F"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18DC16FDD6AA28E7F247AB829688DEAC2A26EF73E78E93B9654CF09D15EF2AF904F4F2C59F3CA811814560BEA310A59AB83C5EE32D2FB3AS6t5N" TargetMode="External"/><Relationship Id="rId22" Type="http://schemas.openxmlformats.org/officeDocument/2006/relationships/hyperlink" Target="consultantplus://offline/ref=A18DC16FDD6AA28E7F247AB829688DEAC3A068FE3D73E93B9654CF09D15EF2AF904F4F2C59F3CC841214560BEA310A59AB83C5EE32D2FB3AS6t5N" TargetMode="External"/><Relationship Id="rId27" Type="http://schemas.openxmlformats.org/officeDocument/2006/relationships/hyperlink" Target="consultantplus://offline/ref=A18DC16FDD6AA28E7F247AB829688DEAC3A068FE3D73E93B9654CF09D15EF2AF904F4F2C59F3CD861F14560BEA310A59AB83C5EE32D2FB3AS6t5N" TargetMode="External"/><Relationship Id="rId30" Type="http://schemas.openxmlformats.org/officeDocument/2006/relationships/hyperlink" Target="consultantplus://offline/ref=A18DC16FDD6AA28E7F247BB63C688DEAC4A169F6397AE93B9654CF09D15EF2AF904F4F2C59F3CB821214560BEA310A59AB83C5EE32D2FB3AS6t5N" TargetMode="External"/><Relationship Id="rId35" Type="http://schemas.openxmlformats.org/officeDocument/2006/relationships/hyperlink" Target="consultantplus://offline/ref=A18DC16FDD6AA28E7F247AB829688DEAC3A068FE3D73E93B9654CF09D15EF2AF904F4F2C59F3CA811F14560BEA310A59AB83C5EE32D2FB3AS6t5N" TargetMode="External"/><Relationship Id="rId43" Type="http://schemas.openxmlformats.org/officeDocument/2006/relationships/hyperlink" Target="consultantplus://offline/ref=A18DC16FDD6AA28E7F247AB829688DEAC3A068FE3D73E93B9654CF09D15EF2AF904F4F2C59F3CA891B14560BEA310A59AB83C5EE32D2FB3AS6t5N" TargetMode="External"/><Relationship Id="rId48" Type="http://schemas.openxmlformats.org/officeDocument/2006/relationships/hyperlink" Target="consultantplus://offline/ref=A18DC16FDD6AA28E7F247AB829688DEAC3A46CF83978E93B9654CF09D15EF2AF904F4F2C59F3CA811814560BEA310A59AB83C5EE32D2FB3AS6t5N" TargetMode="External"/><Relationship Id="rId56" Type="http://schemas.openxmlformats.org/officeDocument/2006/relationships/hyperlink" Target="consultantplus://offline/ref=A18DC16FDD6AA28E7F247AB829688DEAC2AB6FF83D7FE93B9654CF09D15EF2AF824F17205BF0D4801B01005AACS6t7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A18DC16FDD6AA28E7F247AB829688DEAC2AA69F93773E93B9654CF09D15EF2AF824F17205BF0D4801B01005AACS6t7N" TargetMode="External"/><Relationship Id="rId3" Type="http://schemas.openxmlformats.org/officeDocument/2006/relationships/styles" Target="styles.xml"/><Relationship Id="rId12" Type="http://schemas.openxmlformats.org/officeDocument/2006/relationships/hyperlink" Target="consultantplus://offline/ref=E8090C28FD9156D4C6D366DFA754A042945986133C972BB95936E8E7466089EA485F7D85847E78AF6573EAE41B151DDC381A27CC96B33195C7b1H" TargetMode="External"/><Relationship Id="rId17" Type="http://schemas.openxmlformats.org/officeDocument/2006/relationships/hyperlink" Target="consultantplus://offline/ref=A18DC16FDD6AA28E7F247BB63C688DEAC4A16CFD3F7BE93B9654CF09D15EF2AF904F4F2C59F3CA811314560BEA310A59AB83C5EE32D2FB3AS6t5N" TargetMode="External"/><Relationship Id="rId25" Type="http://schemas.openxmlformats.org/officeDocument/2006/relationships/hyperlink" Target="consultantplus://offline/ref=A18DC16FDD6AA28E7F247AB829688DEAC3A068FE3D73E93B9654CF09D15EF2AF904F4F2C59F3CA891B14560BEA310A59AB83C5EE32D2FB3AS6t5N" TargetMode="External"/><Relationship Id="rId33" Type="http://schemas.openxmlformats.org/officeDocument/2006/relationships/hyperlink" Target="consultantplus://offline/ref=A18DC16FDD6AA28E7F247BB63C688DEAC4A16CFD3F7BE93B9654CF09D15EF2AF904F4F2C59F3CA811314560BEA310A59AB83C5EE32D2FB3AS6t5N" TargetMode="External"/><Relationship Id="rId38" Type="http://schemas.openxmlformats.org/officeDocument/2006/relationships/hyperlink" Target="consultantplus://offline/ref=A18DC16FDD6AA28E7F247AB829688DEAC3A068FE3D73E93B9654CF09D15EF2AF904F4F2C59F3CA891B14560BEA310A59AB83C5EE32D2FB3AS6t5N" TargetMode="External"/><Relationship Id="rId46" Type="http://schemas.openxmlformats.org/officeDocument/2006/relationships/hyperlink" Target="consultantplus://offline/ref=A18DC16FDD6AA28E7F247AB829688DEAC3A068FE3D73E93B9654CF09D15EF2AF904F4F2C59F3CA891B14560BEA310A59AB83C5EE32D2FB3AS6t5N" TargetMode="External"/><Relationship Id="rId59" Type="http://schemas.openxmlformats.org/officeDocument/2006/relationships/hyperlink" Target="consultantplus://offline/ref=A18DC16FDD6AA28E7F247AB829688DEAC3A56AFD3A73E93B9654CF09D15EF2AF904F4F2C59F3CE801814560BEA310A59AB83C5EE32D2FB3AS6t5N" TargetMode="External"/><Relationship Id="rId67" Type="http://schemas.openxmlformats.org/officeDocument/2006/relationships/fontTable" Target="fontTable.xml"/><Relationship Id="rId20" Type="http://schemas.openxmlformats.org/officeDocument/2006/relationships/hyperlink" Target="consultantplus://offline/ref=A18DC16FDD6AA28E7F247AB829688DEAC3A068FE3D73E93B9654CF09D15EF2AF904F4F2C59F3CA891B14560BEA310A59AB83C5EE32D2FB3AS6t5N" TargetMode="External"/><Relationship Id="rId41" Type="http://schemas.openxmlformats.org/officeDocument/2006/relationships/hyperlink" Target="consultantplus://offline/ref=A18DC16FDD6AA28E7F247AB829688DEAC3A068FE3D73E93B9654CF09D15EF2AF904F4F2C59F3CF811214560BEA310A59AB83C5EE32D2FB3AS6t5N" TargetMode="External"/><Relationship Id="rId54" Type="http://schemas.openxmlformats.org/officeDocument/2006/relationships/hyperlink" Target="consultantplus://offline/ref=A18DC16FDD6AA28E7F247BB63C688DEAC4A36FF63B72E93B9654CF09D15EF2AF904F4F2F5DF7C1D44B5B5757AC67195BA983C7EF2ESDt3N" TargetMode="External"/><Relationship Id="rId62"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FAF3C70-4617-43C4-829D-ADE11D09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63</Pages>
  <Words>25273</Words>
  <Characters>144057</Characters>
  <Application>Microsoft Office Word</Application>
  <DocSecurity>0</DocSecurity>
  <Lines>1200</Lines>
  <Paragraphs>337</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предоставлении Муниципальной услуги</vt:lpstr>
      <vt:lpstr>II. Стандарт предоставления Муниципальной услуги</vt:lpstr>
      <vt:lpstr>    </vt:lpstr>
      <vt:lpstr>    4. Наименование Муниципальной услуги</vt:lpstr>
      <vt:lpstr>    5. Наименование органа, предоставляющего</vt:lpstr>
      <vt:lpstr>    6. Результат предоставления Муниципальной услуги</vt:lpstr>
      <vt:lpstr>    7. Срок регистрации заявления на предоставление</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vt:lpstr>
      <vt:lpstr>    11. Исчерпывающий перечень документов, необходимых</vt:lpstr>
      <vt:lpstr>    12. Исчерпывающий перечень оснований для отказа в приеме</vt:lpstr>
      <vt:lpstr>    13. Исчерпывающий перечень оснований для приостановления или</vt:lpstr>
      <vt:lpstr>    14. Порядок, размер и основания взимания государственной</vt:lpstr>
      <vt:lpstr>    15. Перечень услуг, необходимых и обязательных</vt:lpstr>
      <vt:lpstr>    16. Способы представления Заявителем документов,</vt:lpstr>
      <vt:lpstr>    17. Способы получения Заявителем результатов предоставления</vt:lpstr>
      <vt:lpstr>    18. Максимальный срок ожидания в очереди</vt:lpstr>
      <vt:lpstr>    19. Требования к помещениям, в которых предоставляется</vt:lpstr>
      <vt:lpstr>    20. Показатели доступности и качества Муниципальной услуги</vt:lpstr>
      <vt:lpstr>    21. Требования к организации предоставления Муниципальной</vt:lpstr>
      <vt:lpstr>    22. Требования к организации предоставления Муниципальной</vt:lpstr>
      <vt:lpstr>III. Состав, последовательность и сроки выполнения</vt:lpstr>
      <vt:lpstr>    23. Состав, последовательность и сроки выполнения</vt:lpstr>
      <vt:lpstr>IV. Порядок и формы контроля за исполнением</vt:lpstr>
      <vt:lpstr>    24. Порядок осуществления текущего контроля за соблюдением</vt:lpstr>
      <vt:lpstr>    25. Порядок и периодичность осуществления плановых</vt:lpstr>
      <vt:lpstr>    26. Ответственность должностных лиц, муниципальных служащих,</vt:lpstr>
      <vt:lpstr>    27. Положения, характеризующие требования к порядку и формам</vt:lpstr>
    </vt:vector>
  </TitlesOfParts>
  <Company/>
  <LinksUpToDate>false</LinksUpToDate>
  <CharactersWithSpaces>168993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91</cp:revision>
  <cp:lastPrinted>2023-01-24T12:23:00Z</cp:lastPrinted>
  <dcterms:created xsi:type="dcterms:W3CDTF">2019-03-27T15:31:00Z</dcterms:created>
  <dcterms:modified xsi:type="dcterms:W3CDTF">2023-01-24T14:28:00Z</dcterms:modified>
</cp:coreProperties>
</file>