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C04" w:rsidRDefault="004B6892" w:rsidP="00A93358">
      <w:pPr>
        <w:ind w:right="-1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4" w:rsidRPr="00537687" w:rsidRDefault="00AC4C04" w:rsidP="00A93358">
      <w:pPr>
        <w:ind w:right="-1" w:firstLine="1701"/>
        <w:rPr>
          <w:b/>
        </w:rPr>
      </w:pPr>
      <w:r w:rsidRPr="00537687">
        <w:tab/>
      </w:r>
      <w:r w:rsidRPr="00537687">
        <w:tab/>
      </w:r>
    </w:p>
    <w:p w:rsidR="006F359E" w:rsidRPr="0050384C" w:rsidRDefault="006F359E" w:rsidP="006F359E">
      <w:pPr>
        <w:contextualSpacing/>
        <w:jc w:val="center"/>
        <w:rPr>
          <w:b/>
          <w:bCs/>
          <w:sz w:val="28"/>
          <w:szCs w:val="28"/>
        </w:rPr>
      </w:pPr>
      <w:r w:rsidRPr="0050384C">
        <w:rPr>
          <w:b/>
          <w:bCs/>
          <w:sz w:val="28"/>
          <w:szCs w:val="28"/>
        </w:rPr>
        <w:t>АДМИНИСТРАЦИЯ ГОРОДСКОГО ОКРУГА ЭЛЕКТРОСТАЛЬ</w:t>
      </w:r>
    </w:p>
    <w:p w:rsidR="006F359E" w:rsidRPr="0050384C" w:rsidRDefault="006F359E" w:rsidP="006F359E">
      <w:pPr>
        <w:spacing w:line="240" w:lineRule="exact"/>
        <w:contextualSpacing/>
        <w:jc w:val="center"/>
        <w:rPr>
          <w:b/>
          <w:bCs/>
          <w:sz w:val="28"/>
          <w:szCs w:val="28"/>
        </w:rPr>
      </w:pPr>
    </w:p>
    <w:p w:rsidR="006F359E" w:rsidRPr="0050384C" w:rsidRDefault="006F359E" w:rsidP="006F359E">
      <w:pPr>
        <w:contextualSpacing/>
        <w:jc w:val="center"/>
        <w:rPr>
          <w:b/>
          <w:bCs/>
          <w:sz w:val="28"/>
          <w:szCs w:val="28"/>
        </w:rPr>
      </w:pPr>
      <w:r w:rsidRPr="0050384C">
        <w:rPr>
          <w:b/>
          <w:bCs/>
          <w:sz w:val="28"/>
          <w:szCs w:val="28"/>
        </w:rPr>
        <w:t>МОСКОВСКОЙ ОБЛАСТИ</w:t>
      </w:r>
    </w:p>
    <w:p w:rsidR="006F359E" w:rsidRPr="0050384C" w:rsidRDefault="006F359E" w:rsidP="006F359E">
      <w:pPr>
        <w:spacing w:line="240" w:lineRule="exact"/>
        <w:contextualSpacing/>
        <w:jc w:val="center"/>
        <w:rPr>
          <w:b/>
          <w:bCs/>
          <w:sz w:val="28"/>
          <w:szCs w:val="28"/>
        </w:rPr>
      </w:pPr>
    </w:p>
    <w:p w:rsidR="006F359E" w:rsidRPr="0050384C" w:rsidRDefault="006F359E" w:rsidP="006F359E">
      <w:pPr>
        <w:contextualSpacing/>
        <w:jc w:val="center"/>
        <w:rPr>
          <w:b/>
          <w:bCs/>
          <w:sz w:val="44"/>
          <w:szCs w:val="44"/>
        </w:rPr>
      </w:pPr>
      <w:r w:rsidRPr="0050384C">
        <w:rPr>
          <w:b/>
          <w:bCs/>
          <w:sz w:val="44"/>
          <w:szCs w:val="44"/>
        </w:rPr>
        <w:t>ПОСТАНОВЛЕНИЕ</w:t>
      </w:r>
    </w:p>
    <w:p w:rsidR="006F359E" w:rsidRPr="00815E47" w:rsidRDefault="006F359E" w:rsidP="006F359E">
      <w:pPr>
        <w:spacing w:line="240" w:lineRule="exact"/>
        <w:jc w:val="center"/>
        <w:rPr>
          <w:sz w:val="44"/>
          <w:szCs w:val="44"/>
        </w:rPr>
      </w:pPr>
    </w:p>
    <w:p w:rsidR="006F359E" w:rsidRDefault="006F359E" w:rsidP="006F359E">
      <w:pPr>
        <w:jc w:val="center"/>
        <w:outlineLvl w:val="0"/>
      </w:pPr>
      <w:r w:rsidRPr="00537687">
        <w:t>___</w:t>
      </w:r>
      <w:r w:rsidR="00DB0453">
        <w:rPr>
          <w:u w:val="single"/>
        </w:rPr>
        <w:t>06.10.2026</w:t>
      </w:r>
      <w:r w:rsidRPr="00537687">
        <w:t>___ № ___</w:t>
      </w:r>
      <w:r w:rsidR="00DB0453">
        <w:rPr>
          <w:u w:val="single"/>
        </w:rPr>
        <w:t>1324/10</w:t>
      </w:r>
      <w:r w:rsidRPr="00537687">
        <w:t>__________</w:t>
      </w:r>
    </w:p>
    <w:p w:rsidR="006F359E" w:rsidRDefault="006F359E" w:rsidP="006F359E">
      <w:pPr>
        <w:spacing w:line="240" w:lineRule="exact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F359E" w:rsidRDefault="006F359E" w:rsidP="006F359E">
      <w:pPr>
        <w:ind w:right="-1"/>
        <w:jc w:val="center"/>
        <w:rPr>
          <w:rFonts w:cs="Times New Roman"/>
        </w:rPr>
      </w:pPr>
    </w:p>
    <w:p w:rsidR="006F359E" w:rsidRDefault="006F359E" w:rsidP="006F359E">
      <w:pPr>
        <w:ind w:right="-1"/>
        <w:jc w:val="center"/>
        <w:rPr>
          <w:rFonts w:cs="Times New Roman"/>
        </w:rPr>
      </w:pPr>
      <w:r w:rsidRPr="00D47E8C">
        <w:rPr>
          <w:rFonts w:cs="Times New Roman"/>
        </w:rPr>
        <w:t>О внесении изменений в Перечень</w:t>
      </w:r>
      <w:r>
        <w:rPr>
          <w:rFonts w:cs="Times New Roman"/>
        </w:rPr>
        <w:t xml:space="preserve"> </w:t>
      </w:r>
      <w:r w:rsidRPr="00D47E8C">
        <w:rPr>
          <w:rFonts w:cs="Times New Roman"/>
        </w:rPr>
        <w:t>заказчиков,</w:t>
      </w:r>
    </w:p>
    <w:p w:rsidR="006F359E" w:rsidRDefault="006F359E" w:rsidP="006F359E">
      <w:pPr>
        <w:jc w:val="center"/>
        <w:rPr>
          <w:rFonts w:cs="Times New Roman"/>
          <w:sz w:val="16"/>
          <w:szCs w:val="16"/>
        </w:rPr>
      </w:pPr>
      <w:r w:rsidRPr="00D47E8C">
        <w:rPr>
          <w:rFonts w:cs="Times New Roman"/>
        </w:rPr>
        <w:t xml:space="preserve"> осуществляющих определение поставщиков (подрядчиков, исполнителей) через уполномоченное учреждение</w:t>
      </w:r>
    </w:p>
    <w:p w:rsidR="006F359E" w:rsidRDefault="006F359E" w:rsidP="006F359E">
      <w:pPr>
        <w:spacing w:line="240" w:lineRule="exact"/>
        <w:jc w:val="center"/>
        <w:rPr>
          <w:rFonts w:cs="Times New Roman"/>
          <w:sz w:val="16"/>
          <w:szCs w:val="16"/>
        </w:rPr>
      </w:pPr>
    </w:p>
    <w:p w:rsidR="008B64BB" w:rsidRDefault="008B64BB" w:rsidP="00A93358">
      <w:pPr>
        <w:spacing w:line="240" w:lineRule="exact"/>
        <w:ind w:right="-1"/>
        <w:jc w:val="center"/>
      </w:pPr>
    </w:p>
    <w:p w:rsidR="00400AD3" w:rsidRPr="00A35027" w:rsidRDefault="00400AD3" w:rsidP="00146FCF">
      <w:pPr>
        <w:tabs>
          <w:tab w:val="left" w:pos="993"/>
        </w:tabs>
        <w:ind w:right="-1" w:firstLine="567"/>
        <w:jc w:val="both"/>
        <w:rPr>
          <w:rFonts w:cs="Times New Roman"/>
          <w:color w:val="000000"/>
        </w:rPr>
      </w:pPr>
      <w:r>
        <w:t>В соответствии с федеральными законами от 06.10.2003 № 131-ФЗ «</w:t>
      </w:r>
      <w:r>
        <w:rPr>
          <w:rFonts w:cs="Times New Roman"/>
        </w:rPr>
        <w:t>Об общих принципах организации местного самоуправления в Российской Федерации</w:t>
      </w:r>
      <w:r>
        <w:t>» и</w:t>
      </w:r>
      <w:r w:rsidRPr="003226A0">
        <w:t xml:space="preserve">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, </w:t>
      </w:r>
      <w:r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  <w:r>
        <w:rPr>
          <w:color w:val="000000"/>
        </w:rPr>
        <w:t>от 04.05.2017 № 282/5 «</w:t>
      </w:r>
      <w:r>
        <w:t xml:space="preserve">О наделении </w:t>
      </w:r>
      <w:r>
        <w:rPr>
          <w:rFonts w:cs="Times New Roman"/>
        </w:rPr>
        <w:t xml:space="preserve">муниципального казенного учреждения городского округа Электросталь Московской области «Управление по конкурентной политике и координации закупок» </w:t>
      </w:r>
      <w:r>
        <w:t xml:space="preserve">полномочиями уполномоченного учреждения </w:t>
      </w:r>
      <w:r>
        <w:rPr>
          <w:rFonts w:cs="Times New Roman"/>
        </w:rPr>
        <w:t xml:space="preserve">по определению </w:t>
      </w:r>
      <w:r w:rsidRPr="00517BB5">
        <w:rPr>
          <w:rFonts w:cs="Times New Roman"/>
        </w:rPr>
        <w:t>поставщиков (подрядчиков, исполнителей) для заказчиков городского округа Электросталь Московской области</w:t>
      </w:r>
      <w:r>
        <w:rPr>
          <w:rFonts w:cs="Times New Roman"/>
        </w:rPr>
        <w:t>»</w:t>
      </w:r>
      <w:r w:rsidR="00E64F78">
        <w:rPr>
          <w:rFonts w:cs="Times New Roman"/>
        </w:rPr>
        <w:t>,</w:t>
      </w:r>
      <w:r>
        <w:rPr>
          <w:rFonts w:cs="Times New Roman"/>
        </w:rPr>
        <w:t xml:space="preserve"> в </w:t>
      </w:r>
      <w:r w:rsidR="00A35027">
        <w:rPr>
          <w:rFonts w:cs="Times New Roman"/>
        </w:rPr>
        <w:t xml:space="preserve">связи с реорганизацией учреждений путем присоединения, </w:t>
      </w:r>
      <w:r w:rsidRPr="00A35027">
        <w:rPr>
          <w:rFonts w:cs="Times New Roman"/>
        </w:rPr>
        <w:t>Адм</w:t>
      </w:r>
      <w:r w:rsidRPr="00A35027">
        <w:rPr>
          <w:rFonts w:cs="Times New Roman"/>
          <w:color w:val="000000"/>
        </w:rPr>
        <w:t>инистрация городского округа Электросталь Московской области ПОСТАНОВЛЯЕТ:</w:t>
      </w:r>
    </w:p>
    <w:p w:rsidR="00400AD3" w:rsidRPr="00E64F78" w:rsidRDefault="00BF52EE" w:rsidP="00BF52EE">
      <w:pPr>
        <w:pStyle w:val="a7"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cs="Times New Roman"/>
        </w:rPr>
      </w:pPr>
      <w:r w:rsidRPr="00E64F78">
        <w:rPr>
          <w:rFonts w:cs="Times New Roman"/>
        </w:rPr>
        <w:t>Исключить из</w:t>
      </w:r>
      <w:r w:rsidR="00400AD3" w:rsidRPr="00E64F78">
        <w:rPr>
          <w:rFonts w:cs="Times New Roman"/>
        </w:rPr>
        <w:t xml:space="preserve"> </w:t>
      </w:r>
      <w:r w:rsidR="00A35027" w:rsidRPr="00E64F78">
        <w:rPr>
          <w:rFonts w:cs="Times New Roman"/>
        </w:rPr>
        <w:t>п</w:t>
      </w:r>
      <w:r w:rsidR="00400AD3" w:rsidRPr="00E64F78">
        <w:rPr>
          <w:rFonts w:cs="Times New Roman"/>
        </w:rPr>
        <w:t>ереч</w:t>
      </w:r>
      <w:r w:rsidRPr="00E64F78">
        <w:rPr>
          <w:rFonts w:cs="Times New Roman"/>
        </w:rPr>
        <w:t>ня</w:t>
      </w:r>
      <w:r w:rsidR="00400AD3" w:rsidRPr="00E64F78">
        <w:rPr>
          <w:rFonts w:cs="Times New Roman"/>
        </w:rPr>
        <w:t xml:space="preserve"> заказчиков, осуществляющих определение поставщиков (подрядчиков, исполнителей) через уполномоченное учреждение, утвержденн</w:t>
      </w:r>
      <w:r w:rsidRPr="00E64F78">
        <w:rPr>
          <w:rFonts w:cs="Times New Roman"/>
        </w:rPr>
        <w:t>ого</w:t>
      </w:r>
      <w:r w:rsidR="00400AD3" w:rsidRPr="00E64F78">
        <w:rPr>
          <w:rFonts w:cs="Times New Roman"/>
        </w:rPr>
        <w:t xml:space="preserve"> постановлением Администрации городского округа Электросталь Московской области от 29.11.2017 № 855/11 (с изменениями, внесенными </w:t>
      </w:r>
      <w:bookmarkStart w:id="0" w:name="_Hlk189823066"/>
      <w:r w:rsidR="00400AD3" w:rsidRPr="00E64F78">
        <w:rPr>
          <w:rFonts w:cs="Times New Roman"/>
        </w:rPr>
        <w:t>постановлениями Администрации городского округа Электросталь Московской области от 29.03.2019 № 198/3, от 17.12.2020</w:t>
      </w:r>
      <w:r w:rsidRPr="00E64F78">
        <w:rPr>
          <w:rFonts w:cs="Times New Roman"/>
        </w:rPr>
        <w:t xml:space="preserve"> </w:t>
      </w:r>
      <w:r w:rsidR="00415C8A" w:rsidRPr="00E64F78">
        <w:rPr>
          <w:rFonts w:cs="Times New Roman"/>
        </w:rPr>
        <w:t xml:space="preserve">                 </w:t>
      </w:r>
      <w:r w:rsidR="00400AD3" w:rsidRPr="00E64F78">
        <w:rPr>
          <w:rFonts w:cs="Times New Roman"/>
        </w:rPr>
        <w:t>№ 883/12, от 14.10.2021 № 774/10, от 02.02.2022 № 101/2, от 23.06.2022 № 632/6, от 24.10.2022 № 1208/10</w:t>
      </w:r>
      <w:r w:rsidR="00FD7848" w:rsidRPr="00E64F78">
        <w:rPr>
          <w:rFonts w:cs="Times New Roman"/>
        </w:rPr>
        <w:t>, 11.05.2023 № 617/5</w:t>
      </w:r>
      <w:r w:rsidR="00D510DD" w:rsidRPr="00E64F78">
        <w:rPr>
          <w:rFonts w:cs="Times New Roman"/>
        </w:rPr>
        <w:t>, 15.09.2023 № 1252/9</w:t>
      </w:r>
      <w:r w:rsidR="002C1600" w:rsidRPr="00E64F78">
        <w:rPr>
          <w:rFonts w:cs="Times New Roman"/>
        </w:rPr>
        <w:t xml:space="preserve">, </w:t>
      </w:r>
      <w:r w:rsidR="00947F46" w:rsidRPr="00E64F78">
        <w:rPr>
          <w:rFonts w:cs="Times New Roman"/>
        </w:rPr>
        <w:t>от 29.11.2023 1584/11</w:t>
      </w:r>
      <w:r w:rsidR="00D555A8" w:rsidRPr="00E64F78">
        <w:rPr>
          <w:rFonts w:cs="Times New Roman"/>
        </w:rPr>
        <w:t>, от 30.01.2025 № 87/1</w:t>
      </w:r>
      <w:bookmarkEnd w:id="0"/>
      <w:r w:rsidR="001E388C" w:rsidRPr="00E64F78">
        <w:rPr>
          <w:rFonts w:cs="Times New Roman"/>
        </w:rPr>
        <w:t>, от 24.0</w:t>
      </w:r>
      <w:r w:rsidR="00EB4F5B" w:rsidRPr="00E64F78">
        <w:rPr>
          <w:rFonts w:cs="Times New Roman"/>
        </w:rPr>
        <w:t>2</w:t>
      </w:r>
      <w:r w:rsidR="001E388C" w:rsidRPr="00E64F78">
        <w:rPr>
          <w:rFonts w:cs="Times New Roman"/>
        </w:rPr>
        <w:t>.2025 № 225/2</w:t>
      </w:r>
      <w:r w:rsidR="00F40791" w:rsidRPr="00E64F78">
        <w:rPr>
          <w:rFonts w:cs="Times New Roman"/>
        </w:rPr>
        <w:t xml:space="preserve">, </w:t>
      </w:r>
      <w:bookmarkStart w:id="1" w:name="_Hlk221717169"/>
      <w:r w:rsidR="00F40791" w:rsidRPr="00E64F78">
        <w:rPr>
          <w:rFonts w:cs="Times New Roman"/>
        </w:rPr>
        <w:t>от 19.12.2025 № 1662/12</w:t>
      </w:r>
      <w:bookmarkEnd w:id="1"/>
      <w:r w:rsidRPr="00E64F78">
        <w:rPr>
          <w:rFonts w:cs="Times New Roman"/>
        </w:rPr>
        <w:t>, от 26.02.2026 № 156/2</w:t>
      </w:r>
      <w:r w:rsidR="001E388C" w:rsidRPr="00E64F78">
        <w:rPr>
          <w:rFonts w:cs="Times New Roman"/>
        </w:rPr>
        <w:t>)</w:t>
      </w:r>
      <w:r w:rsidR="00415C8A" w:rsidRPr="00E64F78">
        <w:rPr>
          <w:rFonts w:cs="Times New Roman"/>
        </w:rPr>
        <w:t>, пункты 32, 33 и 47.</w:t>
      </w:r>
      <w:r w:rsidRPr="00E64F78">
        <w:rPr>
          <w:rFonts w:cs="Times New Roman"/>
        </w:rPr>
        <w:t xml:space="preserve"> </w:t>
      </w:r>
    </w:p>
    <w:p w:rsidR="001E388C" w:rsidRDefault="00400AD3" w:rsidP="00BF52EE">
      <w:pPr>
        <w:numPr>
          <w:ilvl w:val="0"/>
          <w:numId w:val="1"/>
        </w:numPr>
        <w:tabs>
          <w:tab w:val="left" w:pos="851"/>
          <w:tab w:val="left" w:pos="1276"/>
          <w:tab w:val="left" w:pos="1418"/>
        </w:tabs>
        <w:ind w:left="0" w:right="-1" w:firstLine="567"/>
        <w:jc w:val="both"/>
      </w:pPr>
      <w:r w:rsidRPr="00072EE6">
        <w:rPr>
          <w:rFonts w:cs="Times New Roman"/>
        </w:rPr>
        <w:t>Разместить настоящее постановление на официальном сайте городского округа Электросталь Московской области в информационно</w:t>
      </w:r>
      <w:r>
        <w:rPr>
          <w:rFonts w:cs="Times New Roman"/>
        </w:rPr>
        <w:t>-телекоммуникационной</w:t>
      </w:r>
      <w:r w:rsidRPr="00072EE6">
        <w:rPr>
          <w:rFonts w:cs="Times New Roman"/>
        </w:rPr>
        <w:t xml:space="preserve"> сети «Интернет» по адресу: </w:t>
      </w:r>
      <w:hyperlink r:id="rId9" w:history="1">
        <w:r w:rsidRPr="00400AD3">
          <w:rPr>
            <w:rStyle w:val="a8"/>
            <w:rFonts w:cs="Times New Roman"/>
            <w:color w:val="auto"/>
            <w:u w:val="none"/>
          </w:rPr>
          <w:t>www.electrostal.ru</w:t>
        </w:r>
      </w:hyperlink>
      <w:r w:rsidRPr="00400AD3">
        <w:rPr>
          <w:rFonts w:cs="Times New Roman"/>
        </w:rPr>
        <w:t>.</w:t>
      </w:r>
      <w:r w:rsidRPr="00400AD3">
        <w:t xml:space="preserve"> </w:t>
      </w:r>
      <w:bookmarkStart w:id="2" w:name="_Hlk212888577"/>
    </w:p>
    <w:bookmarkEnd w:id="2"/>
    <w:p w:rsidR="00400AD3" w:rsidRDefault="00400AD3" w:rsidP="00BF52EE">
      <w:pPr>
        <w:numPr>
          <w:ilvl w:val="0"/>
          <w:numId w:val="1"/>
        </w:numPr>
        <w:tabs>
          <w:tab w:val="left" w:pos="851"/>
          <w:tab w:val="left" w:pos="1276"/>
          <w:tab w:val="left" w:pos="1418"/>
        </w:tabs>
        <w:ind w:left="0" w:right="-1" w:firstLine="567"/>
        <w:jc w:val="both"/>
      </w:pPr>
      <w:r w:rsidRPr="00517BB5">
        <w:t xml:space="preserve">Настоящее постановление вступает в силу </w:t>
      </w:r>
      <w:r>
        <w:t>со дня его</w:t>
      </w:r>
      <w:r w:rsidRPr="00517BB5">
        <w:t xml:space="preserve"> подписания.</w:t>
      </w:r>
    </w:p>
    <w:p w:rsidR="00400AD3" w:rsidRDefault="00400AD3" w:rsidP="008B64BB">
      <w:pPr>
        <w:rPr>
          <w:sz w:val="16"/>
          <w:szCs w:val="16"/>
        </w:rPr>
      </w:pPr>
    </w:p>
    <w:p w:rsidR="001E388C" w:rsidRDefault="001E388C" w:rsidP="008B64BB">
      <w:pPr>
        <w:rPr>
          <w:sz w:val="16"/>
          <w:szCs w:val="16"/>
        </w:rPr>
      </w:pPr>
    </w:p>
    <w:p w:rsidR="00F40791" w:rsidRDefault="00F40791" w:rsidP="008B64BB">
      <w:pPr>
        <w:rPr>
          <w:sz w:val="16"/>
          <w:szCs w:val="16"/>
        </w:rPr>
      </w:pPr>
    </w:p>
    <w:p w:rsidR="00F40791" w:rsidRPr="001E388C" w:rsidRDefault="00F40791" w:rsidP="008B64BB">
      <w:pPr>
        <w:rPr>
          <w:sz w:val="16"/>
          <w:szCs w:val="16"/>
        </w:rPr>
      </w:pPr>
    </w:p>
    <w:p w:rsidR="008B64BB" w:rsidRDefault="008B64BB" w:rsidP="008B64BB">
      <w:pPr>
        <w:jc w:val="both"/>
      </w:pPr>
      <w:r>
        <w:t>Глава городского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3358">
        <w:t xml:space="preserve">     </w:t>
      </w:r>
      <w:r>
        <w:t xml:space="preserve"> </w:t>
      </w:r>
      <w:r w:rsidR="00676A83">
        <w:t xml:space="preserve">     </w:t>
      </w:r>
      <w:r w:rsidR="00947F46">
        <w:t xml:space="preserve">         </w:t>
      </w:r>
      <w:r w:rsidR="001E388C">
        <w:t xml:space="preserve">    Ф.А. Ефанов</w:t>
      </w:r>
    </w:p>
    <w:p w:rsidR="00F40791" w:rsidRDefault="00F40791" w:rsidP="00CD1EDD">
      <w:pPr>
        <w:tabs>
          <w:tab w:val="left" w:pos="6624"/>
        </w:tabs>
        <w:spacing w:line="240" w:lineRule="atLeast"/>
        <w:jc w:val="both"/>
        <w:rPr>
          <w:rFonts w:cs="Times New Roman"/>
          <w:sz w:val="16"/>
          <w:szCs w:val="16"/>
        </w:rPr>
      </w:pPr>
    </w:p>
    <w:p w:rsidR="00F40791" w:rsidRDefault="00F40791" w:rsidP="00CD1EDD">
      <w:pPr>
        <w:tabs>
          <w:tab w:val="left" w:pos="6624"/>
        </w:tabs>
        <w:spacing w:line="240" w:lineRule="atLeast"/>
        <w:jc w:val="both"/>
        <w:rPr>
          <w:rFonts w:cs="Times New Roman"/>
          <w:sz w:val="16"/>
          <w:szCs w:val="16"/>
        </w:rPr>
      </w:pPr>
    </w:p>
    <w:p w:rsidR="00E64F78" w:rsidRDefault="00E64F78" w:rsidP="00CD1EDD">
      <w:pPr>
        <w:tabs>
          <w:tab w:val="left" w:pos="6624"/>
        </w:tabs>
        <w:spacing w:line="240" w:lineRule="atLeast"/>
        <w:jc w:val="both"/>
        <w:rPr>
          <w:rFonts w:cs="Times New Roman"/>
          <w:sz w:val="22"/>
          <w:szCs w:val="22"/>
        </w:rPr>
      </w:pPr>
      <w:bookmarkStart w:id="3" w:name="_GoBack"/>
      <w:bookmarkEnd w:id="3"/>
    </w:p>
    <w:p w:rsidR="00EE7E6E" w:rsidRPr="00537687" w:rsidRDefault="001604CF" w:rsidP="00E64F78">
      <w:pPr>
        <w:tabs>
          <w:tab w:val="left" w:pos="6624"/>
        </w:tabs>
        <w:spacing w:line="240" w:lineRule="atLeast"/>
        <w:jc w:val="both"/>
      </w:pPr>
      <w:r>
        <w:rPr>
          <w:rFonts w:cs="Times New Roman"/>
          <w:sz w:val="22"/>
          <w:szCs w:val="22"/>
        </w:rPr>
        <w:t xml:space="preserve"> </w:t>
      </w:r>
    </w:p>
    <w:sectPr w:rsidR="00EE7E6E" w:rsidRPr="00537687" w:rsidSect="00D11C54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4F1" w:rsidRDefault="00EA64F1" w:rsidP="009B2D14">
      <w:r>
        <w:separator/>
      </w:r>
    </w:p>
  </w:endnote>
  <w:endnote w:type="continuationSeparator" w:id="0">
    <w:p w:rsidR="00EA64F1" w:rsidRDefault="00EA64F1" w:rsidP="009B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4F1" w:rsidRDefault="00EA64F1" w:rsidP="009B2D14">
      <w:r>
        <w:separator/>
      </w:r>
    </w:p>
  </w:footnote>
  <w:footnote w:type="continuationSeparator" w:id="0">
    <w:p w:rsidR="00EA64F1" w:rsidRDefault="00EA64F1" w:rsidP="009B2D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562283"/>
      <w:docPartObj>
        <w:docPartGallery w:val="Page Numbers (Top of Page)"/>
        <w:docPartUnique/>
      </w:docPartObj>
    </w:sdtPr>
    <w:sdtEndPr/>
    <w:sdtContent>
      <w:p w:rsidR="00C067E6" w:rsidRDefault="00C067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F78">
          <w:rPr>
            <w:noProof/>
          </w:rPr>
          <w:t>2</w:t>
        </w:r>
        <w:r>
          <w:fldChar w:fldCharType="end"/>
        </w:r>
      </w:p>
    </w:sdtContent>
  </w:sdt>
  <w:p w:rsidR="00C921DB" w:rsidRDefault="00C921D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237D0"/>
    <w:multiLevelType w:val="multilevel"/>
    <w:tmpl w:val="A1B665EA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52654020"/>
    <w:multiLevelType w:val="hybridMultilevel"/>
    <w:tmpl w:val="AC163E40"/>
    <w:lvl w:ilvl="0" w:tplc="82F8CD7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BC7587"/>
    <w:multiLevelType w:val="multilevel"/>
    <w:tmpl w:val="37CCF8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67B44"/>
    <w:rsid w:val="000A3AFE"/>
    <w:rsid w:val="000A4059"/>
    <w:rsid w:val="000C09A6"/>
    <w:rsid w:val="000F4FA3"/>
    <w:rsid w:val="00125556"/>
    <w:rsid w:val="00135D18"/>
    <w:rsid w:val="001467E7"/>
    <w:rsid w:val="00146FCF"/>
    <w:rsid w:val="001604CF"/>
    <w:rsid w:val="001B65EF"/>
    <w:rsid w:val="001E388C"/>
    <w:rsid w:val="002469F6"/>
    <w:rsid w:val="00251CCB"/>
    <w:rsid w:val="00273625"/>
    <w:rsid w:val="002C1600"/>
    <w:rsid w:val="002C2ABF"/>
    <w:rsid w:val="002C376A"/>
    <w:rsid w:val="002E7087"/>
    <w:rsid w:val="002E796F"/>
    <w:rsid w:val="00382EC3"/>
    <w:rsid w:val="003B6483"/>
    <w:rsid w:val="003B6B44"/>
    <w:rsid w:val="003C6EC1"/>
    <w:rsid w:val="003F31D4"/>
    <w:rsid w:val="00400AD3"/>
    <w:rsid w:val="00403261"/>
    <w:rsid w:val="004055F0"/>
    <w:rsid w:val="00415C8A"/>
    <w:rsid w:val="0044144B"/>
    <w:rsid w:val="00491D93"/>
    <w:rsid w:val="004B6892"/>
    <w:rsid w:val="004C0E0E"/>
    <w:rsid w:val="004D757E"/>
    <w:rsid w:val="004F1750"/>
    <w:rsid w:val="00504369"/>
    <w:rsid w:val="00515EC2"/>
    <w:rsid w:val="005625F6"/>
    <w:rsid w:val="0058294C"/>
    <w:rsid w:val="0059523D"/>
    <w:rsid w:val="005B0BD8"/>
    <w:rsid w:val="005B5B19"/>
    <w:rsid w:val="005B70E5"/>
    <w:rsid w:val="005E75CE"/>
    <w:rsid w:val="00654542"/>
    <w:rsid w:val="00654D06"/>
    <w:rsid w:val="00676A83"/>
    <w:rsid w:val="00680AF8"/>
    <w:rsid w:val="006F359E"/>
    <w:rsid w:val="006F5503"/>
    <w:rsid w:val="006F7B9A"/>
    <w:rsid w:val="0070383F"/>
    <w:rsid w:val="0072098D"/>
    <w:rsid w:val="0072220D"/>
    <w:rsid w:val="00724CC4"/>
    <w:rsid w:val="00770635"/>
    <w:rsid w:val="0079068E"/>
    <w:rsid w:val="007C4827"/>
    <w:rsid w:val="007F698B"/>
    <w:rsid w:val="0081556F"/>
    <w:rsid w:val="00845208"/>
    <w:rsid w:val="008808E0"/>
    <w:rsid w:val="008855D4"/>
    <w:rsid w:val="00887020"/>
    <w:rsid w:val="00894415"/>
    <w:rsid w:val="008B64BB"/>
    <w:rsid w:val="008D6B16"/>
    <w:rsid w:val="00931221"/>
    <w:rsid w:val="00936DF7"/>
    <w:rsid w:val="00947F46"/>
    <w:rsid w:val="009A19A1"/>
    <w:rsid w:val="009A2E35"/>
    <w:rsid w:val="009B2D14"/>
    <w:rsid w:val="009C4F65"/>
    <w:rsid w:val="00A35027"/>
    <w:rsid w:val="00A37D17"/>
    <w:rsid w:val="00A424DB"/>
    <w:rsid w:val="00A67C21"/>
    <w:rsid w:val="00A8176C"/>
    <w:rsid w:val="00A93358"/>
    <w:rsid w:val="00AA0588"/>
    <w:rsid w:val="00AA2C4B"/>
    <w:rsid w:val="00AB236C"/>
    <w:rsid w:val="00AC4C04"/>
    <w:rsid w:val="00B14A49"/>
    <w:rsid w:val="00B51943"/>
    <w:rsid w:val="00B64745"/>
    <w:rsid w:val="00B75C77"/>
    <w:rsid w:val="00B867A7"/>
    <w:rsid w:val="00BE5412"/>
    <w:rsid w:val="00BF221D"/>
    <w:rsid w:val="00BF52EE"/>
    <w:rsid w:val="00BF6853"/>
    <w:rsid w:val="00BF7C6C"/>
    <w:rsid w:val="00C067E6"/>
    <w:rsid w:val="00C15259"/>
    <w:rsid w:val="00C51C8A"/>
    <w:rsid w:val="00C75F25"/>
    <w:rsid w:val="00C83CE9"/>
    <w:rsid w:val="00C921DB"/>
    <w:rsid w:val="00CD1EDD"/>
    <w:rsid w:val="00D11C54"/>
    <w:rsid w:val="00D230C1"/>
    <w:rsid w:val="00D510DD"/>
    <w:rsid w:val="00D555A8"/>
    <w:rsid w:val="00D71A8F"/>
    <w:rsid w:val="00DA0872"/>
    <w:rsid w:val="00DA19FA"/>
    <w:rsid w:val="00DB0453"/>
    <w:rsid w:val="00DC35E4"/>
    <w:rsid w:val="00E17187"/>
    <w:rsid w:val="00E22BB9"/>
    <w:rsid w:val="00E64F78"/>
    <w:rsid w:val="00E85A5B"/>
    <w:rsid w:val="00EA64F1"/>
    <w:rsid w:val="00EB0892"/>
    <w:rsid w:val="00EB4F5B"/>
    <w:rsid w:val="00EB5B34"/>
    <w:rsid w:val="00EE7E6E"/>
    <w:rsid w:val="00EF7478"/>
    <w:rsid w:val="00F23A4E"/>
    <w:rsid w:val="00F40791"/>
    <w:rsid w:val="00F470C9"/>
    <w:rsid w:val="00F47B8D"/>
    <w:rsid w:val="00F53D6B"/>
    <w:rsid w:val="00F77040"/>
    <w:rsid w:val="00F86EC2"/>
    <w:rsid w:val="00F911DE"/>
    <w:rsid w:val="00F93DB6"/>
    <w:rsid w:val="00FC1C14"/>
    <w:rsid w:val="00FC4DF6"/>
    <w:rsid w:val="00FC520F"/>
    <w:rsid w:val="00FC62B4"/>
    <w:rsid w:val="00FD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252FCB-1907-43EA-A527-5CE2DF93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00AD3"/>
    <w:pPr>
      <w:ind w:left="720"/>
      <w:contextualSpacing/>
    </w:pPr>
  </w:style>
  <w:style w:type="character" w:styleId="a8">
    <w:name w:val="Hyperlink"/>
    <w:basedOn w:val="a0"/>
    <w:rsid w:val="00400AD3"/>
    <w:rPr>
      <w:color w:val="0000FF" w:themeColor="hyperlink"/>
      <w:u w:val="single"/>
    </w:rPr>
  </w:style>
  <w:style w:type="paragraph" w:customStyle="1" w:styleId="10">
    <w:name w:val="Абзац списка1"/>
    <w:basedOn w:val="a"/>
    <w:rsid w:val="001467E7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styleId="a9">
    <w:name w:val="Strong"/>
    <w:uiPriority w:val="22"/>
    <w:qFormat/>
    <w:rsid w:val="001467E7"/>
    <w:rPr>
      <w:b/>
      <w:bCs/>
    </w:rPr>
  </w:style>
  <w:style w:type="paragraph" w:styleId="aa">
    <w:name w:val="header"/>
    <w:basedOn w:val="a"/>
    <w:link w:val="ab"/>
    <w:uiPriority w:val="99"/>
    <w:unhideWhenUsed/>
    <w:rsid w:val="009B2D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2D14"/>
    <w:rPr>
      <w:rFonts w:cs="Arial"/>
      <w:sz w:val="24"/>
      <w:szCs w:val="24"/>
    </w:rPr>
  </w:style>
  <w:style w:type="paragraph" w:styleId="ac">
    <w:name w:val="footer"/>
    <w:basedOn w:val="a"/>
    <w:link w:val="ad"/>
    <w:unhideWhenUsed/>
    <w:rsid w:val="009B2D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B2D14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197B4-52D7-4222-BE77-2784501B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59</cp:revision>
  <cp:lastPrinted>2026-02-18T11:26:00Z</cp:lastPrinted>
  <dcterms:created xsi:type="dcterms:W3CDTF">2023-04-13T07:28:00Z</dcterms:created>
  <dcterms:modified xsi:type="dcterms:W3CDTF">2026-10-06T14:24:00Z</dcterms:modified>
</cp:coreProperties>
</file>