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13" w:rsidRDefault="002C6413" w:rsidP="002C641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413" w:rsidRDefault="002C6413" w:rsidP="002C6413"/>
    <w:p w:rsidR="002C6413" w:rsidRDefault="002C6413" w:rsidP="002C641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2C6413" w:rsidRDefault="002C6413" w:rsidP="002C6413">
      <w:pPr>
        <w:jc w:val="center"/>
        <w:rPr>
          <w:b/>
          <w:sz w:val="28"/>
        </w:rPr>
      </w:pPr>
    </w:p>
    <w:p w:rsidR="002C6413" w:rsidRDefault="002C6413" w:rsidP="002C641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C6413" w:rsidRDefault="002C6413" w:rsidP="002C6413">
      <w:pPr>
        <w:jc w:val="center"/>
      </w:pPr>
    </w:p>
    <w:p w:rsidR="002C6413" w:rsidRPr="00396A8D" w:rsidRDefault="00396A8D" w:rsidP="00396A8D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2C6413" w:rsidRPr="00396A8D">
        <w:rPr>
          <w:sz w:val="44"/>
          <w:szCs w:val="44"/>
        </w:rPr>
        <w:t>Е</w:t>
      </w:r>
    </w:p>
    <w:p w:rsidR="002C6413" w:rsidRPr="00396A8D" w:rsidRDefault="002C6413" w:rsidP="00396A8D">
      <w:pPr>
        <w:jc w:val="center"/>
        <w:rPr>
          <w:sz w:val="44"/>
          <w:szCs w:val="44"/>
        </w:rPr>
      </w:pPr>
    </w:p>
    <w:p w:rsidR="002C6413" w:rsidRPr="00396A8D" w:rsidRDefault="00396A8D" w:rsidP="002C6413">
      <w:r>
        <w:t>о</w:t>
      </w:r>
      <w:r w:rsidR="002C6413" w:rsidRPr="00396A8D">
        <w:t xml:space="preserve">т </w:t>
      </w:r>
      <w:r>
        <w:t>29.05.2025 № 465/66</w:t>
      </w:r>
    </w:p>
    <w:p w:rsidR="002C6413" w:rsidRPr="00396A8D" w:rsidRDefault="002C6413" w:rsidP="002C6413"/>
    <w:p w:rsidR="002C6413" w:rsidRDefault="00FF74A8" w:rsidP="00396A8D">
      <w:pPr>
        <w:pStyle w:val="a3"/>
        <w:ind w:left="0" w:right="4534" w:firstLine="0"/>
      </w:pPr>
      <w:r>
        <w:t>О рассмотрении протеста прокурора города Электростали на решение Совета депутатов городского округа Электросталь Московской области от 27.03.2025 № 449/63</w:t>
      </w:r>
    </w:p>
    <w:p w:rsidR="000201E1" w:rsidRDefault="000201E1" w:rsidP="002C6413">
      <w:pPr>
        <w:pStyle w:val="a3"/>
      </w:pPr>
    </w:p>
    <w:p w:rsidR="00396A8D" w:rsidRDefault="00396A8D" w:rsidP="002C6413">
      <w:pPr>
        <w:pStyle w:val="a3"/>
      </w:pPr>
    </w:p>
    <w:p w:rsidR="00067015" w:rsidRDefault="00A870C6" w:rsidP="00067015">
      <w:pPr>
        <w:pStyle w:val="a3"/>
        <w:ind w:left="0"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F74A8">
        <w:t xml:space="preserve">Уставом городского округа Электросталь Московской области, рассмотрев </w:t>
      </w:r>
      <w:r w:rsidR="00067015">
        <w:t>протест прокурора города Электростали от</w:t>
      </w:r>
      <w:r w:rsidR="00CA4268">
        <w:t xml:space="preserve"> </w:t>
      </w:r>
      <w:r w:rsidR="00067015">
        <w:t>13.05.2025 № 07-02-2025 на решение Совета депутатов городского округа Электросталь Московской области от 27.03.2025 № 449/63, Совет депутатов городского округа Электросталь Московской области РЕШИЛ:</w:t>
      </w:r>
    </w:p>
    <w:p w:rsidR="00D13564" w:rsidRDefault="00D13564" w:rsidP="00067015">
      <w:pPr>
        <w:pStyle w:val="a6"/>
        <w:spacing w:after="0"/>
        <w:ind w:firstLine="709"/>
        <w:jc w:val="both"/>
      </w:pPr>
      <w:r>
        <w:t xml:space="preserve">1. </w:t>
      </w:r>
      <w:r w:rsidR="00591FCC">
        <w:t>Удовлетворить протест прокурора города Электростали от</w:t>
      </w:r>
      <w:r w:rsidR="00CA4268">
        <w:t xml:space="preserve"> </w:t>
      </w:r>
      <w:r w:rsidR="00591FCC">
        <w:t>13.05.2025 № 07-02-2025 на решение Совета депутатов городского округа Электросталь Московской области от 27.03.2025 № 449/63</w:t>
      </w:r>
      <w:r w:rsidR="00CA4268">
        <w:t xml:space="preserve"> «Об утверждении Положения о порядке размещения и демонтажа нестационарных торговых объектов на территории городского округа Электросталь Московской области»</w:t>
      </w:r>
      <w:r w:rsidR="007508D0">
        <w:t>.</w:t>
      </w:r>
    </w:p>
    <w:p w:rsidR="00972C9F" w:rsidRDefault="00D13564" w:rsidP="00067015">
      <w:pPr>
        <w:pStyle w:val="a6"/>
        <w:spacing w:after="0"/>
        <w:ind w:firstLine="709"/>
        <w:jc w:val="both"/>
      </w:pPr>
      <w:r>
        <w:t xml:space="preserve">2. Администрации городского округа </w:t>
      </w:r>
      <w:r w:rsidR="00656982">
        <w:t xml:space="preserve">Электросталь Московской области </w:t>
      </w:r>
      <w:r w:rsidR="00972C9F">
        <w:t>подготовить проект решения о внесении изменений в решение Совета депутатов городского округа Электросталь Московской области от 27.03.2025 № 449/63 «Об утверждении Положения о порядке размещения и демонтажа нестационарных торговых объектов на территории городского округа Электросталь Московской области» для приведения его в соответствие с действующим законодательством и представить на рассмотрение в Совет депутатов городского округа не позднее следующего очередного заседания.</w:t>
      </w:r>
    </w:p>
    <w:p w:rsidR="000201E1" w:rsidRPr="0019138B" w:rsidRDefault="000201E1" w:rsidP="000201E1">
      <w:pPr>
        <w:pStyle w:val="ConsPlusNormal"/>
        <w:ind w:firstLine="709"/>
        <w:jc w:val="both"/>
      </w:pPr>
      <w:r>
        <w:t>3. Разместить</w:t>
      </w:r>
      <w:r w:rsidRPr="0019138B">
        <w:t xml:space="preserve"> настоящее решение </w:t>
      </w:r>
      <w:bookmarkStart w:id="0" w:name="_Hlk185516487"/>
      <w:r w:rsidRPr="0019138B">
        <w:t xml:space="preserve">на официальном сайте городского округа Электросталь Московской области разместить в информационно-телекоммуникационной сети Интернет по адресу </w:t>
      </w:r>
      <w:hyperlink r:id="rId5" w:history="1">
        <w:proofErr w:type="gramStart"/>
        <w:r w:rsidR="00396A8D" w:rsidRPr="00D95C3F">
          <w:rPr>
            <w:rStyle w:val="aa"/>
          </w:rPr>
          <w:t>www.</w:t>
        </w:r>
        <w:r w:rsidR="00396A8D" w:rsidRPr="00D95C3F">
          <w:rPr>
            <w:rStyle w:val="aa"/>
            <w:lang w:val="en-US"/>
          </w:rPr>
          <w:t>electrostal</w:t>
        </w:r>
        <w:r w:rsidR="00396A8D" w:rsidRPr="00D95C3F">
          <w:rPr>
            <w:rStyle w:val="aa"/>
          </w:rPr>
          <w:t>.</w:t>
        </w:r>
        <w:proofErr w:type="spellStart"/>
        <w:r w:rsidR="00396A8D" w:rsidRPr="00D95C3F">
          <w:rPr>
            <w:rStyle w:val="aa"/>
          </w:rPr>
          <w:t>ru</w:t>
        </w:r>
        <w:proofErr w:type="spellEnd"/>
      </w:hyperlink>
      <w:bookmarkEnd w:id="0"/>
      <w:r w:rsidR="00396A8D">
        <w:t xml:space="preserve"> </w:t>
      </w:r>
      <w:r w:rsidRPr="0019138B">
        <w:t>.</w:t>
      </w:r>
      <w:proofErr w:type="gramEnd"/>
    </w:p>
    <w:p w:rsidR="000201E1" w:rsidRPr="0019138B" w:rsidRDefault="000201E1" w:rsidP="000201E1">
      <w:pPr>
        <w:pStyle w:val="ConsPlusNormal"/>
        <w:ind w:firstLine="709"/>
        <w:jc w:val="both"/>
      </w:pPr>
      <w:r>
        <w:t>4</w:t>
      </w:r>
      <w:r w:rsidRPr="0019138B">
        <w:t xml:space="preserve">. Настоящее решение вступает в силу </w:t>
      </w:r>
      <w:r>
        <w:t xml:space="preserve">со дня </w:t>
      </w:r>
      <w:r w:rsidRPr="0019138B">
        <w:t xml:space="preserve">его </w:t>
      </w:r>
      <w:r>
        <w:t>подписания</w:t>
      </w:r>
      <w:r w:rsidRPr="0019138B">
        <w:t>.</w:t>
      </w:r>
    </w:p>
    <w:p w:rsidR="00EC6F68" w:rsidRPr="00396A8D" w:rsidRDefault="000201E1" w:rsidP="00396A8D">
      <w:pPr>
        <w:pStyle w:val="a6"/>
        <w:spacing w:after="0"/>
        <w:ind w:firstLine="709"/>
        <w:jc w:val="both"/>
      </w:pPr>
      <w:r>
        <w:t>5. Контроль за исполнением настоящего решения возложить на Главу городского округа Электросталь Московской области И.Ю. Волкову</w:t>
      </w:r>
      <w:r w:rsidR="00D13564">
        <w:t>.</w:t>
      </w:r>
    </w:p>
    <w:p w:rsidR="00AD5FBC" w:rsidRDefault="00AD5FBC" w:rsidP="00545B8A">
      <w:pPr>
        <w:tabs>
          <w:tab w:val="left" w:pos="708"/>
        </w:tabs>
        <w:suppressAutoHyphens/>
        <w:spacing w:line="100" w:lineRule="atLeast"/>
      </w:pPr>
    </w:p>
    <w:p w:rsidR="00396A8D" w:rsidRDefault="00396A8D" w:rsidP="00545B8A">
      <w:pPr>
        <w:tabs>
          <w:tab w:val="left" w:pos="708"/>
        </w:tabs>
        <w:suppressAutoHyphens/>
        <w:spacing w:line="100" w:lineRule="atLeast"/>
      </w:pPr>
    </w:p>
    <w:p w:rsidR="00396A8D" w:rsidRDefault="00396A8D" w:rsidP="00545B8A">
      <w:pPr>
        <w:tabs>
          <w:tab w:val="left" w:pos="708"/>
        </w:tabs>
        <w:suppressAutoHyphens/>
        <w:spacing w:line="100" w:lineRule="atLeast"/>
      </w:pPr>
      <w:bookmarkStart w:id="1" w:name="_GoBack"/>
      <w:bookmarkEnd w:id="1"/>
    </w:p>
    <w:p w:rsidR="00545B8A" w:rsidRPr="00656982" w:rsidRDefault="00545B8A" w:rsidP="00545B8A">
      <w:pPr>
        <w:tabs>
          <w:tab w:val="left" w:pos="708"/>
        </w:tabs>
        <w:suppressAutoHyphens/>
        <w:spacing w:line="100" w:lineRule="atLeast"/>
      </w:pPr>
      <w:r w:rsidRPr="00656982">
        <w:t>Председатель Совета депутатов</w:t>
      </w:r>
    </w:p>
    <w:p w:rsidR="00545B8A" w:rsidRDefault="00545B8A" w:rsidP="00545B8A">
      <w:pPr>
        <w:tabs>
          <w:tab w:val="left" w:pos="708"/>
        </w:tabs>
        <w:suppressAutoHyphens/>
        <w:spacing w:line="100" w:lineRule="atLeast"/>
      </w:pPr>
      <w:r w:rsidRPr="00656982">
        <w:t xml:space="preserve">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D1721">
        <w:t xml:space="preserve">           </w:t>
      </w:r>
      <w:r>
        <w:t xml:space="preserve">   О.И.Мироничев</w:t>
      </w:r>
    </w:p>
    <w:p w:rsidR="00545B8A" w:rsidRDefault="00545B8A" w:rsidP="00EC6F68">
      <w:pPr>
        <w:tabs>
          <w:tab w:val="left" w:pos="708"/>
        </w:tabs>
        <w:suppressAutoHyphens/>
        <w:spacing w:line="100" w:lineRule="atLeast"/>
      </w:pPr>
    </w:p>
    <w:p w:rsidR="000201E1" w:rsidRDefault="000201E1" w:rsidP="00EC6F68">
      <w:pPr>
        <w:tabs>
          <w:tab w:val="left" w:pos="708"/>
        </w:tabs>
        <w:suppressAutoHyphens/>
        <w:spacing w:line="100" w:lineRule="atLeast"/>
      </w:pPr>
    </w:p>
    <w:sectPr w:rsidR="000201E1" w:rsidSect="00985F8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13"/>
    <w:rsid w:val="000016DC"/>
    <w:rsid w:val="000201E1"/>
    <w:rsid w:val="00063C3C"/>
    <w:rsid w:val="00067015"/>
    <w:rsid w:val="00122ABF"/>
    <w:rsid w:val="0015245C"/>
    <w:rsid w:val="00154868"/>
    <w:rsid w:val="0016375A"/>
    <w:rsid w:val="00175015"/>
    <w:rsid w:val="001D3979"/>
    <w:rsid w:val="00224B2D"/>
    <w:rsid w:val="00255C8F"/>
    <w:rsid w:val="002A370C"/>
    <w:rsid w:val="002C0EF4"/>
    <w:rsid w:val="002C6413"/>
    <w:rsid w:val="002D740E"/>
    <w:rsid w:val="003221D9"/>
    <w:rsid w:val="00370713"/>
    <w:rsid w:val="00370DE7"/>
    <w:rsid w:val="00390347"/>
    <w:rsid w:val="00396A8D"/>
    <w:rsid w:val="003D1721"/>
    <w:rsid w:val="003E0149"/>
    <w:rsid w:val="003E4E64"/>
    <w:rsid w:val="00403F29"/>
    <w:rsid w:val="00445040"/>
    <w:rsid w:val="0048272F"/>
    <w:rsid w:val="004A5299"/>
    <w:rsid w:val="004B75F3"/>
    <w:rsid w:val="004D0F5A"/>
    <w:rsid w:val="004D73F9"/>
    <w:rsid w:val="004E663A"/>
    <w:rsid w:val="00545B8A"/>
    <w:rsid w:val="00555271"/>
    <w:rsid w:val="0057720D"/>
    <w:rsid w:val="00591FCC"/>
    <w:rsid w:val="005A437D"/>
    <w:rsid w:val="005C49CA"/>
    <w:rsid w:val="005C4DF3"/>
    <w:rsid w:val="00656982"/>
    <w:rsid w:val="006B00D6"/>
    <w:rsid w:val="006B2246"/>
    <w:rsid w:val="006D2654"/>
    <w:rsid w:val="00745D06"/>
    <w:rsid w:val="007508D0"/>
    <w:rsid w:val="007607CC"/>
    <w:rsid w:val="0076546B"/>
    <w:rsid w:val="007B6361"/>
    <w:rsid w:val="00835EC7"/>
    <w:rsid w:val="00836B89"/>
    <w:rsid w:val="00860A0F"/>
    <w:rsid w:val="008713DC"/>
    <w:rsid w:val="008A75EB"/>
    <w:rsid w:val="008B566D"/>
    <w:rsid w:val="008F47F8"/>
    <w:rsid w:val="00923A91"/>
    <w:rsid w:val="009465FF"/>
    <w:rsid w:val="0095459A"/>
    <w:rsid w:val="009654CA"/>
    <w:rsid w:val="00972C9F"/>
    <w:rsid w:val="00974D84"/>
    <w:rsid w:val="00985F8B"/>
    <w:rsid w:val="009B3AF8"/>
    <w:rsid w:val="009E3C6A"/>
    <w:rsid w:val="00A429C6"/>
    <w:rsid w:val="00A43664"/>
    <w:rsid w:val="00A870C6"/>
    <w:rsid w:val="00AB28A3"/>
    <w:rsid w:val="00AC7027"/>
    <w:rsid w:val="00AD5FBC"/>
    <w:rsid w:val="00B24763"/>
    <w:rsid w:val="00B26AC2"/>
    <w:rsid w:val="00B421F1"/>
    <w:rsid w:val="00C156B1"/>
    <w:rsid w:val="00C334D0"/>
    <w:rsid w:val="00C35414"/>
    <w:rsid w:val="00C77256"/>
    <w:rsid w:val="00CA4268"/>
    <w:rsid w:val="00D04A4E"/>
    <w:rsid w:val="00D12544"/>
    <w:rsid w:val="00D13564"/>
    <w:rsid w:val="00D16F79"/>
    <w:rsid w:val="00D456E8"/>
    <w:rsid w:val="00D65A79"/>
    <w:rsid w:val="00D95749"/>
    <w:rsid w:val="00DC5279"/>
    <w:rsid w:val="00E40977"/>
    <w:rsid w:val="00E511EB"/>
    <w:rsid w:val="00EC6F68"/>
    <w:rsid w:val="00EC74F8"/>
    <w:rsid w:val="00ED2359"/>
    <w:rsid w:val="00F3787D"/>
    <w:rsid w:val="00F506C9"/>
    <w:rsid w:val="00F7131A"/>
    <w:rsid w:val="00F96DF8"/>
    <w:rsid w:val="00FA0331"/>
    <w:rsid w:val="00FA5CCD"/>
    <w:rsid w:val="00FF52CF"/>
    <w:rsid w:val="00FF67E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D93CF-327F-490A-968D-7B72F51A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EC6F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2C6413"/>
    <w:pPr>
      <w:ind w:left="283" w:hanging="283"/>
    </w:pPr>
  </w:style>
  <w:style w:type="paragraph" w:styleId="a4">
    <w:name w:val="Body Text"/>
    <w:basedOn w:val="a"/>
    <w:link w:val="a5"/>
    <w:unhideWhenUsed/>
    <w:rsid w:val="002C641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2C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First Indent"/>
    <w:basedOn w:val="a4"/>
    <w:link w:val="a7"/>
    <w:unhideWhenUsed/>
    <w:rsid w:val="002C6413"/>
    <w:pPr>
      <w:spacing w:after="120"/>
      <w:ind w:firstLine="210"/>
      <w:jc w:val="left"/>
    </w:pPr>
    <w:rPr>
      <w:szCs w:val="24"/>
    </w:rPr>
  </w:style>
  <w:style w:type="character" w:customStyle="1" w:styleId="a7">
    <w:name w:val="Красная строка Знак"/>
    <w:basedOn w:val="a5"/>
    <w:link w:val="a6"/>
    <w:rsid w:val="002C6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6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4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EC6F68"/>
    <w:rPr>
      <w:rFonts w:ascii="Cambria" w:eastAsia="Times New Roman" w:hAnsi="Cambria" w:cs="Times New Roman"/>
      <w:lang w:eastAsia="ru-RU"/>
    </w:rPr>
  </w:style>
  <w:style w:type="paragraph" w:styleId="2">
    <w:name w:val="Body Text Indent 2"/>
    <w:basedOn w:val="a"/>
    <w:link w:val="20"/>
    <w:rsid w:val="00EC6F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C6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545B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2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96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Татьяна Побежимова</cp:lastModifiedBy>
  <cp:revision>10</cp:revision>
  <cp:lastPrinted>2025-05-22T08:45:00Z</cp:lastPrinted>
  <dcterms:created xsi:type="dcterms:W3CDTF">2025-05-21T12:47:00Z</dcterms:created>
  <dcterms:modified xsi:type="dcterms:W3CDTF">2025-06-05T11:04:00Z</dcterms:modified>
</cp:coreProperties>
</file>