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EA0" w:rsidRPr="00267EA0" w:rsidRDefault="00267EA0" w:rsidP="00267EA0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67EA0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EA0" w:rsidRPr="00267EA0" w:rsidRDefault="00267EA0" w:rsidP="00267EA0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267EA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267EA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267EA0" w:rsidRPr="00267EA0" w:rsidRDefault="00267EA0" w:rsidP="00267EA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67EA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267EA0" w:rsidRPr="00267EA0" w:rsidRDefault="00267EA0" w:rsidP="00267EA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267EA0" w:rsidRPr="00267EA0" w:rsidRDefault="00267EA0" w:rsidP="00267EA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67EA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267EA0" w:rsidRPr="00267EA0" w:rsidRDefault="00267EA0" w:rsidP="00267EA0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267EA0" w:rsidRPr="00267EA0" w:rsidRDefault="00267EA0" w:rsidP="00267EA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267EA0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267EA0" w:rsidRPr="00267EA0" w:rsidRDefault="00267EA0" w:rsidP="00267EA0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267EA0" w:rsidRPr="00267EA0" w:rsidRDefault="00267EA0" w:rsidP="00267EA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67E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19.08.2026</w:t>
      </w:r>
      <w:r w:rsidRPr="00267EA0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1094/8</w:t>
      </w:r>
      <w:r w:rsidRPr="00267EA0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267EA0" w:rsidRPr="00267EA0" w:rsidRDefault="00267EA0" w:rsidP="00267EA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8663BD" w:rsidRPr="00E654F1" w:rsidRDefault="00E654F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E654F1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50:46:0060415:323</w:t>
      </w:r>
    </w:p>
    <w:p w:rsidR="00E654F1" w:rsidRPr="00E654F1" w:rsidRDefault="00E654F1" w:rsidP="00FA6897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E654F1" w:rsidRDefault="00E654F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4F1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21.07.2026 № P001-0048198848-112825500</w:t>
      </w:r>
      <w:r w:rsidR="002C39F6" w:rsidRPr="00E654F1">
        <w:rPr>
          <w:rFonts w:ascii="Times New Roman" w:hAnsi="Times New Roman" w:cs="Times New Roman"/>
          <w:sz w:val="24"/>
          <w:szCs w:val="24"/>
        </w:rPr>
        <w:t>,</w:t>
      </w:r>
      <w:r w:rsidR="008663BD" w:rsidRPr="00E654F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E654F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E654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E654F1" w:rsidRDefault="00DA67B0" w:rsidP="00FA6897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39F6" w:rsidRPr="00E654F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E654F1">
        <w:rPr>
          <w:sz w:val="24"/>
          <w:szCs w:val="24"/>
        </w:rPr>
        <w:t xml:space="preserve">1. </w:t>
      </w:r>
      <w:r w:rsidR="00E654F1" w:rsidRPr="00E654F1">
        <w:rPr>
          <w:sz w:val="24"/>
          <w:szCs w:val="24"/>
        </w:rPr>
        <w:t>Установить публичный сервитут на срок 588 месяцев в отношении земель, государственная собственность на которые не разграничена, в пользу Акционерного Общества «Мособлгаз», в целях размещения объекта газового хозяйства – Газопровод низкого давления, кадастровый номер 50:46:0060415:323,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DF55D1" w:rsidRPr="008663BD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663BD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663BD">
        <w:rPr>
          <w:sz w:val="24"/>
          <w:szCs w:val="24"/>
        </w:rPr>
        <w:lastRenderedPageBreak/>
        <w:t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</w:t>
      </w:r>
      <w:r w:rsidRPr="00DF55D1">
        <w:rPr>
          <w:sz w:val="24"/>
          <w:szCs w:val="24"/>
        </w:rPr>
        <w:t xml:space="preserve">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</w:t>
      </w:r>
      <w:r w:rsidR="00D45A43">
        <w:rPr>
          <w:sz w:val="24"/>
          <w:szCs w:val="24"/>
        </w:rPr>
        <w:t> </w:t>
      </w:r>
      <w:r w:rsidRPr="00DF55D1">
        <w:rPr>
          <w:sz w:val="24"/>
          <w:szCs w:val="24"/>
        </w:rPr>
        <w:t xml:space="preserve">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</w:t>
      </w:r>
      <w:r w:rsidR="00C91545">
        <w:rPr>
          <w:sz w:val="24"/>
          <w:szCs w:val="24"/>
        </w:rPr>
        <w:t xml:space="preserve"> </w:t>
      </w:r>
      <w:r w:rsidRPr="00DF55D1">
        <w:rPr>
          <w:sz w:val="24"/>
          <w:szCs w:val="24"/>
        </w:rPr>
        <w:t xml:space="preserve">Обладатель публичного сервитута обязан привести </w:t>
      </w:r>
      <w:r w:rsidR="00C91545">
        <w:rPr>
          <w:sz w:val="24"/>
          <w:szCs w:val="24"/>
        </w:rPr>
        <w:t>земельные участки</w:t>
      </w:r>
      <w:r w:rsidRPr="00DF55D1">
        <w:rPr>
          <w:sz w:val="24"/>
          <w:szCs w:val="24"/>
        </w:rPr>
        <w:t>, указанн</w:t>
      </w:r>
      <w:r w:rsidR="00C91545">
        <w:rPr>
          <w:sz w:val="24"/>
          <w:szCs w:val="24"/>
        </w:rPr>
        <w:t>ые</w:t>
      </w:r>
      <w:r w:rsidRPr="00DF55D1">
        <w:rPr>
          <w:sz w:val="24"/>
          <w:szCs w:val="24"/>
        </w:rPr>
        <w:t xml:space="preserve">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sectPr w:rsidR="0022571F" w:rsidSect="00FA6897">
      <w:pgSz w:w="11906" w:h="16838"/>
      <w:pgMar w:top="1276" w:right="707" w:bottom="184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D66" w:rsidRDefault="00941D66" w:rsidP="00F0271A">
      <w:pPr>
        <w:spacing w:after="0" w:line="240" w:lineRule="auto"/>
      </w:pPr>
      <w:r>
        <w:separator/>
      </w:r>
    </w:p>
  </w:endnote>
  <w:endnote w:type="continuationSeparator" w:id="0">
    <w:p w:rsidR="00941D66" w:rsidRDefault="00941D66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D66" w:rsidRDefault="00941D66" w:rsidP="00F0271A">
      <w:pPr>
        <w:spacing w:after="0" w:line="240" w:lineRule="auto"/>
      </w:pPr>
      <w:r>
        <w:separator/>
      </w:r>
    </w:p>
  </w:footnote>
  <w:footnote w:type="continuationSeparator" w:id="0">
    <w:p w:rsidR="00941D66" w:rsidRDefault="00941D66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67EA0"/>
    <w:rsid w:val="002905BA"/>
    <w:rsid w:val="002A56C2"/>
    <w:rsid w:val="002C2C99"/>
    <w:rsid w:val="002C39F6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5A3E79"/>
    <w:rsid w:val="0065353A"/>
    <w:rsid w:val="007436EF"/>
    <w:rsid w:val="00760460"/>
    <w:rsid w:val="007A60F6"/>
    <w:rsid w:val="007B1C58"/>
    <w:rsid w:val="00853DC1"/>
    <w:rsid w:val="008663BD"/>
    <w:rsid w:val="00941D66"/>
    <w:rsid w:val="009E0E1F"/>
    <w:rsid w:val="009F0606"/>
    <w:rsid w:val="00A03A35"/>
    <w:rsid w:val="00A13812"/>
    <w:rsid w:val="00A24F63"/>
    <w:rsid w:val="00A375FD"/>
    <w:rsid w:val="00A80C18"/>
    <w:rsid w:val="00AA572D"/>
    <w:rsid w:val="00AB53FB"/>
    <w:rsid w:val="00AE1638"/>
    <w:rsid w:val="00B544EC"/>
    <w:rsid w:val="00BD6789"/>
    <w:rsid w:val="00C91545"/>
    <w:rsid w:val="00CB44DD"/>
    <w:rsid w:val="00CE716F"/>
    <w:rsid w:val="00D0141C"/>
    <w:rsid w:val="00D2720C"/>
    <w:rsid w:val="00D45A43"/>
    <w:rsid w:val="00D82E60"/>
    <w:rsid w:val="00D97EA0"/>
    <w:rsid w:val="00DA67B0"/>
    <w:rsid w:val="00DF55D1"/>
    <w:rsid w:val="00E654F1"/>
    <w:rsid w:val="00EA5FDE"/>
    <w:rsid w:val="00F0271A"/>
    <w:rsid w:val="00F306E4"/>
    <w:rsid w:val="00F57247"/>
    <w:rsid w:val="00F57315"/>
    <w:rsid w:val="00FA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A1E318-2382-406C-9510-C271469C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28</cp:revision>
  <cp:lastPrinted>2025-03-18T11:48:00Z</cp:lastPrinted>
  <dcterms:created xsi:type="dcterms:W3CDTF">2024-10-09T08:24:00Z</dcterms:created>
  <dcterms:modified xsi:type="dcterms:W3CDTF">2026-08-25T06:14:00Z</dcterms:modified>
</cp:coreProperties>
</file>