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0F" w:rsidRDefault="0011030F" w:rsidP="006C11B7">
      <w:pPr>
        <w:jc w:val="right"/>
      </w:pPr>
      <w:r>
        <w:t xml:space="preserve">                             </w:t>
      </w:r>
    </w:p>
    <w:p w:rsidR="0011030F" w:rsidRDefault="003523D3" w:rsidP="00871120">
      <w:pPr>
        <w:ind w:right="-2"/>
        <w:jc w:val="center"/>
      </w:pPr>
      <w:r>
        <w:rPr>
          <w:noProof/>
        </w:rPr>
        <w:drawing>
          <wp:inline distT="0" distB="0" distL="0" distR="0">
            <wp:extent cx="80962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0F" w:rsidRPr="00537687" w:rsidRDefault="0011030F" w:rsidP="00871120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1030F" w:rsidRDefault="0011030F" w:rsidP="00871120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1030F" w:rsidRPr="00FC1C14" w:rsidRDefault="0011030F" w:rsidP="00871120">
      <w:pPr>
        <w:ind w:right="-2"/>
        <w:jc w:val="center"/>
        <w:rPr>
          <w:b/>
          <w:sz w:val="12"/>
          <w:szCs w:val="12"/>
        </w:rPr>
      </w:pPr>
    </w:p>
    <w:p w:rsidR="0011030F" w:rsidRDefault="0011030F" w:rsidP="00871120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1030F" w:rsidRPr="0058294C" w:rsidRDefault="0011030F" w:rsidP="00871120">
      <w:pPr>
        <w:ind w:right="-2" w:firstLine="1701"/>
        <w:jc w:val="center"/>
        <w:rPr>
          <w:sz w:val="16"/>
          <w:szCs w:val="16"/>
        </w:rPr>
      </w:pPr>
    </w:p>
    <w:p w:rsidR="0011030F" w:rsidRPr="007349D6" w:rsidRDefault="0011030F" w:rsidP="00871120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97797F" w:rsidRDefault="0097797F" w:rsidP="00871120">
      <w:pPr>
        <w:ind w:right="-2"/>
        <w:jc w:val="center"/>
        <w:rPr>
          <w:b/>
        </w:rPr>
      </w:pPr>
    </w:p>
    <w:p w:rsidR="00F52786" w:rsidRPr="00537687" w:rsidRDefault="00F52786" w:rsidP="00871120">
      <w:pPr>
        <w:ind w:right="-2"/>
        <w:jc w:val="center"/>
        <w:rPr>
          <w:b/>
        </w:rPr>
      </w:pPr>
    </w:p>
    <w:p w:rsidR="0011030F" w:rsidRDefault="0011030F" w:rsidP="00871120">
      <w:pPr>
        <w:ind w:right="-2"/>
        <w:jc w:val="center"/>
        <w:outlineLvl w:val="0"/>
      </w:pPr>
      <w:r w:rsidRPr="00537687">
        <w:t>_________________ № _____________</w:t>
      </w:r>
    </w:p>
    <w:p w:rsidR="00DF44B5" w:rsidRDefault="00DF44B5" w:rsidP="002753C4">
      <w:pPr>
        <w:spacing w:line="240" w:lineRule="exact"/>
        <w:ind w:right="-397"/>
        <w:jc w:val="center"/>
        <w:rPr>
          <w:szCs w:val="28"/>
        </w:rPr>
      </w:pPr>
    </w:p>
    <w:p w:rsidR="002753C4" w:rsidRDefault="002753C4" w:rsidP="004130CC">
      <w:pPr>
        <w:spacing w:line="240" w:lineRule="exact"/>
        <w:ind w:right="-397"/>
        <w:jc w:val="center"/>
        <w:rPr>
          <w:szCs w:val="28"/>
        </w:rPr>
      </w:pPr>
      <w:r>
        <w:rPr>
          <w:szCs w:val="28"/>
        </w:rPr>
        <w:t xml:space="preserve">Об утверждении </w:t>
      </w:r>
      <w:r w:rsidR="00DF44B5">
        <w:rPr>
          <w:szCs w:val="28"/>
        </w:rPr>
        <w:t>П</w:t>
      </w:r>
      <w:r w:rsidRPr="00EA0FEE">
        <w:rPr>
          <w:szCs w:val="28"/>
        </w:rPr>
        <w:t>оряд</w:t>
      </w:r>
      <w:r>
        <w:rPr>
          <w:szCs w:val="28"/>
        </w:rPr>
        <w:t>ка</w:t>
      </w:r>
      <w:r w:rsidRPr="00EA0FEE">
        <w:rPr>
          <w:szCs w:val="28"/>
        </w:rPr>
        <w:t xml:space="preserve"> ведения учета граждан, имеющих в соответствии с  законодательством Российской Федерации внеочередное или первоочередное право</w:t>
      </w:r>
    </w:p>
    <w:p w:rsidR="004130CC" w:rsidRDefault="002753C4" w:rsidP="004130CC">
      <w:pPr>
        <w:spacing w:line="240" w:lineRule="exact"/>
        <w:ind w:right="-397"/>
        <w:jc w:val="center"/>
        <w:rPr>
          <w:szCs w:val="28"/>
        </w:rPr>
      </w:pPr>
      <w:r w:rsidRPr="00EA0FEE">
        <w:rPr>
          <w:szCs w:val="28"/>
        </w:rPr>
        <w:t xml:space="preserve">на получение земельных участков в аренду на территории </w:t>
      </w:r>
    </w:p>
    <w:p w:rsidR="002753C4" w:rsidRPr="00EA0FEE" w:rsidRDefault="002753C4" w:rsidP="004130CC">
      <w:pPr>
        <w:spacing w:line="240" w:lineRule="exact"/>
        <w:ind w:right="-397"/>
        <w:jc w:val="center"/>
        <w:rPr>
          <w:szCs w:val="28"/>
        </w:rPr>
      </w:pPr>
      <w:r>
        <w:rPr>
          <w:szCs w:val="28"/>
        </w:rPr>
        <w:t>городского округа Электросталь Московской области</w:t>
      </w:r>
    </w:p>
    <w:p w:rsidR="002753C4" w:rsidRDefault="002753C4" w:rsidP="004130CC">
      <w:pPr>
        <w:spacing w:line="240" w:lineRule="exact"/>
        <w:ind w:right="-1"/>
        <w:jc w:val="both"/>
        <w:rPr>
          <w:b/>
        </w:rPr>
      </w:pPr>
    </w:p>
    <w:p w:rsidR="0011030F" w:rsidRPr="00F86FD7" w:rsidRDefault="002753C4" w:rsidP="004130CC">
      <w:pPr>
        <w:spacing w:line="240" w:lineRule="exact"/>
        <w:ind w:firstLine="709"/>
        <w:jc w:val="both"/>
      </w:pPr>
      <w:r w:rsidRPr="001E65C0">
        <w:rPr>
          <w:rFonts w:cs="Times New Roman"/>
          <w:szCs w:val="28"/>
        </w:rPr>
        <w:t>В соответствии с Земельным Кодексом Российской Федерации,  Законом Российской Федерации от 15.05.1991 № 1244-1 «О социальной защите граждан, подвергшихся воздейс</w:t>
      </w:r>
      <w:bookmarkStart w:id="0" w:name="_GoBack"/>
      <w:bookmarkEnd w:id="0"/>
      <w:r w:rsidRPr="001E65C0">
        <w:rPr>
          <w:rFonts w:cs="Times New Roman"/>
          <w:szCs w:val="28"/>
        </w:rPr>
        <w:t>твию радиации вследствие катастрофы на Чернобыльской АЭС», Федеральными законами от 24.11.1995 № 181-ФЗ «О социальной защите инвалидов в Российской Федерации», от 12.01.1995 № 5-ФЗ «О ветеранах», от 10.01.2002</w:t>
      </w:r>
      <w:r>
        <w:rPr>
          <w:rFonts w:cs="Times New Roman"/>
          <w:szCs w:val="28"/>
        </w:rPr>
        <w:t xml:space="preserve"> № 2-ФЗ «О </w:t>
      </w:r>
      <w:r w:rsidRPr="001E65C0">
        <w:rPr>
          <w:rFonts w:cs="Times New Roman"/>
          <w:szCs w:val="28"/>
        </w:rPr>
        <w:t>социальных гарантиях гражданам, подвергшимся радиационному воздействию вследствие ядерных испытаний на Семипалатинском полигоне», законами Московской области от 07.06.1996 № 23/96-ОЗ «О регулировании земельных отношений в Московской области», от 23.03.2006 № 36/2006-ОЗ «О социальной поддержке отдельных категорий г</w:t>
      </w:r>
      <w:r>
        <w:rPr>
          <w:rFonts w:cs="Times New Roman"/>
          <w:szCs w:val="28"/>
        </w:rPr>
        <w:t xml:space="preserve">раждан в Московской области», </w:t>
      </w:r>
      <w:r w:rsidRPr="001E65C0">
        <w:rPr>
          <w:rFonts w:cs="Times New Roman"/>
          <w:szCs w:val="28"/>
        </w:rPr>
        <w:t xml:space="preserve">Уставом </w:t>
      </w:r>
      <w:r w:rsidRPr="001E65C0">
        <w:rPr>
          <w:rFonts w:eastAsia="Calibri" w:cs="Times New Roman"/>
          <w:lang w:eastAsia="en-US"/>
        </w:rPr>
        <w:t>городского округа Электросталь Московской области</w:t>
      </w:r>
      <w:r>
        <w:rPr>
          <w:rFonts w:cs="Times New Roman"/>
          <w:color w:val="000000" w:themeColor="text1"/>
        </w:rPr>
        <w:t xml:space="preserve"> </w:t>
      </w:r>
      <w:r w:rsidRPr="001E65C0">
        <w:rPr>
          <w:rFonts w:cs="Times New Roman"/>
        </w:rPr>
        <w:t xml:space="preserve">Администрация городского округа Электросталь Московской области </w:t>
      </w:r>
      <w:r w:rsidR="0011030F" w:rsidRPr="00F86FD7">
        <w:t>ПОСТАНОВЛЯЕТ:</w:t>
      </w:r>
    </w:p>
    <w:p w:rsidR="00DF44B5" w:rsidRDefault="00DF44B5" w:rsidP="004130CC">
      <w:pPr>
        <w:tabs>
          <w:tab w:val="left" w:pos="720"/>
          <w:tab w:val="left" w:pos="1134"/>
        </w:tabs>
        <w:spacing w:line="240" w:lineRule="exact"/>
        <w:ind w:firstLine="900"/>
        <w:jc w:val="both"/>
      </w:pPr>
    </w:p>
    <w:p w:rsidR="0011030F" w:rsidRPr="00DF44B5" w:rsidRDefault="005C744D" w:rsidP="004130CC">
      <w:pPr>
        <w:spacing w:line="240" w:lineRule="exact"/>
        <w:ind w:firstLine="708"/>
        <w:jc w:val="both"/>
        <w:rPr>
          <w:szCs w:val="28"/>
        </w:rPr>
      </w:pPr>
      <w:r>
        <w:t xml:space="preserve">1. </w:t>
      </w:r>
      <w:r w:rsidR="0011030F">
        <w:t>Утвердить Поряд</w:t>
      </w:r>
      <w:r>
        <w:t>ок</w:t>
      </w:r>
      <w:r w:rsidR="0011030F">
        <w:t xml:space="preserve"> </w:t>
      </w:r>
      <w:r w:rsidR="00DF44B5" w:rsidRPr="00EA0FEE">
        <w:rPr>
          <w:szCs w:val="28"/>
        </w:rPr>
        <w:t>ведения учета граждан, имеющих в соответствии с  законодательством Российской Федерации внеочередное или первоочередное право</w:t>
      </w:r>
      <w:r w:rsidR="00DF44B5">
        <w:rPr>
          <w:szCs w:val="28"/>
        </w:rPr>
        <w:t xml:space="preserve"> </w:t>
      </w:r>
      <w:r w:rsidR="00DF44B5" w:rsidRPr="00EA0FEE">
        <w:rPr>
          <w:szCs w:val="28"/>
        </w:rPr>
        <w:t xml:space="preserve">на получение земельных участков в аренду на территории </w:t>
      </w:r>
      <w:r w:rsidR="00DF44B5">
        <w:rPr>
          <w:szCs w:val="28"/>
        </w:rPr>
        <w:t>городского округа Электросталь Московской области</w:t>
      </w:r>
      <w:r>
        <w:t xml:space="preserve"> (прилагается).</w:t>
      </w:r>
    </w:p>
    <w:p w:rsidR="000F5F93" w:rsidRDefault="00163BB4" w:rsidP="004130CC">
      <w:pPr>
        <w:tabs>
          <w:tab w:val="left" w:pos="709"/>
        </w:tabs>
        <w:spacing w:line="240" w:lineRule="exact"/>
        <w:jc w:val="both"/>
      </w:pPr>
      <w:r>
        <w:tab/>
      </w:r>
      <w:r w:rsidR="008A022A">
        <w:t>2</w:t>
      </w:r>
      <w:r w:rsidR="006562ED">
        <w:t xml:space="preserve">. Признать утратившим </w:t>
      </w:r>
      <w:r w:rsidR="008A022A">
        <w:t xml:space="preserve">силу </w:t>
      </w:r>
      <w:r w:rsidR="00C42BF1">
        <w:t>п</w:t>
      </w:r>
      <w:r w:rsidR="000F5F93" w:rsidRPr="000F5F93">
        <w:t xml:space="preserve">остановление </w:t>
      </w:r>
      <w:r w:rsidR="000F5F93">
        <w:t>А</w:t>
      </w:r>
      <w:r w:rsidR="008A022A">
        <w:t>д</w:t>
      </w:r>
      <w:r w:rsidR="000F5F93" w:rsidRPr="000F5F93">
        <w:t>министрации городского округа Электросталь М</w:t>
      </w:r>
      <w:r w:rsidR="00C42BF1">
        <w:t>осковской области</w:t>
      </w:r>
      <w:r w:rsidR="000F5F93" w:rsidRPr="000F5F93">
        <w:t xml:space="preserve"> от </w:t>
      </w:r>
      <w:r w:rsidR="00DF44B5">
        <w:t>07</w:t>
      </w:r>
      <w:r w:rsidR="000F5F93" w:rsidRPr="000F5F93">
        <w:t>.02.201</w:t>
      </w:r>
      <w:r w:rsidR="00DF44B5">
        <w:t>2</w:t>
      </w:r>
      <w:r w:rsidR="000F5F93" w:rsidRPr="000F5F93">
        <w:t xml:space="preserve"> </w:t>
      </w:r>
      <w:r w:rsidR="000F5F93">
        <w:t>№</w:t>
      </w:r>
      <w:r w:rsidR="000F5F93" w:rsidRPr="000F5F93">
        <w:t xml:space="preserve"> </w:t>
      </w:r>
      <w:r w:rsidR="00DF44B5">
        <w:t>116/3</w:t>
      </w:r>
      <w:r w:rsidR="000F5F93" w:rsidRPr="000F5F93">
        <w:t xml:space="preserve"> </w:t>
      </w:r>
      <w:r w:rsidR="000F5F93">
        <w:t>«</w:t>
      </w:r>
      <w:r w:rsidR="00DF44B5">
        <w:t>Об утверждении Порядка учета граждан, нуждающихся в получении садовых, огородных или дачных земельных участков</w:t>
      </w:r>
      <w:r w:rsidR="000F5F93">
        <w:t>».</w:t>
      </w:r>
    </w:p>
    <w:p w:rsidR="008A022A" w:rsidRPr="008A022A" w:rsidRDefault="008A022A" w:rsidP="004130CC">
      <w:pPr>
        <w:spacing w:line="240" w:lineRule="exact"/>
        <w:ind w:firstLine="709"/>
        <w:jc w:val="both"/>
        <w:rPr>
          <w:rFonts w:cs="Times New Roman"/>
          <w:sz w:val="22"/>
        </w:rPr>
      </w:pPr>
      <w:r>
        <w:t xml:space="preserve">3. Опубликовать настоящее постановление </w:t>
      </w:r>
      <w:r w:rsidRPr="00E442B8">
        <w:rPr>
          <w:rFonts w:cs="Times New Roman"/>
          <w:color w:val="000000"/>
          <w:szCs w:val="28"/>
        </w:rPr>
        <w:t>на официальном сайте городского округа Электросталь Московской области в информационно⁠-⁠телекоммуникационной сети «Интернет» по адресу: www.electrostal.ru</w:t>
      </w:r>
      <w:r>
        <w:rPr>
          <w:rFonts w:cs="Times New Roman"/>
          <w:color w:val="000000"/>
          <w:szCs w:val="28"/>
        </w:rPr>
        <w:t>.</w:t>
      </w:r>
    </w:p>
    <w:p w:rsidR="001835CD" w:rsidRPr="00E442B8" w:rsidRDefault="000F5F93" w:rsidP="004130CC">
      <w:pPr>
        <w:tabs>
          <w:tab w:val="left" w:pos="709"/>
        </w:tabs>
        <w:spacing w:line="240" w:lineRule="exact"/>
        <w:jc w:val="both"/>
        <w:rPr>
          <w:rFonts w:cs="Times New Roman"/>
          <w:sz w:val="22"/>
        </w:rPr>
      </w:pPr>
      <w:r>
        <w:tab/>
      </w:r>
      <w:r w:rsidR="00F86FD7">
        <w:t>4</w:t>
      </w:r>
      <w:r w:rsidR="007349D6">
        <w:t xml:space="preserve">. </w:t>
      </w:r>
      <w:r w:rsidR="001835CD" w:rsidRPr="00E442B8">
        <w:rPr>
          <w:rFonts w:cs="Times New Roman"/>
          <w:color w:val="000000"/>
          <w:szCs w:val="28"/>
        </w:rPr>
        <w:t xml:space="preserve">Настоящее постановление вступает в силу </w:t>
      </w:r>
      <w:r w:rsidR="001835CD">
        <w:rPr>
          <w:rFonts w:cs="Times New Roman"/>
          <w:color w:val="000000"/>
          <w:szCs w:val="28"/>
        </w:rPr>
        <w:t>после его</w:t>
      </w:r>
      <w:r w:rsidR="001835CD" w:rsidRPr="00E442B8">
        <w:rPr>
          <w:rFonts w:cs="Times New Roman"/>
          <w:color w:val="000000"/>
          <w:szCs w:val="28"/>
        </w:rPr>
        <w:t> </w:t>
      </w:r>
      <w:r w:rsidR="001835CD">
        <w:rPr>
          <w:rFonts w:cs="Times New Roman"/>
          <w:color w:val="000000"/>
          <w:szCs w:val="28"/>
        </w:rPr>
        <w:t>официального опубликования.</w:t>
      </w:r>
    </w:p>
    <w:p w:rsidR="001835CD" w:rsidRPr="00E442B8" w:rsidRDefault="00F86FD7" w:rsidP="004130CC">
      <w:pPr>
        <w:spacing w:line="240" w:lineRule="exact"/>
        <w:ind w:firstLine="709"/>
        <w:jc w:val="both"/>
        <w:rPr>
          <w:rFonts w:cs="Times New Roman"/>
          <w:sz w:val="22"/>
        </w:rPr>
      </w:pPr>
      <w:r>
        <w:t>5</w:t>
      </w:r>
      <w:r w:rsidR="0011030F">
        <w:t xml:space="preserve">. </w:t>
      </w:r>
      <w:r w:rsidR="001835CD" w:rsidRPr="00E442B8">
        <w:rPr>
          <w:rFonts w:cs="Times New Roman"/>
          <w:color w:val="000000"/>
          <w:szCs w:val="28"/>
        </w:rPr>
        <w:t>Контроль за исполнением настоящего постановления возложить на заместителя Главы городского округа Электросталь Московской области Лаврова Р.С.</w:t>
      </w:r>
    </w:p>
    <w:p w:rsidR="0011030F" w:rsidRDefault="0011030F" w:rsidP="004130CC">
      <w:pPr>
        <w:spacing w:line="240" w:lineRule="exact"/>
        <w:jc w:val="both"/>
      </w:pPr>
      <w:r>
        <w:t xml:space="preserve">                         </w:t>
      </w:r>
    </w:p>
    <w:p w:rsidR="00EF413F" w:rsidRDefault="00EF413F" w:rsidP="004130CC">
      <w:pPr>
        <w:spacing w:line="240" w:lineRule="exact"/>
        <w:jc w:val="both"/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688"/>
        <w:gridCol w:w="1493"/>
        <w:gridCol w:w="3175"/>
      </w:tblGrid>
      <w:tr w:rsidR="001835CD" w:rsidRPr="00E442B8" w:rsidTr="001835CD">
        <w:trPr>
          <w:trHeight w:val="283"/>
        </w:trPr>
        <w:tc>
          <w:tcPr>
            <w:tcW w:w="4716" w:type="dxa"/>
            <w:gridSpan w:val="2"/>
            <w:vAlign w:val="bottom"/>
          </w:tcPr>
          <w:p w:rsidR="001835CD" w:rsidRPr="00E442B8" w:rsidRDefault="001835CD" w:rsidP="001835CD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E442B8">
              <w:rPr>
                <w:rFonts w:ascii="Times New Roman" w:eastAsia="Times New Roman" w:hAnsi="Times New Roman" w:cs="Times New Roman"/>
                <w:szCs w:val="28"/>
              </w:rPr>
              <w:t xml:space="preserve">Глава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1835CD" w:rsidRPr="00E442B8" w:rsidRDefault="001835CD" w:rsidP="001835CD">
            <w:pPr>
              <w:spacing w:line="276" w:lineRule="auto"/>
              <w:jc w:val="center"/>
              <w:rPr>
                <w:rFonts w:cs="Times New Roman"/>
                <w:color w:val="FFFFFF"/>
                <w:shd w:val="clear" w:color="auto" w:fill="FFFFFF"/>
              </w:rPr>
            </w:pPr>
          </w:p>
        </w:tc>
        <w:tc>
          <w:tcPr>
            <w:tcW w:w="317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35CD" w:rsidRPr="00E442B8" w:rsidRDefault="001835CD" w:rsidP="001835CD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Ф.А. Ефанов</w:t>
            </w:r>
          </w:p>
        </w:tc>
      </w:tr>
      <w:tr w:rsidR="001835CD" w:rsidRPr="00E442B8" w:rsidTr="001835CD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1835CD" w:rsidRPr="00E442B8" w:rsidRDefault="001835CD" w:rsidP="001835CD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1835CD" w:rsidRPr="00E442B8" w:rsidRDefault="001835CD" w:rsidP="001835CD">
            <w:pPr>
              <w:spacing w:line="276" w:lineRule="auto"/>
              <w:rPr>
                <w:rFonts w:cs="Times New Roman"/>
                <w:color w:val="FFFFFF"/>
                <w:shd w:val="clear" w:color="auto" w:fill="FFFFFF"/>
              </w:rPr>
            </w:pPr>
            <w:r w:rsidRPr="00E442B8">
              <w:rPr>
                <w:rFonts w:cs="Times New Roman"/>
                <w:color w:val="FFFFFF"/>
                <w:shd w:val="clear" w:color="auto" w:fill="FFFFFF"/>
              </w:rPr>
              <w:t>$signature$</w:t>
            </w:r>
          </w:p>
        </w:tc>
      </w:tr>
    </w:tbl>
    <w:p w:rsidR="004130CC" w:rsidRDefault="004130CC" w:rsidP="004130CC">
      <w:pPr>
        <w:spacing w:line="240" w:lineRule="exact"/>
        <w:jc w:val="both"/>
      </w:pPr>
    </w:p>
    <w:p w:rsidR="00980997" w:rsidRDefault="00980997" w:rsidP="004130CC">
      <w:pPr>
        <w:spacing w:line="240" w:lineRule="exact"/>
        <w:jc w:val="both"/>
      </w:pPr>
    </w:p>
    <w:p w:rsidR="001835CD" w:rsidRDefault="001835CD" w:rsidP="004130CC">
      <w:pPr>
        <w:spacing w:line="240" w:lineRule="exact"/>
        <w:jc w:val="both"/>
      </w:pPr>
      <w:r w:rsidRPr="008F7932">
        <w:t xml:space="preserve">   </w:t>
      </w:r>
    </w:p>
    <w:p w:rsidR="0097797F" w:rsidRDefault="0097797F" w:rsidP="004130CC">
      <w:pPr>
        <w:spacing w:line="240" w:lineRule="exact"/>
        <w:jc w:val="both"/>
        <w:outlineLvl w:val="0"/>
        <w:rPr>
          <w:color w:val="FFFFFF"/>
        </w:rPr>
      </w:pPr>
    </w:p>
    <w:p w:rsidR="0097797F" w:rsidRDefault="0097797F" w:rsidP="004130CC">
      <w:pPr>
        <w:spacing w:line="240" w:lineRule="exact"/>
        <w:outlineLvl w:val="0"/>
        <w:rPr>
          <w:color w:val="FFFFFF"/>
        </w:rPr>
      </w:pPr>
    </w:p>
    <w:p w:rsidR="0011030F" w:rsidRPr="003A48EA" w:rsidRDefault="0011030F" w:rsidP="00374439">
      <w:pPr>
        <w:outlineLvl w:val="0"/>
      </w:pPr>
      <w:r>
        <w:lastRenderedPageBreak/>
        <w:t xml:space="preserve">                                                         </w:t>
      </w:r>
      <w:r w:rsidR="0097797F">
        <w:t xml:space="preserve">                    </w:t>
      </w:r>
      <w:r w:rsidRPr="003A48EA">
        <w:t>УТВЕРЖДЕН</w:t>
      </w:r>
    </w:p>
    <w:p w:rsidR="003A48EA" w:rsidRDefault="0011030F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 w:rsidRPr="003A4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A48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3A48EA" w:rsidRDefault="003A48EA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EF413F" w:rsidRDefault="003A48EA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11030F" w:rsidRPr="003A48EA" w:rsidRDefault="00EF413F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>от _</w:t>
      </w:r>
      <w:r w:rsidR="003A48EA">
        <w:rPr>
          <w:rFonts w:ascii="Times New Roman" w:hAnsi="Times New Roman" w:cs="Times New Roman"/>
          <w:sz w:val="24"/>
          <w:szCs w:val="24"/>
        </w:rPr>
        <w:t>___</w:t>
      </w:r>
      <w:r w:rsidR="0011030F" w:rsidRPr="003A48EA">
        <w:rPr>
          <w:rFonts w:ascii="Times New Roman" w:hAnsi="Times New Roman" w:cs="Times New Roman"/>
          <w:sz w:val="24"/>
          <w:szCs w:val="24"/>
        </w:rPr>
        <w:t>_</w:t>
      </w:r>
      <w:r w:rsidR="003A48EA">
        <w:rPr>
          <w:rFonts w:ascii="Times New Roman" w:hAnsi="Times New Roman" w:cs="Times New Roman"/>
          <w:sz w:val="24"/>
          <w:szCs w:val="24"/>
        </w:rPr>
        <w:t>__</w:t>
      </w:r>
      <w:r w:rsidR="0011030F" w:rsidRPr="003A48EA">
        <w:rPr>
          <w:rFonts w:ascii="Times New Roman" w:hAnsi="Times New Roman" w:cs="Times New Roman"/>
          <w:sz w:val="24"/>
          <w:szCs w:val="24"/>
        </w:rPr>
        <w:t>___№ ___</w:t>
      </w:r>
      <w:r w:rsidR="003A48EA">
        <w:rPr>
          <w:rFonts w:ascii="Times New Roman" w:hAnsi="Times New Roman" w:cs="Times New Roman"/>
          <w:sz w:val="24"/>
          <w:szCs w:val="24"/>
        </w:rPr>
        <w:t>__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1030F" w:rsidRPr="003A48EA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0CC" w:rsidRDefault="004130CC" w:rsidP="004130CC">
      <w:pPr>
        <w:ind w:right="-397"/>
        <w:jc w:val="center"/>
        <w:rPr>
          <w:szCs w:val="28"/>
        </w:rPr>
      </w:pPr>
      <w:r w:rsidRPr="00EA0FEE">
        <w:rPr>
          <w:szCs w:val="28"/>
        </w:rPr>
        <w:t>Поряд</w:t>
      </w:r>
      <w:r>
        <w:rPr>
          <w:szCs w:val="28"/>
        </w:rPr>
        <w:t>ок</w:t>
      </w:r>
      <w:r w:rsidRPr="00EA0FEE">
        <w:rPr>
          <w:szCs w:val="28"/>
        </w:rPr>
        <w:t xml:space="preserve"> ведения учета граждан, имеющих в соответствии с  законодательством </w:t>
      </w:r>
    </w:p>
    <w:p w:rsidR="004130CC" w:rsidRPr="00EA0FEE" w:rsidRDefault="004130CC" w:rsidP="004130CC">
      <w:pPr>
        <w:ind w:right="-397"/>
        <w:jc w:val="center"/>
        <w:rPr>
          <w:szCs w:val="28"/>
        </w:rPr>
      </w:pPr>
      <w:r w:rsidRPr="00EA0FEE">
        <w:rPr>
          <w:szCs w:val="28"/>
        </w:rPr>
        <w:t xml:space="preserve">Российской Федерации внеочередное или первоочередное право на получение земельных участков в аренду на территории </w:t>
      </w:r>
      <w:r>
        <w:rPr>
          <w:szCs w:val="28"/>
        </w:rPr>
        <w:t>городского округа Электросталь Московской области</w:t>
      </w:r>
    </w:p>
    <w:p w:rsidR="004130CC" w:rsidRPr="00064968" w:rsidRDefault="004130CC" w:rsidP="004130CC">
      <w:pPr>
        <w:shd w:val="clear" w:color="auto" w:fill="FFFFFF"/>
        <w:spacing w:line="276" w:lineRule="auto"/>
        <w:ind w:right="26"/>
        <w:jc w:val="center"/>
      </w:pPr>
    </w:p>
    <w:p w:rsidR="004130CC" w:rsidRPr="00064968" w:rsidRDefault="004130CC" w:rsidP="004130CC">
      <w:pPr>
        <w:jc w:val="center"/>
      </w:pPr>
      <w:r w:rsidRPr="00064968">
        <w:rPr>
          <w:b/>
          <w:bCs/>
        </w:rPr>
        <w:t>1. Общие положения</w:t>
      </w:r>
    </w:p>
    <w:p w:rsidR="004130CC" w:rsidRPr="00064968" w:rsidRDefault="004130CC" w:rsidP="004130CC">
      <w:pPr>
        <w:shd w:val="clear" w:color="auto" w:fill="FFFFFF"/>
        <w:spacing w:line="276" w:lineRule="auto"/>
        <w:ind w:right="26"/>
        <w:jc w:val="center"/>
      </w:pPr>
    </w:p>
    <w:p w:rsidR="004130CC" w:rsidRPr="004130CC" w:rsidRDefault="004130CC" w:rsidP="004130CC">
      <w:pPr>
        <w:spacing w:line="276" w:lineRule="auto"/>
        <w:ind w:firstLine="708"/>
        <w:jc w:val="both"/>
        <w:rPr>
          <w:rFonts w:cs="Times New Roman"/>
        </w:rPr>
      </w:pPr>
      <w:r w:rsidRPr="004130CC">
        <w:rPr>
          <w:rFonts w:cs="Times New Roman"/>
        </w:rPr>
        <w:t>1.1.</w:t>
      </w:r>
      <w:r w:rsidRPr="004130CC">
        <w:rPr>
          <w:rFonts w:cs="Times New Roman"/>
        </w:rPr>
        <w:tab/>
        <w:t>Настоящий Порядок в соответствии с Земельным Кодексом Российской Федерации, 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Федеральными законами от 24.11.1995 № 181-ФЗ «О социальной защите инвалидов в Российской Федерации», от 12.01.1995 № 5-ФЗ «О ветеранах», от 10.01.2002 № 2-ФЗ «О социальных гарантиях гражданам, подвергшимся радиационному воздействию вследствие ядерных испытаний на Семипалатинском полигоне», законами Московской области от 07.06.1996 № 23/96-ОЗ «О регулировании земельных отношений в Московской области», от 23.03.2006 № 36/2006-ОЗ «О социальной поддержке отдельных категорий граждан в Московской области», Уставом городского округа Электросталь Московской области регулирует отношения, связанные с осуществлением Администрацией городского округа Электросталь Московской области учета граждан, имеющих внеочередное или первоочередное право на приобретение земельных участков в аренду, а также определяет порядок постановки таких граждан на учет в целях получения земельного участка.</w:t>
      </w:r>
    </w:p>
    <w:p w:rsidR="004130CC" w:rsidRPr="004130CC" w:rsidRDefault="004130CC" w:rsidP="004130CC">
      <w:pPr>
        <w:spacing w:line="276" w:lineRule="auto"/>
        <w:ind w:firstLine="708"/>
        <w:jc w:val="both"/>
        <w:rPr>
          <w:rFonts w:cs="Times New Roman"/>
        </w:rPr>
      </w:pPr>
      <w:r w:rsidRPr="004130CC">
        <w:rPr>
          <w:rFonts w:cs="Times New Roman"/>
        </w:rPr>
        <w:t xml:space="preserve">1.2. Уполномоченным органом по ведению учета граждан, имеющих внеочередное или первоочередное право на приобретение земельных участков в аренду, распределению и предоставлению им земельных участков в соответствии с настоящим Порядком является Администрация городского округа Электросталь Московской области в лице Комитета имущественных отношений Администрации городского округа Электросталь Московской области (далее </w:t>
      </w:r>
      <w:r w:rsidRPr="004130CC">
        <w:rPr>
          <w:rFonts w:cs="Times New Roman"/>
          <w:bCs/>
        </w:rPr>
        <w:t xml:space="preserve">– </w:t>
      </w:r>
      <w:r w:rsidRPr="004130CC">
        <w:rPr>
          <w:rFonts w:cs="Times New Roman"/>
        </w:rPr>
        <w:t>Уполномоченный орган).</w:t>
      </w:r>
    </w:p>
    <w:p w:rsidR="004130CC" w:rsidRPr="004130CC" w:rsidRDefault="004130CC" w:rsidP="004130CC">
      <w:pPr>
        <w:pStyle w:val="a8"/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 xml:space="preserve">1.3. Предоставление земельных участков осуществляется из земель или земельных участков, находящихся в собственности Уполномоченного органа или собственность на которые не разграничена (далее </w:t>
      </w:r>
      <w:r w:rsidRPr="004130CC">
        <w:rPr>
          <w:rFonts w:cs="Times New Roman"/>
          <w:bCs/>
        </w:rPr>
        <w:t xml:space="preserve">– </w:t>
      </w:r>
      <w:r w:rsidRPr="004130CC">
        <w:rPr>
          <w:rFonts w:cs="Times New Roman"/>
        </w:rPr>
        <w:t>земельные участки).</w:t>
      </w:r>
    </w:p>
    <w:p w:rsidR="004130CC" w:rsidRPr="004130CC" w:rsidRDefault="004130CC" w:rsidP="004130CC">
      <w:pPr>
        <w:pStyle w:val="a8"/>
        <w:tabs>
          <w:tab w:val="left" w:pos="0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1.4. В соответствии с настоящим Порядком в целях реализации внеочередного или первоочередного права граждан на получение земельных участков Администрацией городского округа Электросталь Московской области ведется учет:</w:t>
      </w:r>
    </w:p>
    <w:p w:rsidR="004130CC" w:rsidRPr="004130CC" w:rsidRDefault="004130CC" w:rsidP="004130CC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 xml:space="preserve">граждан, имеющих в соответствии со статьями 15, 17 Федерального закона от 24 ноября 1995 года № 181-ФЗ «О социальной защите инвалидов в Российской Федерации» первоочередное право на получение земельных участков для индивидуального жилищного строительства, ведения подсобного хозяйства и ведения гражданами садоводства для собственных нужд в аренду без проведения торгов, при условии нуждаемости в улучшении жилищных условий, внеочередное право на </w:t>
      </w:r>
      <w:r w:rsidRPr="004130CC">
        <w:rPr>
          <w:rFonts w:cs="Times New Roman"/>
        </w:rPr>
        <w:lastRenderedPageBreak/>
        <w:t>предоставление в аренду без проведения торгов земельных участков для строительства гаражей вблизи места жительства;</w:t>
      </w:r>
    </w:p>
    <w:p w:rsidR="004130CC" w:rsidRPr="004130CC" w:rsidRDefault="004130CC" w:rsidP="004130CC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граждан, имеющих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внеочередное право на получение земельных участков для индивидуального жилищного строительства в аренду без проведения торгов, при условии нуждаемости в улучшении жилищных условий, внеочередное право на получение в аренду без проведения земельного участка для строительства гаражей для собственных нужд, внеочередное право на приобретение в аренду без проведения садового земельного участка или огородного земельного участка;</w:t>
      </w:r>
    </w:p>
    <w:p w:rsidR="004130CC" w:rsidRPr="004130CC" w:rsidRDefault="004130CC" w:rsidP="004130CC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граждан, имеющих в соответствии с подпунктом 7 пункта 1 статьи 14, подпунктом 9 пункта 1 статьи 15, подпунктом 7 пункта 1, подпунктом 3 пункта 2, подпунктом 2 пункта 3 статьи 16, подпунктом 3 статьи 17, подпунктом 5 пункта 1 статьи 18, подпунктом 3 пункта 1 статьи 19, подпунктом 3 пункта 1 статьи 21 Федерального закона от 12 января 1995 года № 5-ФЗ «О ветеранах» первоочередное право на получение садовых земельных участков или огородных земельных участков в аренду без проведения торгов;</w:t>
      </w:r>
    </w:p>
    <w:p w:rsidR="004130CC" w:rsidRPr="004130CC" w:rsidRDefault="004130CC" w:rsidP="004130CC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граждан, имеющих в соответствии с пунктом 16 статьи 2 Федерального закона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 внеочередное право на получение земельного участка для индивидуального жилищного строительства, при условии признания их нуждающимися в улучшении жилищных условий, для строительства гаражей для собственных нужд в аренду без проведения торгов;</w:t>
      </w:r>
    </w:p>
    <w:p w:rsidR="004130CC" w:rsidRPr="004130CC" w:rsidRDefault="004130CC" w:rsidP="004130CC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 xml:space="preserve">граждан, имеющих в соответствии с пунктом 3 статьи 5, пунктом 9 части 1 статьи 7 Закон Московской области № 36/2006-ОЗ «О социальной поддержке отдельных категорий граждан в Московской области» первоочередное право на приобретение садового земельного участка или огородного земельного участка в аренду без проведения торгов. </w:t>
      </w:r>
    </w:p>
    <w:p w:rsidR="004130CC" w:rsidRPr="004130CC" w:rsidRDefault="004130CC" w:rsidP="004130CC">
      <w:pPr>
        <w:tabs>
          <w:tab w:val="left" w:pos="284"/>
        </w:tabs>
        <w:spacing w:line="276" w:lineRule="auto"/>
        <w:jc w:val="both"/>
        <w:rPr>
          <w:rFonts w:cs="Times New Roman"/>
        </w:rPr>
      </w:pPr>
      <w:r w:rsidRPr="004130CC">
        <w:rPr>
          <w:rFonts w:cs="Times New Roman"/>
        </w:rPr>
        <w:tab/>
      </w:r>
      <w:r w:rsidRPr="004130CC">
        <w:rPr>
          <w:rFonts w:cs="Times New Roman"/>
        </w:rPr>
        <w:tab/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jc w:val="center"/>
      </w:pPr>
      <w:r w:rsidRPr="004130CC">
        <w:rPr>
          <w:b/>
          <w:bCs/>
        </w:rPr>
        <w:t>2. Порядок постановки на учет граждан, имеющих право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jc w:val="center"/>
      </w:pPr>
      <w:r w:rsidRPr="004130CC">
        <w:rPr>
          <w:b/>
          <w:bCs/>
        </w:rPr>
        <w:t>на получение земельных участков в первоочередном или</w:t>
      </w:r>
      <w:r w:rsidRPr="004130CC">
        <w:t xml:space="preserve">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jc w:val="center"/>
        <w:rPr>
          <w:b/>
          <w:bCs/>
        </w:rPr>
      </w:pPr>
      <w:r w:rsidRPr="004130CC">
        <w:rPr>
          <w:b/>
          <w:bCs/>
        </w:rPr>
        <w:t xml:space="preserve">внеочередном порядке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jc w:val="center"/>
        <w:rPr>
          <w:b/>
          <w:bCs/>
        </w:rPr>
      </w:pP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2.1. Уполномоченный орган осуществляет постановку на учет граждан Российской Федерации, указанных в пункте 1.4 настоящего Порядка (далее –  заявители), при условии наличия постоянной регистрации по месту жительства </w:t>
      </w:r>
      <w:r w:rsidRPr="004130CC">
        <w:t>на территории городского округа Электросталь</w:t>
      </w:r>
      <w:r w:rsidRPr="004130CC">
        <w:rPr>
          <w:u w:val="single"/>
        </w:rPr>
        <w:t xml:space="preserve"> </w:t>
      </w:r>
      <w:r w:rsidRPr="004130CC">
        <w:t xml:space="preserve">Московской области.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2.2. Для постановки на учет в целях получения земельного участка заявители обращается с заявлением по форме в соответствии с Приложением № 1 в Уполномоченный орган.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2.3. К заявлению прилагаются следующие документы: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2.3.1. Документ, удостоверяющий личность заявителя, с отметкой </w:t>
      </w:r>
      <w:r w:rsidRPr="004130CC">
        <w:rPr>
          <w:bCs/>
        </w:rPr>
        <w:br/>
        <w:t>о регистрации по месту жительства (в случае наличия законного представителя – также документ, удостоверяющий личность законного представителя заявителя).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lastRenderedPageBreak/>
        <w:t>2.3.2. Документ, подтверждающий полномочия представителя заявителя, если с заявлением обращается представитель заявителя.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2.3.3. Документ, подтверждающий принадлежность заявителя к категории граждан, имеющих право на внеочередное или первоочередное приобретение земельного участка в аренду без торгов в соответствии с законодательством Российской Федерации.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Документы, указанные в подпунктах 2.3.1 – 2.3.3 настоящего пункта, предоставляются заявителем в нотариально заверенных копиях либо в виде простых копий с одновременным предъявлением подлинников для сверки должностному лицу Уполномоченного органа в день подачи заявления.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Уполномоченный орган вправе проводить проверку достоверности сведений, указанных в представленных документах, путем направления запросов в соответствующие органы и организации.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>2.4. Заявление предоставляется в Уполномоченный орган путем личного обращения заявителя для осуществления приема, регистрации и предварительной проверки представленных документов.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 xml:space="preserve">2.5. Уполномоченный орган принимает решение об отказе в постановке на учет в целях получения земельного участка в следующих случаях: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 xml:space="preserve">2.5.1. Представлен неполный комплект документов в соответствии </w:t>
      </w:r>
      <w:r w:rsidRPr="004130CC">
        <w:br/>
        <w:t xml:space="preserve">с </w:t>
      </w:r>
      <w:hyperlink r:id="rId9" w:history="1">
        <w:r w:rsidRPr="004130CC">
          <w:rPr>
            <w:rStyle w:val="a5"/>
            <w:rFonts w:eastAsia="Arial"/>
          </w:rPr>
          <w:t>пунктом 2.3</w:t>
        </w:r>
      </w:hyperlink>
      <w:r w:rsidRPr="004130CC">
        <w:t xml:space="preserve"> настоящего Порядка.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 xml:space="preserve">2.5.2. Документы содержат подчистки либо приписки, зачеркнутые слова </w:t>
      </w:r>
      <w:r w:rsidRPr="004130CC">
        <w:br/>
        <w:t xml:space="preserve">и иные не оговоренные в них исправления, повреждения, которые не позволяют прочитать текст документов и однозначно истолковать их содержание.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 xml:space="preserve">2.5.3. Документы утратили силу на момент обращения (документ, удостоверяющий личность заявителя и (или) документ, удостоверяющий полномочия представителя заявителя).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 xml:space="preserve">2.5.4. Заявитель (лицо, в отношении которого подается заявление) </w:t>
      </w:r>
      <w:r w:rsidRPr="004130CC">
        <w:br/>
        <w:t xml:space="preserve">не соответствует условиям, установленным </w:t>
      </w:r>
      <w:hyperlink r:id="rId10" w:history="1">
        <w:r w:rsidRPr="004130CC">
          <w:rPr>
            <w:rStyle w:val="a5"/>
            <w:rFonts w:eastAsia="Arial"/>
          </w:rPr>
          <w:t>пунктом 1.</w:t>
        </w:r>
      </w:hyperlink>
      <w:r w:rsidRPr="004130CC">
        <w:rPr>
          <w:rStyle w:val="a5"/>
          <w:rFonts w:eastAsia="Arial"/>
        </w:rPr>
        <w:t>4</w:t>
      </w:r>
      <w:r w:rsidRPr="004130CC">
        <w:t xml:space="preserve"> настоящего Порядка.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 xml:space="preserve">2.5.5. Заявитель ранее реализовал право на получение земельного участка  </w:t>
      </w:r>
      <w:r w:rsidRPr="004130CC">
        <w:br/>
        <w:t>в первоочередном или внеочередном порядке на территории Российской Федерации для строительства гаража для собственных нужд, для ведения садоводства, огородничества, для ведения личного подсобного хозяйства (приусадебный земельный участок) или индивидуального жилищного строительства.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  <w:rPr>
          <w:strike/>
        </w:rPr>
      </w:pPr>
      <w:r w:rsidRPr="004130CC">
        <w:t>2.5.6. Отсутствие у заявителя постоянной регистрации по месту жительства на территории городского округа Электросталь Московской области.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  <w:rPr>
          <w:strike/>
        </w:rPr>
      </w:pPr>
      <w:r w:rsidRPr="004130CC">
        <w:t>2.6. Решение об отказе в постановке на учет подписывается уполномоченным должностным лицом и направляется заявителю способом, указанным в заявлении, не позднее 10 (десяти) рабочих дней с даты регистрации заявления.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540"/>
        <w:jc w:val="both"/>
      </w:pPr>
      <w:r w:rsidRPr="004130CC">
        <w:t xml:space="preserve">2.7. В случае соответствия заявителя условиям, предусмотренным пунктом 2.1 настоящего Порядка, и представления документов, указанных в пункте 2.3 настоящего Порядка, Уполномоченный орган в течение 10 (десяти) рабочих дней с даты регистрации заявления принимает решение о постановке на учет заявителя и направляет ему уведомление о принятом решении с указанием присвоенного номера очередности способом, указанным в заявлении. 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2.8. Списки граждан, поставленных на учет (далее – Список), формируются с учетом первоочередного или внеочередного права на получение земельных участков в </w:t>
      </w:r>
      <w:r w:rsidRPr="004130CC">
        <w:rPr>
          <w:bCs/>
        </w:rPr>
        <w:lastRenderedPageBreak/>
        <w:t>хронологической последовательности, определяемой датой регистрации заявления, по которому принято решение о постановке на учет. Указанные Списки ведутся Уполномоченным органом на электронном и бумажном носителях.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2.9. Заявители, состоящие на учете, при изменении места регистрации, паспортных данных и (или) иных сведений, указанных в заявлении, обязаны </w:t>
      </w:r>
      <w:r w:rsidRPr="004130CC">
        <w:rPr>
          <w:bCs/>
        </w:rPr>
        <w:br/>
        <w:t>в течение 30 (тридцати) календарных дней со дня наступления соответствующего события направить в Уполномоченный орган письменное уведомление об этих изменениях с приложением подтверждающих документов.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2.10. Граждане снимаются с учета и исключаются из Списка в следующих случаях: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2.10.1. Подача заявителем заявления о снятии с учета.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2.10.2. Реализация заявителем права на получение и (или) приобретение </w:t>
      </w:r>
      <w:r w:rsidRPr="004130CC">
        <w:rPr>
          <w:bCs/>
        </w:rPr>
        <w:br/>
        <w:t xml:space="preserve">в первоочередном или внеочередном порядке земельного участка </w:t>
      </w:r>
      <w:r w:rsidRPr="004130CC">
        <w:rPr>
          <w:bCs/>
        </w:rPr>
        <w:br/>
        <w:t xml:space="preserve">на территории Российской Федерации для строительства гаража, садового </w:t>
      </w:r>
      <w:r w:rsidRPr="004130CC">
        <w:rPr>
          <w:bCs/>
        </w:rPr>
        <w:br/>
        <w:t>или огородного участка, для ведения личного подсобного хозяйства (приусадебный земельный участок) или индивидуального жилищного строительства.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9"/>
        <w:jc w:val="both"/>
      </w:pPr>
      <w:r w:rsidRPr="004130CC">
        <w:rPr>
          <w:bCs/>
        </w:rPr>
        <w:t>2.10.3. Снятия с регистрационного учета по месту жительства на территории городского округа Электросталь Московской области</w:t>
      </w:r>
      <w:r w:rsidRPr="004130CC">
        <w:t>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2.10.4. Выявления в документах, послуживших основанием для принятия решения о постановке на учет заявителя, недостоверных сведений.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2.10.5. Утрата заявителем статуса нуждающегося в улучшении жилищных условий, в случае если такой статус является обязательным в соответствии с п. 1.4.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2.10.6. Смерти заявителя.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2.11. Решение о снятие с учета принимается Уполномоченным органом </w:t>
      </w:r>
      <w:r w:rsidRPr="004130CC">
        <w:rPr>
          <w:bCs/>
        </w:rPr>
        <w:br/>
        <w:t>в течение 7 (семи) рабочих дней со дня получения сведений, послуживших основанием для снятия гражданина с учета.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Уведомление о принятом решении с приложением заверенной копии  решения о снятии с учета направляется заявителю не позднее 3 (трех) рабочих дней с даты принятия решения о снятии с учета способом, указанным в заявлении о постановке на учет.</w:t>
      </w: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>2.12. Решение об отказе в постановке на учет и решение о снятии с учета могут быть обжалованы заявителями в порядке, установленном законодательством Российской Федерации.</w:t>
      </w:r>
    </w:p>
    <w:p w:rsidR="004130CC" w:rsidRPr="004130CC" w:rsidRDefault="004130CC" w:rsidP="004130CC">
      <w:pPr>
        <w:pStyle w:val="a8"/>
        <w:tabs>
          <w:tab w:val="left" w:pos="0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2.13. Гражданин вправе состоять на учете только в одном муниципальном образовании Московской области по месту своего жительства.</w:t>
      </w:r>
    </w:p>
    <w:p w:rsidR="004130CC" w:rsidRPr="004130CC" w:rsidRDefault="004130CC" w:rsidP="004130CC">
      <w:pPr>
        <w:tabs>
          <w:tab w:val="left" w:pos="0"/>
        </w:tabs>
        <w:spacing w:line="276" w:lineRule="auto"/>
        <w:jc w:val="center"/>
        <w:rPr>
          <w:rFonts w:cs="Times New Roman"/>
        </w:rPr>
      </w:pPr>
    </w:p>
    <w:p w:rsidR="004130CC" w:rsidRPr="004130CC" w:rsidRDefault="004130CC" w:rsidP="004130CC">
      <w:pPr>
        <w:tabs>
          <w:tab w:val="left" w:pos="0"/>
        </w:tabs>
        <w:spacing w:line="276" w:lineRule="auto"/>
        <w:jc w:val="center"/>
        <w:rPr>
          <w:rFonts w:cs="Times New Roman"/>
          <w:b/>
        </w:rPr>
      </w:pPr>
      <w:r w:rsidRPr="004130CC">
        <w:rPr>
          <w:rFonts w:cs="Times New Roman"/>
          <w:b/>
        </w:rPr>
        <w:t>3. Предоставление земельного участка</w:t>
      </w:r>
    </w:p>
    <w:p w:rsidR="004130CC" w:rsidRPr="004130CC" w:rsidRDefault="004130CC" w:rsidP="004130CC">
      <w:pPr>
        <w:tabs>
          <w:tab w:val="left" w:pos="0"/>
        </w:tabs>
        <w:spacing w:line="276" w:lineRule="auto"/>
        <w:jc w:val="both"/>
        <w:rPr>
          <w:rFonts w:cs="Times New Roman"/>
        </w:rPr>
      </w:pPr>
    </w:p>
    <w:p w:rsidR="004130CC" w:rsidRPr="004130CC" w:rsidRDefault="004130CC" w:rsidP="004130CC">
      <w:pPr>
        <w:pStyle w:val="ac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130CC">
        <w:rPr>
          <w:bCs/>
        </w:rPr>
        <w:t xml:space="preserve">3.1. Земельные участки предоставляются заявителям в аренду </w:t>
      </w:r>
      <w:r w:rsidRPr="004130CC">
        <w:rPr>
          <w:bCs/>
        </w:rPr>
        <w:br/>
        <w:t xml:space="preserve">без проведения торгов </w:t>
      </w:r>
      <w:r w:rsidRPr="004130CC">
        <w:t>для строительства гаража для собственных нужд,</w:t>
      </w:r>
      <w:r w:rsidRPr="004130CC">
        <w:rPr>
          <w:bCs/>
        </w:rPr>
        <w:t xml:space="preserve"> </w:t>
      </w:r>
      <w:r w:rsidRPr="004130CC">
        <w:rPr>
          <w:bCs/>
        </w:rPr>
        <w:br/>
        <w:t xml:space="preserve">для ведения садоводства или огородничества, для ведения личного подсобного хозяйства (приусадебный земельный участок), для индивидуального жилищного строительства без проведения торгов в первоочередном или внеочередном порядке однократно и согласно очередности на срок, установленный действующим земельным законодательством в соответствии с административным регламентом предоставления государственной услуги «Предоставление земельных участков, государственная собственность на которые не </w:t>
      </w:r>
      <w:r w:rsidRPr="004130CC">
        <w:rPr>
          <w:bCs/>
        </w:rPr>
        <w:lastRenderedPageBreak/>
        <w:t>разграничена, в аренду без проведения торгов, в собственность за плату без проведения торгов».</w:t>
      </w:r>
    </w:p>
    <w:p w:rsidR="004130CC" w:rsidRPr="004130CC" w:rsidRDefault="004130CC" w:rsidP="004130CC">
      <w:pPr>
        <w:pStyle w:val="a8"/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3.2. В случае если гражданин имеет право на предоставление земельного участка по нескольким основаниям, указанным в пункте 1.4 настоящего Порядка, этот гражданин вправе получить земельный участок по одному из указанных оснований.</w:t>
      </w:r>
    </w:p>
    <w:p w:rsidR="004130CC" w:rsidRPr="004130CC" w:rsidRDefault="004130CC" w:rsidP="004130CC">
      <w:pPr>
        <w:pStyle w:val="a8"/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В случае отказа гражданина от предложенного ему земельного участка, предоставляемого в соответствии с настоящим Порядком, указанный земельный участок предлагается следующему по очереди гражданину, претендующему на его получение.</w:t>
      </w:r>
    </w:p>
    <w:p w:rsidR="004130CC" w:rsidRPr="004130CC" w:rsidRDefault="004130CC" w:rsidP="004130CC">
      <w:pPr>
        <w:pStyle w:val="a8"/>
        <w:tabs>
          <w:tab w:val="left" w:pos="0"/>
        </w:tabs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3.3.</w:t>
      </w:r>
      <w:r w:rsidRPr="004130CC">
        <w:rPr>
          <w:rFonts w:cs="Times New Roman"/>
          <w:b/>
        </w:rPr>
        <w:t xml:space="preserve"> </w:t>
      </w:r>
      <w:r w:rsidRPr="004130CC">
        <w:rPr>
          <w:rFonts w:cs="Times New Roman"/>
        </w:rPr>
        <w:t xml:space="preserve">Предоставление земельных участков в первоочередном </w:t>
      </w:r>
      <w:r w:rsidRPr="004130CC">
        <w:rPr>
          <w:rFonts w:cs="Times New Roman"/>
        </w:rPr>
        <w:br/>
        <w:t>и внеочередном порядке осуществляется из утвержденного Уполномоченным органом перечня земельных участков, предназначенных для предоставления гражданам, имеющим право на их получение в аренду без проведения торгов (далее – Перечень).</w:t>
      </w:r>
    </w:p>
    <w:p w:rsidR="004130CC" w:rsidRPr="004130CC" w:rsidRDefault="004130CC" w:rsidP="004130CC">
      <w:pPr>
        <w:pStyle w:val="a8"/>
        <w:tabs>
          <w:tab w:val="left" w:pos="0"/>
        </w:tabs>
        <w:spacing w:line="276" w:lineRule="auto"/>
        <w:ind w:left="0" w:firstLine="709"/>
        <w:jc w:val="both"/>
        <w:rPr>
          <w:rFonts w:cs="Times New Roman"/>
          <w:b/>
        </w:rPr>
      </w:pPr>
      <w:r w:rsidRPr="004130CC">
        <w:rPr>
          <w:rFonts w:cs="Times New Roman"/>
        </w:rPr>
        <w:t xml:space="preserve">В Перечень включаются земельные участки, находящихся </w:t>
      </w:r>
      <w:r w:rsidRPr="004130CC">
        <w:rPr>
          <w:rFonts w:cs="Times New Roman"/>
        </w:rPr>
        <w:br/>
        <w:t>в собственности городского округа Электросталь Московской области (в том числе расположенных на территории иных муниципальных образований Московской области), а также земельные участки, государственная собственность на которые не разграничена, расположенных на территории городского округа Электросталь Московской области.</w:t>
      </w:r>
    </w:p>
    <w:p w:rsidR="004130CC" w:rsidRPr="004130CC" w:rsidRDefault="004130CC" w:rsidP="004130CC">
      <w:pPr>
        <w:pStyle w:val="a8"/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Уполномоченный орган ежегодно не позднее 1 февраля текущего года утверждает Перечень и размещает его на официальном сайте.</w:t>
      </w:r>
    </w:p>
    <w:p w:rsidR="004130CC" w:rsidRPr="004130CC" w:rsidRDefault="004130CC" w:rsidP="004130CC">
      <w:pPr>
        <w:pStyle w:val="a8"/>
        <w:spacing w:line="276" w:lineRule="auto"/>
        <w:ind w:left="0" w:firstLine="709"/>
        <w:jc w:val="both"/>
        <w:rPr>
          <w:rFonts w:cs="Times New Roman"/>
        </w:rPr>
      </w:pPr>
      <w:r w:rsidRPr="004130CC">
        <w:rPr>
          <w:rFonts w:cs="Times New Roman"/>
        </w:rPr>
        <w:t>В Перечне указываются кадастровые номера земельных участков, их площадь, категория земель, вид разрешенного использования и местоположение.</w:t>
      </w:r>
    </w:p>
    <w:p w:rsidR="004130CC" w:rsidRPr="004130CC" w:rsidRDefault="004130CC" w:rsidP="004130CC">
      <w:pPr>
        <w:spacing w:line="276" w:lineRule="auto"/>
        <w:ind w:firstLine="709"/>
        <w:jc w:val="both"/>
        <w:rPr>
          <w:rFonts w:cs="Times New Roman"/>
        </w:rPr>
      </w:pPr>
      <w:r w:rsidRPr="004130CC">
        <w:rPr>
          <w:rFonts w:cs="Times New Roman"/>
        </w:rPr>
        <w:t>3.4. В Перечень включаются земельные участки, предназначенные для ведения садоводства, ведения личного подсобного хозяйства (приусадебные земельные участки) и индивидуального жилищного строительства, предельный минимальный размер которых составляет 0,06 га, предельный максимальный размер 0,15</w:t>
      </w:r>
      <w:r w:rsidRPr="004130CC">
        <w:rPr>
          <w:rStyle w:val="ab"/>
          <w:rFonts w:cs="Times New Roman"/>
          <w:sz w:val="24"/>
          <w:szCs w:val="24"/>
        </w:rPr>
        <w:t xml:space="preserve"> га, а также земельные участки для иных видов разрешенного использования предусмотренных п. 1.4 настоящего Порядка, размеры которых устанавливаются в соответствии с правилами землепользования и застройки (муниципального образования).</w:t>
      </w:r>
    </w:p>
    <w:p w:rsidR="004130CC" w:rsidRPr="004130CC" w:rsidRDefault="004130CC" w:rsidP="004130CC">
      <w:pPr>
        <w:spacing w:line="276" w:lineRule="auto"/>
        <w:ind w:firstLine="708"/>
        <w:jc w:val="both"/>
        <w:rPr>
          <w:rFonts w:cs="Times New Roman"/>
        </w:rPr>
      </w:pPr>
      <w:r w:rsidRPr="004130CC">
        <w:rPr>
          <w:rFonts w:cs="Times New Roman"/>
        </w:rPr>
        <w:t>3.5. На основании письменного заявления гражданина ему может быть предоставлен земельный участок менее предельного минимального размера, установленного пунктом 3.4 настоящего Порядка, но не менее предельных минимальных размеров, установленных правилами землепользования и застройки (муниципального образования).</w:t>
      </w:r>
    </w:p>
    <w:p w:rsidR="004130CC" w:rsidRPr="004130CC" w:rsidRDefault="004130CC" w:rsidP="004130CC">
      <w:pPr>
        <w:spacing w:line="276" w:lineRule="auto"/>
        <w:ind w:firstLine="709"/>
        <w:contextualSpacing/>
        <w:jc w:val="both"/>
        <w:rPr>
          <w:rFonts w:cs="Times New Roman"/>
        </w:rPr>
      </w:pPr>
      <w:r w:rsidRPr="004130CC">
        <w:rPr>
          <w:rFonts w:cs="Times New Roman"/>
        </w:rPr>
        <w:t xml:space="preserve">3.6. Предоставление земельных участков гражданам в соответствии </w:t>
      </w:r>
      <w:r w:rsidRPr="004130CC">
        <w:rPr>
          <w:rFonts w:cs="Times New Roman"/>
        </w:rPr>
        <w:br/>
        <w:t>с настоящим Порядком осуществляется по мере их формирования, постановки на государственный кадастровый учет и включения в Перечень.</w:t>
      </w:r>
    </w:p>
    <w:p w:rsidR="004130CC" w:rsidRPr="004130CC" w:rsidRDefault="004130CC" w:rsidP="004130CC">
      <w:pPr>
        <w:shd w:val="clear" w:color="auto" w:fill="FFFFFF"/>
        <w:spacing w:line="276" w:lineRule="auto"/>
        <w:ind w:right="45"/>
        <w:jc w:val="both"/>
        <w:rPr>
          <w:rFonts w:cs="Times New Roman"/>
        </w:rPr>
      </w:pPr>
    </w:p>
    <w:p w:rsidR="004130CC" w:rsidRPr="006660B7" w:rsidRDefault="004130CC" w:rsidP="004130CC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</w:p>
    <w:p w:rsidR="004130CC" w:rsidRPr="00E81FD9" w:rsidRDefault="004130CC" w:rsidP="004130CC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</w:p>
    <w:p w:rsidR="004130CC" w:rsidRPr="00E81FD9" w:rsidRDefault="004130CC" w:rsidP="004130CC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</w:p>
    <w:p w:rsidR="004130CC" w:rsidRPr="00E81FD9" w:rsidRDefault="004130CC" w:rsidP="004130CC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</w:p>
    <w:p w:rsidR="004130CC" w:rsidRPr="00E81FD9" w:rsidRDefault="004130CC" w:rsidP="004130CC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</w:p>
    <w:p w:rsidR="004130CC" w:rsidRPr="00E81FD9" w:rsidRDefault="004130CC" w:rsidP="004130CC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</w:p>
    <w:p w:rsidR="004130CC" w:rsidRPr="00E81FD9" w:rsidRDefault="004130CC" w:rsidP="004130CC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</w:p>
    <w:p w:rsidR="004130CC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064968">
        <w:rPr>
          <w:rFonts w:ascii="Times New Roman" w:hAnsi="Times New Roman" w:cs="Times New Roman"/>
          <w:color w:val="22272F"/>
          <w:sz w:val="24"/>
          <w:szCs w:val="28"/>
        </w:rPr>
        <w:lastRenderedPageBreak/>
        <w:t xml:space="preserve">В администрацию 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</w:t>
      </w:r>
    </w:p>
    <w:p w:rsidR="004130CC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</w:p>
    <w:p w:rsidR="004130CC" w:rsidRPr="006E7FF4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16"/>
          <w:szCs w:val="16"/>
        </w:rPr>
      </w:pPr>
      <w:r w:rsidRPr="006E7FF4">
        <w:rPr>
          <w:rFonts w:ascii="Times New Roman" w:hAnsi="Times New Roman" w:cs="Times New Roman"/>
          <w:color w:val="22272F"/>
          <w:sz w:val="16"/>
          <w:szCs w:val="16"/>
        </w:rPr>
        <w:t>(наименование муниципального образования Московской области)</w:t>
      </w:r>
    </w:p>
    <w:p w:rsidR="004130CC" w:rsidRPr="006660B7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t>от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____________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>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,</w:t>
      </w:r>
    </w:p>
    <w:p w:rsidR="004130CC" w:rsidRPr="006660B7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ab/>
      </w:r>
      <w:r>
        <w:rPr>
          <w:rFonts w:ascii="Times New Roman" w:hAnsi="Times New Roman" w:cs="Times New Roman"/>
          <w:color w:val="22272F"/>
        </w:rPr>
        <w:tab/>
      </w:r>
      <w:r>
        <w:rPr>
          <w:rFonts w:ascii="Times New Roman" w:hAnsi="Times New Roman" w:cs="Times New Roman"/>
          <w:color w:val="22272F"/>
        </w:rPr>
        <w:tab/>
      </w:r>
      <w:r>
        <w:rPr>
          <w:rFonts w:ascii="Times New Roman" w:hAnsi="Times New Roman" w:cs="Times New Roman"/>
          <w:color w:val="22272F"/>
        </w:rPr>
        <w:tab/>
      </w:r>
      <w:r>
        <w:rPr>
          <w:rFonts w:ascii="Times New Roman" w:hAnsi="Times New Roman" w:cs="Times New Roman"/>
          <w:color w:val="22272F"/>
        </w:rPr>
        <w:tab/>
      </w:r>
      <w:r w:rsidRPr="006660B7">
        <w:rPr>
          <w:rFonts w:ascii="Times New Roman" w:hAnsi="Times New Roman" w:cs="Times New Roman"/>
          <w:color w:val="22272F"/>
        </w:rPr>
        <w:t>(ФИО полностью)</w:t>
      </w:r>
    </w:p>
    <w:p w:rsidR="004130CC" w:rsidRPr="00064968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828"/>
        </w:tabs>
        <w:jc w:val="right"/>
        <w:rPr>
          <w:rFonts w:ascii="Times New Roman" w:hAnsi="Times New Roman" w:cs="Times New Roman"/>
          <w:color w:val="22272F"/>
          <w:sz w:val="24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t>________________________________________,</w:t>
      </w:r>
    </w:p>
    <w:p w:rsidR="004130CC" w:rsidRPr="00064968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064968">
        <w:rPr>
          <w:rFonts w:ascii="Times New Roman" w:hAnsi="Times New Roman" w:cs="Times New Roman"/>
          <w:color w:val="22272F"/>
          <w:sz w:val="24"/>
          <w:szCs w:val="28"/>
        </w:rPr>
        <w:t xml:space="preserve">                                </w:t>
      </w:r>
      <w:r w:rsidRPr="00064968">
        <w:rPr>
          <w:rFonts w:ascii="Times New Roman" w:hAnsi="Times New Roman" w:cs="Times New Roman"/>
          <w:color w:val="22272F"/>
          <w:sz w:val="24"/>
          <w:szCs w:val="24"/>
        </w:rPr>
        <w:t>зарегистрированного(ой) по адресу:__________</w:t>
      </w:r>
    </w:p>
    <w:p w:rsidR="004130CC" w:rsidRPr="006660B7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>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>_____</w:t>
      </w:r>
    </w:p>
    <w:p w:rsidR="004130CC" w:rsidRPr="006660B7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_________________________________________                                </w:t>
      </w:r>
    </w:p>
    <w:p w:rsidR="004130CC" w:rsidRPr="00064968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4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</w:t>
      </w:r>
      <w:r w:rsidRPr="00064968">
        <w:rPr>
          <w:rFonts w:ascii="Times New Roman" w:hAnsi="Times New Roman" w:cs="Times New Roman"/>
          <w:color w:val="22272F"/>
          <w:sz w:val="24"/>
          <w:szCs w:val="28"/>
          <w:lang w:val="en-US"/>
        </w:rPr>
        <w:t>e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t>-</w:t>
      </w:r>
      <w:r w:rsidRPr="00064968">
        <w:rPr>
          <w:rFonts w:ascii="Times New Roman" w:hAnsi="Times New Roman" w:cs="Times New Roman"/>
          <w:color w:val="22272F"/>
          <w:sz w:val="24"/>
          <w:szCs w:val="28"/>
          <w:lang w:val="en-US"/>
        </w:rPr>
        <w:t>mail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t>: ___________________________________</w:t>
      </w:r>
    </w:p>
    <w:p w:rsidR="004130CC" w:rsidRPr="006660B7" w:rsidRDefault="004130CC" w:rsidP="004130C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064968">
        <w:rPr>
          <w:rFonts w:ascii="Times New Roman" w:hAnsi="Times New Roman" w:cs="Times New Roman"/>
          <w:color w:val="22272F"/>
          <w:sz w:val="24"/>
          <w:szCs w:val="28"/>
        </w:rPr>
        <w:t xml:space="preserve">                               тел.:_____________________________________</w:t>
      </w:r>
    </w:p>
    <w:p w:rsidR="004130CC" w:rsidRPr="00064968" w:rsidRDefault="004130CC" w:rsidP="004130CC">
      <w:pPr>
        <w:pStyle w:val="empty"/>
        <w:shd w:val="clear" w:color="auto" w:fill="FFFFFF"/>
        <w:spacing w:before="0" w:beforeAutospacing="0" w:after="0" w:afterAutospacing="0"/>
        <w:jc w:val="right"/>
        <w:rPr>
          <w:color w:val="22272F"/>
          <w:szCs w:val="28"/>
        </w:rPr>
      </w:pPr>
      <w:r w:rsidRPr="00064968">
        <w:rPr>
          <w:color w:val="22272F"/>
          <w:szCs w:val="28"/>
        </w:rPr>
        <w:t> </w:t>
      </w:r>
    </w:p>
    <w:p w:rsidR="004130CC" w:rsidRPr="00064968" w:rsidRDefault="004130CC" w:rsidP="004130CC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8"/>
        </w:rPr>
      </w:pPr>
      <w:r w:rsidRPr="00064968">
        <w:rPr>
          <w:rStyle w:val="s10"/>
          <w:rFonts w:ascii="Times New Roman" w:eastAsia="Arial" w:hAnsi="Times New Roman" w:cs="Times New Roman"/>
          <w:b/>
          <w:bCs/>
          <w:color w:val="22272F"/>
          <w:sz w:val="24"/>
          <w:szCs w:val="28"/>
        </w:rPr>
        <w:t>Заявление</w:t>
      </w:r>
    </w:p>
    <w:p w:rsidR="004130CC" w:rsidRPr="00064968" w:rsidRDefault="004130CC" w:rsidP="004130CC">
      <w:pPr>
        <w:pStyle w:val="empty"/>
        <w:shd w:val="clear" w:color="auto" w:fill="FFFFFF"/>
        <w:spacing w:before="0" w:beforeAutospacing="0" w:after="0" w:afterAutospacing="0"/>
        <w:jc w:val="both"/>
        <w:rPr>
          <w:color w:val="22272F"/>
          <w:szCs w:val="28"/>
        </w:rPr>
      </w:pPr>
      <w:r w:rsidRPr="00064968">
        <w:rPr>
          <w:color w:val="22272F"/>
          <w:szCs w:val="28"/>
        </w:rPr>
        <w:t> </w:t>
      </w:r>
    </w:p>
    <w:p w:rsidR="004130CC" w:rsidRPr="006660B7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064968">
        <w:rPr>
          <w:rFonts w:ascii="Times New Roman" w:hAnsi="Times New Roman" w:cs="Times New Roman"/>
          <w:color w:val="22272F"/>
          <w:sz w:val="24"/>
          <w:szCs w:val="28"/>
        </w:rPr>
        <w:t xml:space="preserve">     Прошу  принять меня на учет в качестве гражданина, имеющего право 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br/>
        <w:t xml:space="preserve">на получение земельного участка в первоочередном (внеочередном) порядке 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br/>
        <w:t>в целях: ______________________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>_____________</w:t>
      </w:r>
    </w:p>
    <w:p w:rsidR="004130CC" w:rsidRPr="006660B7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4130CC" w:rsidRPr="006660B7" w:rsidRDefault="004130CC" w:rsidP="004130CC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6"/>
          <w:szCs w:val="16"/>
        </w:rPr>
      </w:pPr>
      <w:r w:rsidRPr="006660B7">
        <w:rPr>
          <w:rFonts w:ascii="Times New Roman" w:hAnsi="Times New Roman" w:cs="Times New Roman"/>
          <w:color w:val="22272F"/>
          <w:sz w:val="16"/>
          <w:szCs w:val="16"/>
        </w:rPr>
        <w:t>(ведение садоводства, ведение огородничества, для ИЖС, для ведения ЛПХ -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Pr="006660B7">
        <w:rPr>
          <w:rFonts w:ascii="Times New Roman" w:hAnsi="Times New Roman" w:cs="Times New Roman"/>
          <w:color w:val="22272F"/>
          <w:sz w:val="16"/>
          <w:szCs w:val="16"/>
        </w:rPr>
        <w:t>выбрать нужное в соответствии с действующим законодательством)</w:t>
      </w:r>
    </w:p>
    <w:p w:rsidR="004130CC" w:rsidRPr="00064968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8"/>
        </w:rPr>
      </w:pPr>
      <w:r w:rsidRPr="00064968">
        <w:rPr>
          <w:rFonts w:ascii="Times New Roman" w:hAnsi="Times New Roman" w:cs="Times New Roman"/>
          <w:color w:val="22272F"/>
          <w:sz w:val="24"/>
          <w:szCs w:val="28"/>
        </w:rPr>
        <w:t xml:space="preserve">     В      соответствии    с    действующим    законодательством    право 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br/>
        <w:t>на получение земельного участка имею на основании ____________________________________________________________________.</w:t>
      </w:r>
    </w:p>
    <w:p w:rsidR="004130CC" w:rsidRPr="006660B7" w:rsidRDefault="004130CC" w:rsidP="004130CC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6"/>
          <w:szCs w:val="16"/>
        </w:rPr>
      </w:pPr>
      <w:r w:rsidRPr="006660B7">
        <w:rPr>
          <w:rFonts w:ascii="Times New Roman" w:hAnsi="Times New Roman" w:cs="Times New Roman"/>
          <w:color w:val="22272F"/>
          <w:sz w:val="16"/>
          <w:szCs w:val="16"/>
        </w:rPr>
        <w:t>(указать наименование и реквизиты документа, подтверждающего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Pr="006660B7">
        <w:rPr>
          <w:rFonts w:ascii="Times New Roman" w:hAnsi="Times New Roman" w:cs="Times New Roman"/>
          <w:color w:val="22272F"/>
          <w:sz w:val="16"/>
          <w:szCs w:val="16"/>
        </w:rPr>
        <w:t>преимущественное право на получение земельного участка)</w:t>
      </w:r>
    </w:p>
    <w:p w:rsidR="004130CC" w:rsidRPr="00064968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    </w:t>
      </w:r>
      <w:r w:rsidRPr="00064968">
        <w:rPr>
          <w:rFonts w:ascii="Times New Roman" w:hAnsi="Times New Roman" w:cs="Times New Roman"/>
          <w:color w:val="22272F"/>
          <w:sz w:val="24"/>
          <w:szCs w:val="24"/>
        </w:rPr>
        <w:t xml:space="preserve">Обязуюсь  в  случае изменения  места  регистрации  по месту жительства, паспортных данных и (или) иных  сведений, указанных в заявление,  в  течение 30 (тридцати) календарных дней со дня наступления соответствующего события   направить об этом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в </w:t>
      </w:r>
      <w:r w:rsidRPr="00064968">
        <w:rPr>
          <w:rFonts w:ascii="Times New Roman" w:hAnsi="Times New Roman" w:cs="Times New Roman"/>
          <w:color w:val="22272F"/>
          <w:sz w:val="24"/>
          <w:szCs w:val="24"/>
        </w:rPr>
        <w:t xml:space="preserve">администрацию </w:t>
      </w:r>
      <w:r>
        <w:rPr>
          <w:rFonts w:ascii="Times New Roman" w:hAnsi="Times New Roman" w:cs="Times New Roman"/>
          <w:color w:val="22272F"/>
          <w:sz w:val="24"/>
          <w:szCs w:val="24"/>
        </w:rPr>
        <w:t>городского округа Электросталь</w:t>
      </w:r>
      <w:r w:rsidRPr="00064968">
        <w:rPr>
          <w:rFonts w:ascii="Times New Roman" w:hAnsi="Times New Roman" w:cs="Times New Roman"/>
          <w:color w:val="22272F"/>
          <w:sz w:val="24"/>
          <w:szCs w:val="24"/>
        </w:rPr>
        <w:t xml:space="preserve"> Московской области письменное уведомление об этих изменениях с приложением подтверждающих документов.</w:t>
      </w:r>
    </w:p>
    <w:p w:rsidR="004130CC" w:rsidRPr="00064968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64968">
        <w:rPr>
          <w:rFonts w:ascii="Times New Roman" w:hAnsi="Times New Roman" w:cs="Times New Roman"/>
          <w:color w:val="22272F"/>
          <w:sz w:val="24"/>
          <w:szCs w:val="24"/>
        </w:rPr>
        <w:t xml:space="preserve">     Предупрежден(а),  что  в  случае  выявления  в  предоставленных мною документах  недостоверных  сведений,  послуживших основанием для принятия на учет, я буду снят(а) с учета.</w:t>
      </w:r>
    </w:p>
    <w:p w:rsidR="004130CC" w:rsidRPr="00064968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64968">
        <w:rPr>
          <w:rFonts w:ascii="Times New Roman" w:hAnsi="Times New Roman" w:cs="Times New Roman"/>
          <w:color w:val="22272F"/>
          <w:sz w:val="24"/>
          <w:szCs w:val="24"/>
        </w:rPr>
        <w:t xml:space="preserve">     Даю  согласие  на  обработку  моих  персональных  данных в целях, предусмотренных Порядком.</w:t>
      </w:r>
    </w:p>
    <w:p w:rsidR="004130CC" w:rsidRPr="00064968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64968">
        <w:rPr>
          <w:rFonts w:ascii="Times New Roman" w:hAnsi="Times New Roman" w:cs="Times New Roman"/>
          <w:color w:val="22272F"/>
          <w:sz w:val="24"/>
          <w:szCs w:val="24"/>
        </w:rPr>
        <w:t xml:space="preserve">     Результат рассмотрения данного заявления прошу направить: </w:t>
      </w:r>
    </w:p>
    <w:p w:rsidR="004130CC" w:rsidRPr="00064968" w:rsidRDefault="002A78DE" w:rsidP="004130CC">
      <w:pPr>
        <w:pStyle w:val="empty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noProof/>
          <w:color w:val="22272F"/>
        </w:rPr>
        <w:pict>
          <v:shape id="_x0000_s1027" style="position:absolute;left:0;text-align:left;margin-left:10pt;margin-top:1pt;width:13pt;height:12pt;z-index:251661312;visibility:visible;mso-width-relative:margin;mso-height-relative:margin;v-text-anchor:middle" coordsize="16510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" adj="0,,0" path="m,l165100,r,152400l,152400,,xm19050,19050r,114300l146050,133350r,-114300l19050,19050xe" fillcolor="#4f81bd [3204]" strokecolor="#0a121c [484]" strokeweight="2pt">
            <v:stroke joinstyle="round"/>
            <v:formulas/>
            <v:path arrowok="t" o:connecttype="custom" o:connectlocs="0,0;165100,0;165100,152400;0,152400;0,0;19050,19050;19050,133350;146050,133350;146050,19050;19050,19050" o:connectangles="0,0,0,0,0,0,0,0,0,0"/>
          </v:shape>
        </w:pict>
      </w:r>
      <w:r w:rsidR="004130CC" w:rsidRPr="00064968">
        <w:rPr>
          <w:color w:val="22272F"/>
        </w:rPr>
        <w:t>        По почте на указанный выше адрес;</w:t>
      </w:r>
    </w:p>
    <w:p w:rsidR="004130CC" w:rsidRPr="00064968" w:rsidRDefault="002A78DE" w:rsidP="004130CC">
      <w:pPr>
        <w:pStyle w:val="HTML"/>
        <w:shd w:val="clear" w:color="auto" w:fill="FFFFFF"/>
        <w:jc w:val="both"/>
        <w:rPr>
          <w:rStyle w:val="s10"/>
          <w:rFonts w:ascii="Times New Roman" w:eastAsia="Arial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noProof/>
          <w:color w:val="22272F"/>
          <w:sz w:val="24"/>
          <w:szCs w:val="24"/>
        </w:rPr>
        <w:pict>
          <v:shape id="Рамка 1" o:spid="_x0000_s1026" style="position:absolute;left:0;text-align:left;margin-left:10.1pt;margin-top:6.75pt;width:13pt;height:12pt;z-index:251660288;visibility:visible;mso-width-relative:margin;mso-height-relative:margin;v-text-anchor:middle" coordsize="16510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" adj="0,,0" path="m,l165100,r,152400l,152400,,xm19050,19050r,114300l146050,133350r,-114300l19050,19050xe" fillcolor="#4f81bd [3204]" strokecolor="#0a121c [484]" strokeweight="2pt">
            <v:stroke joinstyle="round"/>
            <v:formulas/>
            <v:path arrowok="t" o:connecttype="custom" o:connectlocs="0,0;165100,0;165100,152400;0,152400;0,0;19050,19050;19050,133350;146050,133350;146050,19050;19050,19050" o:connectangles="0,0,0,0,0,0,0,0,0,0"/>
          </v:shape>
        </w:pict>
      </w:r>
      <w:r w:rsidR="004130CC" w:rsidRPr="00064968">
        <w:rPr>
          <w:rStyle w:val="s10"/>
          <w:rFonts w:ascii="Times New Roman" w:eastAsia="Arial" w:hAnsi="Times New Roman" w:cs="Times New Roman"/>
          <w:color w:val="22272F"/>
          <w:sz w:val="24"/>
          <w:szCs w:val="24"/>
        </w:rPr>
        <w:t xml:space="preserve">        В электронной форме на указанный выше адрес электронной почты.</w:t>
      </w:r>
    </w:p>
    <w:p w:rsidR="004130CC" w:rsidRPr="00064968" w:rsidRDefault="004130CC" w:rsidP="004130CC">
      <w:pPr>
        <w:pStyle w:val="HTML"/>
        <w:shd w:val="clear" w:color="auto" w:fill="FFFFFF"/>
        <w:jc w:val="both"/>
        <w:rPr>
          <w:rStyle w:val="s10"/>
          <w:rFonts w:ascii="Times New Roman" w:eastAsia="Arial" w:hAnsi="Times New Roman" w:cs="Times New Roman"/>
          <w:b/>
          <w:bCs/>
          <w:color w:val="22272F"/>
          <w:sz w:val="24"/>
          <w:szCs w:val="24"/>
        </w:rPr>
      </w:pPr>
    </w:p>
    <w:p w:rsidR="004130CC" w:rsidRPr="00064968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64968">
        <w:rPr>
          <w:rStyle w:val="s10"/>
          <w:rFonts w:ascii="Times New Roman" w:eastAsia="Arial" w:hAnsi="Times New Roman" w:cs="Times New Roman"/>
          <w:b/>
          <w:bCs/>
          <w:sz w:val="24"/>
          <w:szCs w:val="24"/>
        </w:rPr>
        <w:t xml:space="preserve">Приложения </w:t>
      </w:r>
      <w:hyperlink r:id="rId11" w:anchor="/document/407886353/entry/11001" w:history="1">
        <w:r w:rsidRPr="00064968">
          <w:rPr>
            <w:rStyle w:val="a5"/>
            <w:rFonts w:ascii="Times New Roman" w:eastAsia="Arial" w:hAnsi="Times New Roman"/>
            <w:b/>
            <w:bCs/>
            <w:sz w:val="24"/>
            <w:szCs w:val="24"/>
          </w:rPr>
          <w:t>(*)</w:t>
        </w:r>
      </w:hyperlink>
      <w:r w:rsidRPr="00064968">
        <w:rPr>
          <w:rStyle w:val="s10"/>
          <w:rFonts w:ascii="Times New Roman" w:eastAsia="Arial" w:hAnsi="Times New Roman" w:cs="Times New Roman"/>
          <w:b/>
          <w:bCs/>
          <w:color w:val="22272F"/>
          <w:sz w:val="24"/>
          <w:szCs w:val="24"/>
        </w:rPr>
        <w:t>:</w:t>
      </w:r>
    </w:p>
    <w:p w:rsidR="004130CC" w:rsidRPr="006660B7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    1. _________________________________________________________________</w:t>
      </w:r>
    </w:p>
    <w:p w:rsidR="004130CC" w:rsidRPr="006660B7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    2. _________________________________________________________________</w:t>
      </w:r>
    </w:p>
    <w:p w:rsidR="004130CC" w:rsidRPr="00137B34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6660B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137B34">
        <w:rPr>
          <w:rFonts w:ascii="Times New Roman" w:hAnsi="Times New Roman" w:cs="Times New Roman"/>
          <w:color w:val="22272F"/>
          <w:sz w:val="16"/>
          <w:szCs w:val="16"/>
        </w:rPr>
        <w:t xml:space="preserve">     </w:t>
      </w:r>
      <w:r w:rsidRPr="00137B34">
        <w:rPr>
          <w:rStyle w:val="s10"/>
          <w:rFonts w:ascii="Times New Roman" w:eastAsia="Arial" w:hAnsi="Times New Roman" w:cs="Times New Roman"/>
          <w:b/>
          <w:bCs/>
          <w:color w:val="22272F"/>
          <w:sz w:val="16"/>
          <w:szCs w:val="16"/>
        </w:rPr>
        <w:t>(*)</w:t>
      </w:r>
      <w:r w:rsidRPr="00137B34">
        <w:rPr>
          <w:rFonts w:ascii="Times New Roman" w:hAnsi="Times New Roman" w:cs="Times New Roman"/>
          <w:color w:val="22272F"/>
          <w:sz w:val="16"/>
          <w:szCs w:val="16"/>
        </w:rPr>
        <w:t xml:space="preserve"> Указываются все прилагаемые документы.</w:t>
      </w:r>
    </w:p>
    <w:p w:rsidR="004130CC" w:rsidRPr="006660B7" w:rsidRDefault="004130CC" w:rsidP="004130CC">
      <w:pPr>
        <w:pStyle w:val="empty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660B7">
        <w:rPr>
          <w:color w:val="22272F"/>
          <w:sz w:val="28"/>
          <w:szCs w:val="28"/>
        </w:rPr>
        <w:t> </w:t>
      </w:r>
    </w:p>
    <w:p w:rsidR="004130CC" w:rsidRPr="006660B7" w:rsidRDefault="004130CC" w:rsidP="004130C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4"/>
          <w:szCs w:val="28"/>
        </w:rPr>
        <w:t>«___»__________</w:t>
      </w:r>
      <w:r w:rsidRPr="00064968">
        <w:rPr>
          <w:rFonts w:ascii="Times New Roman" w:hAnsi="Times New Roman" w:cs="Times New Roman"/>
          <w:color w:val="22272F"/>
          <w:sz w:val="24"/>
          <w:szCs w:val="28"/>
        </w:rPr>
        <w:t xml:space="preserve">20___  г.               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</w:t>
      </w:r>
      <w:r w:rsidRPr="006660B7">
        <w:rPr>
          <w:rFonts w:ascii="Times New Roman" w:hAnsi="Times New Roman" w:cs="Times New Roman"/>
          <w:color w:val="22272F"/>
          <w:sz w:val="28"/>
          <w:szCs w:val="28"/>
        </w:rPr>
        <w:t>_____________________________</w:t>
      </w:r>
    </w:p>
    <w:p w:rsidR="003A48EA" w:rsidRDefault="003A48EA" w:rsidP="004130CC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A48EA" w:rsidSect="00F52786">
      <w:headerReference w:type="default" r:id="rId12"/>
      <w:pgSz w:w="11906" w:h="16838"/>
      <w:pgMar w:top="993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DE" w:rsidRDefault="002A78DE" w:rsidP="00A843D9">
      <w:r>
        <w:separator/>
      </w:r>
    </w:p>
  </w:endnote>
  <w:endnote w:type="continuationSeparator" w:id="0">
    <w:p w:rsidR="002A78DE" w:rsidRDefault="002A78DE" w:rsidP="00A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DE" w:rsidRDefault="002A78DE" w:rsidP="00A843D9">
      <w:r>
        <w:separator/>
      </w:r>
    </w:p>
  </w:footnote>
  <w:footnote w:type="continuationSeparator" w:id="0">
    <w:p w:rsidR="002A78DE" w:rsidRDefault="002A78DE" w:rsidP="00A84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5CD" w:rsidRDefault="002A78DE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0997">
      <w:rPr>
        <w:noProof/>
      </w:rPr>
      <w:t>3</w:t>
    </w:r>
    <w:r>
      <w:rPr>
        <w:noProof/>
      </w:rPr>
      <w:fldChar w:fldCharType="end"/>
    </w:r>
  </w:p>
  <w:p w:rsidR="001835CD" w:rsidRDefault="001835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2E9F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772255B"/>
    <w:multiLevelType w:val="hybridMultilevel"/>
    <w:tmpl w:val="612AF91E"/>
    <w:lvl w:ilvl="0" w:tplc="D688A112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E467EE8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6C603A2"/>
    <w:multiLevelType w:val="hybridMultilevel"/>
    <w:tmpl w:val="12D85E4A"/>
    <w:lvl w:ilvl="0" w:tplc="F438B7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10B57F3"/>
    <w:multiLevelType w:val="hybridMultilevel"/>
    <w:tmpl w:val="BABE8374"/>
    <w:lvl w:ilvl="0" w:tplc="981AA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8844DE0">
      <w:start w:val="1"/>
      <w:numFmt w:val="lowerLetter"/>
      <w:lvlText w:val="%2."/>
      <w:lvlJc w:val="left"/>
      <w:pPr>
        <w:ind w:left="1789" w:hanging="360"/>
      </w:pPr>
    </w:lvl>
    <w:lvl w:ilvl="2" w:tplc="F6CED7DE">
      <w:start w:val="1"/>
      <w:numFmt w:val="lowerRoman"/>
      <w:lvlText w:val="%3."/>
      <w:lvlJc w:val="right"/>
      <w:pPr>
        <w:ind w:left="2509" w:hanging="180"/>
      </w:pPr>
    </w:lvl>
    <w:lvl w:ilvl="3" w:tplc="00D686CC">
      <w:start w:val="1"/>
      <w:numFmt w:val="decimal"/>
      <w:lvlText w:val="%4."/>
      <w:lvlJc w:val="left"/>
      <w:pPr>
        <w:ind w:left="3229" w:hanging="360"/>
      </w:pPr>
    </w:lvl>
    <w:lvl w:ilvl="4" w:tplc="D480C278">
      <w:start w:val="1"/>
      <w:numFmt w:val="lowerLetter"/>
      <w:lvlText w:val="%5."/>
      <w:lvlJc w:val="left"/>
      <w:pPr>
        <w:ind w:left="3949" w:hanging="360"/>
      </w:pPr>
    </w:lvl>
    <w:lvl w:ilvl="5" w:tplc="F66051C8">
      <w:start w:val="1"/>
      <w:numFmt w:val="lowerRoman"/>
      <w:lvlText w:val="%6."/>
      <w:lvlJc w:val="right"/>
      <w:pPr>
        <w:ind w:left="4669" w:hanging="180"/>
      </w:pPr>
    </w:lvl>
    <w:lvl w:ilvl="6" w:tplc="FE047818">
      <w:start w:val="1"/>
      <w:numFmt w:val="decimal"/>
      <w:lvlText w:val="%7."/>
      <w:lvlJc w:val="left"/>
      <w:pPr>
        <w:ind w:left="5389" w:hanging="360"/>
      </w:pPr>
    </w:lvl>
    <w:lvl w:ilvl="7" w:tplc="913E91C0">
      <w:start w:val="1"/>
      <w:numFmt w:val="lowerLetter"/>
      <w:lvlText w:val="%8."/>
      <w:lvlJc w:val="left"/>
      <w:pPr>
        <w:ind w:left="6109" w:hanging="360"/>
      </w:pPr>
    </w:lvl>
    <w:lvl w:ilvl="8" w:tplc="DF00926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F049F8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68FB4437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1B7"/>
    <w:rsid w:val="00001582"/>
    <w:rsid w:val="000159CA"/>
    <w:rsid w:val="0002671E"/>
    <w:rsid w:val="00050539"/>
    <w:rsid w:val="00057BF6"/>
    <w:rsid w:val="000D2B71"/>
    <w:rsid w:val="000E0D31"/>
    <w:rsid w:val="000F5F93"/>
    <w:rsid w:val="00103FCF"/>
    <w:rsid w:val="0011030F"/>
    <w:rsid w:val="001138DA"/>
    <w:rsid w:val="001146C8"/>
    <w:rsid w:val="0012051B"/>
    <w:rsid w:val="00163BB4"/>
    <w:rsid w:val="001835CD"/>
    <w:rsid w:val="002349CB"/>
    <w:rsid w:val="0023737C"/>
    <w:rsid w:val="002753C4"/>
    <w:rsid w:val="00284984"/>
    <w:rsid w:val="002A78DE"/>
    <w:rsid w:val="002D35ED"/>
    <w:rsid w:val="002D5912"/>
    <w:rsid w:val="002E55CF"/>
    <w:rsid w:val="00302C0D"/>
    <w:rsid w:val="00326318"/>
    <w:rsid w:val="00332167"/>
    <w:rsid w:val="00332539"/>
    <w:rsid w:val="003523D3"/>
    <w:rsid w:val="00374439"/>
    <w:rsid w:val="003A48EA"/>
    <w:rsid w:val="003A521E"/>
    <w:rsid w:val="003A770D"/>
    <w:rsid w:val="003C13B8"/>
    <w:rsid w:val="003C54BD"/>
    <w:rsid w:val="003E7323"/>
    <w:rsid w:val="00404623"/>
    <w:rsid w:val="004130CC"/>
    <w:rsid w:val="00415D09"/>
    <w:rsid w:val="00425C37"/>
    <w:rsid w:val="004267C7"/>
    <w:rsid w:val="00426DF4"/>
    <w:rsid w:val="00442070"/>
    <w:rsid w:val="00442675"/>
    <w:rsid w:val="0046719F"/>
    <w:rsid w:val="004B7862"/>
    <w:rsid w:val="004C3C41"/>
    <w:rsid w:val="004E5CDF"/>
    <w:rsid w:val="004F7700"/>
    <w:rsid w:val="00537687"/>
    <w:rsid w:val="00537B02"/>
    <w:rsid w:val="00546FA4"/>
    <w:rsid w:val="00556CD2"/>
    <w:rsid w:val="0055720A"/>
    <w:rsid w:val="0058294C"/>
    <w:rsid w:val="005950EE"/>
    <w:rsid w:val="00595AE1"/>
    <w:rsid w:val="005C744D"/>
    <w:rsid w:val="005D4041"/>
    <w:rsid w:val="00602B60"/>
    <w:rsid w:val="0062007F"/>
    <w:rsid w:val="00650376"/>
    <w:rsid w:val="00653A40"/>
    <w:rsid w:val="006562ED"/>
    <w:rsid w:val="00697AC5"/>
    <w:rsid w:val="006C11B7"/>
    <w:rsid w:val="00710E8F"/>
    <w:rsid w:val="00714342"/>
    <w:rsid w:val="007242EF"/>
    <w:rsid w:val="007349D6"/>
    <w:rsid w:val="00761964"/>
    <w:rsid w:val="00774951"/>
    <w:rsid w:val="00776489"/>
    <w:rsid w:val="0079442E"/>
    <w:rsid w:val="007A3B4B"/>
    <w:rsid w:val="007B4671"/>
    <w:rsid w:val="007B728E"/>
    <w:rsid w:val="00801E04"/>
    <w:rsid w:val="00801F5E"/>
    <w:rsid w:val="008152D6"/>
    <w:rsid w:val="008623CE"/>
    <w:rsid w:val="00871120"/>
    <w:rsid w:val="008A022A"/>
    <w:rsid w:val="008B1F9D"/>
    <w:rsid w:val="008E1A73"/>
    <w:rsid w:val="008F371E"/>
    <w:rsid w:val="009100F4"/>
    <w:rsid w:val="00912FB7"/>
    <w:rsid w:val="00967A4F"/>
    <w:rsid w:val="0097797F"/>
    <w:rsid w:val="00980997"/>
    <w:rsid w:val="00982AE6"/>
    <w:rsid w:val="00987B56"/>
    <w:rsid w:val="00992114"/>
    <w:rsid w:val="009A0CD3"/>
    <w:rsid w:val="009A52E3"/>
    <w:rsid w:val="009B275A"/>
    <w:rsid w:val="00A10AF0"/>
    <w:rsid w:val="00A42BB6"/>
    <w:rsid w:val="00A60ED9"/>
    <w:rsid w:val="00A73C98"/>
    <w:rsid w:val="00A81591"/>
    <w:rsid w:val="00A843D9"/>
    <w:rsid w:val="00A85A4F"/>
    <w:rsid w:val="00AA6C03"/>
    <w:rsid w:val="00AB149F"/>
    <w:rsid w:val="00B015AB"/>
    <w:rsid w:val="00B25F6C"/>
    <w:rsid w:val="00B87711"/>
    <w:rsid w:val="00BF3CFE"/>
    <w:rsid w:val="00C117C6"/>
    <w:rsid w:val="00C331B2"/>
    <w:rsid w:val="00C3476F"/>
    <w:rsid w:val="00C42BF1"/>
    <w:rsid w:val="00CB1544"/>
    <w:rsid w:val="00CE6C59"/>
    <w:rsid w:val="00D12F12"/>
    <w:rsid w:val="00D1693E"/>
    <w:rsid w:val="00D17DE3"/>
    <w:rsid w:val="00D340DB"/>
    <w:rsid w:val="00D54AC6"/>
    <w:rsid w:val="00D64430"/>
    <w:rsid w:val="00D804AE"/>
    <w:rsid w:val="00DA1934"/>
    <w:rsid w:val="00DA2B87"/>
    <w:rsid w:val="00DB1480"/>
    <w:rsid w:val="00DB3CBA"/>
    <w:rsid w:val="00DF44B5"/>
    <w:rsid w:val="00E06284"/>
    <w:rsid w:val="00E22EF7"/>
    <w:rsid w:val="00E46F25"/>
    <w:rsid w:val="00EB0442"/>
    <w:rsid w:val="00EF413F"/>
    <w:rsid w:val="00F20F5D"/>
    <w:rsid w:val="00F27CF9"/>
    <w:rsid w:val="00F52786"/>
    <w:rsid w:val="00F53D80"/>
    <w:rsid w:val="00F73AC0"/>
    <w:rsid w:val="00F84007"/>
    <w:rsid w:val="00F86FD7"/>
    <w:rsid w:val="00FC1C14"/>
    <w:rsid w:val="00FE18F6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7222063-4583-44B9-A9BE-D485062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B7"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63B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C11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C11B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C11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11B7"/>
    <w:rPr>
      <w:rFonts w:ascii="Times New Roman" w:hAnsi="Times New Roman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C11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6C11B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C1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C11B7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E0D31"/>
    <w:pPr>
      <w:ind w:left="720"/>
      <w:contextualSpacing/>
    </w:pPr>
  </w:style>
  <w:style w:type="paragraph" w:customStyle="1" w:styleId="FR1">
    <w:name w:val="FR1"/>
    <w:uiPriority w:val="99"/>
    <w:rsid w:val="00871120"/>
    <w:pPr>
      <w:widowControl w:val="0"/>
      <w:autoSpaceDE w:val="0"/>
      <w:autoSpaceDN w:val="0"/>
      <w:adjustRightInd w:val="0"/>
      <w:spacing w:before="140" w:line="260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63BB4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10">
    <w:name w:val="Заголовок 1 Знак"/>
    <w:basedOn w:val="a0"/>
    <w:link w:val="1"/>
    <w:rsid w:val="00163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qFormat/>
    <w:rsid w:val="00714342"/>
    <w:rPr>
      <w:lang w:eastAsia="en-US"/>
    </w:rPr>
  </w:style>
  <w:style w:type="character" w:customStyle="1" w:styleId="aa">
    <w:name w:val="Без интервала Знак"/>
    <w:link w:val="a9"/>
    <w:locked/>
    <w:rsid w:val="00714342"/>
    <w:rPr>
      <w:lang w:eastAsia="en-US"/>
    </w:rPr>
  </w:style>
  <w:style w:type="character" w:customStyle="1" w:styleId="2">
    <w:name w:val="АР Прил 2 Знак"/>
    <w:basedOn w:val="a0"/>
    <w:qFormat/>
    <w:rsid w:val="00F86FD7"/>
    <w:rPr>
      <w:rFonts w:ascii="Times New Roman" w:eastAsia="Calibri" w:hAnsi="Times New Roman"/>
      <w:b/>
      <w:sz w:val="24"/>
      <w:szCs w:val="24"/>
    </w:rPr>
  </w:style>
  <w:style w:type="paragraph" w:customStyle="1" w:styleId="TableContents">
    <w:name w:val="Table Contents"/>
    <w:basedOn w:val="a"/>
    <w:qFormat/>
    <w:rsid w:val="001835CD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character" w:styleId="ab">
    <w:name w:val="annotation reference"/>
    <w:basedOn w:val="a0"/>
    <w:uiPriority w:val="99"/>
    <w:semiHidden/>
    <w:unhideWhenUsed/>
    <w:rsid w:val="004130CC"/>
    <w:rPr>
      <w:sz w:val="16"/>
      <w:szCs w:val="16"/>
    </w:rPr>
  </w:style>
  <w:style w:type="paragraph" w:styleId="ac">
    <w:name w:val="Normal (Web)"/>
    <w:basedOn w:val="a"/>
    <w:uiPriority w:val="99"/>
    <w:unhideWhenUsed/>
    <w:rsid w:val="004130CC"/>
    <w:pPr>
      <w:spacing w:before="100" w:beforeAutospacing="1" w:after="100" w:afterAutospacing="1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41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30CC"/>
    <w:rPr>
      <w:rFonts w:ascii="Courier New" w:eastAsia="Times New Roman" w:hAnsi="Courier New" w:cs="Courier New"/>
      <w:sz w:val="20"/>
      <w:szCs w:val="20"/>
    </w:rPr>
  </w:style>
  <w:style w:type="paragraph" w:customStyle="1" w:styleId="empty">
    <w:name w:val="empty"/>
    <w:basedOn w:val="a"/>
    <w:rsid w:val="004130CC"/>
    <w:pPr>
      <w:spacing w:before="100" w:beforeAutospacing="1" w:after="100" w:afterAutospacing="1"/>
    </w:pPr>
    <w:rPr>
      <w:rFonts w:cs="Times New Roman"/>
    </w:rPr>
  </w:style>
  <w:style w:type="character" w:customStyle="1" w:styleId="s10">
    <w:name w:val="s_10"/>
    <w:basedOn w:val="a0"/>
    <w:rsid w:val="0041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5870&amp;dst=100015&amp;field=134&amp;date=06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25870&amp;dst=100024&amp;field=134&amp;date=06.06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E3333-DF18-47EF-A25E-C6697B09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Юлия Рукоданова</cp:lastModifiedBy>
  <cp:revision>3</cp:revision>
  <cp:lastPrinted>2026-03-06T08:17:00Z</cp:lastPrinted>
  <dcterms:created xsi:type="dcterms:W3CDTF">2026-07-09T15:21:00Z</dcterms:created>
  <dcterms:modified xsi:type="dcterms:W3CDTF">2026-07-10T07:41:00Z</dcterms:modified>
</cp:coreProperties>
</file>