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40" w:rsidRPr="000A5C40" w:rsidRDefault="000A5C40" w:rsidP="000A5C40">
      <w:pPr>
        <w:pStyle w:val="empty"/>
        <w:shd w:val="clear" w:color="auto" w:fill="FFFFFF"/>
        <w:spacing w:before="0" w:beforeAutospacing="0" w:after="0" w:afterAutospacing="0" w:line="360" w:lineRule="auto"/>
        <w:ind w:left="284" w:hanging="284"/>
        <w:jc w:val="center"/>
        <w:rPr>
          <w:b/>
          <w:sz w:val="33"/>
          <w:szCs w:val="33"/>
        </w:rPr>
      </w:pPr>
      <w:bookmarkStart w:id="0" w:name="_GoBack"/>
      <w:r w:rsidRPr="000A5C40">
        <w:rPr>
          <w:b/>
          <w:sz w:val="33"/>
          <w:szCs w:val="33"/>
        </w:rPr>
        <w:t xml:space="preserve">До 1 августа работодатели могут обратиться за финансированием мероприятий по охране труда в Отделение СФР по Москве и Московской области </w:t>
      </w:r>
    </w:p>
    <w:bookmarkEnd w:id="0"/>
    <w:p w:rsidR="000A5C40" w:rsidRDefault="00BC69B8" w:rsidP="000A5C4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D2E1E">
        <w:rPr>
          <w:spacing w:val="2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="00ED2BAD" w:rsidRPr="005D2E1E">
        <w:rPr>
          <w:spacing w:val="2"/>
          <w:sz w:val="28"/>
          <w:szCs w:val="28"/>
        </w:rPr>
        <w:t xml:space="preserve"> </w:t>
      </w:r>
      <w:r w:rsidR="000A5C40">
        <w:rPr>
          <w:spacing w:val="2"/>
          <w:sz w:val="28"/>
          <w:szCs w:val="28"/>
        </w:rPr>
        <w:t>сообщает</w:t>
      </w:r>
      <w:r w:rsidR="00C80AEB" w:rsidRPr="005D2E1E">
        <w:rPr>
          <w:spacing w:val="2"/>
          <w:sz w:val="28"/>
          <w:szCs w:val="28"/>
        </w:rPr>
        <w:t>,</w:t>
      </w:r>
      <w:r w:rsidR="00B95285" w:rsidRPr="005D2E1E">
        <w:rPr>
          <w:spacing w:val="2"/>
          <w:sz w:val="28"/>
          <w:szCs w:val="28"/>
        </w:rPr>
        <w:t xml:space="preserve"> </w:t>
      </w:r>
      <w:r w:rsidR="005D2E1E" w:rsidRPr="005D2E1E">
        <w:rPr>
          <w:spacing w:val="2"/>
          <w:sz w:val="28"/>
          <w:szCs w:val="28"/>
        </w:rPr>
        <w:t xml:space="preserve">что </w:t>
      </w:r>
      <w:r w:rsidR="000A5C40">
        <w:rPr>
          <w:sz w:val="28"/>
          <w:szCs w:val="28"/>
        </w:rPr>
        <w:t>у работодателей Московского</w:t>
      </w:r>
      <w:r w:rsidR="000A5C40" w:rsidRPr="00091C5D">
        <w:rPr>
          <w:sz w:val="28"/>
          <w:szCs w:val="28"/>
        </w:rPr>
        <w:t xml:space="preserve"> региона </w:t>
      </w:r>
      <w:r w:rsidR="000A5C40">
        <w:rPr>
          <w:sz w:val="28"/>
          <w:szCs w:val="28"/>
        </w:rPr>
        <w:t xml:space="preserve">есть </w:t>
      </w:r>
      <w:r w:rsidR="000A5C40" w:rsidRPr="00091C5D">
        <w:rPr>
          <w:sz w:val="28"/>
          <w:szCs w:val="28"/>
        </w:rPr>
        <w:t>возможность снизить расходы на реализацию мер</w:t>
      </w:r>
      <w:r w:rsidR="000A5C40">
        <w:rPr>
          <w:sz w:val="28"/>
          <w:szCs w:val="28"/>
        </w:rPr>
        <w:t>оприятий</w:t>
      </w:r>
      <w:r w:rsidR="000A5C40" w:rsidRPr="00091C5D">
        <w:rPr>
          <w:sz w:val="28"/>
          <w:szCs w:val="28"/>
        </w:rPr>
        <w:t xml:space="preserve"> по сокращению производственного травматизма и профессиональных заболеваний</w:t>
      </w:r>
      <w:r w:rsidR="000A5C40">
        <w:rPr>
          <w:sz w:val="28"/>
          <w:szCs w:val="28"/>
        </w:rPr>
        <w:t xml:space="preserve">. </w:t>
      </w:r>
    </w:p>
    <w:p w:rsidR="000A5C40" w:rsidRPr="00091C5D" w:rsidRDefault="000A5C40" w:rsidP="000A5C4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091C5D">
        <w:rPr>
          <w:sz w:val="28"/>
          <w:szCs w:val="28"/>
        </w:rPr>
        <w:t xml:space="preserve">Сумма </w:t>
      </w:r>
      <w:r>
        <w:rPr>
          <w:sz w:val="28"/>
          <w:szCs w:val="28"/>
        </w:rPr>
        <w:t xml:space="preserve">финансового обеспечения предупредительных мер составляет </w:t>
      </w:r>
      <w:r w:rsidRPr="00091C5D">
        <w:rPr>
          <w:sz w:val="28"/>
          <w:szCs w:val="28"/>
        </w:rPr>
        <w:t>от 20</w:t>
      </w:r>
      <w:r>
        <w:rPr>
          <w:sz w:val="28"/>
          <w:szCs w:val="28"/>
        </w:rPr>
        <w:t>%</w:t>
      </w:r>
      <w:r w:rsidRPr="00091C5D">
        <w:rPr>
          <w:sz w:val="28"/>
          <w:szCs w:val="28"/>
        </w:rPr>
        <w:t xml:space="preserve"> до 30% от страховых вз</w:t>
      </w:r>
      <w:r>
        <w:rPr>
          <w:sz w:val="28"/>
          <w:szCs w:val="28"/>
        </w:rPr>
        <w:t>носов, начисленных предприятиями</w:t>
      </w:r>
      <w:r w:rsidRPr="00091C5D">
        <w:rPr>
          <w:sz w:val="28"/>
          <w:szCs w:val="28"/>
        </w:rPr>
        <w:t xml:space="preserve"> за предшествующий год</w:t>
      </w:r>
      <w:r>
        <w:rPr>
          <w:sz w:val="28"/>
          <w:szCs w:val="28"/>
        </w:rPr>
        <w:t xml:space="preserve">, </w:t>
      </w:r>
      <w:r w:rsidRPr="00F657C0">
        <w:rPr>
          <w:sz w:val="28"/>
          <w:szCs w:val="28"/>
        </w:rPr>
        <w:t xml:space="preserve">за вычетом расходов, произведенных в </w:t>
      </w:r>
      <w:r>
        <w:rPr>
          <w:sz w:val="28"/>
          <w:szCs w:val="28"/>
        </w:rPr>
        <w:t>предыдущем</w:t>
      </w:r>
      <w:r w:rsidRPr="00F657C0">
        <w:rPr>
          <w:sz w:val="28"/>
          <w:szCs w:val="28"/>
        </w:rPr>
        <w:t xml:space="preserve"> календарном году по обязательному социальному страхованию от несчастных случаев и профессиональных заболеваний.</w:t>
      </w:r>
      <w:r>
        <w:rPr>
          <w:sz w:val="28"/>
          <w:szCs w:val="28"/>
        </w:rPr>
        <w:t xml:space="preserve"> Максимальный размер финансирования может быть достигнут </w:t>
      </w:r>
      <w:r w:rsidRPr="00091C5D">
        <w:rPr>
          <w:sz w:val="28"/>
          <w:szCs w:val="28"/>
        </w:rPr>
        <w:t>при условии направления страхователем дополнительного объема средств на санаторно-курортное лечение работников не ранее, чем за пять лет до достижения ими возраста, дающего право на назначен</w:t>
      </w:r>
      <w:r>
        <w:rPr>
          <w:sz w:val="28"/>
          <w:szCs w:val="28"/>
        </w:rPr>
        <w:t>ие страховой пенсии по старости.</w:t>
      </w:r>
    </w:p>
    <w:p w:rsidR="000A5C40" w:rsidRDefault="000A5C40" w:rsidP="000A5C4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A49ED">
        <w:rPr>
          <w:sz w:val="28"/>
          <w:szCs w:val="28"/>
        </w:rPr>
        <w:t>Финансовое обеспечение про</w:t>
      </w:r>
      <w:r>
        <w:rPr>
          <w:sz w:val="28"/>
          <w:szCs w:val="28"/>
        </w:rPr>
        <w:t xml:space="preserve">изводится страхователями </w:t>
      </w:r>
      <w:r w:rsidRPr="00DA49ED">
        <w:rPr>
          <w:sz w:val="28"/>
          <w:szCs w:val="28"/>
        </w:rPr>
        <w:t xml:space="preserve">за счет собственных средств, </w:t>
      </w:r>
      <w:r>
        <w:rPr>
          <w:sz w:val="28"/>
          <w:szCs w:val="28"/>
        </w:rPr>
        <w:t xml:space="preserve">после чего </w:t>
      </w:r>
      <w:r w:rsidRPr="00DA49ED">
        <w:rPr>
          <w:sz w:val="28"/>
          <w:szCs w:val="28"/>
        </w:rPr>
        <w:t xml:space="preserve">они обращаются за возмещением в Отделение СФР по </w:t>
      </w:r>
      <w:r>
        <w:rPr>
          <w:sz w:val="28"/>
          <w:szCs w:val="28"/>
        </w:rPr>
        <w:t xml:space="preserve">Москве и Московской области. </w:t>
      </w:r>
      <w:r w:rsidRPr="00DA49ED">
        <w:rPr>
          <w:sz w:val="28"/>
          <w:szCs w:val="28"/>
        </w:rPr>
        <w:t>Ранее расходовать средства</w:t>
      </w:r>
      <w:r>
        <w:rPr>
          <w:sz w:val="28"/>
          <w:szCs w:val="28"/>
        </w:rPr>
        <w:t xml:space="preserve"> можно было</w:t>
      </w:r>
      <w:r w:rsidRPr="00DA49E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DA49ED">
        <w:rPr>
          <w:sz w:val="28"/>
          <w:szCs w:val="28"/>
        </w:rPr>
        <w:t xml:space="preserve"> 16 </w:t>
      </w:r>
      <w:r>
        <w:rPr>
          <w:sz w:val="28"/>
          <w:szCs w:val="28"/>
        </w:rPr>
        <w:t>мероприятий</w:t>
      </w:r>
      <w:r w:rsidRPr="00DA49ED">
        <w:rPr>
          <w:sz w:val="28"/>
          <w:szCs w:val="28"/>
        </w:rPr>
        <w:t xml:space="preserve"> (организация санаторно-курортного лечения работников вредных производств, обеспечение сотрудников лечебно-профилактическим питанием, медосмотры, приобретение средств индивидуальной защиты и т.д.). </w:t>
      </w:r>
      <w:r>
        <w:rPr>
          <w:sz w:val="28"/>
          <w:szCs w:val="28"/>
        </w:rPr>
        <w:t>Теперь этот перечень расширен, и возместить</w:t>
      </w:r>
      <w:r w:rsidRPr="00DA49ED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можно также</w:t>
      </w:r>
      <w:r w:rsidRPr="00DA49ED">
        <w:rPr>
          <w:sz w:val="28"/>
          <w:szCs w:val="28"/>
        </w:rPr>
        <w:t xml:space="preserve"> на проведение оценки профессиональных риско</w:t>
      </w:r>
      <w:r>
        <w:rPr>
          <w:sz w:val="28"/>
          <w:szCs w:val="28"/>
        </w:rPr>
        <w:t>в.</w:t>
      </w:r>
    </w:p>
    <w:p w:rsidR="000A5C40" w:rsidRPr="001E21F7" w:rsidRDefault="000A5C40" w:rsidP="000A5C40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 начала года в </w:t>
      </w:r>
      <w:r w:rsidRPr="00CB5774">
        <w:rPr>
          <w:b/>
          <w:sz w:val="28"/>
          <w:szCs w:val="28"/>
        </w:rPr>
        <w:t xml:space="preserve">Отделение СФР </w:t>
      </w:r>
      <w:r>
        <w:rPr>
          <w:b/>
          <w:sz w:val="28"/>
          <w:szCs w:val="28"/>
        </w:rPr>
        <w:t>по Москве и Московской области с заявлениями обратились 2,7</w:t>
      </w:r>
      <w:r w:rsidRPr="009033E2">
        <w:rPr>
          <w:b/>
          <w:sz w:val="28"/>
          <w:szCs w:val="28"/>
        </w:rPr>
        <w:t xml:space="preserve"> тысяч</w:t>
      </w:r>
      <w:r>
        <w:rPr>
          <w:b/>
          <w:sz w:val="28"/>
          <w:szCs w:val="28"/>
        </w:rPr>
        <w:t>и</w:t>
      </w:r>
      <w:r w:rsidRPr="009033E2">
        <w:rPr>
          <w:b/>
          <w:sz w:val="28"/>
          <w:szCs w:val="28"/>
        </w:rPr>
        <w:t xml:space="preserve"> страхователей</w:t>
      </w:r>
      <w:r w:rsidRPr="00CB5774">
        <w:rPr>
          <w:b/>
          <w:sz w:val="28"/>
          <w:szCs w:val="28"/>
        </w:rPr>
        <w:t>.</w:t>
      </w:r>
    </w:p>
    <w:p w:rsidR="000A5C40" w:rsidRPr="00C305D8" w:rsidRDefault="000A5C40" w:rsidP="000A5C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5D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«Провести мероприятия за счет СФР может любой страхователь по обязательному социальному страхованию от несчастных случаев на производстве и профессиональных заболеваний, который не имеет задолженности по уплате страховых взносов, а также непогашенных пеней и штрафов,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— </w:t>
      </w:r>
      <w:r w:rsidRPr="0097454A">
        <w:rPr>
          <w:rFonts w:ascii="Times New Roman" w:hAnsi="Times New Roman"/>
          <w:sz w:val="28"/>
          <w:szCs w:val="28"/>
        </w:rPr>
        <w:t>уточн</w:t>
      </w:r>
      <w:r>
        <w:rPr>
          <w:rFonts w:ascii="Times New Roman" w:hAnsi="Times New Roman"/>
          <w:sz w:val="28"/>
          <w:szCs w:val="28"/>
        </w:rPr>
        <w:t>ил</w:t>
      </w:r>
      <w:r w:rsidRPr="0097454A">
        <w:rPr>
          <w:rFonts w:ascii="Times New Roman" w:hAnsi="Times New Roman"/>
          <w:sz w:val="28"/>
          <w:szCs w:val="28"/>
        </w:rPr>
        <w:t xml:space="preserve"> заместитель управляющего Отделением СФР по Москве и Московской области</w:t>
      </w:r>
      <w:r>
        <w:rPr>
          <w:rFonts w:ascii="Times New Roman" w:hAnsi="Times New Roman"/>
          <w:b/>
          <w:sz w:val="28"/>
          <w:szCs w:val="28"/>
        </w:rPr>
        <w:t xml:space="preserve"> Алексей Путин.</w:t>
      </w:r>
      <w:r w:rsidRPr="00C305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— </w:t>
      </w:r>
      <w:r w:rsidRPr="00C305D8">
        <w:rPr>
          <w:rFonts w:ascii="Times New Roman" w:hAnsi="Times New Roman"/>
          <w:sz w:val="28"/>
          <w:szCs w:val="28"/>
        </w:rPr>
        <w:t xml:space="preserve">Для этого необходимо подать соответствующее заявление до 1 августа текущего года в клиентских службах Отделения СФР, по почте или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C305D8">
        <w:rPr>
          <w:rFonts w:ascii="Times New Roman" w:hAnsi="Times New Roman"/>
          <w:color w:val="000000"/>
          <w:sz w:val="28"/>
          <w:szCs w:val="28"/>
        </w:rPr>
        <w:t>портал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305D8">
        <w:rPr>
          <w:rFonts w:ascii="Times New Roman" w:hAnsi="Times New Roman"/>
          <w:color w:val="000000"/>
          <w:sz w:val="28"/>
          <w:szCs w:val="28"/>
        </w:rPr>
        <w:t xml:space="preserve"> госуслуг</w:t>
      </w:r>
      <w:r w:rsidRPr="00C305D8">
        <w:rPr>
          <w:rFonts w:ascii="Times New Roman" w:hAnsi="Times New Roman"/>
          <w:sz w:val="28"/>
          <w:szCs w:val="28"/>
        </w:rPr>
        <w:t xml:space="preserve">. После реализации предупредительных мер </w:t>
      </w:r>
      <w:r>
        <w:rPr>
          <w:rFonts w:ascii="Times New Roman" w:hAnsi="Times New Roman"/>
          <w:sz w:val="28"/>
          <w:szCs w:val="28"/>
        </w:rPr>
        <w:t>необходимо</w:t>
      </w:r>
      <w:r w:rsidRPr="00C30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15 декабря</w:t>
      </w:r>
      <w:r w:rsidRPr="00C30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предоставить</w:t>
      </w:r>
      <w:r w:rsidRPr="00C305D8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C305D8">
        <w:rPr>
          <w:rFonts w:ascii="Times New Roman" w:hAnsi="Times New Roman"/>
          <w:sz w:val="28"/>
          <w:szCs w:val="28"/>
        </w:rPr>
        <w:t>, подтверждающ</w:t>
      </w:r>
      <w:r>
        <w:rPr>
          <w:rFonts w:ascii="Times New Roman" w:hAnsi="Times New Roman"/>
          <w:sz w:val="28"/>
          <w:szCs w:val="28"/>
        </w:rPr>
        <w:t>ие</w:t>
      </w:r>
      <w:r w:rsidRPr="00C305D8">
        <w:rPr>
          <w:rFonts w:ascii="Times New Roman" w:hAnsi="Times New Roman"/>
          <w:sz w:val="28"/>
          <w:szCs w:val="28"/>
        </w:rPr>
        <w:t xml:space="preserve"> произведенные расходы».</w:t>
      </w:r>
    </w:p>
    <w:p w:rsidR="005D2E1E" w:rsidRDefault="000A5C40" w:rsidP="000A5C40">
      <w:pPr>
        <w:pStyle w:val="western"/>
        <w:shd w:val="clear" w:color="auto" w:fill="FFFFFF"/>
        <w:spacing w:after="198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CD5D34">
        <w:rPr>
          <w:b/>
          <w:i/>
          <w:sz w:val="28"/>
          <w:szCs w:val="28"/>
        </w:rPr>
        <w:t xml:space="preserve">По вопросам </w:t>
      </w:r>
      <w:r w:rsidRPr="00CD5D34">
        <w:rPr>
          <w:rFonts w:eastAsia="Calibri"/>
          <w:b/>
          <w:i/>
          <w:sz w:val="28"/>
          <w:szCs w:val="28"/>
          <w:lang w:eastAsia="en-US"/>
        </w:rPr>
        <w:t>финансового обеспечени</w:t>
      </w:r>
      <w:r>
        <w:rPr>
          <w:rFonts w:eastAsia="Calibri"/>
          <w:b/>
          <w:i/>
          <w:sz w:val="28"/>
          <w:szCs w:val="28"/>
          <w:lang w:eastAsia="en-US"/>
        </w:rPr>
        <w:t>я</w:t>
      </w:r>
      <w:r w:rsidRPr="00CD5D34">
        <w:rPr>
          <w:rFonts w:eastAsia="Calibri"/>
          <w:b/>
          <w:i/>
          <w:sz w:val="28"/>
          <w:szCs w:val="28"/>
          <w:lang w:eastAsia="en-US"/>
        </w:rPr>
        <w:t xml:space="preserve"> предупредительных мер</w:t>
      </w:r>
      <w:r w:rsidRPr="00CD5D34">
        <w:rPr>
          <w:b/>
          <w:i/>
          <w:sz w:val="28"/>
          <w:szCs w:val="28"/>
        </w:rPr>
        <w:t xml:space="preserve"> мож</w:t>
      </w:r>
      <w:r>
        <w:rPr>
          <w:b/>
          <w:i/>
          <w:sz w:val="28"/>
          <w:szCs w:val="28"/>
        </w:rPr>
        <w:t>но</w:t>
      </w:r>
      <w:r w:rsidRPr="000A339F">
        <w:rPr>
          <w:b/>
          <w:i/>
          <w:sz w:val="28"/>
          <w:szCs w:val="28"/>
        </w:rPr>
        <w:t xml:space="preserve"> обратиться к специалистам О</w:t>
      </w:r>
      <w:r>
        <w:rPr>
          <w:b/>
          <w:i/>
          <w:sz w:val="28"/>
          <w:szCs w:val="28"/>
        </w:rPr>
        <w:t xml:space="preserve">тделения </w:t>
      </w:r>
      <w:r w:rsidRPr="003759CD">
        <w:rPr>
          <w:b/>
          <w:i/>
          <w:sz w:val="28"/>
          <w:szCs w:val="28"/>
        </w:rPr>
        <w:t>СФР по Москве и Московской области</w:t>
      </w:r>
      <w:r>
        <w:rPr>
          <w:b/>
          <w:i/>
          <w:sz w:val="28"/>
          <w:szCs w:val="28"/>
        </w:rPr>
        <w:t xml:space="preserve"> </w:t>
      </w:r>
      <w:r w:rsidRPr="003759CD">
        <w:rPr>
          <w:b/>
          <w:i/>
          <w:sz w:val="28"/>
          <w:szCs w:val="28"/>
        </w:rPr>
        <w:t>по единому номеру для консультирования</w:t>
      </w:r>
      <w:r w:rsidRPr="001A246E">
        <w:rPr>
          <w:b/>
          <w:i/>
          <w:sz w:val="28"/>
          <w:szCs w:val="28"/>
        </w:rPr>
        <w:t xml:space="preserve"> страхователей</w:t>
      </w:r>
      <w:r>
        <w:rPr>
          <w:b/>
          <w:i/>
          <w:sz w:val="28"/>
          <w:szCs w:val="28"/>
        </w:rPr>
        <w:t xml:space="preserve"> – </w:t>
      </w:r>
      <w:r w:rsidRPr="001A246E">
        <w:rPr>
          <w:b/>
          <w:i/>
          <w:sz w:val="28"/>
          <w:szCs w:val="28"/>
        </w:rPr>
        <w:t>8 (495) 650-19-17.</w:t>
      </w:r>
    </w:p>
    <w:p w:rsidR="000A5C40" w:rsidRPr="000A5C40" w:rsidRDefault="000A5C40" w:rsidP="000A5C40">
      <w:pPr>
        <w:pStyle w:val="western"/>
        <w:shd w:val="clear" w:color="auto" w:fill="FFFFFF"/>
        <w:spacing w:after="198" w:afterAutospacing="0" w:line="360" w:lineRule="auto"/>
        <w:ind w:firstLine="709"/>
        <w:jc w:val="both"/>
        <w:rPr>
          <w:rStyle w:val="layout"/>
          <w:b/>
          <w:i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CE" w:rsidRDefault="00AC10CE" w:rsidP="00E60B04">
      <w:pPr>
        <w:spacing w:after="0" w:line="240" w:lineRule="auto"/>
      </w:pPr>
      <w:r>
        <w:separator/>
      </w:r>
    </w:p>
  </w:endnote>
  <w:endnote w:type="continuationSeparator" w:id="0">
    <w:p w:rsidR="00AC10CE" w:rsidRDefault="00AC10C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CE" w:rsidRDefault="00AC10CE" w:rsidP="00E60B04">
      <w:pPr>
        <w:spacing w:after="0" w:line="240" w:lineRule="auto"/>
      </w:pPr>
      <w:r>
        <w:separator/>
      </w:r>
    </w:p>
  </w:footnote>
  <w:footnote w:type="continuationSeparator" w:id="0">
    <w:p w:rsidR="00AC10CE" w:rsidRDefault="00AC10C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C10CE">
      <w:pict>
        <v:rect id="_x0000_i1025" style="width:350.6pt;height:.05pt;flip:y" o:hrpct="944" o:hralign="center" o:hrstd="t" o:hr="t" fillcolor="gray" stroked="f"/>
      </w:pict>
    </w:r>
    <w:r w:rsidR="00BC70D4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20"/>
  </w:num>
  <w:num w:numId="5">
    <w:abstractNumId w:val="21"/>
  </w:num>
  <w:num w:numId="6">
    <w:abstractNumId w:val="17"/>
  </w:num>
  <w:num w:numId="7">
    <w:abstractNumId w:val="37"/>
  </w:num>
  <w:num w:numId="8">
    <w:abstractNumId w:val="24"/>
  </w:num>
  <w:num w:numId="9">
    <w:abstractNumId w:val="10"/>
  </w:num>
  <w:num w:numId="10">
    <w:abstractNumId w:val="23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2"/>
  </w:num>
  <w:num w:numId="16">
    <w:abstractNumId w:val="15"/>
  </w:num>
  <w:num w:numId="17">
    <w:abstractNumId w:val="14"/>
  </w:num>
  <w:num w:numId="18">
    <w:abstractNumId w:val="12"/>
  </w:num>
  <w:num w:numId="19">
    <w:abstractNumId w:val="4"/>
  </w:num>
  <w:num w:numId="20">
    <w:abstractNumId w:val="29"/>
  </w:num>
  <w:num w:numId="21">
    <w:abstractNumId w:val="30"/>
  </w:num>
  <w:num w:numId="22">
    <w:abstractNumId w:val="27"/>
  </w:num>
  <w:num w:numId="23">
    <w:abstractNumId w:val="18"/>
  </w:num>
  <w:num w:numId="24">
    <w:abstractNumId w:val="3"/>
  </w:num>
  <w:num w:numId="25">
    <w:abstractNumId w:val="35"/>
  </w:num>
  <w:num w:numId="26">
    <w:abstractNumId w:val="36"/>
  </w:num>
  <w:num w:numId="27">
    <w:abstractNumId w:val="19"/>
  </w:num>
  <w:num w:numId="28">
    <w:abstractNumId w:val="34"/>
  </w:num>
  <w:num w:numId="29">
    <w:abstractNumId w:val="1"/>
  </w:num>
  <w:num w:numId="30">
    <w:abstractNumId w:val="26"/>
  </w:num>
  <w:num w:numId="31">
    <w:abstractNumId w:val="5"/>
  </w:num>
  <w:num w:numId="32">
    <w:abstractNumId w:val="8"/>
  </w:num>
  <w:num w:numId="33">
    <w:abstractNumId w:val="6"/>
  </w:num>
  <w:num w:numId="34">
    <w:abstractNumId w:val="28"/>
  </w:num>
  <w:num w:numId="35">
    <w:abstractNumId w:val="38"/>
  </w:num>
  <w:num w:numId="36">
    <w:abstractNumId w:val="31"/>
  </w:num>
  <w:num w:numId="37">
    <w:abstractNumId w:val="25"/>
  </w:num>
  <w:num w:numId="38">
    <w:abstractNumId w:val="1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5C40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4529F"/>
    <w:rsid w:val="00452CCB"/>
    <w:rsid w:val="00457E26"/>
    <w:rsid w:val="00464229"/>
    <w:rsid w:val="004642C9"/>
    <w:rsid w:val="00465A84"/>
    <w:rsid w:val="0047740F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C6E00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0CE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0D4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767DF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E57074-8CA4-4056-9037-A737ABD9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A5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2024-07-03T07:48:00Z</cp:lastPrinted>
  <dcterms:created xsi:type="dcterms:W3CDTF">2024-07-24T11:02:00Z</dcterms:created>
  <dcterms:modified xsi:type="dcterms:W3CDTF">2024-07-24T11:02:00Z</dcterms:modified>
</cp:coreProperties>
</file>