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Межрайонной природоохранной прокуратурой Московской области п</w:t>
      </w:r>
      <w:r>
        <w:rPr>
          <w:rFonts w:ascii="Times New Roman" w:hAnsi="Times New Roman"/>
          <w:b w:val="1"/>
          <w:sz w:val="28"/>
        </w:rPr>
        <w:t xml:space="preserve">о результатам проверки </w:t>
      </w:r>
      <w:r>
        <w:rPr>
          <w:rFonts w:ascii="Times New Roman" w:hAnsi="Times New Roman"/>
          <w:b w:val="1"/>
          <w:sz w:val="28"/>
        </w:rPr>
        <w:t>выявлены факты загрязнения водного объекта и гибели водных биологических ресурсов в городском округе Серпухов Московской области, материалы направлены в органы предварительного расследования</w:t>
      </w:r>
    </w:p>
    <w:p w14:paraId="0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0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Межрайонной природоохранной прокуратурой Московской области проведена проверка соблюдения требований природоохранного законодательства по факту загрязнения водного объ</w:t>
      </w:r>
      <w:r>
        <w:rPr>
          <w:rStyle w:val="Style_1_ch"/>
          <w:rFonts w:ascii="Times New Roman" w:hAnsi="Times New Roman"/>
          <w:color w:val="000000"/>
          <w:sz w:val="28"/>
        </w:rPr>
        <w:t xml:space="preserve">екта рыбохозяйственного значения, расположенного </w:t>
      </w:r>
      <w:r>
        <w:rPr>
          <w:rStyle w:val="Style_1_ch"/>
          <w:rFonts w:ascii="Times New Roman" w:hAnsi="Times New Roman"/>
          <w:color w:val="000000"/>
          <w:sz w:val="28"/>
        </w:rPr>
        <w:t>в городском округе Серпухов Московской области.</w:t>
      </w:r>
    </w:p>
    <w:p w14:paraId="0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Проверкой выявлен факт массовой гибели водных биологических ресурсов, а именно рыбы (серебряных карасей) в количестве более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500 особей, а также значительное превышение в водном объекте предельно допустимых концентраций вредных веществ для водоемов рыбохозяйственного значения по ион аммонию и азоту аммонийоному до 404 раза, фосфат-иону в 7,5 раза, железу общему в 53 раза.</w:t>
      </w:r>
    </w:p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требованиями пунктов 1, 3, 4 части 2 статьи 39 Водного кодекса Российской Федерации с</w:t>
      </w:r>
      <w:r>
        <w:rPr>
          <w:rFonts w:ascii="Times New Roman" w:hAnsi="Times New Roman"/>
          <w:b w:val="0"/>
          <w:sz w:val="28"/>
        </w:rPr>
        <w:t xml:space="preserve">обственники водных объектов, водопользователи при использовании водных объектов обязаны в числе прочего </w:t>
      </w:r>
      <w:r>
        <w:rPr>
          <w:rFonts w:ascii="Times New Roman" w:hAnsi="Times New Roman"/>
          <w:b w:val="0"/>
          <w:sz w:val="28"/>
        </w:rPr>
        <w:t>не допускать нарушение прав других собственников водных объектов, водопользователей, а также причинение вреда окружающей среде;</w:t>
      </w:r>
      <w:r>
        <w:rPr>
          <w:rFonts w:ascii="Times New Roman" w:hAnsi="Times New Roman"/>
          <w:b w:val="0"/>
          <w:sz w:val="28"/>
        </w:rPr>
        <w:t xml:space="preserve"> 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объектах;</w:t>
      </w:r>
      <w:r>
        <w:rPr>
          <w:rFonts w:ascii="Times New Roman" w:hAnsi="Times New Roman"/>
          <w:b w:val="0"/>
          <w:sz w:val="28"/>
        </w:rPr>
        <w:t xml:space="preserve"> своевременно осуществлять мероприятия по предупреждению и ликвидации чрезвычайных ситуаций на водных объектах.</w:t>
      </w: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силу пп. «г» п. 2 Положения о мерах по сохранению водных биологических ресурсов и среды их обитания, утвержденного постановлением Правительства Российской Федерации от 29.04.2013 № 380 одной из мер по сохранению биоресурсов и среды их обитания является предупреждение и устранение загрязнений водных объектов рыбохозяйственного значения, соблюдение нормативов качества воды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и требований к водному режиму таких водных объектов.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связи с выявленными нарушениями </w:t>
      </w:r>
      <w:r>
        <w:rPr>
          <w:rFonts w:ascii="Times New Roman" w:hAnsi="Times New Roman"/>
          <w:color w:val="000000"/>
          <w:sz w:val="28"/>
        </w:rPr>
        <w:t xml:space="preserve">природоохранной прокуратурой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органы предварительного расследования в порядке п. 2 ч. 2 ст. 37 УПК РФ направлен материал проверки по признакам преступления, предусмотренного ч. 1 ст. 250 УК РФ.</w:t>
      </w: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Ход и результаты процессуальной проверки находятся на контроле природоохранной прокуратуры. </w:t>
      </w:r>
    </w:p>
    <w:p w14:paraId="0A000000">
      <w:pPr>
        <w:widowControl w:val="0"/>
        <w:spacing w:after="120" w:before="12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Intense Reference"/>
    <w:basedOn w:val="Style_4"/>
    <w:link w:val="Style_3_ch"/>
    <w:rPr>
      <w:b w:val="1"/>
      <w:smallCaps w:val="1"/>
      <w:color w:themeColor="accent1" w:themeShade="BF" w:val="2F5496"/>
      <w:spacing w:val="5"/>
    </w:rPr>
  </w:style>
  <w:style w:styleId="Style_3_ch" w:type="character">
    <w:name w:val="Intense Reference"/>
    <w:basedOn w:val="Style_4_ch"/>
    <w:link w:val="Style_3"/>
    <w:rPr>
      <w:b w:val="1"/>
      <w:smallCaps w:val="1"/>
      <w:color w:themeColor="accent1" w:themeShade="BF" w:val="2F5496"/>
      <w:spacing w:val="5"/>
    </w:rPr>
  </w:style>
  <w:style w:styleId="Style_5" w:type="paragraph">
    <w:name w:val="toc 4"/>
    <w:next w:val="Style_1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1"/>
    <w:next w:val="Style_1"/>
    <w:link w:val="Style_6_ch"/>
    <w:uiPriority w:val="9"/>
    <w:qFormat/>
    <w:pPr>
      <w:keepNext w:val="1"/>
      <w:keepLines w:val="1"/>
      <w:widowControl w:val="0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1_ch"/>
    <w:link w:val="Style_6"/>
    <w:rPr>
      <w:color w:themeColor="text1" w:themeTint="A6" w:val="595959"/>
    </w:rPr>
  </w:style>
  <w:style w:styleId="Style_7" w:type="paragraph">
    <w:name w:val="toc 6"/>
    <w:next w:val="Style_1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Intense Quote"/>
    <w:basedOn w:val="Style_1"/>
    <w:next w:val="Style_1"/>
    <w:link w:val="Style_9_ch"/>
    <w:pPr>
      <w:widowControl w:val="0"/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9_ch" w:type="character">
    <w:name w:val="Intense Quote"/>
    <w:basedOn w:val="Style_1_ch"/>
    <w:link w:val="Style_9"/>
    <w:rPr>
      <w:i w:val="1"/>
      <w:color w:themeColor="accent1" w:themeShade="BF" w:val="2F5496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widowControl w:val="0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2F5496"/>
      <w:sz w:val="28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widowControl w:val="0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toc 3"/>
    <w:next w:val="Style_1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1"/>
    <w:link w:val="Style_14_ch"/>
    <w:pPr>
      <w:widowControl w:val="0"/>
      <w:ind w:firstLine="0" w:left="720"/>
      <w:contextualSpacing w:val="1"/>
    </w:pPr>
  </w:style>
  <w:style w:styleId="Style_14_ch" w:type="character">
    <w:name w:val="List Paragraph"/>
    <w:basedOn w:val="Style_1_ch"/>
    <w:link w:val="Style_14"/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0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0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0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Quote"/>
    <w:basedOn w:val="Style_1"/>
    <w:next w:val="Style_1"/>
    <w:link w:val="Style_20_ch"/>
    <w:pPr>
      <w:widowControl w:val="0"/>
      <w:spacing w:before="160"/>
      <w:ind/>
      <w:jc w:val="center"/>
    </w:pPr>
    <w:rPr>
      <w:i w:val="1"/>
      <w:color w:themeColor="text1" w:themeTint="BF" w:val="404040"/>
    </w:rPr>
  </w:style>
  <w:style w:styleId="Style_20_ch" w:type="character">
    <w:name w:val="Quote"/>
    <w:basedOn w:val="Style_1_ch"/>
    <w:link w:val="Style_20"/>
    <w:rPr>
      <w:i w:val="1"/>
      <w:color w:themeColor="text1" w:themeTint="BF" w:val="404040"/>
    </w:rPr>
  </w:style>
  <w:style w:styleId="Style_21" w:type="paragraph">
    <w:name w:val="toc 1"/>
    <w:next w:val="Style_1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Intense Emphasis"/>
    <w:basedOn w:val="Style_4"/>
    <w:link w:val="Style_24_ch"/>
    <w:rPr>
      <w:i w:val="1"/>
      <w:color w:themeColor="accent1" w:themeShade="BF" w:val="2F5496"/>
    </w:rPr>
  </w:style>
  <w:style w:styleId="Style_24_ch" w:type="character">
    <w:name w:val="Intense Emphasis"/>
    <w:basedOn w:val="Style_4_ch"/>
    <w:link w:val="Style_24"/>
    <w:rPr>
      <w:i w:val="1"/>
      <w:color w:themeColor="accent1" w:themeShade="BF" w:val="2F5496"/>
    </w:rPr>
  </w:style>
  <w:style w:styleId="Style_25" w:type="paragraph">
    <w:name w:val="toc 8"/>
    <w:next w:val="Style_1"/>
    <w:link w:val="Style_25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0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0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0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0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2026-06-11T06:58:46Z</dcterms:created>
  <dcterms:modified xsi:type="dcterms:W3CDTF">2026-06-11T07:28:03Z</dcterms:modified>
</cp:coreProperties>
</file>