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B9" w:rsidRDefault="00757BB9" w:rsidP="00757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7864">
        <w:rPr>
          <w:rFonts w:ascii="Times New Roman" w:hAnsi="Times New Roman" w:cs="Times New Roman"/>
          <w:sz w:val="28"/>
          <w:szCs w:val="28"/>
        </w:rPr>
        <w:t>раво на перерасчет 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в связи с призывом на военную службу </w:t>
      </w:r>
      <w:r w:rsidRPr="00707864">
        <w:rPr>
          <w:rFonts w:ascii="Times New Roman" w:hAnsi="Times New Roman" w:cs="Times New Roman"/>
          <w:sz w:val="28"/>
          <w:szCs w:val="28"/>
        </w:rPr>
        <w:t>по мобилизации в Вооруженные Силы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BB9" w:rsidRDefault="00757BB9" w:rsidP="00757BB9">
      <w:pPr>
        <w:rPr>
          <w:rFonts w:ascii="Times New Roman" w:hAnsi="Times New Roman" w:cs="Times New Roman"/>
          <w:sz w:val="28"/>
          <w:szCs w:val="28"/>
        </w:rPr>
      </w:pPr>
    </w:p>
    <w:p w:rsidR="00757BB9" w:rsidRDefault="00757BB9" w:rsidP="00757BB9">
      <w:pPr>
        <w:pStyle w:val="a3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BB9" w:rsidRPr="00707864" w:rsidRDefault="00757BB9" w:rsidP="00757BB9">
      <w:pPr>
        <w:pStyle w:val="a3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11.04.2024 №460 внесены изменения в Правила предоставления коммунальных услуг.</w:t>
      </w:r>
    </w:p>
    <w:p w:rsidR="00757BB9" w:rsidRPr="00707864" w:rsidRDefault="00757BB9" w:rsidP="00757BB9">
      <w:pPr>
        <w:pStyle w:val="a3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Правилами предусмотрено, что при временном (более 5 дней подряд) отсутствии потребителя в жилом помещении, не оборудованном прибором учета в связи с подтвержденным отсутствием технической возможности его установки, осуществляется перерасчет размера платы за коммунальную услугу, за исключением отопления.</w:t>
      </w:r>
    </w:p>
    <w:p w:rsidR="00757BB9" w:rsidRPr="00707864" w:rsidRDefault="00757BB9" w:rsidP="00757BB9">
      <w:pPr>
        <w:pStyle w:val="a3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 xml:space="preserve">Однако внесенными изменениями предусмотрен перерасчет в случае отсутствия постоянно или временно проживающего в жилом помещении потребителя в связи с его призывом на военную службу по мобилизации в Вооруженные Силы Российской Федерации (за период прохождения военной службы по мобилизации) вне зависимости от того, что </w:t>
      </w:r>
      <w:proofErr w:type="spellStart"/>
      <w:r w:rsidRPr="00707864">
        <w:rPr>
          <w:rFonts w:ascii="Times New Roman" w:hAnsi="Times New Roman" w:cs="Times New Roman"/>
          <w:sz w:val="28"/>
          <w:szCs w:val="28"/>
        </w:rPr>
        <w:t>необорудование</w:t>
      </w:r>
      <w:proofErr w:type="spellEnd"/>
      <w:r w:rsidRPr="00707864">
        <w:rPr>
          <w:rFonts w:ascii="Times New Roman" w:hAnsi="Times New Roman" w:cs="Times New Roman"/>
          <w:sz w:val="28"/>
          <w:szCs w:val="28"/>
        </w:rPr>
        <w:t xml:space="preserve"> жилого помещения прибором учета не связано с отсутствием технической возможности его установки.</w:t>
      </w:r>
    </w:p>
    <w:p w:rsidR="00757BB9" w:rsidRPr="00707864" w:rsidRDefault="00757BB9" w:rsidP="00757BB9">
      <w:pPr>
        <w:pStyle w:val="a3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Для перерасчета нужно подать заявлением и приложением документов, подтверждающих период прохождения военной службы по мобилизации в Вооруженных Силах Российской Федерации.</w:t>
      </w:r>
    </w:p>
    <w:p w:rsidR="00757BB9" w:rsidRPr="00707864" w:rsidRDefault="00757BB9" w:rsidP="00757BB9">
      <w:pPr>
        <w:rPr>
          <w:rFonts w:ascii="Times New Roman" w:hAnsi="Times New Roman" w:cs="Times New Roman"/>
          <w:sz w:val="28"/>
          <w:szCs w:val="28"/>
        </w:rPr>
      </w:pPr>
    </w:p>
    <w:p w:rsidR="00757BB9" w:rsidRDefault="00757BB9" w:rsidP="00757BB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Разъяснения </w:t>
      </w:r>
      <w:proofErr w:type="gram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подготовлены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старшим</w:t>
      </w:r>
      <w:proofErr w:type="gram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помощником </w:t>
      </w: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прокурор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а города Электростали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И.В. </w:t>
      </w:r>
    </w:p>
    <w:p w:rsidR="00597837" w:rsidRDefault="00757BB9">
      <w:bookmarkStart w:id="0" w:name="_GoBack"/>
      <w:bookmarkEnd w:id="0"/>
    </w:p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EC"/>
    <w:rsid w:val="000128F6"/>
    <w:rsid w:val="00056AEC"/>
    <w:rsid w:val="005D4DFF"/>
    <w:rsid w:val="0075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8D077-F75F-4E08-A8D5-95E5D294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BB9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7BB9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757BB9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2024-07-23T05:51:00Z</dcterms:created>
  <dcterms:modified xsi:type="dcterms:W3CDTF">2024-07-23T05:52:00Z</dcterms:modified>
</cp:coreProperties>
</file>