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42" w:rsidRDefault="00675C42" w:rsidP="00675C4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42" w:rsidRPr="00537687" w:rsidRDefault="00675C42" w:rsidP="00675C4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75C42" w:rsidRDefault="00675C42" w:rsidP="00675C4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75C42" w:rsidRPr="00FC1C14" w:rsidRDefault="00675C42" w:rsidP="00675C4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75C42" w:rsidRDefault="00675C42" w:rsidP="00675C4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75C42" w:rsidRPr="0058294C" w:rsidRDefault="00675C42" w:rsidP="00675C4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75C42" w:rsidRPr="00046442" w:rsidRDefault="00675C42" w:rsidP="00675C42">
      <w:pPr>
        <w:ind w:left="-1560" w:right="-567"/>
        <w:contextualSpacing/>
        <w:jc w:val="center"/>
        <w:rPr>
          <w:sz w:val="44"/>
          <w:szCs w:val="44"/>
        </w:rPr>
      </w:pPr>
      <w:r w:rsidRPr="00046442">
        <w:rPr>
          <w:sz w:val="44"/>
          <w:szCs w:val="44"/>
        </w:rPr>
        <w:t>ПОСТАНОВЛЕНИЕ</w:t>
      </w:r>
    </w:p>
    <w:p w:rsidR="00675C42" w:rsidRPr="00046442" w:rsidRDefault="00675C42" w:rsidP="00675C42">
      <w:pPr>
        <w:ind w:left="-1560" w:right="-567"/>
        <w:jc w:val="center"/>
        <w:rPr>
          <w:sz w:val="44"/>
          <w:szCs w:val="44"/>
        </w:rPr>
      </w:pPr>
    </w:p>
    <w:p w:rsidR="00675C42" w:rsidRDefault="007133CD" w:rsidP="00675C42">
      <w:pPr>
        <w:ind w:left="-1560" w:right="-567"/>
        <w:jc w:val="center"/>
        <w:outlineLvl w:val="0"/>
      </w:pPr>
      <w:r w:rsidRPr="00046442">
        <w:t>1</w:t>
      </w:r>
      <w:r w:rsidR="000D7010" w:rsidRPr="00046442">
        <w:t>0</w:t>
      </w:r>
      <w:r w:rsidRPr="00046442">
        <w:t>.03.2025</w:t>
      </w:r>
      <w:r w:rsidR="00675C42">
        <w:t xml:space="preserve"> № </w:t>
      </w:r>
      <w:r w:rsidRPr="00046442">
        <w:t>30</w:t>
      </w:r>
      <w:r w:rsidR="000D7010" w:rsidRPr="00046442">
        <w:t>1</w:t>
      </w:r>
      <w:r w:rsidRPr="00046442">
        <w:t>/3</w:t>
      </w:r>
    </w:p>
    <w:p w:rsidR="00717CA1" w:rsidRDefault="00717CA1" w:rsidP="00D9465B">
      <w:pPr>
        <w:ind w:left="-1560" w:right="-567"/>
        <w:jc w:val="center"/>
      </w:pPr>
    </w:p>
    <w:p w:rsidR="00717CA1" w:rsidRDefault="00717CA1" w:rsidP="00D9465B">
      <w:pPr>
        <w:ind w:left="-1560" w:right="-567"/>
        <w:jc w:val="center"/>
      </w:pPr>
    </w:p>
    <w:p w:rsidR="00234F34" w:rsidRDefault="00234F34" w:rsidP="00046442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046442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046442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046442" w:rsidRPr="00866FC2" w:rsidRDefault="00046442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ст. 217 Гражданского кодекса Российской Федерации, Федеральным</w:t>
      </w:r>
      <w:r w:rsidR="00E92B9C">
        <w:rPr>
          <w:rFonts w:cs="Times New Roman"/>
          <w:color w:val="000000"/>
        </w:rPr>
        <w:t>и законами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A628B">
        <w:rPr>
          <w:rFonts w:cs="Times New Roman"/>
          <w:color w:val="000000"/>
        </w:rPr>
        <w:t>24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Совета депутатов городского округа Электросталь</w:t>
      </w:r>
      <w:r w:rsidR="007A628B">
        <w:rPr>
          <w:rFonts w:cs="Times New Roman"/>
        </w:rPr>
        <w:t xml:space="preserve">   </w:t>
      </w:r>
      <w:r w:rsidR="007A628B" w:rsidRPr="00F31D0F">
        <w:rPr>
          <w:rFonts w:cs="Times New Roman"/>
        </w:rPr>
        <w:t xml:space="preserve"> </w:t>
      </w:r>
      <w:r w:rsidR="007A628B">
        <w:rPr>
          <w:rFonts w:cs="Times New Roman"/>
        </w:rPr>
        <w:t xml:space="preserve">Московской    области    </w:t>
      </w:r>
      <w:r w:rsidR="007A628B" w:rsidRPr="0050411A">
        <w:rPr>
          <w:rFonts w:cs="Times New Roman"/>
        </w:rPr>
        <w:t xml:space="preserve">от    </w:t>
      </w:r>
      <w:r w:rsidR="007A628B">
        <w:rPr>
          <w:rFonts w:cs="Times New Roman"/>
        </w:rPr>
        <w:t>21.12.2023</w:t>
      </w:r>
      <w:r w:rsidR="007A628B">
        <w:rPr>
          <w:rFonts w:cs="Times New Roman"/>
          <w:color w:val="000000"/>
        </w:rPr>
        <w:t xml:space="preserve">       </w:t>
      </w:r>
      <w:r w:rsidR="007A628B" w:rsidRPr="00F31D0F">
        <w:rPr>
          <w:rFonts w:cs="Times New Roman"/>
          <w:color w:val="000000"/>
        </w:rPr>
        <w:t>№</w:t>
      </w:r>
      <w:r w:rsidR="007A628B">
        <w:rPr>
          <w:rFonts w:cs="Times New Roman"/>
          <w:color w:val="000000"/>
        </w:rPr>
        <w:t xml:space="preserve">   </w:t>
      </w:r>
      <w:r w:rsidR="007A628B">
        <w:rPr>
          <w:rFonts w:cs="Times New Roman"/>
        </w:rPr>
        <w:t>314/47 (в редакции от 28.02.2024 № 328/49)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</w:t>
      </w:r>
      <w:r w:rsidR="00304413" w:rsidRPr="00317718">
        <w:rPr>
          <w:rFonts w:cs="Times New Roman"/>
          <w:color w:val="000000"/>
        </w:rPr>
        <w:t>аукциону</w:t>
      </w:r>
      <w:r w:rsidR="00E92B9C">
        <w:rPr>
          <w:rFonts w:cs="Times New Roman"/>
          <w:color w:val="000000"/>
        </w:rPr>
        <w:t xml:space="preserve"> 06.03.2025 № ПЭ-ЭС</w:t>
      </w:r>
      <w:r w:rsidR="00E92B9C" w:rsidRPr="00E92B9C">
        <w:rPr>
          <w:rFonts w:cs="Times New Roman"/>
          <w:color w:val="000000"/>
        </w:rPr>
        <w:t>/24-4008</w:t>
      </w:r>
      <w:r w:rsidR="00234F34">
        <w:rPr>
          <w:rFonts w:cs="Times New Roman"/>
        </w:rPr>
        <w:t>,</w:t>
      </w:r>
      <w:r w:rsidR="00E92B9C" w:rsidRPr="00E92B9C"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B5326A">
        <w:rPr>
          <w:color w:val="000000"/>
        </w:rPr>
        <w:t>Приватизировать муниципальное имущество -</w:t>
      </w:r>
      <w:r w:rsidR="00B5326A" w:rsidRPr="0014792E">
        <w:rPr>
          <w:color w:val="000000"/>
        </w:rPr>
        <w:t xml:space="preserve"> помещение, </w:t>
      </w:r>
      <w:r w:rsidR="00B5326A">
        <w:rPr>
          <w:color w:val="000000"/>
        </w:rPr>
        <w:t xml:space="preserve">назначение: нежилое, </w:t>
      </w:r>
      <w:r w:rsidR="00B5326A" w:rsidRPr="0014792E">
        <w:rPr>
          <w:color w:val="000000"/>
        </w:rPr>
        <w:t>кадастровый номер 50:46:</w:t>
      </w:r>
      <w:r w:rsidR="00B5326A">
        <w:rPr>
          <w:color w:val="000000"/>
        </w:rPr>
        <w:t>0060102:336</w:t>
      </w:r>
      <w:r w:rsidR="00B5326A" w:rsidRPr="0014792E">
        <w:rPr>
          <w:color w:val="000000"/>
        </w:rPr>
        <w:t xml:space="preserve"> общей площадью </w:t>
      </w:r>
      <w:r w:rsidR="00B5326A">
        <w:rPr>
          <w:color w:val="000000"/>
        </w:rPr>
        <w:t>46,</w:t>
      </w:r>
      <w:proofErr w:type="gramStart"/>
      <w:r w:rsidR="00B5326A">
        <w:rPr>
          <w:color w:val="000000"/>
        </w:rPr>
        <w:t>1  кв.м</w:t>
      </w:r>
      <w:proofErr w:type="gramEnd"/>
      <w:r w:rsidR="00B5326A" w:rsidRPr="0014792E">
        <w:rPr>
          <w:color w:val="000000"/>
        </w:rPr>
        <w:t>, адрес объекта: Московская область, Электросталь</w:t>
      </w:r>
      <w:r w:rsidR="00B5326A">
        <w:rPr>
          <w:color w:val="000000"/>
        </w:rPr>
        <w:t xml:space="preserve"> г.о.</w:t>
      </w:r>
      <w:r w:rsidR="00B5326A" w:rsidRPr="0014792E">
        <w:rPr>
          <w:color w:val="000000"/>
        </w:rPr>
        <w:t xml:space="preserve">, </w:t>
      </w:r>
      <w:r w:rsidR="00B5326A">
        <w:rPr>
          <w:color w:val="000000"/>
        </w:rPr>
        <w:t xml:space="preserve">г. Электросталь, </w:t>
      </w:r>
      <w:proofErr w:type="spellStart"/>
      <w:r w:rsidR="00B5326A">
        <w:rPr>
          <w:color w:val="000000"/>
        </w:rPr>
        <w:t>пом</w:t>
      </w:r>
      <w:proofErr w:type="spellEnd"/>
      <w:r w:rsidR="00B5326A">
        <w:rPr>
          <w:color w:val="000000"/>
        </w:rPr>
        <w:t xml:space="preserve"> 2, 52 квартал Пригородного лесничества Ногинского лесхоза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B5326A" w:rsidRPr="009E7883">
        <w:rPr>
          <w:color w:val="000000" w:themeColor="text1"/>
        </w:rPr>
        <w:t>Установить н</w:t>
      </w:r>
      <w:r w:rsidR="00B5326A">
        <w:rPr>
          <w:color w:val="000000" w:themeColor="text1"/>
        </w:rPr>
        <w:t xml:space="preserve">ачальную цену продажи </w:t>
      </w:r>
      <w:r w:rsidR="00B5326A">
        <w:rPr>
          <w:color w:val="000000"/>
        </w:rPr>
        <w:t>н</w:t>
      </w:r>
      <w:r w:rsidR="00B5326A" w:rsidRPr="0014792E">
        <w:rPr>
          <w:color w:val="000000"/>
        </w:rPr>
        <w:t>ежило</w:t>
      </w:r>
      <w:r w:rsidR="00B5326A">
        <w:rPr>
          <w:color w:val="000000"/>
        </w:rPr>
        <w:t>го</w:t>
      </w:r>
      <w:r w:rsidR="00B5326A" w:rsidRPr="0014792E">
        <w:rPr>
          <w:color w:val="000000"/>
        </w:rPr>
        <w:t xml:space="preserve"> помещени</w:t>
      </w:r>
      <w:r w:rsidR="00B5326A">
        <w:rPr>
          <w:color w:val="000000"/>
        </w:rPr>
        <w:t>я</w:t>
      </w:r>
      <w:r w:rsidR="00B5326A" w:rsidRPr="0014792E">
        <w:rPr>
          <w:color w:val="000000"/>
        </w:rPr>
        <w:t>,</w:t>
      </w:r>
      <w:r w:rsidR="00E92B9C">
        <w:rPr>
          <w:color w:val="000000"/>
        </w:rPr>
        <w:t xml:space="preserve"> указанного в пункте 1 настоящего постановления,</w:t>
      </w:r>
      <w:r w:rsidR="00E92B9C">
        <w:rPr>
          <w:color w:val="000000" w:themeColor="text1"/>
        </w:rPr>
        <w:t xml:space="preserve"> </w:t>
      </w:r>
      <w:r w:rsidR="00B5326A">
        <w:rPr>
          <w:color w:val="000000" w:themeColor="text1"/>
        </w:rPr>
        <w:t xml:space="preserve">в сумме  1 486 448 </w:t>
      </w:r>
      <w:r w:rsidR="00B5326A" w:rsidRPr="009E7883">
        <w:rPr>
          <w:color w:val="000000" w:themeColor="text1"/>
        </w:rPr>
        <w:t>(</w:t>
      </w:r>
      <w:r w:rsidR="00B5326A">
        <w:rPr>
          <w:color w:val="000000" w:themeColor="text1"/>
        </w:rPr>
        <w:t>один миллион четыреста восемьдесят шесть тысяч четыреста сорок восемь)</w:t>
      </w:r>
      <w:r w:rsidR="00B5326A" w:rsidRPr="009E7883">
        <w:rPr>
          <w:color w:val="000000" w:themeColor="text1"/>
        </w:rPr>
        <w:t xml:space="preserve"> рубл</w:t>
      </w:r>
      <w:r w:rsidR="00B5326A">
        <w:rPr>
          <w:color w:val="000000" w:themeColor="text1"/>
        </w:rPr>
        <w:t>ей</w:t>
      </w:r>
      <w:r w:rsidR="00B5326A" w:rsidRPr="009E7883">
        <w:rPr>
          <w:color w:val="000000" w:themeColor="text1"/>
        </w:rPr>
        <w:t xml:space="preserve"> </w:t>
      </w:r>
      <w:r w:rsidR="00B5326A">
        <w:rPr>
          <w:color w:val="000000" w:themeColor="text1"/>
        </w:rPr>
        <w:t>40</w:t>
      </w:r>
      <w:r w:rsidR="00B5326A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>.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>
        <w:rPr>
          <w:color w:val="000000" w:themeColor="text1"/>
        </w:rPr>
        <w:t xml:space="preserve">в сумме </w:t>
      </w:r>
      <w:r w:rsidR="00EE017F">
        <w:rPr>
          <w:color w:val="000000" w:themeColor="text1"/>
        </w:rPr>
        <w:t>29 728,97</w:t>
      </w:r>
      <w:r>
        <w:rPr>
          <w:color w:val="000000" w:themeColor="text1"/>
        </w:rPr>
        <w:t xml:space="preserve"> (</w:t>
      </w:r>
      <w:r w:rsidR="00EE017F">
        <w:rPr>
          <w:color w:val="000000" w:themeColor="text1"/>
        </w:rPr>
        <w:t>Двадцать девять тысяч семьсот двадцать восемь</w:t>
      </w:r>
      <w:r w:rsidR="00955002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EE017F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EE017F">
        <w:rPr>
          <w:color w:val="000000" w:themeColor="text1"/>
        </w:rPr>
        <w:t>97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</w:t>
      </w:r>
      <w:r w:rsidR="002A1CCE">
        <w:rPr>
          <w:color w:val="000000" w:themeColor="text1"/>
        </w:rPr>
        <w:lastRenderedPageBreak/>
        <w:t xml:space="preserve">настоящего постановления, в сумме </w:t>
      </w:r>
      <w:r w:rsidR="00EE017F">
        <w:rPr>
          <w:color w:val="000000" w:themeColor="text1"/>
        </w:rPr>
        <w:t>14 864</w:t>
      </w:r>
      <w:r>
        <w:rPr>
          <w:color w:val="000000" w:themeColor="text1"/>
        </w:rPr>
        <w:t xml:space="preserve"> (</w:t>
      </w:r>
      <w:r w:rsidR="00EE017F">
        <w:rPr>
          <w:color w:val="000000" w:themeColor="text1"/>
        </w:rPr>
        <w:t>четырнадцать тысяч восемьсот шестьдесят четыре</w:t>
      </w:r>
      <w:r>
        <w:rPr>
          <w:color w:val="000000" w:themeColor="text1"/>
        </w:rPr>
        <w:t>) рубл</w:t>
      </w:r>
      <w:r w:rsidR="00EC7954">
        <w:rPr>
          <w:color w:val="000000" w:themeColor="text1"/>
        </w:rPr>
        <w:t>я</w:t>
      </w:r>
      <w:r w:rsidR="002D5B6C">
        <w:rPr>
          <w:color w:val="000000" w:themeColor="text1"/>
        </w:rPr>
        <w:t xml:space="preserve"> </w:t>
      </w:r>
      <w:r w:rsidR="00EE017F">
        <w:rPr>
          <w:color w:val="000000" w:themeColor="text1"/>
        </w:rPr>
        <w:t>49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</w:t>
      </w:r>
      <w:r w:rsidR="002A1CCE">
        <w:rPr>
          <w:color w:val="000000" w:themeColor="text1"/>
        </w:rPr>
        <w:t>«</w:t>
      </w:r>
      <w:r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 w:rsidR="00EE017F">
        <w:rPr>
          <w:color w:val="000000" w:themeColor="text1"/>
        </w:rPr>
        <w:t>743 224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EE017F">
        <w:rPr>
          <w:color w:val="000000" w:themeColor="text1"/>
        </w:rPr>
        <w:t>семьсот сорок три тысячи двести двадцать четыре</w:t>
      </w:r>
      <w:r>
        <w:rPr>
          <w:color w:val="000000" w:themeColor="text1"/>
        </w:rPr>
        <w:t>) рубл</w:t>
      </w:r>
      <w:r w:rsidR="00EE017F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EE017F">
        <w:rPr>
          <w:color w:val="000000" w:themeColor="text1"/>
        </w:rPr>
        <w:t>20</w:t>
      </w:r>
      <w:r>
        <w:rPr>
          <w:color w:val="000000" w:themeColor="text1"/>
        </w:rPr>
        <w:t xml:space="preserve">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</w:t>
      </w:r>
      <w:r w:rsidR="000E5A05" w:rsidRPr="00CD7CB4">
        <w:rPr>
          <w:color w:val="000000" w:themeColor="text1"/>
        </w:rPr>
        <w:t xml:space="preserve">в размере </w:t>
      </w:r>
      <w:r w:rsidR="00EE017F">
        <w:rPr>
          <w:color w:val="000000" w:themeColor="text1"/>
        </w:rPr>
        <w:t>148 644</w:t>
      </w:r>
      <w:r w:rsidR="000E5A05" w:rsidRPr="00CD7CB4">
        <w:rPr>
          <w:color w:val="000000" w:themeColor="text1"/>
        </w:rPr>
        <w:t xml:space="preserve"> (</w:t>
      </w:r>
      <w:r w:rsidR="00EE017F">
        <w:rPr>
          <w:color w:val="000000" w:themeColor="text1"/>
        </w:rPr>
        <w:t>сто сорок восемь тысяч шестьсот сорок четыре</w:t>
      </w:r>
      <w:r w:rsidR="000E5A05" w:rsidRPr="00CD7CB4">
        <w:rPr>
          <w:color w:val="000000" w:themeColor="text1"/>
        </w:rPr>
        <w:t>) рубл</w:t>
      </w:r>
      <w:r w:rsidR="00EE017F">
        <w:rPr>
          <w:color w:val="000000" w:themeColor="text1"/>
        </w:rPr>
        <w:t>я</w:t>
      </w:r>
      <w:r w:rsidR="000E5A05" w:rsidRPr="00CD7CB4">
        <w:rPr>
          <w:color w:val="000000" w:themeColor="text1"/>
        </w:rPr>
        <w:t xml:space="preserve"> </w:t>
      </w:r>
      <w:r w:rsidR="00EE017F">
        <w:rPr>
          <w:color w:val="000000" w:themeColor="text1"/>
        </w:rPr>
        <w:t>84</w:t>
      </w:r>
      <w:r w:rsidR="000E5A05" w:rsidRPr="00CD7CB4">
        <w:rPr>
          <w:color w:val="000000" w:themeColor="text1"/>
        </w:rPr>
        <w:t xml:space="preserve"> копе</w:t>
      </w:r>
      <w:r w:rsidR="00EE017F">
        <w:rPr>
          <w:color w:val="000000" w:themeColor="text1"/>
        </w:rPr>
        <w:t>йки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.1 о</w:t>
      </w:r>
      <w:r w:rsidR="005C3BA3" w:rsidRPr="00866FC2">
        <w:rPr>
          <w:color w:val="000000"/>
        </w:rPr>
        <w:t>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.1</w:t>
      </w:r>
      <w:r w:rsidR="00E92B9C">
        <w:rPr>
          <w:color w:val="000000"/>
        </w:rPr>
        <w:t xml:space="preserve"> подготовить необходимую документацию </w:t>
      </w:r>
      <w:r w:rsidR="002A1CCE">
        <w:rPr>
          <w:color w:val="000000"/>
        </w:rPr>
        <w:t xml:space="preserve">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</w:t>
      </w:r>
      <w:r w:rsidR="00E92B9C">
        <w:rPr>
          <w:color w:val="000000"/>
        </w:rPr>
        <w:t xml:space="preserve">соответствующие </w:t>
      </w:r>
      <w:r w:rsidR="00247980">
        <w:rPr>
          <w:color w:val="000000"/>
        </w:rPr>
        <w:t xml:space="preserve">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</w:t>
      </w:r>
      <w:r w:rsidR="002A1CCE">
        <w:t>одаже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E92B9C" w:rsidRPr="00E92B9C">
        <w:t xml:space="preserve"> </w:t>
      </w:r>
      <w:r w:rsidR="00E92B9C">
        <w:t>городского округа Электросталь Московской области</w:t>
      </w:r>
      <w:r w:rsidR="006F0D05" w:rsidRPr="000E5CE1">
        <w:t xml:space="preserve"> не менее чем за 30 дней до</w:t>
      </w:r>
      <w:r w:rsidR="002A1CCE">
        <w:t xml:space="preserve"> даты</w:t>
      </w:r>
      <w:r w:rsidR="006F0D05" w:rsidRPr="000E5CE1">
        <w:t xml:space="preserve">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</w:t>
      </w:r>
      <w:r w:rsidR="00D56715">
        <w:rPr>
          <w:color w:val="000000"/>
        </w:rPr>
        <w:t>аже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</w:t>
      </w:r>
      <w:r w:rsidR="00E92B9C">
        <w:rPr>
          <w:color w:val="000000"/>
        </w:rPr>
        <w:t>дом права собственности на него.</w:t>
      </w:r>
    </w:p>
    <w:p w:rsidR="0022659A" w:rsidRPr="00866FC2" w:rsidRDefault="0022659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10. Признать постановление Администрации городского округа Электросталь Московской области от </w:t>
      </w:r>
      <w:r w:rsidR="00CC5162">
        <w:rPr>
          <w:color w:val="000000"/>
        </w:rPr>
        <w:t>04.09.2024</w:t>
      </w:r>
      <w:r w:rsidR="006C2E5D">
        <w:rPr>
          <w:color w:val="000000"/>
        </w:rPr>
        <w:t xml:space="preserve"> № </w:t>
      </w:r>
      <w:r w:rsidR="00CC5162">
        <w:rPr>
          <w:color w:val="000000"/>
        </w:rPr>
        <w:t>97</w:t>
      </w:r>
      <w:r w:rsidR="00EE017F">
        <w:rPr>
          <w:color w:val="000000"/>
        </w:rPr>
        <w:t>2</w:t>
      </w:r>
      <w:r w:rsidR="00CC5162">
        <w:rPr>
          <w:color w:val="000000"/>
        </w:rPr>
        <w:t>/9</w:t>
      </w:r>
      <w:r w:rsidR="006C2E5D">
        <w:rPr>
          <w:color w:val="000000"/>
        </w:rPr>
        <w:t xml:space="preserve"> «О проведении </w:t>
      </w:r>
      <w:r>
        <w:rPr>
          <w:color w:val="000000"/>
        </w:rPr>
        <w:t>аукциона по продаже муниципального имущества, находящегося в собственности городского округа Электросталь Московской области»</w:t>
      </w:r>
      <w:r w:rsidR="006C2E5D">
        <w:rPr>
          <w:color w:val="000000"/>
        </w:rPr>
        <w:t xml:space="preserve"> утратившим силу</w:t>
      </w:r>
      <w:r>
        <w:rPr>
          <w:color w:val="000000"/>
        </w:rPr>
        <w:t>.</w:t>
      </w:r>
    </w:p>
    <w:p w:rsidR="00BB5DD4" w:rsidRDefault="0022659A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8" w:history="1">
        <w:r w:rsidR="00AE14B4" w:rsidRPr="00A200C2">
          <w:rPr>
            <w:rStyle w:val="a5"/>
            <w:color w:val="auto"/>
            <w:u w:val="none"/>
            <w:lang w:val="en-US"/>
          </w:rPr>
          <w:t>www</w:t>
        </w:r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bookmarkStart w:id="0" w:name="_GoBack"/>
      <w:bookmarkEnd w:id="0"/>
      <w:r w:rsidR="00BB5DD4" w:rsidRPr="00A200C2">
        <w:t>).</w:t>
      </w:r>
    </w:p>
    <w:p w:rsidR="000E5A05" w:rsidRPr="00866FC2" w:rsidRDefault="0022659A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EB4350" w:rsidRDefault="00EB4350" w:rsidP="00AC4C04">
      <w:pPr>
        <w:rPr>
          <w:rFonts w:cs="Times New Roman"/>
        </w:rPr>
      </w:pPr>
    </w:p>
    <w:p w:rsidR="00046442" w:rsidRDefault="00046442" w:rsidP="00AC4C04">
      <w:pPr>
        <w:rPr>
          <w:rFonts w:cs="Times New Roman"/>
        </w:rPr>
      </w:pPr>
    </w:p>
    <w:p w:rsidR="00046442" w:rsidRDefault="00046442" w:rsidP="00AC4C04">
      <w:pPr>
        <w:rPr>
          <w:rFonts w:cs="Times New Roman"/>
        </w:rPr>
      </w:pPr>
    </w:p>
    <w:p w:rsidR="00046442" w:rsidRDefault="00046442" w:rsidP="00AC4C04">
      <w:pPr>
        <w:rPr>
          <w:rFonts w:cs="Times New Roman"/>
        </w:rPr>
      </w:pPr>
    </w:p>
    <w:p w:rsidR="00081D29" w:rsidRDefault="00081D29" w:rsidP="00081D29">
      <w:pPr>
        <w:pStyle w:val="1"/>
        <w:spacing w:line="240" w:lineRule="exact"/>
        <w:rPr>
          <w:szCs w:val="24"/>
        </w:rPr>
      </w:pPr>
      <w:r>
        <w:rPr>
          <w:szCs w:val="24"/>
        </w:rPr>
        <w:t>Исполняющий полномочия Главы</w:t>
      </w:r>
    </w:p>
    <w:p w:rsidR="00081D29" w:rsidRDefault="00081D29" w:rsidP="00081D29">
      <w:pPr>
        <w:pStyle w:val="1"/>
        <w:spacing w:line="240" w:lineRule="exact"/>
        <w:rPr>
          <w:szCs w:val="24"/>
        </w:rPr>
      </w:pPr>
      <w:r>
        <w:rPr>
          <w:szCs w:val="24"/>
        </w:rPr>
        <w:t xml:space="preserve">городского округа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</w:t>
      </w:r>
      <w:proofErr w:type="spellStart"/>
      <w:r>
        <w:rPr>
          <w:szCs w:val="24"/>
        </w:rPr>
        <w:t>Печникова</w:t>
      </w:r>
      <w:proofErr w:type="spellEnd"/>
      <w:r>
        <w:rPr>
          <w:szCs w:val="24"/>
        </w:rPr>
        <w:t xml:space="preserve"> О.В.</w:t>
      </w:r>
    </w:p>
    <w:p w:rsidR="00C029CB" w:rsidRDefault="00C029CB" w:rsidP="00CE4B7D">
      <w:pPr>
        <w:jc w:val="both"/>
        <w:rPr>
          <w:rFonts w:cs="Times New Roman"/>
        </w:rPr>
      </w:pPr>
    </w:p>
    <w:p w:rsidR="00D56715" w:rsidRDefault="00D56715" w:rsidP="00CE4B7D">
      <w:pPr>
        <w:jc w:val="both"/>
        <w:rPr>
          <w:rFonts w:cs="Times New Roman"/>
        </w:rPr>
      </w:pPr>
    </w:p>
    <w:sectPr w:rsidR="00D56715" w:rsidSect="00081D29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AC" w:rsidRDefault="00726DAC" w:rsidP="004E01A7">
      <w:r>
        <w:separator/>
      </w:r>
    </w:p>
  </w:endnote>
  <w:endnote w:type="continuationSeparator" w:id="0">
    <w:p w:rsidR="00726DAC" w:rsidRDefault="00726DAC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AC" w:rsidRDefault="00726DAC" w:rsidP="004E01A7">
      <w:r>
        <w:separator/>
      </w:r>
    </w:p>
  </w:footnote>
  <w:footnote w:type="continuationSeparator" w:id="0">
    <w:p w:rsidR="00726DAC" w:rsidRDefault="00726DAC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29" w:rsidRPr="00081D29" w:rsidRDefault="00081D29" w:rsidP="00081D29">
    <w:pPr>
      <w:pStyle w:val="a9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9C" w:rsidRDefault="00E92B9C">
    <w:pPr>
      <w:pStyle w:val="a9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9C" w:rsidRDefault="00E92B9C">
    <w:pPr>
      <w:pStyle w:val="a9"/>
      <w:jc w:val="center"/>
    </w:pPr>
  </w:p>
  <w:p w:rsidR="00E92B9C" w:rsidRDefault="00E92B9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46442"/>
    <w:rsid w:val="00057F64"/>
    <w:rsid w:val="00060BBF"/>
    <w:rsid w:val="0006680E"/>
    <w:rsid w:val="00067B44"/>
    <w:rsid w:val="00081D29"/>
    <w:rsid w:val="000925A8"/>
    <w:rsid w:val="000A0B68"/>
    <w:rsid w:val="000A19F5"/>
    <w:rsid w:val="000A46CE"/>
    <w:rsid w:val="000B04D5"/>
    <w:rsid w:val="000B5C72"/>
    <w:rsid w:val="000C0BD1"/>
    <w:rsid w:val="000D04E9"/>
    <w:rsid w:val="000D2BF5"/>
    <w:rsid w:val="000D7010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4727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5111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67AAF"/>
    <w:rsid w:val="0067551F"/>
    <w:rsid w:val="00675C42"/>
    <w:rsid w:val="00677200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133CD"/>
    <w:rsid w:val="00717CA1"/>
    <w:rsid w:val="0072220D"/>
    <w:rsid w:val="00723203"/>
    <w:rsid w:val="00723DE7"/>
    <w:rsid w:val="00726DAC"/>
    <w:rsid w:val="00733BFE"/>
    <w:rsid w:val="007414EF"/>
    <w:rsid w:val="00741BE3"/>
    <w:rsid w:val="00745CD1"/>
    <w:rsid w:val="007460ED"/>
    <w:rsid w:val="00754E18"/>
    <w:rsid w:val="00767D53"/>
    <w:rsid w:val="00770635"/>
    <w:rsid w:val="00772FAF"/>
    <w:rsid w:val="00774AAC"/>
    <w:rsid w:val="0078006F"/>
    <w:rsid w:val="007A1CD7"/>
    <w:rsid w:val="007A628B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32FF"/>
    <w:rsid w:val="00866FC2"/>
    <w:rsid w:val="00874CB2"/>
    <w:rsid w:val="00876208"/>
    <w:rsid w:val="00877DB4"/>
    <w:rsid w:val="008808E0"/>
    <w:rsid w:val="00884DF1"/>
    <w:rsid w:val="00897FF3"/>
    <w:rsid w:val="008A3B60"/>
    <w:rsid w:val="008B1853"/>
    <w:rsid w:val="008B50C7"/>
    <w:rsid w:val="008C08AD"/>
    <w:rsid w:val="008C162E"/>
    <w:rsid w:val="008C5295"/>
    <w:rsid w:val="008D2104"/>
    <w:rsid w:val="008E15FB"/>
    <w:rsid w:val="008E7316"/>
    <w:rsid w:val="008F6E28"/>
    <w:rsid w:val="00924342"/>
    <w:rsid w:val="00944C3C"/>
    <w:rsid w:val="00951427"/>
    <w:rsid w:val="0095451A"/>
    <w:rsid w:val="00955002"/>
    <w:rsid w:val="00957771"/>
    <w:rsid w:val="009601B3"/>
    <w:rsid w:val="0096323E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00BA7"/>
    <w:rsid w:val="00A1631F"/>
    <w:rsid w:val="00A200C2"/>
    <w:rsid w:val="00A32EDE"/>
    <w:rsid w:val="00A37D17"/>
    <w:rsid w:val="00A40E17"/>
    <w:rsid w:val="00A80C35"/>
    <w:rsid w:val="00A81B8A"/>
    <w:rsid w:val="00A83E10"/>
    <w:rsid w:val="00A85E6A"/>
    <w:rsid w:val="00A95028"/>
    <w:rsid w:val="00AB05B8"/>
    <w:rsid w:val="00AB76C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06F5"/>
    <w:rsid w:val="00B347DE"/>
    <w:rsid w:val="00B35EB5"/>
    <w:rsid w:val="00B474B1"/>
    <w:rsid w:val="00B502E7"/>
    <w:rsid w:val="00B5326A"/>
    <w:rsid w:val="00B5468D"/>
    <w:rsid w:val="00B56428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5259"/>
    <w:rsid w:val="00C22777"/>
    <w:rsid w:val="00C22DD9"/>
    <w:rsid w:val="00C33004"/>
    <w:rsid w:val="00C35F55"/>
    <w:rsid w:val="00C44BE6"/>
    <w:rsid w:val="00C51C8A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213B1"/>
    <w:rsid w:val="00D32989"/>
    <w:rsid w:val="00D3494B"/>
    <w:rsid w:val="00D369FC"/>
    <w:rsid w:val="00D47315"/>
    <w:rsid w:val="00D50317"/>
    <w:rsid w:val="00D522E0"/>
    <w:rsid w:val="00D56715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2B9C"/>
    <w:rsid w:val="00E93814"/>
    <w:rsid w:val="00E93D93"/>
    <w:rsid w:val="00EA7ECA"/>
    <w:rsid w:val="00EB33E4"/>
    <w:rsid w:val="00EB4350"/>
    <w:rsid w:val="00EC076D"/>
    <w:rsid w:val="00EC7954"/>
    <w:rsid w:val="00ED2360"/>
    <w:rsid w:val="00EE017F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01619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0B6F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97ECE-877E-48D8-BC33-C8C7455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90469-EC48-4BB9-B638-C60C4992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148</cp:revision>
  <cp:lastPrinted>2025-03-11T09:10:00Z</cp:lastPrinted>
  <dcterms:created xsi:type="dcterms:W3CDTF">2015-09-29T07:16:00Z</dcterms:created>
  <dcterms:modified xsi:type="dcterms:W3CDTF">2025-03-17T09:45:00Z</dcterms:modified>
</cp:coreProperties>
</file>