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C4F25" w14:textId="30DF2C74" w:rsidR="003A1855" w:rsidRDefault="003A1855" w:rsidP="003A1855">
      <w:pPr>
        <w:ind w:left="-1560" w:right="-567"/>
        <w:jc w:val="center"/>
      </w:pPr>
      <w:r>
        <w:rPr>
          <w:noProof/>
        </w:rPr>
        <w:drawing>
          <wp:inline distT="0" distB="0" distL="0" distR="0" wp14:anchorId="473AE627" wp14:editId="11422056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51B47" w14:textId="77777777" w:rsidR="003A1855" w:rsidRPr="00537687" w:rsidRDefault="003A1855" w:rsidP="003A1855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3F444EA8" w14:textId="77777777" w:rsidR="003A1855" w:rsidRDefault="003A1855" w:rsidP="003A1855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14:paraId="3A8A5108" w14:textId="77777777" w:rsidR="003A1855" w:rsidRPr="00FC1C14" w:rsidRDefault="003A1855" w:rsidP="003A1855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67537D1D" w14:textId="77777777" w:rsidR="003A1855" w:rsidRDefault="003A1855" w:rsidP="003A1855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14:paraId="08F3C03E" w14:textId="77777777" w:rsidR="003A1855" w:rsidRPr="0058294C" w:rsidRDefault="003A1855" w:rsidP="003A1855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0A22C3EC" w14:textId="77777777" w:rsidR="003A1855" w:rsidRDefault="003A1855" w:rsidP="003A1855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14:paraId="72C2ED74" w14:textId="77777777" w:rsidR="003A1855" w:rsidRPr="00537687" w:rsidRDefault="003A1855" w:rsidP="003A1855">
      <w:pPr>
        <w:ind w:left="-1560" w:right="-567"/>
        <w:jc w:val="center"/>
        <w:rPr>
          <w:b/>
        </w:rPr>
      </w:pPr>
    </w:p>
    <w:p w14:paraId="3B1C683D" w14:textId="5F44F616" w:rsidR="003A1855" w:rsidRDefault="003A1855" w:rsidP="003A1855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21.10.2026</w:t>
      </w:r>
      <w:r>
        <w:t>___ № ___</w:t>
      </w:r>
      <w:r>
        <w:rPr>
          <w:u w:val="single"/>
        </w:rPr>
        <w:t>1413/10</w:t>
      </w:r>
      <w:r>
        <w:t>______</w:t>
      </w:r>
    </w:p>
    <w:p w14:paraId="4BD7B19E" w14:textId="77777777" w:rsidR="003A1855" w:rsidRDefault="003A1855" w:rsidP="003A1855">
      <w:pPr>
        <w:ind w:left="-1560" w:right="-567"/>
        <w:jc w:val="center"/>
        <w:outlineLvl w:val="0"/>
      </w:pPr>
    </w:p>
    <w:p w14:paraId="298EC83C" w14:textId="3C80C15D" w:rsidR="00592F3E" w:rsidRDefault="000C09A6" w:rsidP="003A1855">
      <w:pPr>
        <w:ind w:left="-1560" w:right="-567"/>
        <w:jc w:val="center"/>
        <w:outlineLvl w:val="0"/>
        <w:rPr>
          <w:color w:val="FFFFFF" w:themeColor="background1"/>
          <w:sz w:val="16"/>
          <w:szCs w:val="16"/>
        </w:rPr>
      </w:pPr>
      <w:r w:rsidRPr="00FA163F">
        <w:rPr>
          <w:color w:val="FFFFFF" w:themeColor="background1"/>
        </w:rPr>
        <w:t>______</w:t>
      </w:r>
      <w:r w:rsidR="006F7B9A">
        <w:tab/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9C6935" w:rsidRPr="00F274F3" w14:paraId="3EC0C978" w14:textId="77777777" w:rsidTr="00C200EC">
        <w:tc>
          <w:tcPr>
            <w:tcW w:w="9214" w:type="dxa"/>
          </w:tcPr>
          <w:p w14:paraId="19B48E38" w14:textId="113E9C8F" w:rsidR="009C6935" w:rsidRPr="00F274F3" w:rsidRDefault="005F2392" w:rsidP="00C16DCC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 xml:space="preserve">О создании </w:t>
            </w:r>
            <w:bookmarkStart w:id="0" w:name="_Hlk241850094"/>
            <w:r>
              <w:t xml:space="preserve">Комиссии по рассмотрению вопросов учета фактического выполнения рейсов по </w:t>
            </w:r>
            <w:r w:rsidR="00A25F15">
              <w:t xml:space="preserve">муниципальным </w:t>
            </w:r>
            <w:r>
              <w:t xml:space="preserve">маршрутам регулярных перевозок </w:t>
            </w:r>
            <w:bookmarkEnd w:id="0"/>
            <w:r w:rsidR="00A25F15">
              <w:t>на территории городского округа Электросталь Московской области</w:t>
            </w:r>
          </w:p>
        </w:tc>
      </w:tr>
    </w:tbl>
    <w:p w14:paraId="55B2932D" w14:textId="46921A72" w:rsidR="00592F3E" w:rsidRDefault="009C6935" w:rsidP="009C6935">
      <w:pPr>
        <w:jc w:val="both"/>
      </w:pPr>
      <w:r>
        <w:t xml:space="preserve">        </w:t>
      </w:r>
    </w:p>
    <w:p w14:paraId="1D5847F8" w14:textId="77777777" w:rsidR="005F2392" w:rsidRPr="005F2392" w:rsidRDefault="005F2392" w:rsidP="005F2392">
      <w:pPr>
        <w:ind w:right="140" w:firstLine="709"/>
        <w:jc w:val="both"/>
        <w:rPr>
          <w:color w:val="000000"/>
        </w:rPr>
      </w:pPr>
      <w:r w:rsidRPr="005F2392">
        <w:rPr>
          <w:color w:val="000000"/>
        </w:rPr>
        <w:t>В соответствии со ст. 16 Федерального закона от  06.10.2003 № 131-ФЗ «Об общих принципах организации местного самоуправления в Российской Федерации», федеральными законами от 20.03.2025 № 33-ФЗ «Об общих принципах организации местного самоуправления в единой системе публичной власти», от 13.07.2015 № 220-ФЗ «Об организации регулярных перевозок пассажиров и багажа  автомобильным транспортом и городским наземным электрическим транспортом в Российской  Федерации   и о внесении изменений в отдельные законодательные акты Российской Федерации», Законом Московской области от 27.12.2005 № 268/2005-ОЗ «Об организации транспортного обслуживания населения на территории Московской области», распоряжением Министерства транспорта и дорожной инфраструктуры Московской области от 09.06.2018 № 252-Р (в редакции распоряжения от 16.09.2026 № 738-Р), письмом Министерства транспорта и дорожной инфраструктуры Московской области от 26.09.2026 № 22Исх-17392, в целях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перевозок, Администрация городского округа Электросталь Московской области ПОСТАНОВЛЯЕТ:</w:t>
      </w:r>
    </w:p>
    <w:p w14:paraId="42A8244D" w14:textId="77777777" w:rsidR="009C6935" w:rsidRPr="00CE6727" w:rsidRDefault="009C6935" w:rsidP="00556E88">
      <w:pPr>
        <w:ind w:right="140" w:firstLine="709"/>
        <w:jc w:val="both"/>
      </w:pPr>
    </w:p>
    <w:p w14:paraId="478588E5" w14:textId="36F659B0" w:rsidR="009C6935" w:rsidRDefault="005F2392" w:rsidP="004B4330">
      <w:pPr>
        <w:pStyle w:val="a9"/>
        <w:numPr>
          <w:ilvl w:val="0"/>
          <w:numId w:val="1"/>
        </w:numPr>
        <w:ind w:left="0" w:right="140" w:firstLine="709"/>
        <w:jc w:val="both"/>
      </w:pPr>
      <w:r>
        <w:t xml:space="preserve">Создать Комиссию по рассмотрению вопросов учета фактического выполнения рейсов по </w:t>
      </w:r>
      <w:r w:rsidR="00A25F15">
        <w:t xml:space="preserve">муниципальным </w:t>
      </w:r>
      <w:r>
        <w:t xml:space="preserve">маршрутам регулярных перевозок </w:t>
      </w:r>
      <w:r w:rsidR="00A25F15">
        <w:t xml:space="preserve">на территории городского округа Электросталь Московской области </w:t>
      </w:r>
      <w:r>
        <w:t>(далее – Комиссия).</w:t>
      </w:r>
      <w:r w:rsidR="009C6935" w:rsidRPr="00311E17">
        <w:t xml:space="preserve"> </w:t>
      </w:r>
    </w:p>
    <w:p w14:paraId="12F5C4DD" w14:textId="667436F8" w:rsidR="005F2392" w:rsidRDefault="005F2392" w:rsidP="004B4330">
      <w:pPr>
        <w:pStyle w:val="a9"/>
        <w:numPr>
          <w:ilvl w:val="0"/>
          <w:numId w:val="1"/>
        </w:numPr>
        <w:ind w:left="0" w:right="140" w:firstLine="709"/>
        <w:jc w:val="both"/>
      </w:pPr>
      <w:r>
        <w:t>Утвердить положение о Комиссии</w:t>
      </w:r>
      <w:r w:rsidR="000806AB">
        <w:t xml:space="preserve"> </w:t>
      </w:r>
      <w:r w:rsidR="00592F3E">
        <w:t>согласно приложению 1 к настоящему постановлению.</w:t>
      </w:r>
    </w:p>
    <w:p w14:paraId="3E56F6C1" w14:textId="136DB81D" w:rsidR="000806AB" w:rsidRDefault="000806AB" w:rsidP="004B4330">
      <w:pPr>
        <w:pStyle w:val="a9"/>
        <w:numPr>
          <w:ilvl w:val="0"/>
          <w:numId w:val="1"/>
        </w:numPr>
        <w:ind w:left="0" w:right="140" w:firstLine="709"/>
        <w:jc w:val="both"/>
      </w:pPr>
      <w:r>
        <w:t xml:space="preserve">Утвердить состав Комиссии </w:t>
      </w:r>
      <w:r w:rsidR="00592F3E">
        <w:t>согласно приложению 2 к настоящему постановлению</w:t>
      </w:r>
      <w:r>
        <w:t>.</w:t>
      </w:r>
    </w:p>
    <w:p w14:paraId="68E19ABF" w14:textId="77777777" w:rsidR="009C6935" w:rsidRDefault="009C6935" w:rsidP="00556E88">
      <w:pPr>
        <w:pStyle w:val="a9"/>
        <w:numPr>
          <w:ilvl w:val="0"/>
          <w:numId w:val="1"/>
        </w:numPr>
        <w:ind w:left="0" w:right="140" w:firstLine="709"/>
        <w:jc w:val="both"/>
      </w:pPr>
      <w:r w:rsidRPr="00CE6727">
        <w:t xml:space="preserve">Разместить настоящее </w:t>
      </w:r>
      <w:r>
        <w:t>постановление</w:t>
      </w:r>
      <w:r w:rsidRPr="00CE6727">
        <w:t xml:space="preserve"> на официальном сайте городского округа Электросталь Московской области в информационно-телекоммуникационной сети «Интернет» по адресу: </w:t>
      </w:r>
      <w:hyperlink r:id="rId9" w:history="1">
        <w:r w:rsidRPr="00311E17">
          <w:rPr>
            <w:rStyle w:val="a8"/>
            <w:color w:val="auto"/>
            <w:u w:val="none"/>
            <w:lang w:val="en-US"/>
          </w:rPr>
          <w:t>www</w:t>
        </w:r>
        <w:r w:rsidRPr="00311E17">
          <w:rPr>
            <w:rStyle w:val="a8"/>
            <w:color w:val="auto"/>
            <w:u w:val="none"/>
          </w:rPr>
          <w:t>.</w:t>
        </w:r>
        <w:proofErr w:type="spellStart"/>
        <w:r w:rsidRPr="00311E17">
          <w:rPr>
            <w:rStyle w:val="a8"/>
            <w:color w:val="auto"/>
            <w:u w:val="none"/>
            <w:lang w:val="en-US"/>
          </w:rPr>
          <w:t>electrostal</w:t>
        </w:r>
        <w:proofErr w:type="spellEnd"/>
        <w:r w:rsidRPr="00311E17">
          <w:rPr>
            <w:rStyle w:val="a8"/>
            <w:color w:val="auto"/>
            <w:u w:val="none"/>
          </w:rPr>
          <w:t>.</w:t>
        </w:r>
        <w:proofErr w:type="spellStart"/>
        <w:r w:rsidRPr="00311E17">
          <w:rPr>
            <w:rStyle w:val="a8"/>
            <w:color w:val="auto"/>
            <w:u w:val="none"/>
            <w:lang w:val="en-US"/>
          </w:rPr>
          <w:t>ru</w:t>
        </w:r>
        <w:proofErr w:type="spellEnd"/>
      </w:hyperlink>
      <w:r w:rsidRPr="00CE6727">
        <w:t>.</w:t>
      </w:r>
    </w:p>
    <w:p w14:paraId="0EDC77CC" w14:textId="3EC5088E" w:rsidR="0020367B" w:rsidRDefault="009C6935" w:rsidP="00957356">
      <w:pPr>
        <w:pStyle w:val="a9"/>
        <w:numPr>
          <w:ilvl w:val="0"/>
          <w:numId w:val="1"/>
        </w:numPr>
        <w:tabs>
          <w:tab w:val="left" w:pos="0"/>
        </w:tabs>
        <w:spacing w:line="264" w:lineRule="auto"/>
        <w:ind w:left="0" w:right="140" w:firstLine="709"/>
        <w:jc w:val="both"/>
      </w:pPr>
      <w:r>
        <w:t>Настоящее постановление вступает в силу с</w:t>
      </w:r>
      <w:r w:rsidR="00991185">
        <w:t xml:space="preserve"> </w:t>
      </w:r>
      <w:r w:rsidR="003F7593">
        <w:t>01</w:t>
      </w:r>
      <w:r w:rsidR="00991185" w:rsidRPr="009C1A2F">
        <w:t>.</w:t>
      </w:r>
      <w:r w:rsidR="00104586">
        <w:t>11</w:t>
      </w:r>
      <w:r w:rsidR="00991185" w:rsidRPr="009C1A2F">
        <w:t>.202</w:t>
      </w:r>
      <w:r w:rsidR="00971201">
        <w:t>6</w:t>
      </w:r>
      <w:r w:rsidRPr="009C1A2F">
        <w:t>.</w:t>
      </w:r>
    </w:p>
    <w:p w14:paraId="71CA80E4" w14:textId="1AE64472" w:rsidR="009C6935" w:rsidRDefault="00837B24" w:rsidP="00957356">
      <w:pPr>
        <w:pStyle w:val="a9"/>
        <w:numPr>
          <w:ilvl w:val="0"/>
          <w:numId w:val="1"/>
        </w:numPr>
        <w:tabs>
          <w:tab w:val="left" w:pos="0"/>
        </w:tabs>
        <w:spacing w:line="264" w:lineRule="auto"/>
        <w:ind w:left="0" w:right="140" w:firstLine="709"/>
        <w:jc w:val="both"/>
      </w:pPr>
      <w:r w:rsidRPr="00837B24">
        <w:t>Контроль за исполнением настоящего постановления возложить на заместителя Главы городского округа Электросталь Московской области Денисова В.А.</w:t>
      </w:r>
    </w:p>
    <w:p w14:paraId="39805BBB" w14:textId="6E0D6453" w:rsidR="00592F3E" w:rsidRDefault="00592F3E" w:rsidP="00556E88">
      <w:pPr>
        <w:ind w:right="140"/>
        <w:jc w:val="both"/>
        <w:rPr>
          <w:color w:val="000000" w:themeColor="text1"/>
        </w:rPr>
      </w:pPr>
    </w:p>
    <w:p w14:paraId="12CEA6FC" w14:textId="77777777" w:rsidR="00FA163F" w:rsidRPr="0006661D" w:rsidRDefault="00FA163F" w:rsidP="00556E88">
      <w:pPr>
        <w:ind w:right="140"/>
        <w:jc w:val="both"/>
        <w:rPr>
          <w:color w:val="000000" w:themeColor="text1"/>
        </w:rPr>
      </w:pPr>
    </w:p>
    <w:p w14:paraId="488139F2" w14:textId="02194F92" w:rsidR="00592F3E" w:rsidRDefault="00FA163F" w:rsidP="00556E88">
      <w:pPr>
        <w:ind w:right="140"/>
        <w:jc w:val="both"/>
      </w:pPr>
      <w:r>
        <w:t>Г</w:t>
      </w:r>
      <w:r w:rsidR="009C6935" w:rsidRPr="00117485">
        <w:t>лав</w:t>
      </w:r>
      <w:r w:rsidR="00971201">
        <w:t>а</w:t>
      </w:r>
      <w:r w:rsidR="009C6935">
        <w:t xml:space="preserve"> </w:t>
      </w:r>
      <w:r w:rsidR="009C6935" w:rsidRPr="00117485">
        <w:t xml:space="preserve">городского округа </w:t>
      </w:r>
      <w:r w:rsidR="009C6935">
        <w:t xml:space="preserve">                                                                                     </w:t>
      </w:r>
      <w:r w:rsidR="008F407F">
        <w:t xml:space="preserve"> </w:t>
      </w:r>
      <w:r w:rsidR="00A92419">
        <w:t xml:space="preserve">      </w:t>
      </w:r>
      <w:r w:rsidR="002D6858">
        <w:t xml:space="preserve">  </w:t>
      </w:r>
      <w:r w:rsidR="00A92419">
        <w:t>Ф.А. Ефанов</w:t>
      </w:r>
    </w:p>
    <w:p w14:paraId="200E4292" w14:textId="5E1CAD29" w:rsidR="00FA163F" w:rsidRDefault="00FA163F" w:rsidP="00556E88">
      <w:pPr>
        <w:ind w:right="140"/>
        <w:jc w:val="both"/>
      </w:pPr>
    </w:p>
    <w:p w14:paraId="0D2BF1BD" w14:textId="77777777" w:rsidR="00FA163F" w:rsidRDefault="00FA163F" w:rsidP="00556E88">
      <w:pPr>
        <w:ind w:right="140"/>
        <w:jc w:val="both"/>
      </w:pPr>
    </w:p>
    <w:p w14:paraId="5BE78315" w14:textId="12C5B512" w:rsidR="00837B24" w:rsidRPr="00837B24" w:rsidRDefault="00C85C2E" w:rsidP="00C16DCC">
      <w:pPr>
        <w:spacing w:line="240" w:lineRule="exact"/>
        <w:ind w:right="142"/>
        <w:jc w:val="both"/>
      </w:pPr>
      <w:r>
        <w:t xml:space="preserve"> </w:t>
      </w:r>
    </w:p>
    <w:p w14:paraId="21A852BA" w14:textId="5DC0BAFC" w:rsidR="000806AB" w:rsidRPr="000806AB" w:rsidRDefault="000806AB" w:rsidP="000806AB">
      <w:pPr>
        <w:spacing w:line="240" w:lineRule="exact"/>
        <w:ind w:left="5670" w:right="142"/>
      </w:pPr>
      <w:bookmarkStart w:id="1" w:name="_Hlk242176499"/>
      <w:r w:rsidRPr="000806AB">
        <w:lastRenderedPageBreak/>
        <w:t>Приложение 1</w:t>
      </w:r>
    </w:p>
    <w:p w14:paraId="6E3FF3B3" w14:textId="77777777" w:rsidR="000806AB" w:rsidRPr="000806AB" w:rsidRDefault="000806AB" w:rsidP="000806AB">
      <w:pPr>
        <w:spacing w:line="240" w:lineRule="exact"/>
        <w:ind w:left="5670" w:right="142"/>
      </w:pPr>
    </w:p>
    <w:p w14:paraId="26751164" w14:textId="3A1DCD2A" w:rsidR="000806AB" w:rsidRPr="000806AB" w:rsidRDefault="000806AB" w:rsidP="000806AB">
      <w:pPr>
        <w:spacing w:line="240" w:lineRule="exact"/>
        <w:ind w:left="5670" w:right="142"/>
      </w:pPr>
      <w:r w:rsidRPr="000806AB">
        <w:t>УТВЕРЖДЕН</w:t>
      </w:r>
      <w:r w:rsidR="00A25F15">
        <w:t>О</w:t>
      </w:r>
    </w:p>
    <w:p w14:paraId="7428EA70" w14:textId="77777777" w:rsidR="000806AB" w:rsidRPr="000806AB" w:rsidRDefault="000806AB" w:rsidP="000806AB">
      <w:pPr>
        <w:spacing w:line="240" w:lineRule="exact"/>
        <w:ind w:left="5670" w:right="142"/>
      </w:pPr>
      <w:r w:rsidRPr="000806AB">
        <w:t>постановлением Администрации городского округа Электросталь Московской области</w:t>
      </w:r>
    </w:p>
    <w:p w14:paraId="60B6C4F8" w14:textId="3FD5404E" w:rsidR="000806AB" w:rsidRPr="000806AB" w:rsidRDefault="000806AB" w:rsidP="000806AB">
      <w:pPr>
        <w:spacing w:line="240" w:lineRule="exact"/>
        <w:ind w:left="5670" w:right="142"/>
      </w:pPr>
      <w:r w:rsidRPr="000806AB">
        <w:t>от__</w:t>
      </w:r>
      <w:r w:rsidR="003A1855">
        <w:rPr>
          <w:u w:val="single"/>
        </w:rPr>
        <w:t>21.10.2026</w:t>
      </w:r>
      <w:r w:rsidRPr="000806AB">
        <w:t>___№___</w:t>
      </w:r>
      <w:r w:rsidR="003A1855">
        <w:rPr>
          <w:u w:val="single"/>
        </w:rPr>
        <w:t>1413/10</w:t>
      </w:r>
      <w:r w:rsidRPr="000806AB">
        <w:t>____</w:t>
      </w:r>
    </w:p>
    <w:p w14:paraId="25B14CCC" w14:textId="2454854C" w:rsidR="009C6935" w:rsidRDefault="009C6935" w:rsidP="000806AB">
      <w:pPr>
        <w:spacing w:line="240" w:lineRule="exact"/>
        <w:ind w:left="5670" w:right="142"/>
      </w:pPr>
    </w:p>
    <w:bookmarkEnd w:id="1"/>
    <w:p w14:paraId="598A818F" w14:textId="319939B2" w:rsidR="00A25F15" w:rsidRDefault="00A25F15" w:rsidP="000806AB">
      <w:pPr>
        <w:spacing w:line="240" w:lineRule="exact"/>
        <w:ind w:left="5670" w:right="142"/>
      </w:pPr>
    </w:p>
    <w:p w14:paraId="7224A7DF" w14:textId="3B845F70" w:rsidR="00A25F15" w:rsidRPr="00A25F15" w:rsidRDefault="00A25F15" w:rsidP="00A25F15">
      <w:pPr>
        <w:keepNext/>
        <w:keepLines/>
        <w:contextualSpacing/>
        <w:jc w:val="center"/>
        <w:rPr>
          <w:rFonts w:eastAsia="Calibri" w:cs="Times New Roman"/>
          <w:color w:val="000000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ПОЛОЖЕНИЕ</w:t>
      </w:r>
    </w:p>
    <w:p w14:paraId="03491565" w14:textId="2A70E76A" w:rsidR="00A25F15" w:rsidRPr="00A25F15" w:rsidRDefault="00A25F15" w:rsidP="00AC7288">
      <w:pPr>
        <w:spacing w:line="240" w:lineRule="exact"/>
        <w:ind w:right="340"/>
        <w:contextualSpacing/>
        <w:jc w:val="center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 xml:space="preserve">о </w:t>
      </w:r>
      <w:bookmarkStart w:id="2" w:name="_Hlk242176533"/>
      <w:r w:rsidRPr="00A25F15">
        <w:rPr>
          <w:rFonts w:cs="Times New Roman"/>
          <w:bCs/>
          <w:kern w:val="2"/>
          <w:shd w:val="clear" w:color="auto" w:fill="FFFFFE"/>
          <w:lang w:bidi="hi-IN"/>
        </w:rPr>
        <w:t xml:space="preserve">Комиссии </w:t>
      </w:r>
      <w:r w:rsidRPr="00A25F15">
        <w:rPr>
          <w:rFonts w:eastAsia="Cambria" w:cs="Times New Roman"/>
          <w:lang w:eastAsia="en-US"/>
        </w:rPr>
        <w:t xml:space="preserve">по рассмотрению вопросов учета фактического выполнения рейсов по </w:t>
      </w:r>
      <w:r w:rsidR="00A520B6">
        <w:rPr>
          <w:rFonts w:eastAsia="Cambria" w:cs="Times New Roman"/>
          <w:lang w:eastAsia="en-US"/>
        </w:rPr>
        <w:t xml:space="preserve">муниципальным </w:t>
      </w:r>
      <w:r w:rsidRPr="00A25F15">
        <w:rPr>
          <w:rFonts w:eastAsia="Cambria" w:cs="Times New Roman"/>
          <w:lang w:eastAsia="en-US"/>
        </w:rPr>
        <w:t xml:space="preserve">маршрутам регулярных перевозок </w:t>
      </w:r>
      <w:r w:rsidR="00A520B6">
        <w:rPr>
          <w:rFonts w:eastAsia="Cambria" w:cs="Times New Roman"/>
          <w:lang w:eastAsia="en-US"/>
        </w:rPr>
        <w:t>на территории городского округа Электросталь</w:t>
      </w:r>
      <w:bookmarkEnd w:id="2"/>
      <w:r w:rsidR="002340E6">
        <w:rPr>
          <w:rFonts w:eastAsia="Cambria" w:cs="Times New Roman"/>
          <w:lang w:eastAsia="en-US"/>
        </w:rPr>
        <w:t xml:space="preserve"> Московской области</w:t>
      </w:r>
    </w:p>
    <w:p w14:paraId="25C66F14" w14:textId="77777777" w:rsidR="00A25F15" w:rsidRPr="00A25F15" w:rsidRDefault="00A25F15" w:rsidP="00A25F15">
      <w:pPr>
        <w:tabs>
          <w:tab w:val="left" w:leader="underscore" w:pos="5402"/>
          <w:tab w:val="left" w:leader="underscore" w:pos="6933"/>
        </w:tabs>
        <w:ind w:left="3400"/>
        <w:contextualSpacing/>
        <w:jc w:val="both"/>
        <w:rPr>
          <w:rFonts w:eastAsia="Calibri" w:cs="Times New Roman"/>
          <w:color w:val="000000"/>
          <w:lang w:bidi="ru-RU"/>
        </w:rPr>
      </w:pPr>
    </w:p>
    <w:p w14:paraId="7BD8C9D6" w14:textId="77777777" w:rsidR="00A25F15" w:rsidRPr="00A25F15" w:rsidRDefault="00A25F15" w:rsidP="00A25F15">
      <w:pPr>
        <w:widowControl w:val="0"/>
        <w:numPr>
          <w:ilvl w:val="0"/>
          <w:numId w:val="2"/>
        </w:numPr>
        <w:tabs>
          <w:tab w:val="left" w:pos="0"/>
        </w:tabs>
        <w:spacing w:after="336"/>
        <w:ind w:left="0" w:firstLine="0"/>
        <w:contextualSpacing/>
        <w:jc w:val="center"/>
        <w:rPr>
          <w:rFonts w:eastAsia="Calibri" w:cs="Times New Roman"/>
          <w:color w:val="000000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Общие положения</w:t>
      </w:r>
    </w:p>
    <w:p w14:paraId="46C40663" w14:textId="77777777" w:rsidR="00A25F15" w:rsidRPr="00A25F15" w:rsidRDefault="00A25F15" w:rsidP="00A25F15">
      <w:pPr>
        <w:widowControl w:val="0"/>
        <w:tabs>
          <w:tab w:val="left" w:pos="0"/>
        </w:tabs>
        <w:spacing w:after="336"/>
        <w:ind w:left="1080"/>
        <w:contextualSpacing/>
        <w:rPr>
          <w:rFonts w:eastAsia="Calibri" w:cs="Times New Roman"/>
          <w:lang w:eastAsia="en-US"/>
        </w:rPr>
      </w:pPr>
    </w:p>
    <w:p w14:paraId="6935D051" w14:textId="2C135E3D" w:rsidR="00A25F15" w:rsidRPr="00A25F15" w:rsidRDefault="00A25F15" w:rsidP="00A25F15">
      <w:pPr>
        <w:spacing w:after="200"/>
        <w:ind w:right="-1" w:firstLine="709"/>
        <w:contextualSpacing/>
        <w:jc w:val="both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1. Настоящее Положение определяет цель создания, состав, порядок формирования, а также</w:t>
      </w:r>
      <w:r w:rsidR="00A520B6">
        <w:rPr>
          <w:rFonts w:eastAsia="Calibri" w:cs="Times New Roman"/>
          <w:color w:val="000000"/>
          <w:lang w:bidi="ru-RU"/>
        </w:rPr>
        <w:t xml:space="preserve"> </w:t>
      </w:r>
      <w:r w:rsidRPr="00A25F15">
        <w:rPr>
          <w:rFonts w:eastAsia="Calibri" w:cs="Times New Roman"/>
          <w:color w:val="000000"/>
          <w:lang w:bidi="ru-RU"/>
        </w:rPr>
        <w:t xml:space="preserve">порядок организации деятельности Комиссии по рассмотрению вопросов учета фактического выполнения рейсов по </w:t>
      </w:r>
      <w:r w:rsidR="00A520B6">
        <w:rPr>
          <w:rFonts w:eastAsia="Calibri" w:cs="Times New Roman"/>
          <w:color w:val="000000"/>
          <w:lang w:bidi="ru-RU"/>
        </w:rPr>
        <w:t xml:space="preserve">муниципальным </w:t>
      </w:r>
      <w:r w:rsidRPr="00A25F15">
        <w:rPr>
          <w:rFonts w:eastAsia="Calibri" w:cs="Times New Roman"/>
          <w:color w:val="000000"/>
          <w:lang w:bidi="ru-RU"/>
        </w:rPr>
        <w:t xml:space="preserve">маршрутам регулярных перевозок </w:t>
      </w:r>
      <w:r w:rsidR="00AC7288">
        <w:rPr>
          <w:rFonts w:eastAsia="Calibri" w:cs="Times New Roman"/>
          <w:color w:val="000000"/>
          <w:lang w:bidi="ru-RU"/>
        </w:rPr>
        <w:t xml:space="preserve">на территории городского округа Электросталь </w:t>
      </w:r>
      <w:r w:rsidRPr="00A25F15">
        <w:rPr>
          <w:rFonts w:eastAsia="Calibri" w:cs="Times New Roman"/>
          <w:color w:val="000000"/>
          <w:lang w:bidi="ru-RU"/>
        </w:rPr>
        <w:t>(далее – Комиссия).</w:t>
      </w:r>
    </w:p>
    <w:p w14:paraId="508590C9" w14:textId="6CADBB6E" w:rsidR="00A25F15" w:rsidRPr="00A25F15" w:rsidRDefault="00A25F15" w:rsidP="00A25F15">
      <w:pPr>
        <w:spacing w:after="200"/>
        <w:ind w:right="-1" w:firstLine="709"/>
        <w:contextualSpacing/>
        <w:jc w:val="both"/>
        <w:rPr>
          <w:rFonts w:eastAsia="Calibri" w:cs="Times New Roman"/>
          <w:color w:val="000000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 xml:space="preserve">2. Комиссия является коллегиальным органом </w:t>
      </w:r>
      <w:r w:rsidR="00AC7288">
        <w:rPr>
          <w:rFonts w:eastAsia="Calibri" w:cs="Times New Roman"/>
          <w:color w:val="000000"/>
          <w:lang w:bidi="ru-RU"/>
        </w:rPr>
        <w:t xml:space="preserve">Администрации городского округа Электросталь </w:t>
      </w:r>
      <w:r w:rsidRPr="00A25F15">
        <w:rPr>
          <w:rFonts w:eastAsia="Calibri" w:cs="Times New Roman"/>
          <w:color w:val="000000"/>
          <w:lang w:bidi="ru-RU"/>
        </w:rPr>
        <w:t>Московской области (далее – Администрация), созданным в целях:</w:t>
      </w:r>
    </w:p>
    <w:p w14:paraId="2F10554C" w14:textId="0FC987FF" w:rsidR="00A25F15" w:rsidRPr="00A25F15" w:rsidRDefault="00A25F15" w:rsidP="00A25F15">
      <w:pPr>
        <w:spacing w:after="200"/>
        <w:ind w:right="-1" w:firstLine="709"/>
        <w:contextualSpacing/>
        <w:jc w:val="both"/>
        <w:rPr>
          <w:rFonts w:eastAsia="Calibri" w:cs="Times New Roman"/>
          <w:color w:val="000000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 xml:space="preserve">1) рассмотрения вопросов учета фактического выполнения перевозчиками рейсов по </w:t>
      </w:r>
      <w:r w:rsidR="00AC7288">
        <w:rPr>
          <w:rFonts w:eastAsia="Calibri" w:cs="Times New Roman"/>
          <w:color w:val="000000"/>
          <w:lang w:bidi="ru-RU"/>
        </w:rPr>
        <w:t xml:space="preserve">муниципальным </w:t>
      </w:r>
      <w:r w:rsidRPr="00A25F15">
        <w:rPr>
          <w:rFonts w:eastAsia="Calibri" w:cs="Times New Roman"/>
          <w:color w:val="000000"/>
          <w:lang w:bidi="ru-RU"/>
        </w:rPr>
        <w:t>маршрутам регулярных перевозок пассажиров и багажа автомобильным транспортом;</w:t>
      </w:r>
    </w:p>
    <w:p w14:paraId="20A51C21" w14:textId="77777777" w:rsidR="00A25F15" w:rsidRPr="00A25F15" w:rsidRDefault="00A25F15" w:rsidP="00A25F15">
      <w:pPr>
        <w:spacing w:after="200"/>
        <w:ind w:right="-1" w:firstLine="709"/>
        <w:contextualSpacing/>
        <w:jc w:val="both"/>
        <w:rPr>
          <w:rFonts w:eastAsia="Calibri" w:cs="Times New Roman"/>
          <w:color w:val="000000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2) принятия решений об учете выполнения рейса(</w:t>
      </w:r>
      <w:proofErr w:type="spellStart"/>
      <w:r w:rsidRPr="00A25F15">
        <w:rPr>
          <w:rFonts w:eastAsia="Calibri" w:cs="Times New Roman"/>
          <w:color w:val="000000"/>
          <w:lang w:bidi="ru-RU"/>
        </w:rPr>
        <w:t>ов</w:t>
      </w:r>
      <w:proofErr w:type="spellEnd"/>
      <w:r w:rsidRPr="00A25F15">
        <w:rPr>
          <w:rFonts w:eastAsia="Calibri" w:cs="Times New Roman"/>
          <w:color w:val="000000"/>
          <w:lang w:bidi="ru-RU"/>
        </w:rPr>
        <w:t>) или об отказе в учете выполнения рейса(</w:t>
      </w:r>
      <w:proofErr w:type="spellStart"/>
      <w:r w:rsidRPr="00A25F15">
        <w:rPr>
          <w:rFonts w:eastAsia="Calibri" w:cs="Times New Roman"/>
          <w:color w:val="000000"/>
          <w:lang w:bidi="ru-RU"/>
        </w:rPr>
        <w:t>ов</w:t>
      </w:r>
      <w:proofErr w:type="spellEnd"/>
      <w:r w:rsidRPr="00A25F15">
        <w:rPr>
          <w:rFonts w:eastAsia="Calibri" w:cs="Times New Roman"/>
          <w:color w:val="000000"/>
          <w:lang w:bidi="ru-RU"/>
        </w:rPr>
        <w:t>).</w:t>
      </w:r>
    </w:p>
    <w:p w14:paraId="7934D775" w14:textId="4172FEDA" w:rsidR="00A25F15" w:rsidRPr="00A25F15" w:rsidRDefault="00A25F15" w:rsidP="00A25F15">
      <w:pPr>
        <w:spacing w:after="200"/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libri" w:cs="Times New Roman"/>
          <w:color w:val="000000"/>
          <w:lang w:bidi="ru-RU"/>
        </w:rPr>
        <w:t>3. Комиссия в своей работе руководствуется</w:t>
      </w:r>
      <w:r w:rsidRPr="00A25F15">
        <w:rPr>
          <w:rFonts w:eastAsia="Cambria" w:cs="Times New Roman"/>
          <w:lang w:eastAsia="en-US"/>
        </w:rPr>
        <w:t xml:space="preserve"> </w:t>
      </w:r>
      <w:hyperlink r:id="rId10" w:history="1">
        <w:r w:rsidRPr="00A25F15">
          <w:rPr>
            <w:rFonts w:eastAsia="Cambria" w:cs="Times New Roman"/>
            <w:lang w:eastAsia="en-US"/>
          </w:rPr>
          <w:t>Конституцией</w:t>
        </w:r>
      </w:hyperlink>
      <w:r w:rsidRPr="00A25F15">
        <w:rPr>
          <w:rFonts w:eastAsia="Cambria" w:cs="Times New Roman"/>
          <w:lang w:eastAsia="en-US"/>
        </w:rPr>
        <w:t xml:space="preserve"> Российской Федерации, федеральными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законодательством Московской области и настоящим Положением.</w:t>
      </w:r>
    </w:p>
    <w:p w14:paraId="7B3A898E" w14:textId="73A7DA64" w:rsidR="00A25F15" w:rsidRPr="00A25F15" w:rsidRDefault="00A25F15" w:rsidP="00A25F15">
      <w:pPr>
        <w:ind w:firstLine="709"/>
        <w:contextualSpacing/>
        <w:jc w:val="both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4. Термины и определения, используемые в настоящем Положении, употребляются в значениях, определенных в законодательстве Российской Федерации и законодательстве Московской области.</w:t>
      </w:r>
    </w:p>
    <w:p w14:paraId="0FBBF5B7" w14:textId="77777777" w:rsidR="00A25F15" w:rsidRPr="00A25F15" w:rsidRDefault="00A25F15" w:rsidP="00A25F15">
      <w:pPr>
        <w:ind w:firstLine="709"/>
        <w:contextualSpacing/>
        <w:jc w:val="both"/>
        <w:rPr>
          <w:rFonts w:eastAsia="Calibri" w:cs="Times New Roman"/>
          <w:lang w:eastAsia="en-US"/>
        </w:rPr>
      </w:pPr>
    </w:p>
    <w:p w14:paraId="38CE1AF6" w14:textId="77777777" w:rsidR="00A25F15" w:rsidRPr="00A25F15" w:rsidRDefault="00A25F15" w:rsidP="00A25F15">
      <w:pPr>
        <w:contextualSpacing/>
        <w:jc w:val="center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val="en-US" w:bidi="ru-RU"/>
        </w:rPr>
        <w:t>II</w:t>
      </w:r>
      <w:r w:rsidRPr="00A25F15">
        <w:rPr>
          <w:rFonts w:eastAsia="Calibri" w:cs="Times New Roman"/>
          <w:color w:val="000000"/>
          <w:lang w:bidi="ru-RU"/>
        </w:rPr>
        <w:t>. Состав Комиссии и порядок формирования Комиссии</w:t>
      </w:r>
    </w:p>
    <w:p w14:paraId="55ED3305" w14:textId="77777777" w:rsidR="00A25F15" w:rsidRPr="00A25F15" w:rsidRDefault="00A25F15" w:rsidP="00A25F15">
      <w:pPr>
        <w:ind w:firstLine="709"/>
        <w:contextualSpacing/>
        <w:jc w:val="center"/>
        <w:rPr>
          <w:rFonts w:eastAsia="Calibri" w:cs="Times New Roman"/>
          <w:lang w:eastAsia="en-US"/>
        </w:rPr>
      </w:pPr>
    </w:p>
    <w:p w14:paraId="07CB36FD" w14:textId="77777777" w:rsidR="00A25F15" w:rsidRPr="00A25F15" w:rsidRDefault="00A25F15" w:rsidP="00A25F15">
      <w:pPr>
        <w:widowControl w:val="0"/>
        <w:tabs>
          <w:tab w:val="left" w:pos="1305"/>
        </w:tabs>
        <w:ind w:firstLine="709"/>
        <w:contextualSpacing/>
        <w:jc w:val="both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5. Комиссия состоит из:</w:t>
      </w:r>
    </w:p>
    <w:p w14:paraId="1A09382B" w14:textId="77777777" w:rsidR="00A25F15" w:rsidRPr="00A25F15" w:rsidRDefault="00A25F15" w:rsidP="00A25F15">
      <w:pPr>
        <w:widowControl w:val="0"/>
        <w:tabs>
          <w:tab w:val="left" w:pos="1060"/>
        </w:tabs>
        <w:ind w:right="-1" w:firstLine="709"/>
        <w:contextualSpacing/>
        <w:jc w:val="both"/>
        <w:rPr>
          <w:rFonts w:eastAsia="Calibri" w:cs="Times New Roman"/>
          <w:lang w:eastAsia="en-US"/>
        </w:rPr>
      </w:pPr>
      <w:r w:rsidRPr="00A25F15">
        <w:rPr>
          <w:rFonts w:eastAsia="Calibri" w:cs="Times New Roman"/>
          <w:color w:val="000000"/>
          <w:lang w:bidi="ru-RU"/>
        </w:rPr>
        <w:t>1) председателя Комиссии;</w:t>
      </w:r>
    </w:p>
    <w:p w14:paraId="6EBC7C32" w14:textId="77777777" w:rsidR="00A25F15" w:rsidRPr="00A25F15" w:rsidRDefault="00A25F15" w:rsidP="00A25F15">
      <w:pPr>
        <w:widowControl w:val="0"/>
        <w:tabs>
          <w:tab w:val="left" w:pos="1060"/>
        </w:tabs>
        <w:ind w:right="-1" w:firstLine="709"/>
        <w:contextualSpacing/>
        <w:jc w:val="both"/>
        <w:rPr>
          <w:rFonts w:eastAsia="Calibri" w:cs="Times New Roman"/>
          <w:lang w:eastAsia="en-US"/>
        </w:rPr>
      </w:pPr>
      <w:r w:rsidRPr="00A25F15">
        <w:rPr>
          <w:rFonts w:eastAsia="Calibri" w:cs="Times New Roman"/>
          <w:color w:val="000000"/>
          <w:lang w:bidi="ru-RU"/>
        </w:rPr>
        <w:t>2) заместителя председателя Комиссии;</w:t>
      </w:r>
    </w:p>
    <w:p w14:paraId="4FF57B4E" w14:textId="77777777" w:rsidR="00A25F15" w:rsidRPr="00A25F15" w:rsidRDefault="00A25F15" w:rsidP="00A25F15">
      <w:pPr>
        <w:widowControl w:val="0"/>
        <w:tabs>
          <w:tab w:val="left" w:pos="1060"/>
        </w:tabs>
        <w:ind w:right="-1" w:firstLine="709"/>
        <w:contextualSpacing/>
        <w:jc w:val="both"/>
        <w:rPr>
          <w:rFonts w:eastAsia="Calibri" w:cs="Times New Roman"/>
          <w:lang w:eastAsia="en-US"/>
        </w:rPr>
      </w:pPr>
      <w:r w:rsidRPr="00A25F15">
        <w:rPr>
          <w:rFonts w:eastAsia="Calibri" w:cs="Times New Roman"/>
          <w:color w:val="000000"/>
          <w:lang w:bidi="ru-RU"/>
        </w:rPr>
        <w:t>3) членов Комиссии;</w:t>
      </w:r>
    </w:p>
    <w:p w14:paraId="178843F8" w14:textId="77777777" w:rsidR="00A25F15" w:rsidRPr="00A25F15" w:rsidRDefault="00A25F15" w:rsidP="00A25F15">
      <w:pPr>
        <w:widowControl w:val="0"/>
        <w:tabs>
          <w:tab w:val="left" w:pos="1060"/>
        </w:tabs>
        <w:ind w:right="-1" w:firstLine="709"/>
        <w:contextualSpacing/>
        <w:jc w:val="both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bidi="ru-RU"/>
        </w:rPr>
        <w:t>4) секретаря Комиссии.</w:t>
      </w:r>
    </w:p>
    <w:p w14:paraId="61A43265" w14:textId="228AABC1" w:rsidR="00A25F15" w:rsidRPr="00A25F15" w:rsidRDefault="00A25F15" w:rsidP="00A25F15">
      <w:pPr>
        <w:widowControl w:val="0"/>
        <w:tabs>
          <w:tab w:val="left" w:pos="1060"/>
        </w:tabs>
        <w:ind w:right="-1" w:firstLine="709"/>
        <w:contextualSpacing/>
        <w:jc w:val="both"/>
        <w:rPr>
          <w:rFonts w:eastAsia="Calibri" w:cs="Times New Roman"/>
          <w:lang w:eastAsia="en-US"/>
        </w:rPr>
      </w:pPr>
      <w:r w:rsidRPr="00A25F15">
        <w:rPr>
          <w:rFonts w:eastAsia="Calibri" w:cs="Times New Roman"/>
          <w:color w:val="000000"/>
          <w:lang w:bidi="ru-RU"/>
        </w:rPr>
        <w:t xml:space="preserve">6. Персональный состав Комиссии, а также изменения в составе Комиссии утверждаются </w:t>
      </w:r>
      <w:r w:rsidR="00AC7288">
        <w:rPr>
          <w:rFonts w:eastAsia="Calibri" w:cs="Times New Roman"/>
          <w:color w:val="000000"/>
          <w:lang w:bidi="ru-RU"/>
        </w:rPr>
        <w:t xml:space="preserve">постановлением Администрации </w:t>
      </w:r>
      <w:r w:rsidRPr="00A25F15">
        <w:rPr>
          <w:rFonts w:eastAsia="Calibri" w:cs="Times New Roman"/>
          <w:color w:val="000000"/>
          <w:lang w:bidi="ru-RU"/>
        </w:rPr>
        <w:t xml:space="preserve">городского округа </w:t>
      </w:r>
      <w:r w:rsidR="00AC7288">
        <w:rPr>
          <w:rFonts w:eastAsia="Calibri" w:cs="Times New Roman"/>
          <w:color w:val="000000"/>
          <w:lang w:bidi="ru-RU"/>
        </w:rPr>
        <w:t>Электросталь</w:t>
      </w:r>
      <w:r w:rsidRPr="00A25F15">
        <w:rPr>
          <w:rFonts w:eastAsia="Calibri" w:cs="Times New Roman"/>
          <w:color w:val="000000"/>
          <w:lang w:bidi="ru-RU"/>
        </w:rPr>
        <w:t xml:space="preserve"> Московской области.</w:t>
      </w:r>
    </w:p>
    <w:p w14:paraId="732E3A75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7. Председатель Комиссии:</w:t>
      </w:r>
    </w:p>
    <w:p w14:paraId="4F859EAD" w14:textId="2D22C71C" w:rsid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 xml:space="preserve">1) осуществляет общее руководство деятельностью Комиссии; </w:t>
      </w:r>
    </w:p>
    <w:p w14:paraId="54253C92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2) организует работу Комиссии, несет ответственность за организацию деятельности Комиссии;</w:t>
      </w:r>
    </w:p>
    <w:p w14:paraId="33919231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3) распределяет обязанности и дает поручения членам Комиссии;</w:t>
      </w:r>
    </w:p>
    <w:p w14:paraId="72A243E1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4) ведет заседания Комиссии;</w:t>
      </w:r>
    </w:p>
    <w:p w14:paraId="56130606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5) осуществляет общий контроль за реализацией принятых комиссией решений.</w:t>
      </w:r>
    </w:p>
    <w:p w14:paraId="32DAF49D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 xml:space="preserve">6) подписывает протокол. </w:t>
      </w:r>
    </w:p>
    <w:p w14:paraId="14E6FC1C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lastRenderedPageBreak/>
        <w:t>8. Заместитель председателя Комиссии в отсутствие председателя Комиссии исполняет его обязанности.</w:t>
      </w:r>
    </w:p>
    <w:p w14:paraId="7C62862D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9. Члены Комиссии:</w:t>
      </w:r>
    </w:p>
    <w:p w14:paraId="6AC25B8A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1) принимают участие в работе Комиссии;</w:t>
      </w:r>
    </w:p>
    <w:p w14:paraId="3D3EAC41" w14:textId="244F7F4C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2) осуществляют проверку представленных перевозчиком документов на предмет подтверждения фактического выполнения рейса(</w:t>
      </w:r>
      <w:proofErr w:type="spellStart"/>
      <w:r w:rsidRPr="00A25F15">
        <w:rPr>
          <w:rFonts w:eastAsia="Cambria" w:cs="Times New Roman"/>
          <w:lang w:eastAsia="en-US"/>
        </w:rPr>
        <w:t>ов</w:t>
      </w:r>
      <w:proofErr w:type="spellEnd"/>
      <w:r w:rsidRPr="00A25F15">
        <w:rPr>
          <w:rFonts w:eastAsia="Cambria" w:cs="Times New Roman"/>
          <w:lang w:eastAsia="en-US"/>
        </w:rPr>
        <w:t>), проводят сверку достоверности содержащихся в них сведений и соответствие их данным, содержащимся в государственной информационной системе Московской области «Региональная навигационно-информационная система Московской области» (далее – РНИС Московской области) и государственной информационной системы Московской области «Система обеспечения безналичной оплаты проезда пассажиров и перевозки багажа по маршрутам регулярных перевозок Московской области автомобильным транспортом и городским наземным электрическим транспортом, учета проданных билетов и совершенных поездок»;</w:t>
      </w:r>
    </w:p>
    <w:p w14:paraId="2862FB67" w14:textId="18D35DAE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3) имеют право дополнительно запрашивать и получать необходимые для анализа достоверности данных материалы у перевозчика;</w:t>
      </w:r>
    </w:p>
    <w:p w14:paraId="78536453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4) обладают равными правами при обсуждении рассматриваемых вопросов;</w:t>
      </w:r>
    </w:p>
    <w:p w14:paraId="323CB00D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 xml:space="preserve">5) имеют право голоса при принятии решений Комиссией; </w:t>
      </w:r>
    </w:p>
    <w:p w14:paraId="5D3AABC7" w14:textId="7FBD923B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6) имеют право изложить свое мнение в случае несогласия с принятыми на заседании Комиссии решениями;</w:t>
      </w:r>
    </w:p>
    <w:p w14:paraId="2EDCCEF4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7) подписывают протокол.</w:t>
      </w:r>
    </w:p>
    <w:p w14:paraId="67FC426D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10. Секретарь Комиссии:</w:t>
      </w:r>
    </w:p>
    <w:p w14:paraId="538D3CFE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1) уведомляет членов и участников Комиссии об очередном заседании Комиссии не позднее чем за 3 (три) рабочих дня до заседания Комиссии;</w:t>
      </w:r>
    </w:p>
    <w:p w14:paraId="6C69BD9A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2) организует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14:paraId="2F9BBB47" w14:textId="269FE03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 xml:space="preserve">3) направляет необходимые запросы о представлении материалов в Комиссию; </w:t>
      </w:r>
    </w:p>
    <w:p w14:paraId="046C4FDD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4) направляет и обеспечивает своевременную передачу необходимой информации всем членам Комиссии;</w:t>
      </w:r>
    </w:p>
    <w:p w14:paraId="4A40862F" w14:textId="5E695E58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5) оформляет протоколы заседаний Комиссии и выдает выписки из решений Комиссии;</w:t>
      </w:r>
    </w:p>
    <w:p w14:paraId="28689C0E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6) ведет документацию Комиссии;</w:t>
      </w:r>
    </w:p>
    <w:p w14:paraId="50379CE7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7) осуществляет направление копий протоколов оператору РНИС Московской области для последующего учета при формировании отчетов.</w:t>
      </w:r>
    </w:p>
    <w:p w14:paraId="008B1F44" w14:textId="0B5530EF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 xml:space="preserve">11. В целях принятия обоснованного и объективного решения для участия в заседаниях Комиссии по поручению председателя Комиссии могут приглашаться специалисты-эксперты от оператора РНИС Московской области. </w:t>
      </w:r>
    </w:p>
    <w:p w14:paraId="743B22E8" w14:textId="5E4307EE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Приглашенные специалисты-эксперты не имеют права голоса при вынесении решения Комиссией.</w:t>
      </w:r>
    </w:p>
    <w:p w14:paraId="1BB708C2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</w:p>
    <w:p w14:paraId="57D7BDD6" w14:textId="77777777" w:rsidR="00A25F15" w:rsidRPr="00A25F15" w:rsidRDefault="00A25F15" w:rsidP="00A25F15">
      <w:pPr>
        <w:widowControl w:val="0"/>
        <w:tabs>
          <w:tab w:val="left" w:pos="2718"/>
        </w:tabs>
        <w:ind w:right="-1"/>
        <w:contextualSpacing/>
        <w:jc w:val="center"/>
        <w:rPr>
          <w:rFonts w:eastAsia="Calibri" w:cs="Times New Roman"/>
          <w:lang w:bidi="ru-RU"/>
        </w:rPr>
      </w:pPr>
      <w:r w:rsidRPr="00A25F15">
        <w:rPr>
          <w:rFonts w:eastAsia="Calibri" w:cs="Times New Roman"/>
          <w:color w:val="000000"/>
          <w:lang w:val="en-US" w:bidi="ru-RU"/>
        </w:rPr>
        <w:t>III</w:t>
      </w:r>
      <w:r w:rsidRPr="00A25F15">
        <w:rPr>
          <w:rFonts w:eastAsia="Calibri" w:cs="Times New Roman"/>
          <w:color w:val="000000"/>
          <w:lang w:bidi="ru-RU"/>
        </w:rPr>
        <w:t>. Организация деятельности Комиссии</w:t>
      </w:r>
    </w:p>
    <w:p w14:paraId="0A9A9FE6" w14:textId="77777777" w:rsidR="00A25F15" w:rsidRPr="00A25F15" w:rsidRDefault="00A25F15" w:rsidP="00A25F15">
      <w:pPr>
        <w:widowControl w:val="0"/>
        <w:tabs>
          <w:tab w:val="left" w:pos="2718"/>
        </w:tabs>
        <w:ind w:right="-1" w:firstLine="709"/>
        <w:contextualSpacing/>
        <w:rPr>
          <w:rFonts w:eastAsia="Calibri" w:cs="Times New Roman"/>
          <w:color w:val="000000"/>
          <w:lang w:bidi="ru-RU"/>
        </w:rPr>
      </w:pPr>
    </w:p>
    <w:p w14:paraId="68F4F645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12. Заседания Комиссии проводятся по мере необходимости.</w:t>
      </w:r>
    </w:p>
    <w:p w14:paraId="1898AC5B" w14:textId="77777777" w:rsidR="00A25F15" w:rsidRP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13. Заседания Комиссии правомочны при участии не менее 1/2 числа ее членов.</w:t>
      </w:r>
    </w:p>
    <w:p w14:paraId="3418D921" w14:textId="6859FE87" w:rsid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 xml:space="preserve">14. Заседания являются открытыми для участия тех перевозчиков, чья транспортная работа рассматривается на заседании Комиссии. </w:t>
      </w:r>
    </w:p>
    <w:p w14:paraId="384E9810" w14:textId="5CD800B6" w:rsidR="00A25F15" w:rsidRDefault="00A25F15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  <w:r w:rsidRPr="00A25F15">
        <w:rPr>
          <w:rFonts w:eastAsia="Cambria" w:cs="Times New Roman"/>
          <w:lang w:eastAsia="en-US"/>
        </w:rPr>
        <w:t>15. Решение Комиссии принимается открытым голосованием простым большинством голосов присутствующих на заседании членов Комиссии и оформляется протоколом, который подписывается председательствовавшим на заседании Комиссии и секретарем Комиссии. В случае равенства голосов голос председательствующего на заседании Комиссии является решающим.</w:t>
      </w:r>
    </w:p>
    <w:p w14:paraId="52B017C7" w14:textId="77777777" w:rsidR="00551422" w:rsidRDefault="00551422" w:rsidP="00A25F15">
      <w:pPr>
        <w:ind w:right="-1" w:firstLine="709"/>
        <w:contextualSpacing/>
        <w:jc w:val="both"/>
        <w:rPr>
          <w:rFonts w:eastAsia="Cambria" w:cs="Times New Roman"/>
          <w:lang w:eastAsia="en-US"/>
        </w:rPr>
      </w:pPr>
    </w:p>
    <w:p w14:paraId="5E4726F9" w14:textId="0AC4A429" w:rsidR="00A25F15" w:rsidRDefault="00C85C2E" w:rsidP="00551422">
      <w:pPr>
        <w:spacing w:line="240" w:lineRule="exact"/>
        <w:ind w:right="142"/>
        <w:jc w:val="center"/>
        <w:rPr>
          <w:rFonts w:eastAsia="Cambria" w:cs="Times New Roman"/>
          <w:lang w:eastAsia="en-US"/>
        </w:rPr>
      </w:pPr>
      <w:r>
        <w:rPr>
          <w:rFonts w:eastAsia="Cambria" w:cs="Times New Roman"/>
          <w:lang w:eastAsia="en-US"/>
        </w:rPr>
        <w:t xml:space="preserve"> </w:t>
      </w:r>
    </w:p>
    <w:p w14:paraId="34DA7F41" w14:textId="77777777" w:rsidR="00C85C2E" w:rsidRDefault="00C85C2E" w:rsidP="00551422">
      <w:pPr>
        <w:spacing w:line="240" w:lineRule="exact"/>
        <w:ind w:right="142"/>
        <w:jc w:val="center"/>
        <w:rPr>
          <w:rFonts w:eastAsia="Cambria" w:cs="Times New Roman"/>
          <w:lang w:eastAsia="en-US"/>
        </w:rPr>
      </w:pPr>
    </w:p>
    <w:p w14:paraId="3D50A998" w14:textId="77777777" w:rsidR="00C85C2E" w:rsidRDefault="00C85C2E" w:rsidP="00551422">
      <w:pPr>
        <w:spacing w:line="240" w:lineRule="exact"/>
        <w:ind w:right="142"/>
        <w:jc w:val="center"/>
      </w:pPr>
    </w:p>
    <w:p w14:paraId="0C865111" w14:textId="4E7DA74F" w:rsidR="002340E6" w:rsidRPr="000806AB" w:rsidRDefault="002340E6" w:rsidP="002340E6">
      <w:pPr>
        <w:spacing w:line="240" w:lineRule="exact"/>
        <w:ind w:left="5670" w:right="142"/>
      </w:pPr>
      <w:r w:rsidRPr="000806AB">
        <w:lastRenderedPageBreak/>
        <w:t xml:space="preserve">Приложение </w:t>
      </w:r>
      <w:r w:rsidR="00551422">
        <w:t>2</w:t>
      </w:r>
    </w:p>
    <w:p w14:paraId="7CA4D465" w14:textId="77777777" w:rsidR="002340E6" w:rsidRPr="000806AB" w:rsidRDefault="002340E6" w:rsidP="002340E6">
      <w:pPr>
        <w:spacing w:line="240" w:lineRule="exact"/>
        <w:ind w:left="5670" w:right="142"/>
      </w:pPr>
    </w:p>
    <w:p w14:paraId="5A75216C" w14:textId="6E5A3F41" w:rsidR="002340E6" w:rsidRPr="000806AB" w:rsidRDefault="002340E6" w:rsidP="002340E6">
      <w:pPr>
        <w:spacing w:line="240" w:lineRule="exact"/>
        <w:ind w:left="5670" w:right="142"/>
      </w:pPr>
      <w:r w:rsidRPr="000806AB">
        <w:t>УТВЕРЖДЕН</w:t>
      </w:r>
    </w:p>
    <w:p w14:paraId="5A901A74" w14:textId="77777777" w:rsidR="002340E6" w:rsidRPr="000806AB" w:rsidRDefault="002340E6" w:rsidP="002340E6">
      <w:pPr>
        <w:spacing w:line="240" w:lineRule="exact"/>
        <w:ind w:left="5670" w:right="142"/>
      </w:pPr>
      <w:r w:rsidRPr="000806AB">
        <w:t>постановлением Администрации городского округа Электросталь Московской области</w:t>
      </w:r>
    </w:p>
    <w:p w14:paraId="6553B565" w14:textId="222E25AD" w:rsidR="002340E6" w:rsidRPr="000806AB" w:rsidRDefault="002340E6" w:rsidP="002340E6">
      <w:pPr>
        <w:spacing w:line="240" w:lineRule="exact"/>
        <w:ind w:left="5670" w:right="142"/>
      </w:pPr>
      <w:r w:rsidRPr="000806AB">
        <w:t>от__</w:t>
      </w:r>
      <w:r w:rsidR="003A1855">
        <w:rPr>
          <w:u w:val="single"/>
        </w:rPr>
        <w:t>21.10.2026</w:t>
      </w:r>
      <w:r w:rsidRPr="000806AB">
        <w:t>___№__</w:t>
      </w:r>
      <w:r w:rsidR="003A1855">
        <w:rPr>
          <w:u w:val="single"/>
        </w:rPr>
        <w:t>1413/10</w:t>
      </w:r>
      <w:r w:rsidRPr="000806AB">
        <w:t>____</w:t>
      </w:r>
    </w:p>
    <w:p w14:paraId="5762DB0D" w14:textId="77777777" w:rsidR="002340E6" w:rsidRDefault="002340E6" w:rsidP="002340E6">
      <w:pPr>
        <w:spacing w:line="240" w:lineRule="exact"/>
        <w:ind w:left="5670" w:right="142"/>
      </w:pPr>
    </w:p>
    <w:p w14:paraId="4D66DE64" w14:textId="77777777" w:rsidR="002340E6" w:rsidRDefault="002340E6" w:rsidP="00A25F15">
      <w:pPr>
        <w:spacing w:line="240" w:lineRule="exact"/>
        <w:ind w:right="142" w:firstLine="709"/>
        <w:jc w:val="center"/>
        <w:rPr>
          <w:bCs/>
        </w:rPr>
      </w:pPr>
    </w:p>
    <w:p w14:paraId="6D038E1D" w14:textId="081CC1E4" w:rsidR="001B2A39" w:rsidRDefault="001B2A39" w:rsidP="00A25F15">
      <w:pPr>
        <w:spacing w:line="240" w:lineRule="exact"/>
        <w:ind w:right="142" w:firstLine="709"/>
        <w:jc w:val="center"/>
        <w:rPr>
          <w:bCs/>
        </w:rPr>
      </w:pPr>
    </w:p>
    <w:p w14:paraId="52470591" w14:textId="77777777" w:rsidR="001B2A39" w:rsidRDefault="001B2A39" w:rsidP="00A25F15">
      <w:pPr>
        <w:spacing w:line="240" w:lineRule="exact"/>
        <w:ind w:right="142" w:firstLine="709"/>
        <w:jc w:val="center"/>
        <w:rPr>
          <w:bCs/>
        </w:rPr>
      </w:pPr>
    </w:p>
    <w:p w14:paraId="6ED7F837" w14:textId="5C70C35C" w:rsidR="002340E6" w:rsidRDefault="002340E6" w:rsidP="00A25F15">
      <w:pPr>
        <w:spacing w:line="240" w:lineRule="exact"/>
        <w:ind w:right="142" w:firstLine="709"/>
        <w:jc w:val="center"/>
        <w:rPr>
          <w:bCs/>
        </w:rPr>
      </w:pPr>
      <w:r>
        <w:rPr>
          <w:bCs/>
        </w:rPr>
        <w:t>СОСТАВ</w:t>
      </w:r>
    </w:p>
    <w:p w14:paraId="0238FCE9" w14:textId="3C6FEBBE" w:rsidR="002340E6" w:rsidRDefault="002340E6" w:rsidP="00A25F15">
      <w:pPr>
        <w:spacing w:line="240" w:lineRule="exact"/>
        <w:ind w:right="142" w:firstLine="709"/>
        <w:jc w:val="center"/>
      </w:pPr>
      <w:r w:rsidRPr="002340E6">
        <w:rPr>
          <w:bCs/>
        </w:rPr>
        <w:t xml:space="preserve">Комиссии </w:t>
      </w:r>
      <w:r w:rsidRPr="002340E6">
        <w:t>по рассмотрению вопросов учета фактического выполнения рейсов по муниципальным маршрутам регулярных перевозок на территории городского округа Электросталь</w:t>
      </w:r>
      <w:r>
        <w:t xml:space="preserve"> Московской области</w:t>
      </w:r>
    </w:p>
    <w:p w14:paraId="2CB39F95" w14:textId="77777777" w:rsidR="001B2A39" w:rsidRDefault="001B2A39" w:rsidP="00A25F15">
      <w:pPr>
        <w:spacing w:line="240" w:lineRule="exact"/>
        <w:ind w:right="142" w:firstLine="709"/>
        <w:jc w:val="center"/>
      </w:pPr>
    </w:p>
    <w:p w14:paraId="0A64BCFC" w14:textId="55B2D288" w:rsidR="002340E6" w:rsidRDefault="002340E6" w:rsidP="00A25F15">
      <w:pPr>
        <w:spacing w:line="240" w:lineRule="exact"/>
        <w:ind w:right="142" w:firstLine="709"/>
        <w:jc w:val="center"/>
      </w:pPr>
    </w:p>
    <w:p w14:paraId="0AEB6CC3" w14:textId="25E3E468" w:rsidR="001B2A39" w:rsidRPr="000F7F46" w:rsidRDefault="001B2A39" w:rsidP="001B2A39">
      <w:pPr>
        <w:ind w:right="-1" w:firstLine="709"/>
        <w:jc w:val="both"/>
      </w:pPr>
      <w:r w:rsidRPr="000F7F46">
        <w:t>Председатель комиссии: Денисов Владимир Анатольевич – заместитель Главы городского округа Электросталь Московской области;</w:t>
      </w:r>
    </w:p>
    <w:p w14:paraId="04B82DDD" w14:textId="42934990" w:rsidR="001B2A39" w:rsidRPr="000F7F46" w:rsidRDefault="001B2A39" w:rsidP="001B2A39">
      <w:pPr>
        <w:tabs>
          <w:tab w:val="left" w:pos="709"/>
        </w:tabs>
        <w:ind w:right="-1" w:firstLine="709"/>
        <w:jc w:val="both"/>
      </w:pPr>
      <w:r w:rsidRPr="000F7F46">
        <w:t xml:space="preserve">Заместитель председателя комиссии: </w:t>
      </w:r>
      <w:r>
        <w:t xml:space="preserve">Поляков Александр Викторович </w:t>
      </w:r>
      <w:r w:rsidRPr="000F7F46">
        <w:t xml:space="preserve">– </w:t>
      </w:r>
      <w:r>
        <w:t xml:space="preserve">исполняющий обязанности </w:t>
      </w:r>
      <w:r w:rsidRPr="000F7F46">
        <w:t>директор</w:t>
      </w:r>
      <w:r>
        <w:t>а</w:t>
      </w:r>
      <w:r w:rsidRPr="000F7F46">
        <w:t xml:space="preserve"> МКУ «</w:t>
      </w:r>
      <w:r>
        <w:t>СБДХ</w:t>
      </w:r>
      <w:r w:rsidRPr="000F7F46">
        <w:t>»</w:t>
      </w:r>
      <w:r>
        <w:t>;</w:t>
      </w:r>
    </w:p>
    <w:p w14:paraId="6B892675" w14:textId="01FDDC84" w:rsidR="001B2A39" w:rsidRPr="000F7F46" w:rsidRDefault="001B2A39" w:rsidP="001B2A39">
      <w:pPr>
        <w:tabs>
          <w:tab w:val="left" w:pos="709"/>
        </w:tabs>
        <w:ind w:right="-1" w:firstLine="709"/>
        <w:jc w:val="both"/>
      </w:pPr>
      <w:r>
        <w:t>С</w:t>
      </w:r>
      <w:r w:rsidRPr="000F7F46">
        <w:t xml:space="preserve">екретарь комиссии: </w:t>
      </w:r>
      <w:r>
        <w:t>Микрюкова Марина Николаевна – заместитель начальника дорожно-транспортного отдела «МКУ «СБДХ»;</w:t>
      </w:r>
    </w:p>
    <w:p w14:paraId="09F99D62" w14:textId="77777777" w:rsidR="001B2A39" w:rsidRPr="000F7F46" w:rsidRDefault="001B2A39" w:rsidP="001B2A39">
      <w:pPr>
        <w:tabs>
          <w:tab w:val="left" w:pos="709"/>
        </w:tabs>
        <w:ind w:right="-1" w:firstLine="709"/>
        <w:jc w:val="both"/>
      </w:pPr>
      <w:r w:rsidRPr="000F7F46">
        <w:t>Члены комиссии:</w:t>
      </w:r>
    </w:p>
    <w:p w14:paraId="74C81AC0" w14:textId="5CAB93A1" w:rsidR="00025AB5" w:rsidRDefault="00025AB5" w:rsidP="001B2A39">
      <w:pPr>
        <w:tabs>
          <w:tab w:val="left" w:pos="709"/>
        </w:tabs>
        <w:ind w:right="-1" w:firstLine="709"/>
        <w:jc w:val="both"/>
      </w:pPr>
      <w:proofErr w:type="spellStart"/>
      <w:r>
        <w:t>Скоржевская</w:t>
      </w:r>
      <w:proofErr w:type="spellEnd"/>
      <w:r>
        <w:t xml:space="preserve"> Н.М. – ведущий эксперт финансового отдела МКУ «СБДХ»;</w:t>
      </w:r>
    </w:p>
    <w:p w14:paraId="0612C13E" w14:textId="33D10561" w:rsidR="001B2A39" w:rsidRDefault="001B2A39" w:rsidP="001B2A39">
      <w:pPr>
        <w:tabs>
          <w:tab w:val="left" w:pos="709"/>
        </w:tabs>
        <w:ind w:right="-1" w:firstLine="709"/>
        <w:jc w:val="both"/>
      </w:pPr>
      <w:r w:rsidRPr="000F7F46">
        <w:t>Колганов Леонид Сергеевич – ведущий эксперт дорожно-транспортного отдела МКУ «СБДХ»</w:t>
      </w:r>
      <w:r>
        <w:t>;</w:t>
      </w:r>
    </w:p>
    <w:p w14:paraId="4BDB70F9" w14:textId="39866FB9" w:rsidR="001B2A39" w:rsidRDefault="001B2A39" w:rsidP="001B2A39">
      <w:pPr>
        <w:tabs>
          <w:tab w:val="left" w:pos="709"/>
        </w:tabs>
        <w:ind w:right="-1" w:firstLine="709"/>
        <w:jc w:val="both"/>
      </w:pPr>
      <w:r>
        <w:t xml:space="preserve">Лукьянова Ирина Александровна – старший эксперт </w:t>
      </w:r>
      <w:r w:rsidRPr="000F7F46">
        <w:t>дорожно-транспортного отдела МКУ «СБДХ»</w:t>
      </w:r>
      <w:r>
        <w:t>.</w:t>
      </w:r>
    </w:p>
    <w:p w14:paraId="7578DD0D" w14:textId="38C53B8D" w:rsidR="001B2A39" w:rsidRDefault="001B2A39" w:rsidP="001B2A39">
      <w:pPr>
        <w:tabs>
          <w:tab w:val="left" w:pos="709"/>
        </w:tabs>
        <w:ind w:right="-1" w:firstLine="709"/>
        <w:jc w:val="both"/>
      </w:pPr>
    </w:p>
    <w:p w14:paraId="018A6592" w14:textId="1D7FAB0A" w:rsidR="001B2A39" w:rsidRDefault="001B2A39" w:rsidP="001B2A39">
      <w:pPr>
        <w:tabs>
          <w:tab w:val="left" w:pos="709"/>
        </w:tabs>
        <w:ind w:right="-1" w:firstLine="709"/>
        <w:jc w:val="both"/>
      </w:pPr>
    </w:p>
    <w:p w14:paraId="45D165E4" w14:textId="0D3EABB5" w:rsidR="00FA163F" w:rsidRDefault="00FA163F" w:rsidP="001B2A39">
      <w:pPr>
        <w:tabs>
          <w:tab w:val="left" w:pos="709"/>
        </w:tabs>
        <w:ind w:right="-1" w:firstLine="709"/>
        <w:jc w:val="both"/>
      </w:pPr>
    </w:p>
    <w:p w14:paraId="384DE3FE" w14:textId="77777777" w:rsidR="00FA163F" w:rsidRDefault="00FA163F" w:rsidP="001B2A39">
      <w:pPr>
        <w:tabs>
          <w:tab w:val="left" w:pos="709"/>
        </w:tabs>
        <w:ind w:right="-1" w:firstLine="709"/>
        <w:jc w:val="both"/>
      </w:pPr>
      <w:bookmarkStart w:id="3" w:name="_GoBack"/>
      <w:bookmarkEnd w:id="3"/>
    </w:p>
    <w:p w14:paraId="5106A7D5" w14:textId="788E6BA5" w:rsidR="001B2A39" w:rsidRPr="00A25F15" w:rsidRDefault="00C85C2E" w:rsidP="001B2A39">
      <w:pPr>
        <w:ind w:right="-1"/>
        <w:contextualSpacing/>
        <w:jc w:val="both"/>
        <w:rPr>
          <w:rFonts w:eastAsia="Cambria" w:cs="Times New Roman"/>
          <w:lang w:eastAsia="en-US"/>
        </w:rPr>
      </w:pPr>
      <w:r>
        <w:rPr>
          <w:rFonts w:eastAsia="Cambria" w:cs="Times New Roman"/>
          <w:lang w:eastAsia="en-US"/>
        </w:rPr>
        <w:t xml:space="preserve"> </w:t>
      </w:r>
    </w:p>
    <w:p w14:paraId="452857C0" w14:textId="208ECF54" w:rsidR="00094CDB" w:rsidRDefault="00094CDB" w:rsidP="001B2A39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</w:p>
    <w:sectPr w:rsidR="00094CDB" w:rsidSect="00FA163F">
      <w:headerReference w:type="default" r:id="rId11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069BC" w14:textId="77777777" w:rsidR="00FC6139" w:rsidRDefault="00FC6139" w:rsidP="00094CDB">
      <w:r>
        <w:separator/>
      </w:r>
    </w:p>
  </w:endnote>
  <w:endnote w:type="continuationSeparator" w:id="0">
    <w:p w14:paraId="0DDE89FA" w14:textId="77777777" w:rsidR="00FC6139" w:rsidRDefault="00FC6139" w:rsidP="0009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2493A" w14:textId="77777777" w:rsidR="00FC6139" w:rsidRDefault="00FC6139" w:rsidP="00094CDB">
      <w:r>
        <w:separator/>
      </w:r>
    </w:p>
  </w:footnote>
  <w:footnote w:type="continuationSeparator" w:id="0">
    <w:p w14:paraId="370B885A" w14:textId="77777777" w:rsidR="00FC6139" w:rsidRDefault="00FC6139" w:rsidP="00094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282458"/>
      <w:docPartObj>
        <w:docPartGallery w:val="Page Numbers (Top of Page)"/>
        <w:docPartUnique/>
      </w:docPartObj>
    </w:sdtPr>
    <w:sdtEndPr/>
    <w:sdtContent>
      <w:p w14:paraId="3D9630FB" w14:textId="03F03F4F" w:rsidR="00094CDB" w:rsidRDefault="00094CD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C2E">
          <w:rPr>
            <w:noProof/>
          </w:rPr>
          <w:t>2</w:t>
        </w:r>
        <w:r>
          <w:fldChar w:fldCharType="end"/>
        </w:r>
      </w:p>
    </w:sdtContent>
  </w:sdt>
  <w:p w14:paraId="29C90DB7" w14:textId="77777777" w:rsidR="00094CDB" w:rsidRDefault="00094CDB">
    <w:pPr>
      <w:pStyle w:val="aa"/>
    </w:pPr>
  </w:p>
  <w:p w14:paraId="1A720B72" w14:textId="77777777" w:rsidR="00791E95" w:rsidRDefault="00791E9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C4219"/>
    <w:multiLevelType w:val="hybridMultilevel"/>
    <w:tmpl w:val="D3CE40AA"/>
    <w:lvl w:ilvl="0" w:tplc="A6048D2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232B3"/>
    <w:multiLevelType w:val="hybridMultilevel"/>
    <w:tmpl w:val="570CF64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0E36"/>
    <w:rsid w:val="000155A0"/>
    <w:rsid w:val="00025AB5"/>
    <w:rsid w:val="000446D8"/>
    <w:rsid w:val="00067B44"/>
    <w:rsid w:val="00073CE2"/>
    <w:rsid w:val="000806AB"/>
    <w:rsid w:val="00094CDB"/>
    <w:rsid w:val="000C09A6"/>
    <w:rsid w:val="000D0646"/>
    <w:rsid w:val="000F4FA3"/>
    <w:rsid w:val="000F6898"/>
    <w:rsid w:val="00104586"/>
    <w:rsid w:val="0011615A"/>
    <w:rsid w:val="00125556"/>
    <w:rsid w:val="00126900"/>
    <w:rsid w:val="00135D18"/>
    <w:rsid w:val="00137909"/>
    <w:rsid w:val="001A7DAC"/>
    <w:rsid w:val="001B2A39"/>
    <w:rsid w:val="001E6F48"/>
    <w:rsid w:val="0020005A"/>
    <w:rsid w:val="0020367B"/>
    <w:rsid w:val="002340E6"/>
    <w:rsid w:val="00251CCB"/>
    <w:rsid w:val="00262B38"/>
    <w:rsid w:val="00273625"/>
    <w:rsid w:val="002B5D98"/>
    <w:rsid w:val="002B62ED"/>
    <w:rsid w:val="002C2ABF"/>
    <w:rsid w:val="002D6858"/>
    <w:rsid w:val="002E796F"/>
    <w:rsid w:val="002E7E4E"/>
    <w:rsid w:val="002E7F32"/>
    <w:rsid w:val="00332203"/>
    <w:rsid w:val="00334B87"/>
    <w:rsid w:val="00345B1F"/>
    <w:rsid w:val="00392C92"/>
    <w:rsid w:val="003A1855"/>
    <w:rsid w:val="003B6483"/>
    <w:rsid w:val="003C1017"/>
    <w:rsid w:val="003C1CDF"/>
    <w:rsid w:val="003F31D4"/>
    <w:rsid w:val="003F7593"/>
    <w:rsid w:val="00403261"/>
    <w:rsid w:val="00404081"/>
    <w:rsid w:val="00423639"/>
    <w:rsid w:val="0042394F"/>
    <w:rsid w:val="00435C22"/>
    <w:rsid w:val="00466825"/>
    <w:rsid w:val="00491D93"/>
    <w:rsid w:val="004C0E0E"/>
    <w:rsid w:val="004E13B9"/>
    <w:rsid w:val="004F1750"/>
    <w:rsid w:val="004F7277"/>
    <w:rsid w:val="00503223"/>
    <w:rsid w:val="00504369"/>
    <w:rsid w:val="00515EC2"/>
    <w:rsid w:val="0052455C"/>
    <w:rsid w:val="00551422"/>
    <w:rsid w:val="00556E88"/>
    <w:rsid w:val="0056098E"/>
    <w:rsid w:val="00564652"/>
    <w:rsid w:val="00573C68"/>
    <w:rsid w:val="0058294C"/>
    <w:rsid w:val="0058795A"/>
    <w:rsid w:val="00592F3E"/>
    <w:rsid w:val="005B5B19"/>
    <w:rsid w:val="005C0777"/>
    <w:rsid w:val="005D7690"/>
    <w:rsid w:val="005E2A07"/>
    <w:rsid w:val="005E74A4"/>
    <w:rsid w:val="005E75CE"/>
    <w:rsid w:val="005F2392"/>
    <w:rsid w:val="005F7BCD"/>
    <w:rsid w:val="00611B62"/>
    <w:rsid w:val="00615181"/>
    <w:rsid w:val="00620A42"/>
    <w:rsid w:val="00627635"/>
    <w:rsid w:val="00650F92"/>
    <w:rsid w:val="0065459A"/>
    <w:rsid w:val="00654D06"/>
    <w:rsid w:val="006B1778"/>
    <w:rsid w:val="006E7F0F"/>
    <w:rsid w:val="006F7B9A"/>
    <w:rsid w:val="00700367"/>
    <w:rsid w:val="00716C2D"/>
    <w:rsid w:val="0072220D"/>
    <w:rsid w:val="00735D55"/>
    <w:rsid w:val="007463A9"/>
    <w:rsid w:val="00770635"/>
    <w:rsid w:val="00791E95"/>
    <w:rsid w:val="007D4376"/>
    <w:rsid w:val="007F698B"/>
    <w:rsid w:val="00834919"/>
    <w:rsid w:val="00837B24"/>
    <w:rsid w:val="00845208"/>
    <w:rsid w:val="00872F17"/>
    <w:rsid w:val="008808E0"/>
    <w:rsid w:val="008855D4"/>
    <w:rsid w:val="00886EE4"/>
    <w:rsid w:val="008A7478"/>
    <w:rsid w:val="008D69E7"/>
    <w:rsid w:val="008E7861"/>
    <w:rsid w:val="008F407F"/>
    <w:rsid w:val="008F5BDB"/>
    <w:rsid w:val="00931221"/>
    <w:rsid w:val="00971201"/>
    <w:rsid w:val="00971A4C"/>
    <w:rsid w:val="00987455"/>
    <w:rsid w:val="00991185"/>
    <w:rsid w:val="009A19A1"/>
    <w:rsid w:val="009B5B80"/>
    <w:rsid w:val="009C1A2F"/>
    <w:rsid w:val="009C4F65"/>
    <w:rsid w:val="009C6935"/>
    <w:rsid w:val="009D3747"/>
    <w:rsid w:val="009D7378"/>
    <w:rsid w:val="009F1682"/>
    <w:rsid w:val="00A13675"/>
    <w:rsid w:val="00A177EB"/>
    <w:rsid w:val="00A17D58"/>
    <w:rsid w:val="00A25F15"/>
    <w:rsid w:val="00A37D17"/>
    <w:rsid w:val="00A520B6"/>
    <w:rsid w:val="00A8176C"/>
    <w:rsid w:val="00A92419"/>
    <w:rsid w:val="00AA2C4B"/>
    <w:rsid w:val="00AB6B00"/>
    <w:rsid w:val="00AC4C04"/>
    <w:rsid w:val="00AC7288"/>
    <w:rsid w:val="00AD031C"/>
    <w:rsid w:val="00AE34AD"/>
    <w:rsid w:val="00B562EC"/>
    <w:rsid w:val="00B607C6"/>
    <w:rsid w:val="00B75C77"/>
    <w:rsid w:val="00B867A7"/>
    <w:rsid w:val="00BC0A26"/>
    <w:rsid w:val="00BE7694"/>
    <w:rsid w:val="00BF6853"/>
    <w:rsid w:val="00C15259"/>
    <w:rsid w:val="00C16DCC"/>
    <w:rsid w:val="00C51C8A"/>
    <w:rsid w:val="00C85C2E"/>
    <w:rsid w:val="00CB52C6"/>
    <w:rsid w:val="00CB777C"/>
    <w:rsid w:val="00CC3784"/>
    <w:rsid w:val="00CD4505"/>
    <w:rsid w:val="00CE46E8"/>
    <w:rsid w:val="00CE6727"/>
    <w:rsid w:val="00D35B32"/>
    <w:rsid w:val="00D76F4A"/>
    <w:rsid w:val="00D83E39"/>
    <w:rsid w:val="00DA002E"/>
    <w:rsid w:val="00DA0872"/>
    <w:rsid w:val="00DA60EE"/>
    <w:rsid w:val="00DC35E4"/>
    <w:rsid w:val="00DD0FBC"/>
    <w:rsid w:val="00DE0ADD"/>
    <w:rsid w:val="00E22BB9"/>
    <w:rsid w:val="00E23808"/>
    <w:rsid w:val="00E61985"/>
    <w:rsid w:val="00E9067F"/>
    <w:rsid w:val="00E91B5C"/>
    <w:rsid w:val="00EA5203"/>
    <w:rsid w:val="00EB0892"/>
    <w:rsid w:val="00F36DE2"/>
    <w:rsid w:val="00F50365"/>
    <w:rsid w:val="00F53D6B"/>
    <w:rsid w:val="00F65F74"/>
    <w:rsid w:val="00F80814"/>
    <w:rsid w:val="00F86D20"/>
    <w:rsid w:val="00F911DE"/>
    <w:rsid w:val="00F95F3B"/>
    <w:rsid w:val="00FA163F"/>
    <w:rsid w:val="00FC1C14"/>
    <w:rsid w:val="00FC520F"/>
    <w:rsid w:val="00FC6139"/>
    <w:rsid w:val="00FC62B4"/>
    <w:rsid w:val="00FD3465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8CCB6"/>
  <w15:docId w15:val="{D0FCC8AC-842A-46ED-ABB6-321E261F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E6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987455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D43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7455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987455"/>
    <w:pPr>
      <w:ind w:firstLine="720"/>
      <w:jc w:val="both"/>
    </w:pPr>
  </w:style>
  <w:style w:type="paragraph" w:styleId="2">
    <w:name w:val="Body Text Indent 2"/>
    <w:basedOn w:val="a"/>
    <w:rsid w:val="00987455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6198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No Spacing"/>
    <w:uiPriority w:val="1"/>
    <w:qFormat/>
    <w:rsid w:val="00E61985"/>
    <w:rPr>
      <w:rFonts w:eastAsia="Calibri"/>
      <w:sz w:val="24"/>
      <w:szCs w:val="24"/>
      <w:lang w:eastAsia="en-US"/>
    </w:rPr>
  </w:style>
  <w:style w:type="character" w:styleId="a8">
    <w:name w:val="Hyperlink"/>
    <w:basedOn w:val="a0"/>
    <w:rsid w:val="00E9067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5459A"/>
    <w:pPr>
      <w:ind w:left="720"/>
      <w:contextualSpacing/>
    </w:pPr>
    <w:rPr>
      <w:rFonts w:cs="Times New Roman"/>
    </w:rPr>
  </w:style>
  <w:style w:type="character" w:customStyle="1" w:styleId="30">
    <w:name w:val="Заголовок 3 Знак"/>
    <w:basedOn w:val="a0"/>
    <w:link w:val="3"/>
    <w:semiHidden/>
    <w:rsid w:val="007D43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94CD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4CDB"/>
    <w:rPr>
      <w:rFonts w:cs="Arial"/>
      <w:sz w:val="24"/>
      <w:szCs w:val="24"/>
    </w:rPr>
  </w:style>
  <w:style w:type="paragraph" w:styleId="ac">
    <w:name w:val="footer"/>
    <w:basedOn w:val="a"/>
    <w:link w:val="ad"/>
    <w:unhideWhenUsed/>
    <w:rsid w:val="00094C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94CDB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2875&amp;date=10.11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E55BC24-E74E-4337-9655-F54E8E8B4C8A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6FAE5-ED92-4500-AF29-9EBDF7EE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Мария Можина</cp:lastModifiedBy>
  <cp:revision>6</cp:revision>
  <cp:lastPrinted>2026-03-27T08:58:00Z</cp:lastPrinted>
  <dcterms:created xsi:type="dcterms:W3CDTF">2026-10-09T07:34:00Z</dcterms:created>
  <dcterms:modified xsi:type="dcterms:W3CDTF">2026-10-22T13:42:00Z</dcterms:modified>
</cp:coreProperties>
</file>