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34" w:rsidRPr="00F60F1E" w:rsidRDefault="0098657A" w:rsidP="00F60F1E">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Утвержден</w:t>
      </w:r>
    </w:p>
    <w:p w:rsidR="00F60F1E" w:rsidRPr="00F60F1E" w:rsidRDefault="00F60F1E" w:rsidP="00F60F1E">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 xml:space="preserve">постановлением Администрации городского округа Электросталь Московской области </w:t>
      </w:r>
    </w:p>
    <w:p w:rsidR="00F60F1E" w:rsidRDefault="00F60F1E" w:rsidP="00F60F1E">
      <w:pPr>
        <w:spacing w:after="0" w:line="240" w:lineRule="auto"/>
        <w:ind w:left="6237"/>
        <w:jc w:val="both"/>
        <w:rPr>
          <w:rFonts w:ascii="Times New Roman" w:hAnsi="Times New Roman" w:cs="Times New Roman"/>
          <w:sz w:val="24"/>
          <w:szCs w:val="24"/>
        </w:rPr>
      </w:pPr>
    </w:p>
    <w:p w:rsidR="00F60F1E" w:rsidRDefault="00F60F1E" w:rsidP="00F60F1E">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от ____.____.______ № _______</w:t>
      </w:r>
    </w:p>
    <w:p w:rsidR="00F60F1E" w:rsidRDefault="00F60F1E" w:rsidP="00F60F1E">
      <w:pPr>
        <w:spacing w:after="0" w:line="240" w:lineRule="auto"/>
        <w:jc w:val="both"/>
        <w:rPr>
          <w:rFonts w:ascii="Times New Roman" w:hAnsi="Times New Roman" w:cs="Times New Roman"/>
          <w:sz w:val="24"/>
          <w:szCs w:val="24"/>
        </w:rPr>
      </w:pPr>
    </w:p>
    <w:p w:rsidR="0098657A" w:rsidRPr="00433F5B" w:rsidRDefault="0098657A" w:rsidP="0098657A">
      <w:pPr>
        <w:pStyle w:val="a4"/>
        <w:spacing w:before="0" w:beforeAutospacing="0" w:after="0" w:afterAutospacing="0" w:line="288" w:lineRule="atLeast"/>
        <w:jc w:val="center"/>
      </w:pPr>
      <w:r w:rsidRPr="00433F5B">
        <w:t xml:space="preserve">Регламент </w:t>
      </w:r>
    </w:p>
    <w:p w:rsidR="0098657A" w:rsidRPr="00433F5B" w:rsidRDefault="0098657A" w:rsidP="0098657A">
      <w:pPr>
        <w:pStyle w:val="a4"/>
        <w:spacing w:before="0" w:beforeAutospacing="0" w:after="0" w:afterAutospacing="0" w:line="288" w:lineRule="atLeast"/>
        <w:jc w:val="center"/>
      </w:pPr>
      <w:r w:rsidRPr="00433F5B">
        <w:t xml:space="preserve">межведомственного взаимодействия по вопросу установки </w:t>
      </w:r>
      <w:r w:rsidRPr="00433F5B">
        <w:br/>
        <w:t xml:space="preserve">и эксплуатации рекламных конструкций на зданиях, строениях, сооружениях, </w:t>
      </w:r>
      <w:r w:rsidRPr="00433F5B">
        <w:br/>
        <w:t xml:space="preserve">находящихся в собственности городского округа Электросталь Московской области, </w:t>
      </w:r>
      <w:r w:rsidRPr="00433F5B">
        <w:br/>
        <w:t xml:space="preserve">Положение о порядке проведения торгов на установку и эксплуатацию рекламной конструкции на зданиях, строениях, сооружениях, находящихся в собственности </w:t>
      </w:r>
      <w:r w:rsidR="0068335C" w:rsidRPr="00433F5B">
        <w:t xml:space="preserve">городского округа Электросталь </w:t>
      </w:r>
      <w:r w:rsidRPr="00433F5B">
        <w:t xml:space="preserve">Московской области, и типовой договор на установку и эксплуатацию рекламной конструкции на зданиях, строениях, сооружениях, находящихся в собственности </w:t>
      </w:r>
      <w:r w:rsidRPr="00433F5B">
        <w:br/>
        <w:t>городского округа Электросталь Московской области</w:t>
      </w:r>
    </w:p>
    <w:p w:rsidR="00F60F1E" w:rsidRDefault="00F60F1E" w:rsidP="00595F12">
      <w:pPr>
        <w:spacing w:after="0" w:line="240" w:lineRule="auto"/>
        <w:rPr>
          <w:rFonts w:ascii="Times New Roman" w:hAnsi="Times New Roman" w:cs="Times New Roman"/>
          <w:sz w:val="24"/>
          <w:szCs w:val="24"/>
        </w:rPr>
      </w:pPr>
    </w:p>
    <w:p w:rsidR="00595F12" w:rsidRPr="00595F12" w:rsidRDefault="00595F12" w:rsidP="00595F12">
      <w:pPr>
        <w:spacing w:after="0" w:line="240" w:lineRule="auto"/>
        <w:jc w:val="center"/>
        <w:rPr>
          <w:rFonts w:ascii="Times New Roman" w:eastAsia="Times New Roman" w:hAnsi="Times New Roman" w:cs="Times New Roman"/>
          <w:sz w:val="24"/>
          <w:szCs w:val="24"/>
          <w:lang w:eastAsia="ru-RU"/>
        </w:rPr>
      </w:pPr>
      <w:r w:rsidRPr="00595F12">
        <w:rPr>
          <w:rFonts w:ascii="Times New Roman" w:eastAsia="Times New Roman" w:hAnsi="Times New Roman" w:cs="Times New Roman"/>
          <w:b/>
          <w:bCs/>
          <w:sz w:val="24"/>
          <w:szCs w:val="24"/>
          <w:lang w:eastAsia="ru-RU"/>
        </w:rPr>
        <w:t>I. Общие положения</w:t>
      </w:r>
    </w:p>
    <w:p w:rsidR="004052C6" w:rsidRDefault="004052C6" w:rsidP="00F535CE">
      <w:pPr>
        <w:spacing w:after="0" w:line="240" w:lineRule="auto"/>
        <w:jc w:val="both"/>
        <w:rPr>
          <w:rFonts w:ascii="Times New Roman" w:eastAsia="Times New Roman" w:hAnsi="Times New Roman" w:cs="Times New Roman"/>
          <w:sz w:val="24"/>
          <w:szCs w:val="24"/>
          <w:lang w:eastAsia="ru-RU"/>
        </w:rPr>
      </w:pPr>
    </w:p>
    <w:p w:rsidR="004052C6" w:rsidRDefault="004052C6" w:rsidP="00F535CE">
      <w:pPr>
        <w:pStyle w:val="a3"/>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595F12">
        <w:rPr>
          <w:rFonts w:ascii="Times New Roman" w:eastAsia="Times New Roman" w:hAnsi="Times New Roman" w:cs="Times New Roman"/>
          <w:sz w:val="24"/>
          <w:szCs w:val="24"/>
          <w:lang w:eastAsia="ru-RU"/>
        </w:rPr>
        <w:t xml:space="preserve">Настоящий Регламент устанавливает порядок взаимодействия между </w:t>
      </w:r>
      <w:r w:rsidR="00696D9C" w:rsidRPr="00595F12">
        <w:rPr>
          <w:rFonts w:ascii="Times New Roman" w:eastAsia="Times New Roman" w:hAnsi="Times New Roman" w:cs="Times New Roman"/>
          <w:sz w:val="24"/>
          <w:szCs w:val="24"/>
          <w:lang w:eastAsia="ru-RU"/>
        </w:rPr>
        <w:t xml:space="preserve">структурными подразделениями и органами Администрации городского округа Электросталь Московской области, подведомственными организациями Администрации городского округа Электросталь Московской области, их должностными лицами, </w:t>
      </w:r>
      <w:r w:rsidRPr="00595F12">
        <w:rPr>
          <w:rFonts w:ascii="Times New Roman" w:eastAsia="Times New Roman" w:hAnsi="Times New Roman" w:cs="Times New Roman"/>
          <w:sz w:val="24"/>
          <w:szCs w:val="24"/>
          <w:lang w:eastAsia="ru-RU"/>
        </w:rPr>
        <w:t xml:space="preserve">предприятиями и учреждениями </w:t>
      </w:r>
      <w:r w:rsidR="00696D9C" w:rsidRPr="00595F12">
        <w:rPr>
          <w:rFonts w:ascii="Times New Roman" w:eastAsia="Times New Roman" w:hAnsi="Times New Roman" w:cs="Times New Roman"/>
          <w:sz w:val="24"/>
          <w:szCs w:val="24"/>
          <w:lang w:eastAsia="ru-RU"/>
        </w:rPr>
        <w:t>городского округа Электросталь Московской области</w:t>
      </w:r>
      <w:r w:rsidRPr="00595F12">
        <w:rPr>
          <w:rFonts w:ascii="Times New Roman" w:eastAsia="Times New Roman" w:hAnsi="Times New Roman" w:cs="Times New Roman"/>
          <w:sz w:val="24"/>
          <w:szCs w:val="24"/>
          <w:lang w:eastAsia="ru-RU"/>
        </w:rPr>
        <w:t xml:space="preserve">, владеющими имуществом, находящимся в собственности </w:t>
      </w:r>
      <w:r w:rsidR="00696D9C" w:rsidRPr="00595F12">
        <w:rPr>
          <w:rFonts w:ascii="Times New Roman" w:eastAsia="Times New Roman" w:hAnsi="Times New Roman" w:cs="Times New Roman"/>
          <w:sz w:val="24"/>
          <w:szCs w:val="24"/>
          <w:lang w:eastAsia="ru-RU"/>
        </w:rPr>
        <w:t>городского округа Электросталь Московской области</w:t>
      </w:r>
      <w:r w:rsidRPr="00595F12">
        <w:rPr>
          <w:rFonts w:ascii="Times New Roman" w:eastAsia="Times New Roman" w:hAnsi="Times New Roman" w:cs="Times New Roman"/>
          <w:sz w:val="24"/>
          <w:szCs w:val="24"/>
          <w:lang w:eastAsia="ru-RU"/>
        </w:rPr>
        <w:t xml:space="preserve"> и (или) закрепленным за ними на праве хозяйственного ведения </w:t>
      </w:r>
      <w:r w:rsidR="00595F12">
        <w:rPr>
          <w:rFonts w:ascii="Times New Roman" w:eastAsia="Times New Roman" w:hAnsi="Times New Roman" w:cs="Times New Roman"/>
          <w:sz w:val="24"/>
          <w:szCs w:val="24"/>
          <w:lang w:eastAsia="ru-RU"/>
        </w:rPr>
        <w:br/>
      </w:r>
      <w:r w:rsidRPr="00595F12">
        <w:rPr>
          <w:rFonts w:ascii="Times New Roman" w:eastAsia="Times New Roman" w:hAnsi="Times New Roman" w:cs="Times New Roman"/>
          <w:sz w:val="24"/>
          <w:szCs w:val="24"/>
          <w:lang w:eastAsia="ru-RU"/>
        </w:rPr>
        <w:t xml:space="preserve">или оперативного управления, по вопросу установки и эксплуатации рекламных конструкций на зданиях, строениях, сооружениях и ином недвижимом имуществе, находящихся в собственности </w:t>
      </w:r>
      <w:r w:rsidR="00696D9C" w:rsidRPr="00595F12">
        <w:rPr>
          <w:rFonts w:ascii="Times New Roman" w:eastAsia="Times New Roman" w:hAnsi="Times New Roman" w:cs="Times New Roman"/>
          <w:sz w:val="24"/>
          <w:szCs w:val="24"/>
          <w:lang w:eastAsia="ru-RU"/>
        </w:rPr>
        <w:t>городского округа Электросталь Московской области</w:t>
      </w:r>
      <w:r w:rsidRPr="00595F12">
        <w:rPr>
          <w:rFonts w:ascii="Times New Roman" w:eastAsia="Times New Roman" w:hAnsi="Times New Roman" w:cs="Times New Roman"/>
          <w:sz w:val="24"/>
          <w:szCs w:val="24"/>
          <w:lang w:eastAsia="ru-RU"/>
        </w:rPr>
        <w:t xml:space="preserve"> (далее - межведомственное взаимодействие).</w:t>
      </w:r>
    </w:p>
    <w:p w:rsidR="00595F12" w:rsidRDefault="00595F12" w:rsidP="00F535CE">
      <w:pPr>
        <w:pStyle w:val="a3"/>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595F12">
        <w:rPr>
          <w:rFonts w:ascii="Times New Roman" w:eastAsia="Times New Roman" w:hAnsi="Times New Roman" w:cs="Times New Roman"/>
          <w:sz w:val="24"/>
          <w:szCs w:val="24"/>
          <w:lang w:eastAsia="ru-RU"/>
        </w:rPr>
        <w:t>Участниками межведомст</w:t>
      </w:r>
      <w:r>
        <w:rPr>
          <w:rFonts w:ascii="Times New Roman" w:eastAsia="Times New Roman" w:hAnsi="Times New Roman" w:cs="Times New Roman"/>
          <w:sz w:val="24"/>
          <w:szCs w:val="24"/>
          <w:lang w:eastAsia="ru-RU"/>
        </w:rPr>
        <w:t>венного взаимодействия являются:</w:t>
      </w:r>
    </w:p>
    <w:p w:rsidR="00595F12" w:rsidRPr="00595F12" w:rsidRDefault="00595F12" w:rsidP="00F535C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 (далее – МКУ «Департамент по развитию промышленности, инвестиционной политике </w:t>
      </w:r>
      <w:r>
        <w:rPr>
          <w:rFonts w:ascii="Times New Roman" w:eastAsia="Times New Roman" w:hAnsi="Times New Roman" w:cs="Times New Roman"/>
          <w:sz w:val="24"/>
          <w:szCs w:val="24"/>
          <w:lang w:eastAsia="ru-RU"/>
        </w:rPr>
        <w:br/>
        <w:t>и рекламе»);</w:t>
      </w:r>
    </w:p>
    <w:p w:rsidR="00595F12" w:rsidRDefault="002F3C54" w:rsidP="00F535CE">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Комитет имущественных отношений Администрации городского округа Электросталь Московской области </w:t>
      </w:r>
      <w:r w:rsidRPr="0044351D">
        <w:rPr>
          <w:rFonts w:ascii="Times New Roman" w:eastAsia="Times New Roman" w:hAnsi="Times New Roman" w:cs="Times New Roman"/>
          <w:sz w:val="24"/>
          <w:szCs w:val="24"/>
          <w:lang w:eastAsia="ru-RU"/>
        </w:rPr>
        <w:t xml:space="preserve">(далее </w:t>
      </w:r>
      <w:r w:rsidRPr="0044351D">
        <w:rPr>
          <w:rFonts w:ascii="Times New Roman" w:eastAsia="Times New Roman" w:hAnsi="Times New Roman" w:cs="Times New Roman"/>
          <w:b/>
          <w:sz w:val="24"/>
          <w:szCs w:val="24"/>
          <w:lang w:eastAsia="ru-RU"/>
        </w:rPr>
        <w:t xml:space="preserve">– </w:t>
      </w:r>
      <w:r w:rsidR="00326799" w:rsidRPr="0044351D">
        <w:rPr>
          <w:rStyle w:val="a9"/>
          <w:rFonts w:ascii="Times New Roman" w:hAnsi="Times New Roman" w:cs="Times New Roman"/>
          <w:b w:val="0"/>
          <w:sz w:val="24"/>
          <w:szCs w:val="24"/>
          <w:shd w:val="clear" w:color="auto" w:fill="FFFFFF"/>
        </w:rPr>
        <w:t>Комимущество</w:t>
      </w:r>
      <w:r>
        <w:rPr>
          <w:rFonts w:ascii="Times New Roman" w:eastAsia="Times New Roman" w:hAnsi="Times New Roman" w:cs="Times New Roman"/>
          <w:sz w:val="24"/>
          <w:szCs w:val="24"/>
          <w:lang w:eastAsia="ru-RU"/>
        </w:rPr>
        <w:t>, Собственник имущества);</w:t>
      </w:r>
    </w:p>
    <w:p w:rsidR="002F3C54" w:rsidRPr="002F3C54" w:rsidRDefault="002F3C54" w:rsidP="00F535CE">
      <w:pPr>
        <w:spacing w:after="0" w:line="240" w:lineRule="auto"/>
        <w:ind w:firstLine="567"/>
        <w:jc w:val="both"/>
        <w:rPr>
          <w:rFonts w:ascii="Times New Roman" w:eastAsia="Times New Roman" w:hAnsi="Times New Roman" w:cs="Times New Roman"/>
          <w:sz w:val="24"/>
          <w:szCs w:val="24"/>
          <w:lang w:eastAsia="ru-RU"/>
        </w:rPr>
      </w:pPr>
      <w:r w:rsidRPr="002F3C54">
        <w:rPr>
          <w:rFonts w:ascii="Times New Roman" w:eastAsia="Times New Roman" w:hAnsi="Times New Roman" w:cs="Times New Roman"/>
          <w:sz w:val="24"/>
          <w:szCs w:val="24"/>
          <w:lang w:eastAsia="ru-RU"/>
        </w:rPr>
        <w:t xml:space="preserve">предприятия и учреждения </w:t>
      </w:r>
      <w:r>
        <w:rPr>
          <w:rFonts w:ascii="Times New Roman" w:eastAsia="Times New Roman" w:hAnsi="Times New Roman" w:cs="Times New Roman"/>
          <w:sz w:val="24"/>
          <w:szCs w:val="24"/>
          <w:lang w:eastAsia="ru-RU"/>
        </w:rPr>
        <w:t xml:space="preserve">городского округа Электросталь </w:t>
      </w:r>
      <w:r w:rsidRPr="002F3C54">
        <w:rPr>
          <w:rFonts w:ascii="Times New Roman" w:eastAsia="Times New Roman" w:hAnsi="Times New Roman" w:cs="Times New Roman"/>
          <w:sz w:val="24"/>
          <w:szCs w:val="24"/>
          <w:lang w:eastAsia="ru-RU"/>
        </w:rPr>
        <w:t xml:space="preserve">Московской области, владеющие зданиями, строениями, сооружениями, находящимися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2F3C54">
        <w:rPr>
          <w:rFonts w:ascii="Times New Roman" w:eastAsia="Times New Roman" w:hAnsi="Times New Roman" w:cs="Times New Roman"/>
          <w:sz w:val="24"/>
          <w:szCs w:val="24"/>
          <w:lang w:eastAsia="ru-RU"/>
        </w:rPr>
        <w:t>Московской области и закрепленными за ними на праве хозяйственного ведения или оперативного управления (далее - Владелец имущества);</w:t>
      </w:r>
    </w:p>
    <w:p w:rsidR="002F3C54" w:rsidRPr="002F3C54" w:rsidRDefault="002F3C54" w:rsidP="00F535CE">
      <w:pPr>
        <w:spacing w:after="0" w:line="240" w:lineRule="auto"/>
        <w:ind w:firstLine="567"/>
        <w:jc w:val="both"/>
        <w:rPr>
          <w:rFonts w:ascii="Times New Roman" w:eastAsia="Times New Roman" w:hAnsi="Times New Roman" w:cs="Times New Roman"/>
          <w:sz w:val="24"/>
          <w:szCs w:val="24"/>
          <w:lang w:eastAsia="ru-RU"/>
        </w:rPr>
      </w:pPr>
      <w:r w:rsidRPr="002F3C54">
        <w:rPr>
          <w:rFonts w:ascii="Times New Roman" w:eastAsia="Times New Roman" w:hAnsi="Times New Roman" w:cs="Times New Roman"/>
          <w:sz w:val="24"/>
          <w:szCs w:val="24"/>
          <w:lang w:eastAsia="ru-RU"/>
        </w:rPr>
        <w:t>уч</w:t>
      </w:r>
      <w:r w:rsidR="00F535CE">
        <w:rPr>
          <w:rFonts w:ascii="Times New Roman" w:eastAsia="Times New Roman" w:hAnsi="Times New Roman" w:cs="Times New Roman"/>
          <w:sz w:val="24"/>
          <w:szCs w:val="24"/>
          <w:lang w:eastAsia="ru-RU"/>
        </w:rPr>
        <w:t>редитель</w:t>
      </w:r>
      <w:r w:rsidRPr="002F3C54">
        <w:rPr>
          <w:rFonts w:ascii="Times New Roman" w:eastAsia="Times New Roman" w:hAnsi="Times New Roman" w:cs="Times New Roman"/>
          <w:sz w:val="24"/>
          <w:szCs w:val="24"/>
          <w:lang w:eastAsia="ru-RU"/>
        </w:rPr>
        <w:t xml:space="preserve"> </w:t>
      </w:r>
      <w:r w:rsidR="00F535CE">
        <w:rPr>
          <w:rFonts w:ascii="Times New Roman" w:eastAsia="Times New Roman" w:hAnsi="Times New Roman" w:cs="Times New Roman"/>
          <w:sz w:val="24"/>
          <w:szCs w:val="24"/>
          <w:lang w:eastAsia="ru-RU"/>
        </w:rPr>
        <w:t>–</w:t>
      </w:r>
      <w:r w:rsidRPr="002F3C54">
        <w:rPr>
          <w:rFonts w:ascii="Times New Roman" w:eastAsia="Times New Roman" w:hAnsi="Times New Roman" w:cs="Times New Roman"/>
          <w:sz w:val="24"/>
          <w:szCs w:val="24"/>
          <w:lang w:eastAsia="ru-RU"/>
        </w:rPr>
        <w:t xml:space="preserve"> </w:t>
      </w:r>
      <w:r w:rsidR="00F535CE">
        <w:rPr>
          <w:rFonts w:ascii="Times New Roman" w:eastAsia="Times New Roman" w:hAnsi="Times New Roman" w:cs="Times New Roman"/>
          <w:sz w:val="24"/>
          <w:szCs w:val="24"/>
          <w:lang w:eastAsia="ru-RU"/>
        </w:rPr>
        <w:t>Администрация городского округа Электросталь Московской области</w:t>
      </w:r>
      <w:r w:rsidRPr="002F3C54">
        <w:rPr>
          <w:rFonts w:ascii="Times New Roman" w:eastAsia="Times New Roman" w:hAnsi="Times New Roman" w:cs="Times New Roman"/>
          <w:sz w:val="24"/>
          <w:szCs w:val="24"/>
          <w:lang w:eastAsia="ru-RU"/>
        </w:rPr>
        <w:t>, осуществляющ</w:t>
      </w:r>
      <w:r w:rsidR="00F535CE">
        <w:rPr>
          <w:rFonts w:ascii="Times New Roman" w:eastAsia="Times New Roman" w:hAnsi="Times New Roman" w:cs="Times New Roman"/>
          <w:sz w:val="24"/>
          <w:szCs w:val="24"/>
          <w:lang w:eastAsia="ru-RU"/>
        </w:rPr>
        <w:t>ая</w:t>
      </w:r>
      <w:r w:rsidRPr="002F3C54">
        <w:rPr>
          <w:rFonts w:ascii="Times New Roman" w:eastAsia="Times New Roman" w:hAnsi="Times New Roman" w:cs="Times New Roman"/>
          <w:sz w:val="24"/>
          <w:szCs w:val="24"/>
          <w:lang w:eastAsia="ru-RU"/>
        </w:rPr>
        <w:t xml:space="preserve"> от имени </w:t>
      </w:r>
      <w:r w:rsidR="00F535CE">
        <w:rPr>
          <w:rFonts w:ascii="Times New Roman" w:eastAsia="Times New Roman" w:hAnsi="Times New Roman" w:cs="Times New Roman"/>
          <w:sz w:val="24"/>
          <w:szCs w:val="24"/>
          <w:lang w:eastAsia="ru-RU"/>
        </w:rPr>
        <w:t xml:space="preserve">городского округа </w:t>
      </w:r>
      <w:r w:rsidR="00646292">
        <w:rPr>
          <w:rFonts w:ascii="Times New Roman" w:eastAsia="Times New Roman" w:hAnsi="Times New Roman" w:cs="Times New Roman"/>
          <w:sz w:val="24"/>
          <w:szCs w:val="24"/>
          <w:lang w:eastAsia="ru-RU"/>
        </w:rPr>
        <w:t xml:space="preserve">Электросталь </w:t>
      </w:r>
      <w:r w:rsidRPr="002F3C54">
        <w:rPr>
          <w:rFonts w:ascii="Times New Roman" w:eastAsia="Times New Roman" w:hAnsi="Times New Roman" w:cs="Times New Roman"/>
          <w:sz w:val="24"/>
          <w:szCs w:val="24"/>
          <w:lang w:eastAsia="ru-RU"/>
        </w:rPr>
        <w:t>Московской области</w:t>
      </w:r>
      <w:r w:rsidR="00F535CE">
        <w:rPr>
          <w:rFonts w:ascii="Times New Roman" w:eastAsia="Times New Roman" w:hAnsi="Times New Roman" w:cs="Times New Roman"/>
          <w:sz w:val="24"/>
          <w:szCs w:val="24"/>
          <w:lang w:eastAsia="ru-RU"/>
        </w:rPr>
        <w:t>,</w:t>
      </w:r>
      <w:r w:rsidRPr="002F3C54">
        <w:rPr>
          <w:rFonts w:ascii="Times New Roman" w:eastAsia="Times New Roman" w:hAnsi="Times New Roman" w:cs="Times New Roman"/>
          <w:sz w:val="24"/>
          <w:szCs w:val="24"/>
          <w:lang w:eastAsia="ru-RU"/>
        </w:rPr>
        <w:t xml:space="preserve"> полномочия учредителя Владельца имущества. </w:t>
      </w:r>
    </w:p>
    <w:p w:rsidR="002F3C54" w:rsidRDefault="002F3C54" w:rsidP="00F535CE">
      <w:pPr>
        <w:spacing w:after="0" w:line="240" w:lineRule="auto"/>
        <w:ind w:firstLine="567"/>
        <w:jc w:val="both"/>
        <w:rPr>
          <w:rFonts w:ascii="Times New Roman" w:eastAsia="Times New Roman" w:hAnsi="Times New Roman" w:cs="Times New Roman"/>
          <w:sz w:val="24"/>
          <w:szCs w:val="24"/>
          <w:lang w:eastAsia="ru-RU"/>
        </w:rPr>
      </w:pPr>
      <w:r w:rsidRPr="002F3C54">
        <w:rPr>
          <w:rFonts w:ascii="Times New Roman" w:eastAsia="Times New Roman" w:hAnsi="Times New Roman" w:cs="Times New Roman"/>
          <w:sz w:val="24"/>
          <w:szCs w:val="24"/>
          <w:lang w:eastAsia="ru-RU"/>
        </w:rPr>
        <w:t>Участники межведомственного взаимодействия осуществляют функции и полномочия в соответствии с законодательством Российской Федерации</w:t>
      </w:r>
      <w:r>
        <w:rPr>
          <w:rFonts w:ascii="Times New Roman" w:eastAsia="Times New Roman" w:hAnsi="Times New Roman" w:cs="Times New Roman"/>
          <w:sz w:val="24"/>
          <w:szCs w:val="24"/>
          <w:lang w:eastAsia="ru-RU"/>
        </w:rPr>
        <w:t>,</w:t>
      </w:r>
      <w:r w:rsidRPr="002F3C54">
        <w:rPr>
          <w:rFonts w:ascii="Times New Roman" w:eastAsia="Times New Roman" w:hAnsi="Times New Roman" w:cs="Times New Roman"/>
          <w:sz w:val="24"/>
          <w:szCs w:val="24"/>
          <w:lang w:eastAsia="ru-RU"/>
        </w:rPr>
        <w:t xml:space="preserve"> законодательством Московской области</w:t>
      </w:r>
      <w:r>
        <w:rPr>
          <w:rFonts w:ascii="Times New Roman" w:eastAsia="Times New Roman" w:hAnsi="Times New Roman" w:cs="Times New Roman"/>
          <w:sz w:val="24"/>
          <w:szCs w:val="24"/>
          <w:lang w:eastAsia="ru-RU"/>
        </w:rPr>
        <w:t xml:space="preserve"> и Администрации городского округа Электросталь Московской области</w:t>
      </w:r>
      <w:r w:rsidRPr="002F3C54">
        <w:rPr>
          <w:rFonts w:ascii="Times New Roman" w:eastAsia="Times New Roman" w:hAnsi="Times New Roman" w:cs="Times New Roman"/>
          <w:sz w:val="24"/>
          <w:szCs w:val="24"/>
          <w:lang w:eastAsia="ru-RU"/>
        </w:rPr>
        <w:t xml:space="preserve">. </w:t>
      </w:r>
    </w:p>
    <w:p w:rsidR="00F535CE" w:rsidRPr="00F535CE" w:rsidRDefault="00F535CE" w:rsidP="00F535CE">
      <w:pPr>
        <w:spacing w:after="0" w:line="240" w:lineRule="auto"/>
        <w:ind w:firstLine="540"/>
        <w:jc w:val="both"/>
        <w:rPr>
          <w:rFonts w:ascii="Times New Roman" w:eastAsia="Times New Roman" w:hAnsi="Times New Roman" w:cs="Times New Roman"/>
          <w:sz w:val="24"/>
          <w:szCs w:val="24"/>
          <w:lang w:eastAsia="ru-RU"/>
        </w:rPr>
      </w:pPr>
      <w:r w:rsidRPr="00F535CE">
        <w:rPr>
          <w:rFonts w:ascii="Times New Roman" w:eastAsia="Times New Roman" w:hAnsi="Times New Roman" w:cs="Times New Roman"/>
          <w:sz w:val="24"/>
          <w:szCs w:val="24"/>
          <w:lang w:eastAsia="ru-RU"/>
        </w:rPr>
        <w:t>3. В целях настоящего Регламента используются следующие понятия:</w:t>
      </w:r>
    </w:p>
    <w:p w:rsidR="00F535CE" w:rsidRPr="00F535CE" w:rsidRDefault="00F535CE" w:rsidP="00F535CE">
      <w:pPr>
        <w:spacing w:after="0" w:line="240" w:lineRule="auto"/>
        <w:ind w:firstLine="540"/>
        <w:jc w:val="both"/>
        <w:rPr>
          <w:rFonts w:ascii="Times New Roman" w:eastAsia="Times New Roman" w:hAnsi="Times New Roman" w:cs="Times New Roman"/>
          <w:sz w:val="24"/>
          <w:szCs w:val="24"/>
          <w:lang w:eastAsia="ru-RU"/>
        </w:rPr>
      </w:pPr>
      <w:r w:rsidRPr="00F535CE">
        <w:rPr>
          <w:rFonts w:ascii="Times New Roman" w:eastAsia="Times New Roman" w:hAnsi="Times New Roman" w:cs="Times New Roman"/>
          <w:sz w:val="24"/>
          <w:szCs w:val="24"/>
          <w:lang w:eastAsia="ru-RU"/>
        </w:rPr>
        <w:t xml:space="preserve">Рекламораспространитель - лицо, осуществляющее распространение рекламы </w:t>
      </w:r>
      <w:r w:rsidR="00B721A1">
        <w:rPr>
          <w:rFonts w:ascii="Times New Roman" w:eastAsia="Times New Roman" w:hAnsi="Times New Roman" w:cs="Times New Roman"/>
          <w:sz w:val="24"/>
          <w:szCs w:val="24"/>
          <w:lang w:eastAsia="ru-RU"/>
        </w:rPr>
        <w:br/>
      </w:r>
      <w:r w:rsidRPr="00F535CE">
        <w:rPr>
          <w:rFonts w:ascii="Times New Roman" w:eastAsia="Times New Roman" w:hAnsi="Times New Roman" w:cs="Times New Roman"/>
          <w:sz w:val="24"/>
          <w:szCs w:val="24"/>
          <w:lang w:eastAsia="ru-RU"/>
        </w:rPr>
        <w:t xml:space="preserve">на зданиях, строениях, сооружениях, находящихся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2F3C54">
        <w:rPr>
          <w:rFonts w:ascii="Times New Roman" w:eastAsia="Times New Roman" w:hAnsi="Times New Roman" w:cs="Times New Roman"/>
          <w:sz w:val="24"/>
          <w:szCs w:val="24"/>
          <w:lang w:eastAsia="ru-RU"/>
        </w:rPr>
        <w:t>Московской области</w:t>
      </w:r>
      <w:r w:rsidRPr="00F535CE">
        <w:rPr>
          <w:rFonts w:ascii="Times New Roman" w:eastAsia="Times New Roman" w:hAnsi="Times New Roman" w:cs="Times New Roman"/>
          <w:sz w:val="24"/>
          <w:szCs w:val="24"/>
          <w:lang w:eastAsia="ru-RU"/>
        </w:rPr>
        <w:t xml:space="preserve">. </w:t>
      </w:r>
    </w:p>
    <w:p w:rsidR="00F535CE" w:rsidRDefault="00F535CE" w:rsidP="00F535CE">
      <w:pPr>
        <w:spacing w:after="0" w:line="240" w:lineRule="auto"/>
        <w:ind w:firstLine="540"/>
        <w:jc w:val="both"/>
        <w:rPr>
          <w:rFonts w:ascii="Times New Roman" w:eastAsia="Times New Roman" w:hAnsi="Times New Roman" w:cs="Times New Roman"/>
          <w:sz w:val="24"/>
          <w:szCs w:val="24"/>
          <w:lang w:eastAsia="ru-RU"/>
        </w:rPr>
      </w:pPr>
      <w:r w:rsidRPr="00F535CE">
        <w:rPr>
          <w:rFonts w:ascii="Times New Roman" w:eastAsia="Times New Roman" w:hAnsi="Times New Roman" w:cs="Times New Roman"/>
          <w:sz w:val="24"/>
          <w:szCs w:val="24"/>
          <w:lang w:eastAsia="ru-RU"/>
        </w:rPr>
        <w:lastRenderedPageBreak/>
        <w:t xml:space="preserve">Имущество - здание, строение, сооружение и иное недвижимое имущество, находящееся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2F3C54">
        <w:rPr>
          <w:rFonts w:ascii="Times New Roman" w:eastAsia="Times New Roman" w:hAnsi="Times New Roman" w:cs="Times New Roman"/>
          <w:sz w:val="24"/>
          <w:szCs w:val="24"/>
          <w:lang w:eastAsia="ru-RU"/>
        </w:rPr>
        <w:t>Московской области</w:t>
      </w:r>
      <w:r w:rsidRPr="00F535CE">
        <w:rPr>
          <w:rFonts w:ascii="Times New Roman" w:eastAsia="Times New Roman" w:hAnsi="Times New Roman" w:cs="Times New Roman"/>
          <w:sz w:val="24"/>
          <w:szCs w:val="24"/>
          <w:lang w:eastAsia="ru-RU"/>
        </w:rPr>
        <w:t xml:space="preserve">. </w:t>
      </w:r>
    </w:p>
    <w:p w:rsidR="0008214A" w:rsidRPr="00F535CE" w:rsidRDefault="0008214A" w:rsidP="00F535CE">
      <w:pPr>
        <w:spacing w:after="0" w:line="240" w:lineRule="auto"/>
        <w:ind w:firstLine="540"/>
        <w:jc w:val="both"/>
        <w:rPr>
          <w:rFonts w:ascii="Times New Roman" w:eastAsia="Times New Roman" w:hAnsi="Times New Roman" w:cs="Times New Roman"/>
          <w:sz w:val="24"/>
          <w:szCs w:val="24"/>
          <w:lang w:eastAsia="ru-RU"/>
        </w:rPr>
      </w:pPr>
    </w:p>
    <w:p w:rsidR="0008214A" w:rsidRPr="0008214A" w:rsidRDefault="0008214A" w:rsidP="0008214A">
      <w:pPr>
        <w:pStyle w:val="a4"/>
        <w:spacing w:before="0" w:beforeAutospacing="0" w:after="0" w:afterAutospacing="0"/>
        <w:jc w:val="center"/>
      </w:pPr>
      <w:r w:rsidRPr="0008214A">
        <w:t> </w:t>
      </w:r>
      <w:r w:rsidRPr="0008214A">
        <w:rPr>
          <w:b/>
          <w:bCs/>
        </w:rPr>
        <w:t>II. Порядок межведомственного взаимодействия</w:t>
      </w:r>
    </w:p>
    <w:p w:rsidR="0008214A" w:rsidRPr="0008214A" w:rsidRDefault="0008214A" w:rsidP="0008214A">
      <w:pPr>
        <w:spacing w:after="0" w:line="240" w:lineRule="auto"/>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4. Участники межведомственного взаимодействия осуществляют межведомственное взаимодействие по: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порядку определения мест под установку и эксплуатацию рекламных конструкций </w:t>
      </w:r>
      <w:r w:rsidRPr="0008214A">
        <w:rPr>
          <w:rFonts w:ascii="Times New Roman" w:eastAsia="Times New Roman" w:hAnsi="Times New Roman" w:cs="Times New Roman"/>
          <w:sz w:val="24"/>
          <w:szCs w:val="24"/>
          <w:lang w:eastAsia="ru-RU"/>
        </w:rPr>
        <w:br/>
        <w:t xml:space="preserve">на имуществе;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порядку проведения торгов на право заключения договора на установку </w:t>
      </w:r>
      <w:r w:rsidRPr="0008214A">
        <w:rPr>
          <w:rFonts w:ascii="Times New Roman" w:eastAsia="Times New Roman" w:hAnsi="Times New Roman" w:cs="Times New Roman"/>
          <w:sz w:val="24"/>
          <w:szCs w:val="24"/>
          <w:lang w:eastAsia="ru-RU"/>
        </w:rPr>
        <w:br/>
        <w:t xml:space="preserve">и эксплуатацию рекламной конструкции на Имуществе (далее - торги);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заключению договора на установку и эксплуатацию рекламной конструкции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на имуществе по результатам торгов (далее - Договор).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 xml:space="preserve">МКУ «Департамент по развитию промышленности, инвестиционной политике </w:t>
      </w:r>
      <w:r>
        <w:rPr>
          <w:rFonts w:ascii="Times New Roman" w:eastAsia="Times New Roman" w:hAnsi="Times New Roman" w:cs="Times New Roman"/>
          <w:sz w:val="24"/>
          <w:szCs w:val="24"/>
          <w:lang w:eastAsia="ru-RU"/>
        </w:rPr>
        <w:br/>
        <w:t>и рекламе»</w:t>
      </w:r>
      <w:r w:rsidRPr="0008214A">
        <w:rPr>
          <w:rFonts w:ascii="Times New Roman" w:eastAsia="Times New Roman" w:hAnsi="Times New Roman" w:cs="Times New Roman"/>
          <w:sz w:val="24"/>
          <w:szCs w:val="24"/>
          <w:lang w:eastAsia="ru-RU"/>
        </w:rPr>
        <w:t xml:space="preserve">: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1) представляет Собственнику (если Имущество составляет казну </w:t>
      </w:r>
      <w:r>
        <w:rPr>
          <w:rFonts w:ascii="Times New Roman" w:eastAsia="Times New Roman" w:hAnsi="Times New Roman" w:cs="Times New Roman"/>
          <w:sz w:val="24"/>
          <w:szCs w:val="24"/>
          <w:lang w:eastAsia="ru-RU"/>
        </w:rPr>
        <w:t xml:space="preserve">городского округа Электросталь </w:t>
      </w:r>
      <w:r w:rsidRPr="0008214A">
        <w:rPr>
          <w:rFonts w:ascii="Times New Roman" w:eastAsia="Times New Roman" w:hAnsi="Times New Roman" w:cs="Times New Roman"/>
          <w:sz w:val="24"/>
          <w:szCs w:val="24"/>
          <w:lang w:eastAsia="ru-RU"/>
        </w:rPr>
        <w:t xml:space="preserve">Московской области) или Владельцу имущества предложения по возможным местам размещения рекламы для установки и эксплуатации рекламных конструкций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на имуществе (далее - Рекламное место). Предложения включают в себя картографические материалы, адресную программу, кадастровый номер, дизайн-проект, техническое задание (технические условия), включающее в себя расчетное энергопотребление рекламной конструкции, в том числе с указанием места для размещения и (или) установки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и подключения оборудования, необходимого для эксплуатации рекламной конструкции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по каждому Рекламному месту;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2) в течение 30 (тридцати) календарных дней с момента согласования с Собственником или Владельцем имущества Рекламных мест осуществляет в соответствии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с законодательством Российской Федерации все необходимые действия по согласованию схем размещения рекламных конструкций и (или) изменений в схемы размещения рекламных конструкций и уведомляет Собственника и Владельца имущества о выдаче Рекламораспространителю разрешения на установку и эксплуатацию рекламной конструкции;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3) путем издания соответствующего распорядительного акта принимает решение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о проведении торгов на право заключения Договора согласно согласованным Рекламным местам;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4) является уполномоченным органом по взаимодействию с Рекламораспространителем - победителем торгов на право заключения Договора по вопросам распространения материалов, содержащих социальную рекламу и (или) рекламу, представляющую особую общественную значимость, по вопросам: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 осуществления контроля за соблюдением сроков и объемов размещения Рекламораспространителем социальной рекламы и рекламы, представляющей особую общественную значимость;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 направления в адрес Рекламораспространителя требования об устранении нарушений при распространении материалов, содержащих социальную рекламу и (или) рекламу, представляющую особую общественную значимость; </w:t>
      </w:r>
    </w:p>
    <w:p w:rsidR="0008214A" w:rsidRPr="00DC3F16"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DC3F16">
        <w:rPr>
          <w:rFonts w:ascii="Times New Roman" w:eastAsia="Times New Roman" w:hAnsi="Times New Roman" w:cs="Times New Roman"/>
          <w:sz w:val="24"/>
          <w:szCs w:val="24"/>
          <w:lang w:eastAsia="ru-RU"/>
        </w:rPr>
        <w:t xml:space="preserve">5) обеспечивает направление (при наличии) Владельцу имущества сведений о: </w:t>
      </w:r>
    </w:p>
    <w:p w:rsidR="0008214A" w:rsidRPr="00DC3F16"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DC3F16">
        <w:rPr>
          <w:rFonts w:ascii="Times New Roman" w:eastAsia="Times New Roman" w:hAnsi="Times New Roman" w:cs="Times New Roman"/>
          <w:sz w:val="24"/>
          <w:szCs w:val="24"/>
          <w:lang w:eastAsia="ru-RU"/>
        </w:rPr>
        <w:t xml:space="preserve">- признаках нарушения рекламораспространителем использования рекламной конструкции и (или) условий размещения социальной рекламы и рекламы, представляющей особую общественную значимость; </w:t>
      </w:r>
    </w:p>
    <w:p w:rsidR="0008214A" w:rsidRPr="00DC3F16"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DC3F16">
        <w:rPr>
          <w:rFonts w:ascii="Times New Roman" w:eastAsia="Times New Roman" w:hAnsi="Times New Roman" w:cs="Times New Roman"/>
          <w:sz w:val="24"/>
          <w:szCs w:val="24"/>
          <w:lang w:eastAsia="ru-RU"/>
        </w:rPr>
        <w:t xml:space="preserve">- невыполнении рекламораспространителем требований администрации </w:t>
      </w:r>
      <w:r w:rsidR="00DC3F16" w:rsidRPr="00DC3F16">
        <w:rPr>
          <w:rFonts w:ascii="Times New Roman" w:eastAsia="Times New Roman" w:hAnsi="Times New Roman" w:cs="Times New Roman"/>
          <w:sz w:val="24"/>
          <w:szCs w:val="24"/>
          <w:lang w:eastAsia="ru-RU"/>
        </w:rPr>
        <w:t xml:space="preserve">городского округа Электросталь </w:t>
      </w:r>
      <w:r w:rsidRPr="00DC3F16">
        <w:rPr>
          <w:rFonts w:ascii="Times New Roman" w:eastAsia="Times New Roman" w:hAnsi="Times New Roman" w:cs="Times New Roman"/>
          <w:sz w:val="24"/>
          <w:szCs w:val="24"/>
          <w:lang w:eastAsia="ru-RU"/>
        </w:rPr>
        <w:t xml:space="preserve">Московской области об устранении несоответствия размещения рекламной конструкции, установленного уполномоченными органами, разрешению или техническим требованиям, определенным для конструкций данного типа;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DC3F16">
        <w:rPr>
          <w:rFonts w:ascii="Times New Roman" w:eastAsia="Times New Roman" w:hAnsi="Times New Roman" w:cs="Times New Roman"/>
          <w:sz w:val="24"/>
          <w:szCs w:val="24"/>
          <w:lang w:eastAsia="ru-RU"/>
        </w:rPr>
        <w:lastRenderedPageBreak/>
        <w:t>- демонстрации на рекламной конструкции рекламных и иных материалов, имеющих признаки нарушения требования законодательства и иных правовых актов Российской Федерации, и Московской области, в том числе Администрации городского округа Электросталь Московской области, в том числе в случае размещения ненадлежащей рекламы - недобросовестной, недостоверной, неэтичной, заведомо ложной и иной рекламы, в которой допущены нарушения требований к ее содержанию, времени, месту и способу распространения, установленных законодательством, иными правовыми актами Российской Федерации и Московской области, а также Администрации городского округа Электросталь Московской области;</w:t>
      </w:r>
      <w:r w:rsidRPr="0008214A">
        <w:rPr>
          <w:rFonts w:ascii="Times New Roman" w:eastAsia="Times New Roman" w:hAnsi="Times New Roman" w:cs="Times New Roman"/>
          <w:sz w:val="24"/>
          <w:szCs w:val="24"/>
          <w:lang w:eastAsia="ru-RU"/>
        </w:rPr>
        <w:t xml:space="preserve">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6) обеспечивает направление материалов в антимонопольный орган и (или) правоохранительные органы по фактам демонстрации на рекламной конструкции рекламных и иных материалов, имеющих признаки нарушения требования законодательства и иных правовых актов Российской Федерации и Московской области</w:t>
      </w:r>
      <w:r>
        <w:rPr>
          <w:rFonts w:ascii="Times New Roman" w:eastAsia="Times New Roman" w:hAnsi="Times New Roman" w:cs="Times New Roman"/>
          <w:sz w:val="24"/>
          <w:szCs w:val="24"/>
          <w:lang w:eastAsia="ru-RU"/>
        </w:rPr>
        <w:t>, а также Администрации городского округа Электросталь Московской области</w:t>
      </w:r>
      <w:r w:rsidRPr="0008214A">
        <w:rPr>
          <w:rFonts w:ascii="Times New Roman" w:eastAsia="Times New Roman" w:hAnsi="Times New Roman" w:cs="Times New Roman"/>
          <w:sz w:val="24"/>
          <w:szCs w:val="24"/>
          <w:lang w:eastAsia="ru-RU"/>
        </w:rPr>
        <w:t xml:space="preserve">, в том числе в случае размещения ненадлежащей рекламы - недобросовестной, недостоверной, неэтичной, заведомо ложной </w:t>
      </w:r>
      <w:r w:rsidR="00674A10">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и иной рекламы, в которой допущены нарушения установленных законодательством </w:t>
      </w:r>
      <w:r w:rsidR="00674A10">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и иными правовыми актами Российской Федерации и Московской области</w:t>
      </w:r>
      <w:r>
        <w:rPr>
          <w:rFonts w:ascii="Times New Roman" w:eastAsia="Times New Roman" w:hAnsi="Times New Roman" w:cs="Times New Roman"/>
          <w:sz w:val="24"/>
          <w:szCs w:val="24"/>
          <w:lang w:eastAsia="ru-RU"/>
        </w:rPr>
        <w:t>, а также Администрации городского округа Электросталь Московской области</w:t>
      </w:r>
      <w:r w:rsidRPr="0008214A">
        <w:rPr>
          <w:rFonts w:ascii="Times New Roman" w:eastAsia="Times New Roman" w:hAnsi="Times New Roman" w:cs="Times New Roman"/>
          <w:sz w:val="24"/>
          <w:szCs w:val="24"/>
          <w:lang w:eastAsia="ru-RU"/>
        </w:rPr>
        <w:t xml:space="preserve"> требований </w:t>
      </w:r>
      <w:r w:rsidR="00674A10">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к ее содержанию, времени, месту и способу распространения.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6. </w:t>
      </w:r>
      <w:r w:rsidR="00326799" w:rsidRPr="00326799">
        <w:rPr>
          <w:rStyle w:val="a9"/>
          <w:rFonts w:ascii="Times New Roman" w:hAnsi="Times New Roman" w:cs="Times New Roman"/>
          <w:b w:val="0"/>
          <w:sz w:val="24"/>
          <w:szCs w:val="24"/>
          <w:shd w:val="clear" w:color="auto" w:fill="FFFFFF"/>
        </w:rPr>
        <w:t>Комимущество</w:t>
      </w:r>
      <w:r w:rsidRPr="0008214A">
        <w:rPr>
          <w:rFonts w:ascii="Times New Roman" w:eastAsia="Times New Roman" w:hAnsi="Times New Roman" w:cs="Times New Roman"/>
          <w:sz w:val="24"/>
          <w:szCs w:val="24"/>
          <w:lang w:eastAsia="ru-RU"/>
        </w:rPr>
        <w:t xml:space="preserve">: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1) рассматривает предложения </w:t>
      </w:r>
      <w:r>
        <w:rPr>
          <w:rFonts w:ascii="Times New Roman" w:eastAsia="Times New Roman" w:hAnsi="Times New Roman" w:cs="Times New Roman"/>
          <w:sz w:val="24"/>
          <w:szCs w:val="24"/>
          <w:lang w:eastAsia="ru-RU"/>
        </w:rPr>
        <w:t xml:space="preserve">МКУ «Департамент по развитию промышленности, инвестиционной политике и рекламе» </w:t>
      </w:r>
      <w:r w:rsidRPr="0008214A">
        <w:rPr>
          <w:rFonts w:ascii="Times New Roman" w:eastAsia="Times New Roman" w:hAnsi="Times New Roman" w:cs="Times New Roman"/>
          <w:sz w:val="24"/>
          <w:szCs w:val="24"/>
          <w:lang w:eastAsia="ru-RU"/>
        </w:rPr>
        <w:t xml:space="preserve">в течение 30 (тридцати) календарных дней с момента их представления. В случае если Имущество закреплено за предприятием или учреждением на праве хозяйственного ведения или оперативного управления, в срок, не превышающий </w:t>
      </w:r>
      <w:r w:rsidR="00993E8A">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15 (пятнадцати) календарных дней, обеспечивает рассмотрение проекта согласия Владельца имущества, в том числе путем визирования листа согласования с использованием усиленной квалифицированной электронной подписи в межведомственной системе электронного документооборота Московской области. Отказ в согласовании предлагаемого Рекламного места должен быть мотивирован, при этом наличие отрицательного решения не исключает повторного направления актуализированного предложения по Рекламному месту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на согласование;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2) заключает по итогам проведения торгов Договор от имени </w:t>
      </w:r>
      <w:r>
        <w:rPr>
          <w:rFonts w:ascii="Times New Roman" w:eastAsia="Times New Roman" w:hAnsi="Times New Roman" w:cs="Times New Roman"/>
          <w:sz w:val="24"/>
          <w:szCs w:val="24"/>
          <w:lang w:eastAsia="ru-RU"/>
        </w:rPr>
        <w:t xml:space="preserve">городского округа Электросталь </w:t>
      </w:r>
      <w:r w:rsidRPr="0008214A">
        <w:rPr>
          <w:rFonts w:ascii="Times New Roman" w:eastAsia="Times New Roman" w:hAnsi="Times New Roman" w:cs="Times New Roman"/>
          <w:sz w:val="24"/>
          <w:szCs w:val="24"/>
          <w:lang w:eastAsia="ru-RU"/>
        </w:rPr>
        <w:t xml:space="preserve">Московской области, если Имущество составляет казну </w:t>
      </w:r>
      <w:r>
        <w:rPr>
          <w:rFonts w:ascii="Times New Roman" w:eastAsia="Times New Roman" w:hAnsi="Times New Roman" w:cs="Times New Roman"/>
          <w:sz w:val="24"/>
          <w:szCs w:val="24"/>
          <w:lang w:eastAsia="ru-RU"/>
        </w:rPr>
        <w:t xml:space="preserve">городского округа Электросталь </w:t>
      </w:r>
      <w:r w:rsidRPr="0008214A">
        <w:rPr>
          <w:rFonts w:ascii="Times New Roman" w:eastAsia="Times New Roman" w:hAnsi="Times New Roman" w:cs="Times New Roman"/>
          <w:sz w:val="24"/>
          <w:szCs w:val="24"/>
          <w:lang w:eastAsia="ru-RU"/>
        </w:rPr>
        <w:t xml:space="preserve">Московской области.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7. Владелец имущества: </w:t>
      </w:r>
    </w:p>
    <w:p w:rsidR="0008214A" w:rsidRP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1) рассматривает предложения </w:t>
      </w:r>
      <w:r>
        <w:rPr>
          <w:rFonts w:ascii="Times New Roman" w:eastAsia="Times New Roman" w:hAnsi="Times New Roman" w:cs="Times New Roman"/>
          <w:sz w:val="24"/>
          <w:szCs w:val="24"/>
          <w:lang w:eastAsia="ru-RU"/>
        </w:rPr>
        <w:t xml:space="preserve">МКУ «Департамент по развитию промышленности, инвестиционной политике и рекламе» </w:t>
      </w:r>
      <w:r w:rsidRPr="0008214A">
        <w:rPr>
          <w:rFonts w:ascii="Times New Roman" w:eastAsia="Times New Roman" w:hAnsi="Times New Roman" w:cs="Times New Roman"/>
          <w:sz w:val="24"/>
          <w:szCs w:val="24"/>
          <w:lang w:eastAsia="ru-RU"/>
        </w:rPr>
        <w:t xml:space="preserve">в течение 45 (сорока пяти) календарных дней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с момента их представления. Выдает согласие на размещение рекламной конструкции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на имуществе, обеспечивает при необходимости выдачу технических условий </w:t>
      </w:r>
      <w:r>
        <w:rPr>
          <w:rFonts w:ascii="Times New Roman" w:eastAsia="Times New Roman" w:hAnsi="Times New Roman" w:cs="Times New Roman"/>
          <w:sz w:val="24"/>
          <w:szCs w:val="24"/>
          <w:lang w:eastAsia="ru-RU"/>
        </w:rPr>
        <w:br/>
      </w:r>
      <w:r w:rsidRPr="0008214A">
        <w:rPr>
          <w:rFonts w:ascii="Times New Roman" w:eastAsia="Times New Roman" w:hAnsi="Times New Roman" w:cs="Times New Roman"/>
          <w:sz w:val="24"/>
          <w:szCs w:val="24"/>
          <w:lang w:eastAsia="ru-RU"/>
        </w:rPr>
        <w:t xml:space="preserve">для присоединения, включающих в себя расчетное энергопотребление рекламной конструкции. Согласие Учредителя и </w:t>
      </w:r>
      <w:r w:rsidR="00326799" w:rsidRPr="00326799">
        <w:rPr>
          <w:rStyle w:val="a9"/>
          <w:rFonts w:ascii="Times New Roman" w:hAnsi="Times New Roman" w:cs="Times New Roman"/>
          <w:b w:val="0"/>
          <w:sz w:val="24"/>
          <w:szCs w:val="24"/>
          <w:shd w:val="clear" w:color="auto" w:fill="FFFFFF"/>
        </w:rPr>
        <w:t>Комимущества</w:t>
      </w:r>
      <w:r w:rsidRPr="0008214A">
        <w:rPr>
          <w:rFonts w:ascii="Times New Roman" w:eastAsia="Times New Roman" w:hAnsi="Times New Roman" w:cs="Times New Roman"/>
          <w:sz w:val="24"/>
          <w:szCs w:val="24"/>
          <w:lang w:eastAsia="ru-RU"/>
        </w:rPr>
        <w:t xml:space="preserve"> обеспечивается путем визирования листа согласования к согласию Владельца имущества с использованием усиленной квалифицированной электронной подписи в межведомственной системе электронного документооборота Московской области; </w:t>
      </w:r>
    </w:p>
    <w:p w:rsidR="0008214A" w:rsidRDefault="0008214A" w:rsidP="0008214A">
      <w:pPr>
        <w:spacing w:after="0" w:line="240" w:lineRule="auto"/>
        <w:ind w:firstLine="540"/>
        <w:jc w:val="both"/>
        <w:rPr>
          <w:rFonts w:ascii="Times New Roman" w:eastAsia="Times New Roman" w:hAnsi="Times New Roman" w:cs="Times New Roman"/>
          <w:sz w:val="24"/>
          <w:szCs w:val="24"/>
          <w:lang w:eastAsia="ru-RU"/>
        </w:rPr>
      </w:pPr>
      <w:r w:rsidRPr="0008214A">
        <w:rPr>
          <w:rFonts w:ascii="Times New Roman" w:eastAsia="Times New Roman" w:hAnsi="Times New Roman" w:cs="Times New Roman"/>
          <w:sz w:val="24"/>
          <w:szCs w:val="24"/>
          <w:lang w:eastAsia="ru-RU"/>
        </w:rPr>
        <w:t xml:space="preserve">2) заключает по итогам проведения торгов Договор, если имущество закреплено за ним на праве хозяйственного ведения или оперативного управления. </w:t>
      </w:r>
    </w:p>
    <w:p w:rsidR="00326799" w:rsidRPr="0008214A" w:rsidRDefault="00326799" w:rsidP="00326799">
      <w:pPr>
        <w:spacing w:after="0" w:line="240" w:lineRule="auto"/>
        <w:ind w:firstLine="540"/>
        <w:jc w:val="both"/>
        <w:rPr>
          <w:rFonts w:ascii="Times New Roman" w:eastAsia="Times New Roman" w:hAnsi="Times New Roman" w:cs="Times New Roman"/>
          <w:sz w:val="24"/>
          <w:szCs w:val="24"/>
          <w:lang w:eastAsia="ru-RU"/>
        </w:rPr>
      </w:pPr>
    </w:p>
    <w:p w:rsidR="00326799" w:rsidRPr="00326799" w:rsidRDefault="00326799" w:rsidP="00326799">
      <w:pPr>
        <w:spacing w:after="0" w:line="240" w:lineRule="auto"/>
        <w:jc w:val="center"/>
        <w:rPr>
          <w:rFonts w:ascii="Times New Roman" w:eastAsia="Times New Roman" w:hAnsi="Times New Roman" w:cs="Times New Roman"/>
          <w:sz w:val="24"/>
          <w:szCs w:val="24"/>
          <w:lang w:eastAsia="ru-RU"/>
        </w:rPr>
      </w:pPr>
      <w:r w:rsidRPr="00326799">
        <w:rPr>
          <w:rFonts w:ascii="Times New Roman" w:eastAsia="Times New Roman" w:hAnsi="Times New Roman" w:cs="Times New Roman"/>
          <w:b/>
          <w:bCs/>
          <w:sz w:val="24"/>
          <w:szCs w:val="24"/>
          <w:lang w:eastAsia="ru-RU"/>
        </w:rPr>
        <w:t>III. Формы межведомственного взаимодействия</w:t>
      </w:r>
    </w:p>
    <w:p w:rsidR="00326799" w:rsidRPr="00326799" w:rsidRDefault="00326799" w:rsidP="00326799">
      <w:pPr>
        <w:spacing w:after="0" w:line="240" w:lineRule="auto"/>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8. Межведомственное взаимодействие осуществляется в следующих формах: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обмен информацией в электронном виде с применением межведомственной системы электронного документооборота Московской области (далее - МСЭД);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lastRenderedPageBreak/>
        <w:t xml:space="preserve">совещания и иные совместные мероприятия по вопросам осуществления межведомственного взаимодействия;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планирование и осуществление совместных действий (мероприятий) по вопросам установки и эксплуатации рекламных конструкций на имуществе;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оказание необходимой помощи и консультаций по вопросам, возникающим в процессе межведомственного взаимодействия.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9. В целях осуществления согласованных действий, оказания помощи по вопросам, возникающим в процессе межведомственного взаимодействия, планирования совместной деятельности и обмена опытом создаются комиссии, советы и рабочие группы. Участники межведомственного взаимодействия направляют для участия в работе комиссий, советов </w:t>
      </w:r>
      <w:r>
        <w:rPr>
          <w:rFonts w:ascii="Times New Roman" w:eastAsia="Times New Roman" w:hAnsi="Times New Roman" w:cs="Times New Roman"/>
          <w:sz w:val="24"/>
          <w:szCs w:val="24"/>
          <w:lang w:eastAsia="ru-RU"/>
        </w:rPr>
        <w:br/>
      </w:r>
      <w:r w:rsidRPr="00326799">
        <w:rPr>
          <w:rFonts w:ascii="Times New Roman" w:eastAsia="Times New Roman" w:hAnsi="Times New Roman" w:cs="Times New Roman"/>
          <w:sz w:val="24"/>
          <w:szCs w:val="24"/>
          <w:lang w:eastAsia="ru-RU"/>
        </w:rPr>
        <w:t xml:space="preserve">и рабочих групп своих представителей.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10. Межведомственное взаимодействие в электронной форме осуществляется </w:t>
      </w:r>
      <w:r>
        <w:rPr>
          <w:rFonts w:ascii="Times New Roman" w:eastAsia="Times New Roman" w:hAnsi="Times New Roman" w:cs="Times New Roman"/>
          <w:sz w:val="24"/>
          <w:szCs w:val="24"/>
          <w:lang w:eastAsia="ru-RU"/>
        </w:rPr>
        <w:br/>
      </w:r>
      <w:r w:rsidRPr="00326799">
        <w:rPr>
          <w:rFonts w:ascii="Times New Roman" w:eastAsia="Times New Roman" w:hAnsi="Times New Roman" w:cs="Times New Roman"/>
          <w:sz w:val="24"/>
          <w:szCs w:val="24"/>
          <w:lang w:eastAsia="ru-RU"/>
        </w:rPr>
        <w:t xml:space="preserve">в соответствии с </w:t>
      </w:r>
      <w:hyperlink r:id="rId9" w:history="1">
        <w:r w:rsidRPr="00326799">
          <w:rPr>
            <w:rFonts w:ascii="Times New Roman" w:eastAsia="Times New Roman" w:hAnsi="Times New Roman" w:cs="Times New Roman"/>
            <w:sz w:val="24"/>
            <w:szCs w:val="24"/>
            <w:lang w:eastAsia="ru-RU"/>
          </w:rPr>
          <w:t>Положением</w:t>
        </w:r>
      </w:hyperlink>
      <w:r w:rsidRPr="00326799">
        <w:rPr>
          <w:rFonts w:ascii="Times New Roman" w:eastAsia="Times New Roman" w:hAnsi="Times New Roman" w:cs="Times New Roman"/>
          <w:sz w:val="24"/>
          <w:szCs w:val="24"/>
          <w:lang w:eastAsia="ru-RU"/>
        </w:rPr>
        <w:t xml:space="preserve"> об использовании межведомственной системы электронного документооборота Московской области в деятельности центральных исполнительных органов государственной власти Московской области, государственных органов Московской области, утвержденным распоряжением Губернатора Московской области от 27.12.2013 </w:t>
      </w:r>
      <w:r>
        <w:rPr>
          <w:rFonts w:ascii="Times New Roman" w:eastAsia="Times New Roman" w:hAnsi="Times New Roman" w:cs="Times New Roman"/>
          <w:sz w:val="24"/>
          <w:szCs w:val="24"/>
          <w:lang w:eastAsia="ru-RU"/>
        </w:rPr>
        <w:br/>
        <w:t>№ 516-РГ «</w:t>
      </w:r>
      <w:r w:rsidRPr="00326799">
        <w:rPr>
          <w:rFonts w:ascii="Times New Roman" w:eastAsia="Times New Roman" w:hAnsi="Times New Roman" w:cs="Times New Roman"/>
          <w:sz w:val="24"/>
          <w:szCs w:val="24"/>
          <w:lang w:eastAsia="ru-RU"/>
        </w:rPr>
        <w:t>О вводе в промышленную эксплуатацию межведомственной системы электронного документооборота Московской области</w:t>
      </w:r>
      <w:r>
        <w:rPr>
          <w:rFonts w:ascii="Times New Roman" w:eastAsia="Times New Roman" w:hAnsi="Times New Roman" w:cs="Times New Roman"/>
          <w:sz w:val="24"/>
          <w:szCs w:val="24"/>
          <w:lang w:eastAsia="ru-RU"/>
        </w:rPr>
        <w:t>»</w:t>
      </w:r>
      <w:r w:rsidRPr="00326799">
        <w:rPr>
          <w:rFonts w:ascii="Times New Roman" w:eastAsia="Times New Roman" w:hAnsi="Times New Roman" w:cs="Times New Roman"/>
          <w:sz w:val="24"/>
          <w:szCs w:val="24"/>
          <w:lang w:eastAsia="ru-RU"/>
        </w:rPr>
        <w:t xml:space="preserve">.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11. При обмене информацией требования к формам и условиям обмена информацией определяются </w:t>
      </w:r>
      <w:hyperlink r:id="rId10" w:history="1">
        <w:r w:rsidRPr="00326799">
          <w:rPr>
            <w:rFonts w:ascii="Times New Roman" w:eastAsia="Times New Roman" w:hAnsi="Times New Roman" w:cs="Times New Roman"/>
            <w:sz w:val="24"/>
            <w:szCs w:val="24"/>
            <w:lang w:eastAsia="ru-RU"/>
          </w:rPr>
          <w:t>Инструкцией</w:t>
        </w:r>
      </w:hyperlink>
      <w:r w:rsidRPr="00326799">
        <w:rPr>
          <w:rFonts w:ascii="Times New Roman" w:eastAsia="Times New Roman" w:hAnsi="Times New Roman" w:cs="Times New Roman"/>
          <w:sz w:val="24"/>
          <w:szCs w:val="24"/>
          <w:lang w:eastAsia="ru-RU"/>
        </w:rPr>
        <w:t xml:space="preserve"> по делопроизводству в исполнительных органах государственной власти Московской области, государственных органах Московской области, утвержденной постановлением Губернатора Московской области от 21.06.2022 </w:t>
      </w:r>
      <w:r>
        <w:rPr>
          <w:rFonts w:ascii="Times New Roman" w:eastAsia="Times New Roman" w:hAnsi="Times New Roman" w:cs="Times New Roman"/>
          <w:sz w:val="24"/>
          <w:szCs w:val="24"/>
          <w:lang w:eastAsia="ru-RU"/>
        </w:rPr>
        <w:br/>
        <w:t xml:space="preserve">№ </w:t>
      </w:r>
      <w:r w:rsidRPr="00326799">
        <w:rPr>
          <w:rFonts w:ascii="Times New Roman" w:eastAsia="Times New Roman" w:hAnsi="Times New Roman" w:cs="Times New Roman"/>
          <w:sz w:val="24"/>
          <w:szCs w:val="24"/>
          <w:lang w:eastAsia="ru-RU"/>
        </w:rPr>
        <w:t xml:space="preserve">201-ПГ </w:t>
      </w:r>
      <w:r>
        <w:rPr>
          <w:rFonts w:ascii="Times New Roman" w:eastAsia="Times New Roman" w:hAnsi="Times New Roman" w:cs="Times New Roman"/>
          <w:sz w:val="24"/>
          <w:szCs w:val="24"/>
          <w:lang w:eastAsia="ru-RU"/>
        </w:rPr>
        <w:t>«</w:t>
      </w:r>
      <w:r w:rsidRPr="00326799">
        <w:rPr>
          <w:rFonts w:ascii="Times New Roman" w:eastAsia="Times New Roman" w:hAnsi="Times New Roman" w:cs="Times New Roman"/>
          <w:sz w:val="24"/>
          <w:szCs w:val="24"/>
          <w:lang w:eastAsia="ru-RU"/>
        </w:rPr>
        <w:t>Об утверждении Инструкции по делопроизводству в исполнительных органах государственной власти Московской области, государственных органах Московской области</w:t>
      </w:r>
      <w:r>
        <w:rPr>
          <w:rFonts w:ascii="Times New Roman" w:eastAsia="Times New Roman" w:hAnsi="Times New Roman" w:cs="Times New Roman"/>
          <w:sz w:val="24"/>
          <w:szCs w:val="24"/>
          <w:lang w:eastAsia="ru-RU"/>
        </w:rPr>
        <w:t>»</w:t>
      </w:r>
      <w:r w:rsidRPr="00326799">
        <w:rPr>
          <w:rFonts w:ascii="Times New Roman" w:eastAsia="Times New Roman" w:hAnsi="Times New Roman" w:cs="Times New Roman"/>
          <w:sz w:val="24"/>
          <w:szCs w:val="24"/>
          <w:lang w:eastAsia="ru-RU"/>
        </w:rPr>
        <w:t xml:space="preserve">, и Положением об использовании межведомственной системы электронного документооборота Московской области в деятельности центральных исполнительных органов государственной власти Московской области, государственных органов Московской области. </w:t>
      </w:r>
    </w:p>
    <w:p w:rsidR="00326799" w:rsidRPr="00326799" w:rsidRDefault="00326799" w:rsidP="00326799">
      <w:pPr>
        <w:spacing w:after="0" w:line="240" w:lineRule="auto"/>
        <w:ind w:firstLine="540"/>
        <w:jc w:val="both"/>
        <w:rPr>
          <w:rFonts w:ascii="Times New Roman" w:eastAsia="Times New Roman" w:hAnsi="Times New Roman" w:cs="Times New Roman"/>
          <w:sz w:val="24"/>
          <w:szCs w:val="24"/>
          <w:lang w:eastAsia="ru-RU"/>
        </w:rPr>
      </w:pPr>
      <w:r w:rsidRPr="00326799">
        <w:rPr>
          <w:rFonts w:ascii="Times New Roman" w:eastAsia="Times New Roman" w:hAnsi="Times New Roman" w:cs="Times New Roman"/>
          <w:sz w:val="24"/>
          <w:szCs w:val="24"/>
          <w:lang w:eastAsia="ru-RU"/>
        </w:rPr>
        <w:t xml:space="preserve">12. Участники межведомственного взаимодействия обеспечивают конфиденциальность и безопасность персональных данных граждан в соответствии с законодательством Российской Федерации. </w:t>
      </w:r>
    </w:p>
    <w:p w:rsidR="002F3C54" w:rsidRDefault="002F3C54"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Default="000E2E99" w:rsidP="000E2E99">
      <w:pPr>
        <w:spacing w:after="0" w:line="240" w:lineRule="auto"/>
        <w:jc w:val="both"/>
        <w:rPr>
          <w:rFonts w:ascii="Times New Roman" w:eastAsia="Times New Roman" w:hAnsi="Times New Roman" w:cs="Times New Roman"/>
          <w:sz w:val="24"/>
          <w:szCs w:val="24"/>
          <w:lang w:eastAsia="ru-RU"/>
        </w:rPr>
      </w:pPr>
    </w:p>
    <w:p w:rsidR="000E2E99" w:rsidRPr="00F60F1E" w:rsidRDefault="000E2E99" w:rsidP="000E2E99">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0E2E99" w:rsidRPr="00F60F1E" w:rsidRDefault="000E2E99" w:rsidP="000E2E99">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 xml:space="preserve">постановлением Администрации городского округа Электросталь Московской области </w:t>
      </w:r>
    </w:p>
    <w:p w:rsidR="000E2E99" w:rsidRDefault="000E2E99" w:rsidP="000E2E99">
      <w:pPr>
        <w:spacing w:after="0" w:line="240" w:lineRule="auto"/>
        <w:ind w:left="6237"/>
        <w:jc w:val="both"/>
        <w:rPr>
          <w:rFonts w:ascii="Times New Roman" w:hAnsi="Times New Roman" w:cs="Times New Roman"/>
          <w:sz w:val="24"/>
          <w:szCs w:val="24"/>
        </w:rPr>
      </w:pPr>
    </w:p>
    <w:p w:rsidR="000E2E99" w:rsidRDefault="000E2E99" w:rsidP="000E2E99">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от ____.____.______ № _______</w:t>
      </w:r>
    </w:p>
    <w:p w:rsidR="00433F5B" w:rsidRDefault="00433F5B" w:rsidP="00433F5B">
      <w:pPr>
        <w:spacing w:after="0" w:line="288" w:lineRule="atLeast"/>
        <w:jc w:val="both"/>
        <w:rPr>
          <w:rFonts w:ascii="Times New Roman" w:eastAsia="Times New Roman" w:hAnsi="Times New Roman" w:cs="Times New Roman"/>
          <w:sz w:val="24"/>
          <w:szCs w:val="24"/>
          <w:lang w:eastAsia="ru-RU"/>
        </w:rPr>
      </w:pPr>
    </w:p>
    <w:p w:rsidR="00433F5B" w:rsidRDefault="00433F5B" w:rsidP="00433F5B">
      <w:pPr>
        <w:spacing w:after="0" w:line="28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w:t>
      </w:r>
    </w:p>
    <w:p w:rsidR="00433F5B" w:rsidRDefault="00433F5B" w:rsidP="00433F5B">
      <w:pPr>
        <w:spacing w:after="0" w:line="288" w:lineRule="atLeast"/>
        <w:jc w:val="center"/>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о порядке проведения торгов на установку и эксплуатацию рекламной конструкции </w:t>
      </w:r>
      <w:r>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на зданиях, строениях, сооружениях, находящихся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Московской области</w:t>
      </w:r>
    </w:p>
    <w:p w:rsidR="00433F5B" w:rsidRPr="00433F5B" w:rsidRDefault="00433F5B" w:rsidP="00433F5B">
      <w:pPr>
        <w:spacing w:after="0" w:line="240" w:lineRule="auto"/>
        <w:rPr>
          <w:rFonts w:ascii="Times New Roman" w:eastAsia="Times New Roman" w:hAnsi="Times New Roman" w:cs="Times New Roman"/>
          <w:sz w:val="24"/>
          <w:szCs w:val="24"/>
          <w:lang w:eastAsia="ru-RU"/>
        </w:rPr>
      </w:pPr>
    </w:p>
    <w:p w:rsidR="00433F5B" w:rsidRPr="00433F5B" w:rsidRDefault="00433F5B" w:rsidP="00433F5B">
      <w:pPr>
        <w:spacing w:after="0" w:line="240" w:lineRule="auto"/>
        <w:jc w:val="center"/>
        <w:rPr>
          <w:rFonts w:ascii="Times New Roman" w:eastAsia="Times New Roman" w:hAnsi="Times New Roman" w:cs="Times New Roman"/>
          <w:sz w:val="24"/>
          <w:szCs w:val="24"/>
          <w:lang w:eastAsia="ru-RU"/>
        </w:rPr>
      </w:pPr>
      <w:r w:rsidRPr="00433F5B">
        <w:rPr>
          <w:rFonts w:ascii="Times New Roman" w:eastAsia="Times New Roman" w:hAnsi="Times New Roman" w:cs="Times New Roman"/>
          <w:b/>
          <w:bCs/>
          <w:sz w:val="24"/>
          <w:szCs w:val="24"/>
          <w:lang w:eastAsia="ru-RU"/>
        </w:rPr>
        <w:t>I. Основные понятия и их определения</w:t>
      </w:r>
    </w:p>
    <w:p w:rsidR="00433F5B" w:rsidRPr="00433F5B" w:rsidRDefault="00433F5B" w:rsidP="00433F5B">
      <w:pPr>
        <w:spacing w:after="0" w:line="240" w:lineRule="auto"/>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1.1. Основные понятия, используемые в целях Положения о порядке проведения торгов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(далее - Порядок):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Рекламные конструкции - конструкции, поименованные в Федеральном </w:t>
      </w:r>
      <w:hyperlink r:id="rId11" w:history="1">
        <w:r w:rsidRPr="00433F5B">
          <w:rPr>
            <w:rFonts w:ascii="Times New Roman" w:eastAsia="Times New Roman" w:hAnsi="Times New Roman" w:cs="Times New Roman"/>
            <w:sz w:val="24"/>
            <w:szCs w:val="24"/>
            <w:lang w:eastAsia="ru-RU"/>
          </w:rPr>
          <w:t>законе</w:t>
        </w:r>
      </w:hyperlink>
      <w:r w:rsidRPr="00433F5B">
        <w:rPr>
          <w:rFonts w:ascii="Times New Roman" w:eastAsia="Times New Roman" w:hAnsi="Times New Roman" w:cs="Times New Roman"/>
          <w:sz w:val="24"/>
          <w:szCs w:val="24"/>
          <w:lang w:eastAsia="ru-RU"/>
        </w:rPr>
        <w:t xml:space="preserve">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от 13.03.2006 </w:t>
      </w:r>
      <w:r w:rsidR="005D5E5A">
        <w:rPr>
          <w:rFonts w:ascii="Times New Roman" w:eastAsia="Times New Roman" w:hAnsi="Times New Roman" w:cs="Times New Roman"/>
          <w:sz w:val="24"/>
          <w:szCs w:val="24"/>
          <w:lang w:eastAsia="ru-RU"/>
        </w:rPr>
        <w:t>№ 38-ФЗ «</w:t>
      </w:r>
      <w:r w:rsidRPr="00433F5B">
        <w:rPr>
          <w:rFonts w:ascii="Times New Roman" w:eastAsia="Times New Roman" w:hAnsi="Times New Roman" w:cs="Times New Roman"/>
          <w:sz w:val="24"/>
          <w:szCs w:val="24"/>
          <w:lang w:eastAsia="ru-RU"/>
        </w:rPr>
        <w:t>О рекламе</w:t>
      </w:r>
      <w:r w:rsidR="005D5E5A">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 xml:space="preserve"> (далее - Закон о рекламе) и </w:t>
      </w:r>
      <w:hyperlink r:id="rId12" w:history="1">
        <w:r w:rsidRPr="00433F5B">
          <w:rPr>
            <w:rFonts w:ascii="Times New Roman" w:eastAsia="Times New Roman" w:hAnsi="Times New Roman" w:cs="Times New Roman"/>
            <w:sz w:val="24"/>
            <w:szCs w:val="24"/>
            <w:lang w:eastAsia="ru-RU"/>
          </w:rPr>
          <w:t>постановлении</w:t>
        </w:r>
      </w:hyperlink>
      <w:r w:rsidRPr="00433F5B">
        <w:rPr>
          <w:rFonts w:ascii="Times New Roman" w:eastAsia="Times New Roman" w:hAnsi="Times New Roman" w:cs="Times New Roman"/>
          <w:sz w:val="24"/>
          <w:szCs w:val="24"/>
          <w:lang w:eastAsia="ru-RU"/>
        </w:rPr>
        <w:t xml:space="preserve"> Правительства Мо</w:t>
      </w:r>
      <w:r w:rsidR="005D5E5A">
        <w:rPr>
          <w:rFonts w:ascii="Times New Roman" w:eastAsia="Times New Roman" w:hAnsi="Times New Roman" w:cs="Times New Roman"/>
          <w:sz w:val="24"/>
          <w:szCs w:val="24"/>
          <w:lang w:eastAsia="ru-RU"/>
        </w:rPr>
        <w:t>сковской области от 16.08.2023 № 641-ПП «</w:t>
      </w:r>
      <w:r w:rsidRPr="00433F5B">
        <w:rPr>
          <w:rFonts w:ascii="Times New Roman" w:eastAsia="Times New Roman" w:hAnsi="Times New Roman" w:cs="Times New Roman"/>
          <w:sz w:val="24"/>
          <w:szCs w:val="24"/>
          <w:lang w:eastAsia="ru-RU"/>
        </w:rPr>
        <w:t>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демонстраций рекламы</w:t>
      </w:r>
      <w:r w:rsidR="005D5E5A">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 xml:space="preserve">, монтируемые и располагаемые на внешних стенах, крышах и иных конструктивных элементах зданий, строений, сооружений с целью распространения рекламы, социальной рекламы. </w:t>
      </w:r>
    </w:p>
    <w:p w:rsidR="00433F5B" w:rsidRPr="009F7730"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Торги - открытый аукцион в электронной форме (далее - Электронный аукцион)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или открытый конкурс в электронной форме (далее - Конкурс) на право заключения договора на установку и эксплуатацию рекламной конструкции на зданиях, строениях, сооружениях, находящихся в собственности </w:t>
      </w:r>
      <w:r w:rsidR="0068335C" w:rsidRPr="009F7730">
        <w:rPr>
          <w:rFonts w:ascii="Times New Roman" w:hAnsi="Times New Roman" w:cs="Times New Roman"/>
          <w:sz w:val="24"/>
          <w:szCs w:val="24"/>
        </w:rPr>
        <w:t xml:space="preserve">городского округа Электросталь </w:t>
      </w:r>
      <w:r w:rsidRPr="009F7730">
        <w:rPr>
          <w:rFonts w:ascii="Times New Roman" w:eastAsia="Times New Roman" w:hAnsi="Times New Roman" w:cs="Times New Roman"/>
          <w:sz w:val="24"/>
          <w:szCs w:val="24"/>
          <w:lang w:eastAsia="ru-RU"/>
        </w:rPr>
        <w:t xml:space="preserve">Московской области.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Электронный аукцион - открытый аукцион в электронной форме на право заключения договора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победителем которого признается участник аукциона, предложивший наиболее высокую цену за право заключения договора.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Конкурс - открытый конкурс в электронной форме на право заключения договора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победителем которого признается участник конкурса, предложение которого по результатам оценки и сопоставления заявок содержит лучшие условия исполнения договора, и заявке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на участие в конкурсе которого присвоен первый номер, на основании указанных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конкурсной документации критериев. </w:t>
      </w:r>
    </w:p>
    <w:p w:rsidR="00433F5B" w:rsidRPr="009F7730"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9F7730">
        <w:rPr>
          <w:rFonts w:ascii="Times New Roman" w:eastAsia="Times New Roman" w:hAnsi="Times New Roman" w:cs="Times New Roman"/>
          <w:sz w:val="24"/>
          <w:szCs w:val="24"/>
          <w:lang w:eastAsia="ru-RU"/>
        </w:rPr>
        <w:t xml:space="preserve">Организатор торгов </w:t>
      </w:r>
      <w:r w:rsidR="005D5E5A" w:rsidRPr="009F7730">
        <w:rPr>
          <w:rFonts w:ascii="Times New Roman" w:eastAsia="Times New Roman" w:hAnsi="Times New Roman" w:cs="Times New Roman"/>
          <w:sz w:val="24"/>
          <w:szCs w:val="24"/>
          <w:lang w:eastAsia="ru-RU"/>
        </w:rPr>
        <w:t>–</w:t>
      </w:r>
      <w:r w:rsidRPr="009F7730">
        <w:rPr>
          <w:rFonts w:ascii="Times New Roman" w:eastAsia="Times New Roman" w:hAnsi="Times New Roman" w:cs="Times New Roman"/>
          <w:sz w:val="24"/>
          <w:szCs w:val="24"/>
          <w:lang w:eastAsia="ru-RU"/>
        </w:rPr>
        <w:t xml:space="preserve"> </w:t>
      </w:r>
      <w:r w:rsidR="005D5E5A" w:rsidRPr="009F7730">
        <w:rPr>
          <w:rFonts w:ascii="Times New Roman" w:eastAsia="Times New Roman" w:hAnsi="Times New Roman" w:cs="Times New Roman"/>
          <w:sz w:val="24"/>
          <w:szCs w:val="24"/>
          <w:lang w:eastAsia="ru-RU"/>
        </w:rPr>
        <w:t xml:space="preserve">Муниципальное казенное учреждение «Департамент по развитию промышленности, инвестиционной политике и рекламе городского округа Электросталь </w:t>
      </w:r>
      <w:r w:rsidRPr="009F7730">
        <w:rPr>
          <w:rFonts w:ascii="Times New Roman" w:eastAsia="Times New Roman" w:hAnsi="Times New Roman" w:cs="Times New Roman"/>
          <w:sz w:val="24"/>
          <w:szCs w:val="24"/>
          <w:lang w:eastAsia="ru-RU"/>
        </w:rPr>
        <w:t>Московской области</w:t>
      </w:r>
      <w:r w:rsidR="005D5E5A" w:rsidRPr="009F7730">
        <w:rPr>
          <w:rFonts w:ascii="Times New Roman" w:eastAsia="Times New Roman" w:hAnsi="Times New Roman" w:cs="Times New Roman"/>
          <w:sz w:val="24"/>
          <w:szCs w:val="24"/>
          <w:lang w:eastAsia="ru-RU"/>
        </w:rPr>
        <w:t>»</w:t>
      </w:r>
      <w:r w:rsidRPr="009F7730">
        <w:rPr>
          <w:rFonts w:ascii="Times New Roman" w:eastAsia="Times New Roman" w:hAnsi="Times New Roman" w:cs="Times New Roman"/>
          <w:sz w:val="24"/>
          <w:szCs w:val="24"/>
          <w:lang w:eastAsia="ru-RU"/>
        </w:rPr>
        <w:t xml:space="preserve"> (далее </w:t>
      </w:r>
      <w:r w:rsidR="005D5E5A" w:rsidRPr="009F7730">
        <w:rPr>
          <w:rFonts w:ascii="Times New Roman" w:eastAsia="Times New Roman" w:hAnsi="Times New Roman" w:cs="Times New Roman"/>
          <w:sz w:val="24"/>
          <w:szCs w:val="24"/>
          <w:lang w:eastAsia="ru-RU"/>
        </w:rPr>
        <w:t>–</w:t>
      </w:r>
      <w:r w:rsidRPr="009F7730">
        <w:rPr>
          <w:rFonts w:ascii="Times New Roman" w:eastAsia="Times New Roman" w:hAnsi="Times New Roman" w:cs="Times New Roman"/>
          <w:sz w:val="24"/>
          <w:szCs w:val="24"/>
          <w:lang w:eastAsia="ru-RU"/>
        </w:rPr>
        <w:t xml:space="preserve"> </w:t>
      </w:r>
      <w:r w:rsidR="005D5E5A" w:rsidRPr="009F7730">
        <w:rPr>
          <w:rFonts w:ascii="Times New Roman" w:eastAsia="Times New Roman" w:hAnsi="Times New Roman" w:cs="Times New Roman"/>
          <w:sz w:val="24"/>
          <w:szCs w:val="24"/>
          <w:lang w:eastAsia="ru-RU"/>
        </w:rPr>
        <w:t>МКУ «Департамент по развитию промышленности, инвестиционной политике и рекламе»</w:t>
      </w:r>
      <w:r w:rsidRPr="009F7730">
        <w:rPr>
          <w:rFonts w:ascii="Times New Roman" w:eastAsia="Times New Roman" w:hAnsi="Times New Roman" w:cs="Times New Roman"/>
          <w:sz w:val="24"/>
          <w:szCs w:val="24"/>
          <w:lang w:eastAsia="ru-RU"/>
        </w:rPr>
        <w:t xml:space="preserve">).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Комиссия - коллегиальный орган организатора торгов, создаваемый распорядительным актом организатора торгов для подготовки и проведения торгов на право заключения договора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и определения их победителей.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lastRenderedPageBreak/>
        <w:t xml:space="preserve">Заявитель - любое физическое лицо, в том числе индивидуальный предприниматель, юридическое лицо, независимо от организационно-правовой формы, формы собственности, местонахождения, а также места происхождения капитала, подавший заявку на участие </w:t>
      </w:r>
      <w:r w:rsidR="00674A10">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торгах, зарегистрированное и аккредитованное на электронной площадке.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Лот (предмет торгов) - право заключения договора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реализуемое в ходе проведения процедуры торгов.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Договор - заключенный по результатам проведения процедуры торгов по типовой форме договор</w:t>
      </w:r>
      <w:r w:rsidR="00646292">
        <w:rPr>
          <w:rFonts w:ascii="Times New Roman" w:eastAsia="Times New Roman" w:hAnsi="Times New Roman" w:cs="Times New Roman"/>
          <w:sz w:val="24"/>
          <w:szCs w:val="24"/>
          <w:lang w:eastAsia="ru-RU"/>
        </w:rPr>
        <w:t>а</w:t>
      </w:r>
      <w:r w:rsidRPr="00433F5B">
        <w:rPr>
          <w:rFonts w:ascii="Times New Roman" w:eastAsia="Times New Roman" w:hAnsi="Times New Roman" w:cs="Times New Roman"/>
          <w:sz w:val="24"/>
          <w:szCs w:val="24"/>
          <w:lang w:eastAsia="ru-RU"/>
        </w:rPr>
        <w:t xml:space="preserve">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 xml:space="preserve">Московской области.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Начальная (минимальная) цена договора (цена лота) (далее - НМЦ):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при проведении Электронного аукциона - определенный организатором торгов минимальный размер платы, по которой организатор торгов готов продать предмет торгов (лот), который определяется в размере годовой платы по договору, утвержденной </w:t>
      </w:r>
      <w:hyperlink r:id="rId13" w:history="1">
        <w:r w:rsidRPr="00433F5B">
          <w:rPr>
            <w:rFonts w:ascii="Times New Roman" w:eastAsia="Times New Roman" w:hAnsi="Times New Roman" w:cs="Times New Roman"/>
            <w:sz w:val="24"/>
            <w:szCs w:val="24"/>
            <w:lang w:eastAsia="ru-RU"/>
          </w:rPr>
          <w:t>постановлением</w:t>
        </w:r>
      </w:hyperlink>
      <w:r w:rsidR="005D5E5A">
        <w:rPr>
          <w:rFonts w:ascii="Times New Roman" w:eastAsia="Times New Roman" w:hAnsi="Times New Roman" w:cs="Times New Roman"/>
          <w:sz w:val="24"/>
          <w:szCs w:val="24"/>
          <w:lang w:eastAsia="ru-RU"/>
        </w:rPr>
        <w:t xml:space="preserve"> Администрации городского округа Электросталь</w:t>
      </w:r>
      <w:r w:rsidRPr="00433F5B">
        <w:rPr>
          <w:rFonts w:ascii="Times New Roman" w:eastAsia="Times New Roman" w:hAnsi="Times New Roman" w:cs="Times New Roman"/>
          <w:sz w:val="24"/>
          <w:szCs w:val="24"/>
          <w:lang w:eastAsia="ru-RU"/>
        </w:rPr>
        <w:t xml:space="preserve"> Московской области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от</w:t>
      </w:r>
      <w:r w:rsidR="005D5E5A">
        <w:rPr>
          <w:rFonts w:ascii="Times New Roman" w:eastAsia="Times New Roman" w:hAnsi="Times New Roman" w:cs="Times New Roman"/>
          <w:sz w:val="24"/>
          <w:szCs w:val="24"/>
          <w:lang w:eastAsia="ru-RU"/>
        </w:rPr>
        <w:t xml:space="preserve"> ... ..</w:t>
      </w:r>
      <w:r w:rsidRPr="00433F5B">
        <w:rPr>
          <w:rFonts w:ascii="Times New Roman" w:eastAsia="Times New Roman" w:hAnsi="Times New Roman" w:cs="Times New Roman"/>
          <w:sz w:val="24"/>
          <w:szCs w:val="24"/>
          <w:lang w:eastAsia="ru-RU"/>
        </w:rPr>
        <w:t>.</w:t>
      </w:r>
      <w:r w:rsidR="005D5E5A">
        <w:rPr>
          <w:rFonts w:ascii="Times New Roman" w:eastAsia="Times New Roman" w:hAnsi="Times New Roman" w:cs="Times New Roman"/>
          <w:sz w:val="24"/>
          <w:szCs w:val="24"/>
          <w:lang w:eastAsia="ru-RU"/>
        </w:rPr>
        <w:t xml:space="preserve"> </w:t>
      </w:r>
      <w:r w:rsidRPr="00433F5B">
        <w:rPr>
          <w:rFonts w:ascii="Times New Roman" w:eastAsia="Times New Roman" w:hAnsi="Times New Roman" w:cs="Times New Roman"/>
          <w:sz w:val="24"/>
          <w:szCs w:val="24"/>
          <w:lang w:eastAsia="ru-RU"/>
        </w:rPr>
        <w:t>202</w:t>
      </w:r>
      <w:r w:rsidR="005D5E5A">
        <w:rPr>
          <w:rFonts w:ascii="Times New Roman" w:eastAsia="Times New Roman" w:hAnsi="Times New Roman" w:cs="Times New Roman"/>
          <w:sz w:val="24"/>
          <w:szCs w:val="24"/>
          <w:lang w:eastAsia="ru-RU"/>
        </w:rPr>
        <w:t>5</w:t>
      </w:r>
      <w:r w:rsidRPr="00433F5B">
        <w:rPr>
          <w:rFonts w:ascii="Times New Roman" w:eastAsia="Times New Roman" w:hAnsi="Times New Roman" w:cs="Times New Roman"/>
          <w:sz w:val="24"/>
          <w:szCs w:val="24"/>
          <w:lang w:eastAsia="ru-RU"/>
        </w:rPr>
        <w:t xml:space="preserve"> </w:t>
      </w:r>
      <w:r w:rsidR="005D5E5A">
        <w:rPr>
          <w:rFonts w:ascii="Times New Roman" w:eastAsia="Times New Roman" w:hAnsi="Times New Roman" w:cs="Times New Roman"/>
          <w:sz w:val="24"/>
          <w:szCs w:val="24"/>
          <w:lang w:eastAsia="ru-RU"/>
        </w:rPr>
        <w:t>№ … «</w:t>
      </w:r>
      <w:r w:rsidRPr="00433F5B">
        <w:rPr>
          <w:rFonts w:ascii="Times New Roman" w:eastAsia="Times New Roman" w:hAnsi="Times New Roman" w:cs="Times New Roman"/>
          <w:sz w:val="24"/>
          <w:szCs w:val="24"/>
          <w:lang w:eastAsia="ru-RU"/>
        </w:rPr>
        <w:t xml:space="preserve">Об утверждении Методики расчета годового размера платы по договору на установку и эксплуатацию рекламной конструкции на зданиях, строениях, сооружениях, находящихся в собственности </w:t>
      </w:r>
      <w:r w:rsidR="005D5E5A">
        <w:rPr>
          <w:rFonts w:ascii="Times New Roman" w:eastAsia="Times New Roman" w:hAnsi="Times New Roman" w:cs="Times New Roman"/>
          <w:sz w:val="24"/>
          <w:szCs w:val="24"/>
          <w:lang w:eastAsia="ru-RU"/>
        </w:rPr>
        <w:t xml:space="preserve">городского округа Электросталь </w:t>
      </w:r>
      <w:r w:rsidRPr="00433F5B">
        <w:rPr>
          <w:rFonts w:ascii="Times New Roman" w:eastAsia="Times New Roman" w:hAnsi="Times New Roman" w:cs="Times New Roman"/>
          <w:sz w:val="24"/>
          <w:szCs w:val="24"/>
          <w:lang w:eastAsia="ru-RU"/>
        </w:rPr>
        <w:t>Московской области</w:t>
      </w:r>
      <w:r w:rsidR="005D5E5A">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 xml:space="preserve"> (далее - Методика);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при проведении Конкурса - определенный организатором торгов минимальный размер платы за право заключения договора на установку и эксплуатацию рекламной конструкции за весь срок действия договора, который рассчитывается путем умножения определенной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соответствии с Методикой годовой платы по договору на весь срок действия Договора (максимальный срок - десять лет).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"Шаг Электронного аукциона" - величина, на которую повышается НМЦ.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Цена договора: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при проведении Электронного аукциона - размер годовой платы, определенный </w:t>
      </w:r>
      <w:r w:rsidR="008720A3">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соответствии с Методикой;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при проведении Конкурса - определенный по результатам торгов размер платы за право заключения договора за весь срок действия Договора.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Заявка - сведения и документы, представленные заявителем для участия в торгах (далее - Заявка).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Обеспечение Заявки (задаток) - денежные средства, предоставляемые заявителем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качестве обеспечения участия в торгах по каждому лоту.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Победитель - участник торгов, с которым заключается Договор (победитель торгов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по результатам рассмотрения заявок, единственный участник торгов, участник, который сделал предпоследнее предложение о цене лота, в соответствии с </w:t>
      </w:r>
      <w:hyperlink r:id="rId14" w:history="1">
        <w:r w:rsidRPr="008720A3">
          <w:rPr>
            <w:rFonts w:ascii="Times New Roman" w:eastAsia="Times New Roman" w:hAnsi="Times New Roman" w:cs="Times New Roman"/>
            <w:sz w:val="24"/>
            <w:szCs w:val="24"/>
            <w:lang w:eastAsia="ru-RU"/>
          </w:rPr>
          <w:t>подпунктом 4.14.6</w:t>
        </w:r>
      </w:hyperlink>
      <w:r w:rsidRPr="00433F5B">
        <w:rPr>
          <w:rFonts w:ascii="Times New Roman" w:eastAsia="Times New Roman" w:hAnsi="Times New Roman" w:cs="Times New Roman"/>
          <w:sz w:val="24"/>
          <w:szCs w:val="24"/>
          <w:lang w:eastAsia="ru-RU"/>
        </w:rPr>
        <w:t xml:space="preserve"> Порядка).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Официальный сайт - официальный сайт организатора торгов в информационно-телекоммуникационной сети Интернет для размещения информации о проведении торгов </w:t>
      </w:r>
      <w:r w:rsidR="005D5E5A" w:rsidRPr="008720A3">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по адресу: </w:t>
      </w:r>
      <w:hyperlink r:id="rId15" w:history="1">
        <w:r w:rsidR="008720A3" w:rsidRPr="008720A3">
          <w:rPr>
            <w:rFonts w:ascii="Times New Roman" w:hAnsi="Times New Roman" w:cs="Times New Roman"/>
            <w:sz w:val="24"/>
            <w:szCs w:val="24"/>
          </w:rPr>
          <w:t>www.electrostal.ru</w:t>
        </w:r>
      </w:hyperlink>
      <w:r w:rsidRPr="00433F5B">
        <w:rPr>
          <w:rFonts w:ascii="Times New Roman" w:eastAsia="Times New Roman" w:hAnsi="Times New Roman" w:cs="Times New Roman"/>
          <w:sz w:val="24"/>
          <w:szCs w:val="24"/>
          <w:lang w:eastAsia="ru-RU"/>
        </w:rPr>
        <w:t xml:space="preserve">.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Официальный сайт торгов - официальный сайт Российской Федерации </w:t>
      </w:r>
      <w:r w:rsidR="005D5E5A">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в информационно-телекоммуникационной сети Интернет государственной информационной системы </w:t>
      </w:r>
      <w:r w:rsidR="005D5E5A">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Официальный сайт Российской Федерации в информационно-телекоммуникационной сети Интернет</w:t>
      </w:r>
      <w:r w:rsidR="005D5E5A">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 xml:space="preserve"> по адресу: </w:t>
      </w:r>
      <w:hyperlink r:id="rId16" w:tgtFrame="_blank" w:tooltip="&lt;div class=&quot;doc www&quot;&gt;&lt;span class=&quot;aligner&quot;&gt;&lt;div class=&quot;icon listDocWWW-16&quot;&gt;&lt;/div&gt;&lt;/span&gt;www.torgi.gov.ru&lt;/div&gt;" w:history="1">
        <w:r w:rsidRPr="00433F5B">
          <w:rPr>
            <w:rFonts w:ascii="Times New Roman" w:eastAsia="Times New Roman" w:hAnsi="Times New Roman" w:cs="Times New Roman"/>
            <w:sz w:val="24"/>
            <w:szCs w:val="24"/>
            <w:lang w:eastAsia="ru-RU"/>
          </w:rPr>
          <w:t>www.torgi.gov.ru</w:t>
        </w:r>
      </w:hyperlink>
      <w:r w:rsidRPr="00433F5B">
        <w:rPr>
          <w:rFonts w:ascii="Times New Roman" w:eastAsia="Times New Roman" w:hAnsi="Times New Roman" w:cs="Times New Roman"/>
          <w:sz w:val="24"/>
          <w:szCs w:val="24"/>
          <w:lang w:eastAsia="ru-RU"/>
        </w:rPr>
        <w:t xml:space="preserve">.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Электронная площадка - сайт в информационно-телекоммуникационной сети Интернет, соответствующий установленным в соответствии с Федеральным </w:t>
      </w:r>
      <w:hyperlink r:id="rId17" w:history="1">
        <w:r w:rsidRPr="00433F5B">
          <w:rPr>
            <w:rFonts w:ascii="Times New Roman" w:eastAsia="Times New Roman" w:hAnsi="Times New Roman" w:cs="Times New Roman"/>
            <w:sz w:val="24"/>
            <w:szCs w:val="24"/>
            <w:lang w:eastAsia="ru-RU"/>
          </w:rPr>
          <w:t>законом</w:t>
        </w:r>
      </w:hyperlink>
      <w:r w:rsidRPr="00433F5B">
        <w:rPr>
          <w:rFonts w:ascii="Times New Roman" w:eastAsia="Times New Roman" w:hAnsi="Times New Roman" w:cs="Times New Roman"/>
          <w:sz w:val="24"/>
          <w:szCs w:val="24"/>
          <w:lang w:eastAsia="ru-RU"/>
        </w:rPr>
        <w:t xml:space="preserve"> от 05.04.2013 </w:t>
      </w:r>
      <w:r w:rsidR="008720A3">
        <w:rPr>
          <w:rFonts w:ascii="Times New Roman" w:eastAsia="Times New Roman" w:hAnsi="Times New Roman" w:cs="Times New Roman"/>
          <w:sz w:val="24"/>
          <w:szCs w:val="24"/>
          <w:lang w:eastAsia="ru-RU"/>
        </w:rPr>
        <w:br/>
        <w:t>№</w:t>
      </w:r>
      <w:r w:rsidRPr="00433F5B">
        <w:rPr>
          <w:rFonts w:ascii="Times New Roman" w:eastAsia="Times New Roman" w:hAnsi="Times New Roman" w:cs="Times New Roman"/>
          <w:sz w:val="24"/>
          <w:szCs w:val="24"/>
          <w:lang w:eastAsia="ru-RU"/>
        </w:rPr>
        <w:t xml:space="preserve"> 44-ФЗ </w:t>
      </w:r>
      <w:r w:rsidR="008720A3">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8720A3">
        <w:rPr>
          <w:rFonts w:ascii="Times New Roman" w:eastAsia="Times New Roman" w:hAnsi="Times New Roman" w:cs="Times New Roman"/>
          <w:sz w:val="24"/>
          <w:szCs w:val="24"/>
          <w:lang w:eastAsia="ru-RU"/>
        </w:rPr>
        <w:t>»</w:t>
      </w:r>
      <w:r w:rsidRPr="00433F5B">
        <w:rPr>
          <w:rFonts w:ascii="Times New Roman" w:eastAsia="Times New Roman" w:hAnsi="Times New Roman" w:cs="Times New Roman"/>
          <w:sz w:val="24"/>
          <w:szCs w:val="24"/>
          <w:lang w:eastAsia="ru-RU"/>
        </w:rPr>
        <w:t xml:space="preserve"> требованиям, перечень операторов которых утвержден Правительством Российской Федерации.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lastRenderedPageBreak/>
        <w:t xml:space="preserve">Оператор электронной площадки - юридическое лицо, зарегистрированное </w:t>
      </w:r>
      <w:r w:rsidR="008720A3">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w:t>
      </w:r>
      <w:hyperlink r:id="rId18" w:history="1">
        <w:r w:rsidRPr="00433F5B">
          <w:rPr>
            <w:rFonts w:ascii="Times New Roman" w:eastAsia="Times New Roman" w:hAnsi="Times New Roman" w:cs="Times New Roman"/>
            <w:sz w:val="24"/>
            <w:szCs w:val="24"/>
            <w:lang w:eastAsia="ru-RU"/>
          </w:rPr>
          <w:t>перечень</w:t>
        </w:r>
      </w:hyperlink>
      <w:r w:rsidRPr="00433F5B">
        <w:rPr>
          <w:rFonts w:ascii="Times New Roman" w:eastAsia="Times New Roman" w:hAnsi="Times New Roman" w:cs="Times New Roman"/>
          <w:sz w:val="24"/>
          <w:szCs w:val="24"/>
          <w:lang w:eastAsia="ru-RU"/>
        </w:rPr>
        <w:t xml:space="preserve"> операторов электронных площадок, утвержденный распоряжением Правительства Российской Федерации </w:t>
      </w:r>
      <w:r w:rsidR="008720A3">
        <w:rPr>
          <w:rFonts w:ascii="Times New Roman" w:eastAsia="Times New Roman" w:hAnsi="Times New Roman" w:cs="Times New Roman"/>
          <w:sz w:val="24"/>
          <w:szCs w:val="24"/>
          <w:lang w:eastAsia="ru-RU"/>
        </w:rPr>
        <w:br/>
      </w:r>
      <w:r w:rsidRPr="00433F5B">
        <w:rPr>
          <w:rFonts w:ascii="Times New Roman" w:eastAsia="Times New Roman" w:hAnsi="Times New Roman" w:cs="Times New Roman"/>
          <w:sz w:val="24"/>
          <w:szCs w:val="24"/>
          <w:lang w:eastAsia="ru-RU"/>
        </w:rPr>
        <w:t xml:space="preserve">от 12.07.2018 </w:t>
      </w:r>
      <w:r w:rsidR="008720A3">
        <w:rPr>
          <w:rFonts w:ascii="Times New Roman" w:eastAsia="Times New Roman" w:hAnsi="Times New Roman" w:cs="Times New Roman"/>
          <w:sz w:val="24"/>
          <w:szCs w:val="24"/>
          <w:lang w:eastAsia="ru-RU"/>
        </w:rPr>
        <w:t xml:space="preserve">№ </w:t>
      </w:r>
      <w:r w:rsidRPr="00433F5B">
        <w:rPr>
          <w:rFonts w:ascii="Times New Roman" w:eastAsia="Times New Roman" w:hAnsi="Times New Roman" w:cs="Times New Roman"/>
          <w:sz w:val="24"/>
          <w:szCs w:val="24"/>
          <w:lang w:eastAsia="ru-RU"/>
        </w:rPr>
        <w:t xml:space="preserve">1447-р.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Регламент электронной площадки - документ, определяющий процесс работы электронной площадки, ее использования и проведения на ней торгов в электронной форме. </w:t>
      </w:r>
    </w:p>
    <w:p w:rsidR="00433F5B" w:rsidRPr="00433F5B" w:rsidRDefault="00433F5B" w:rsidP="00433F5B">
      <w:pPr>
        <w:spacing w:after="0" w:line="240" w:lineRule="auto"/>
        <w:ind w:firstLine="540"/>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 </w:t>
      </w:r>
    </w:p>
    <w:p w:rsidR="00433F5B" w:rsidRPr="00433F5B" w:rsidRDefault="008720A3" w:rsidP="00433F5B">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 подсистема «</w:t>
      </w:r>
      <w:r w:rsidR="00433F5B" w:rsidRPr="00433F5B">
        <w:rPr>
          <w:rFonts w:ascii="Times New Roman" w:eastAsia="Times New Roman" w:hAnsi="Times New Roman" w:cs="Times New Roman"/>
          <w:sz w:val="24"/>
          <w:szCs w:val="24"/>
          <w:lang w:eastAsia="ru-RU"/>
        </w:rPr>
        <w:t>Единый портал торгов Московской области</w:t>
      </w:r>
      <w:r>
        <w:rPr>
          <w:rFonts w:ascii="Times New Roman" w:eastAsia="Times New Roman" w:hAnsi="Times New Roman" w:cs="Times New Roman"/>
          <w:sz w:val="24"/>
          <w:szCs w:val="24"/>
          <w:lang w:eastAsia="ru-RU"/>
        </w:rPr>
        <w:t>»</w:t>
      </w:r>
      <w:r w:rsidR="00433F5B" w:rsidRPr="00433F5B">
        <w:rPr>
          <w:rFonts w:ascii="Times New Roman" w:eastAsia="Times New Roman" w:hAnsi="Times New Roman" w:cs="Times New Roman"/>
          <w:sz w:val="24"/>
          <w:szCs w:val="24"/>
          <w:lang w:eastAsia="ru-RU"/>
        </w:rPr>
        <w:t xml:space="preserve"> государственной информацион</w:t>
      </w:r>
      <w:r>
        <w:rPr>
          <w:rFonts w:ascii="Times New Roman" w:eastAsia="Times New Roman" w:hAnsi="Times New Roman" w:cs="Times New Roman"/>
          <w:sz w:val="24"/>
          <w:szCs w:val="24"/>
          <w:lang w:eastAsia="ru-RU"/>
        </w:rPr>
        <w:t>ной системы Московской области «</w:t>
      </w:r>
      <w:r w:rsidR="00433F5B" w:rsidRPr="00433F5B">
        <w:rPr>
          <w:rFonts w:ascii="Times New Roman" w:eastAsia="Times New Roman" w:hAnsi="Times New Roman" w:cs="Times New Roman"/>
          <w:sz w:val="24"/>
          <w:szCs w:val="24"/>
          <w:lang w:eastAsia="ru-RU"/>
        </w:rPr>
        <w:t xml:space="preserve">Единая автоматизированная система управления закупками Московской области по адресу </w:t>
      </w:r>
      <w:hyperlink r:id="rId19" w:tgtFrame="_blank" w:tooltip="&lt;div class=&quot;doc www&quot;&gt;&lt;span class=&quot;aligner&quot;&gt;&lt;div class=&quot;icon listDocWWW-16&quot;&gt;&lt;/div&gt;&lt;/span&gt;https://easuz.mosreg.ru&lt;/div&gt;" w:history="1">
        <w:r w:rsidR="00433F5B" w:rsidRPr="00433F5B">
          <w:rPr>
            <w:rFonts w:ascii="Times New Roman" w:eastAsia="Times New Roman" w:hAnsi="Times New Roman" w:cs="Times New Roman"/>
            <w:sz w:val="24"/>
            <w:szCs w:val="24"/>
            <w:lang w:eastAsia="ru-RU"/>
          </w:rPr>
          <w:t>https://easuz.mosreg.ru</w:t>
        </w:r>
      </w:hyperlink>
      <w:r w:rsidR="00433F5B" w:rsidRPr="00433F5B">
        <w:rPr>
          <w:rFonts w:ascii="Times New Roman" w:eastAsia="Times New Roman" w:hAnsi="Times New Roman" w:cs="Times New Roman"/>
          <w:sz w:val="24"/>
          <w:szCs w:val="24"/>
          <w:lang w:eastAsia="ru-RU"/>
        </w:rPr>
        <w:t xml:space="preserve">, предназначенная для размещения информации о проведении конкурентных процедур </w:t>
      </w:r>
      <w:r>
        <w:rPr>
          <w:rFonts w:ascii="Times New Roman" w:eastAsia="Times New Roman" w:hAnsi="Times New Roman" w:cs="Times New Roman"/>
          <w:sz w:val="24"/>
          <w:szCs w:val="24"/>
          <w:lang w:eastAsia="ru-RU"/>
        </w:rPr>
        <w:br/>
      </w:r>
      <w:r w:rsidR="00433F5B" w:rsidRPr="00433F5B">
        <w:rPr>
          <w:rFonts w:ascii="Times New Roman" w:eastAsia="Times New Roman" w:hAnsi="Times New Roman" w:cs="Times New Roman"/>
          <w:sz w:val="24"/>
          <w:szCs w:val="24"/>
          <w:lang w:eastAsia="ru-RU"/>
        </w:rPr>
        <w:t>в Московской области</w:t>
      </w:r>
      <w:r>
        <w:rPr>
          <w:rFonts w:ascii="Times New Roman" w:eastAsia="Times New Roman" w:hAnsi="Times New Roman" w:cs="Times New Roman"/>
          <w:sz w:val="24"/>
          <w:szCs w:val="24"/>
          <w:lang w:eastAsia="ru-RU"/>
        </w:rPr>
        <w:t>»</w:t>
      </w:r>
      <w:r w:rsidR="00433F5B" w:rsidRPr="00433F5B">
        <w:rPr>
          <w:rFonts w:ascii="Times New Roman" w:eastAsia="Times New Roman" w:hAnsi="Times New Roman" w:cs="Times New Roman"/>
          <w:sz w:val="24"/>
          <w:szCs w:val="24"/>
          <w:lang w:eastAsia="ru-RU"/>
        </w:rPr>
        <w:t xml:space="preserve">. </w:t>
      </w:r>
    </w:p>
    <w:p w:rsidR="008720A3" w:rsidRPr="008720A3" w:rsidRDefault="008720A3" w:rsidP="008720A3">
      <w:pPr>
        <w:spacing w:after="0" w:line="240" w:lineRule="auto"/>
        <w:jc w:val="both"/>
        <w:rPr>
          <w:rFonts w:ascii="Times New Roman" w:eastAsia="Times New Roman" w:hAnsi="Times New Roman" w:cs="Times New Roman"/>
          <w:sz w:val="24"/>
          <w:szCs w:val="24"/>
          <w:lang w:eastAsia="ru-RU"/>
        </w:rPr>
      </w:pPr>
    </w:p>
    <w:p w:rsidR="008720A3" w:rsidRPr="008720A3" w:rsidRDefault="008720A3" w:rsidP="008720A3">
      <w:pPr>
        <w:spacing w:after="0" w:line="240" w:lineRule="auto"/>
        <w:jc w:val="center"/>
        <w:rPr>
          <w:rFonts w:ascii="Times New Roman" w:eastAsia="Times New Roman" w:hAnsi="Times New Roman" w:cs="Times New Roman"/>
          <w:sz w:val="24"/>
          <w:szCs w:val="24"/>
          <w:lang w:eastAsia="ru-RU"/>
        </w:rPr>
      </w:pPr>
      <w:r w:rsidRPr="008720A3">
        <w:rPr>
          <w:rFonts w:ascii="Times New Roman" w:eastAsia="Times New Roman" w:hAnsi="Times New Roman" w:cs="Times New Roman"/>
          <w:b/>
          <w:bCs/>
          <w:sz w:val="24"/>
          <w:szCs w:val="24"/>
          <w:lang w:eastAsia="ru-RU"/>
        </w:rPr>
        <w:t>II. Общие положения</w:t>
      </w:r>
    </w:p>
    <w:p w:rsidR="008720A3" w:rsidRPr="008720A3" w:rsidRDefault="008720A3" w:rsidP="008720A3">
      <w:pPr>
        <w:spacing w:after="0" w:line="240" w:lineRule="auto"/>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2.1. Порядок устанавливает процедуру подготовки и проведения торгов и заключения Договора.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2.2. Порядок разработан в соответствии с Гражданским </w:t>
      </w:r>
      <w:hyperlink r:id="rId20" w:history="1">
        <w:r w:rsidRPr="008720A3">
          <w:rPr>
            <w:rFonts w:ascii="Times New Roman" w:eastAsia="Times New Roman" w:hAnsi="Times New Roman" w:cs="Times New Roman"/>
            <w:sz w:val="24"/>
            <w:szCs w:val="24"/>
            <w:lang w:eastAsia="ru-RU"/>
          </w:rPr>
          <w:t>кодексом</w:t>
        </w:r>
      </w:hyperlink>
      <w:r w:rsidRPr="008720A3">
        <w:rPr>
          <w:rFonts w:ascii="Times New Roman" w:eastAsia="Times New Roman" w:hAnsi="Times New Roman" w:cs="Times New Roman"/>
          <w:sz w:val="24"/>
          <w:szCs w:val="24"/>
          <w:lang w:eastAsia="ru-RU"/>
        </w:rPr>
        <w:t xml:space="preserve"> Российской Федерации, </w:t>
      </w:r>
      <w:hyperlink r:id="rId21" w:history="1">
        <w:r w:rsidRPr="008720A3">
          <w:rPr>
            <w:rFonts w:ascii="Times New Roman" w:eastAsia="Times New Roman" w:hAnsi="Times New Roman" w:cs="Times New Roman"/>
            <w:sz w:val="24"/>
            <w:szCs w:val="24"/>
            <w:lang w:eastAsia="ru-RU"/>
          </w:rPr>
          <w:t>Законом</w:t>
        </w:r>
      </w:hyperlink>
      <w:r w:rsidRPr="008720A3">
        <w:rPr>
          <w:rFonts w:ascii="Times New Roman" w:eastAsia="Times New Roman" w:hAnsi="Times New Roman" w:cs="Times New Roman"/>
          <w:sz w:val="24"/>
          <w:szCs w:val="24"/>
          <w:lang w:eastAsia="ru-RU"/>
        </w:rPr>
        <w:t xml:space="preserve"> о рекламе, Федеральным </w:t>
      </w:r>
      <w:hyperlink r:id="rId22" w:history="1">
        <w:r w:rsidRPr="008720A3">
          <w:rPr>
            <w:rFonts w:ascii="Times New Roman" w:eastAsia="Times New Roman" w:hAnsi="Times New Roman" w:cs="Times New Roman"/>
            <w:sz w:val="24"/>
            <w:szCs w:val="24"/>
            <w:lang w:eastAsia="ru-RU"/>
          </w:rPr>
          <w:t>законом</w:t>
        </w:r>
      </w:hyperlink>
      <w:r w:rsidRPr="008720A3">
        <w:rPr>
          <w:rFonts w:ascii="Times New Roman" w:eastAsia="Times New Roman" w:hAnsi="Times New Roman" w:cs="Times New Roman"/>
          <w:sz w:val="24"/>
          <w:szCs w:val="24"/>
          <w:lang w:eastAsia="ru-RU"/>
        </w:rPr>
        <w:t xml:space="preserve"> от 26.07.2006 № 135-ФЗ «О защите конкуренции», </w:t>
      </w:r>
      <w:r w:rsidRPr="008720A3">
        <w:rPr>
          <w:rFonts w:ascii="Times New Roman" w:hAnsi="Times New Roman" w:cs="Times New Roman"/>
          <w:color w:val="000000"/>
          <w:sz w:val="24"/>
          <w:szCs w:val="24"/>
        </w:rPr>
        <w:t>распоряжением Министерства информации и молодежной политики Московской области от 06.05.2025 № 27Р-36 «</w:t>
      </w:r>
      <w:r w:rsidRPr="008720A3">
        <w:rPr>
          <w:rFonts w:ascii="Times New Roman" w:hAnsi="Times New Roman" w:cs="Times New Roman"/>
          <w:sz w:val="24"/>
          <w:szCs w:val="24"/>
        </w:rPr>
        <w:t>Об утверждении Регламен</w:t>
      </w:r>
      <w:r>
        <w:rPr>
          <w:rFonts w:ascii="Times New Roman" w:hAnsi="Times New Roman" w:cs="Times New Roman"/>
          <w:sz w:val="24"/>
          <w:szCs w:val="24"/>
        </w:rPr>
        <w:t xml:space="preserve">та </w:t>
      </w:r>
      <w:r w:rsidRPr="008720A3">
        <w:rPr>
          <w:rFonts w:ascii="Times New Roman" w:hAnsi="Times New Roman" w:cs="Times New Roman"/>
          <w:sz w:val="24"/>
          <w:szCs w:val="24"/>
        </w:rPr>
        <w:t xml:space="preserve">межведомственного взаимодействия по вопросу установки и эксплуатации рекламных конструкций на зданиях, строениях, сооружениях, находящихся в собственности </w:t>
      </w:r>
      <w:r w:rsidR="0068335C">
        <w:rPr>
          <w:rFonts w:ascii="Times New Roman" w:hAnsi="Times New Roman" w:cs="Times New Roman"/>
          <w:sz w:val="24"/>
          <w:szCs w:val="24"/>
        </w:rPr>
        <w:t xml:space="preserve"> </w:t>
      </w:r>
      <w:r w:rsidRPr="008720A3">
        <w:rPr>
          <w:rFonts w:ascii="Times New Roman" w:hAnsi="Times New Roman" w:cs="Times New Roman"/>
          <w:sz w:val="24"/>
          <w:szCs w:val="24"/>
        </w:rPr>
        <w:t>Московской области, Положения о порядке проведения торгов на установку и эксплуатацию рекламной конструкции на зданиях, строениях, сооружениях, находящихся в собственности Московской области, и типового договора на установку и эксплуатацию рекламной конструкции на зданиях, строениях, сооружениях, находящихся в собственности Московской области»</w:t>
      </w:r>
      <w:r w:rsidRPr="008720A3">
        <w:rPr>
          <w:rFonts w:ascii="Times New Roman" w:eastAsia="Times New Roman" w:hAnsi="Times New Roman" w:cs="Times New Roman"/>
          <w:sz w:val="24"/>
          <w:szCs w:val="24"/>
          <w:lang w:eastAsia="ru-RU"/>
        </w:rPr>
        <w:t xml:space="preserve"> и Методикой.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2.3. Форму проведения торгов определяет организатор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2.4. Функции организатора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принимает решение о проведении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обеспечивает организацию проведения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формирует состав Комиссии, назначает председателя Комиссии, заместителя председателя Комиссии и секретаря Комиссии;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определяет количество и состав лотов торгов и их НМЦ;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устанавливает сумму задатка для участия в торгах в размере от 10% до 100% от НМЦ;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устанавливает «</w:t>
      </w:r>
      <w:r w:rsidRPr="008720A3">
        <w:rPr>
          <w:rFonts w:ascii="Times New Roman" w:eastAsia="Times New Roman" w:hAnsi="Times New Roman" w:cs="Times New Roman"/>
          <w:sz w:val="24"/>
          <w:szCs w:val="24"/>
          <w:lang w:eastAsia="ru-RU"/>
        </w:rPr>
        <w:t>шаг</w:t>
      </w:r>
      <w:r>
        <w:rPr>
          <w:rFonts w:ascii="Times New Roman" w:eastAsia="Times New Roman" w:hAnsi="Times New Roman" w:cs="Times New Roman"/>
          <w:sz w:val="24"/>
          <w:szCs w:val="24"/>
          <w:lang w:eastAsia="ru-RU"/>
        </w:rPr>
        <w:t>»</w:t>
      </w:r>
      <w:r w:rsidRPr="008720A3">
        <w:rPr>
          <w:rFonts w:ascii="Times New Roman" w:eastAsia="Times New Roman" w:hAnsi="Times New Roman" w:cs="Times New Roman"/>
          <w:sz w:val="24"/>
          <w:szCs w:val="24"/>
          <w:lang w:eastAsia="ru-RU"/>
        </w:rPr>
        <w:t xml:space="preserve"> Электронного аукциона;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определяет электронную площадку, на которой будут проводиться торги;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утверждает извещение о проведении торгов (далее - Извещение), принимает решение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о внесении изменений в него;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разрабатывает и утверждает аукционную и конкурсную документацию;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размещает (опубликовывает) Извещение, аукционную и конкурсную документацию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и иную необходимую информацию, связанную с проведением торгов, на официальном сайте, официальном сайте торгов, обеспечивает их размещение на Портале, электронной площадке;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разъясняет положения Извещения, аукционной и конкурсной документации в порядке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и сроки, предусмотренные Извещением и Порядком;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lastRenderedPageBreak/>
        <w:t xml:space="preserve">осуществляет размещение протоколов, составленных в ходе организации и проведения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принимает решение об отказе от проведения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выполняет иные функции, предусмотренные законодательством Российской Федерации и Московской области, </w:t>
      </w:r>
      <w:r>
        <w:rPr>
          <w:rFonts w:ascii="Times New Roman" w:eastAsia="Times New Roman" w:hAnsi="Times New Roman" w:cs="Times New Roman"/>
          <w:sz w:val="24"/>
          <w:szCs w:val="24"/>
          <w:lang w:eastAsia="ru-RU"/>
        </w:rPr>
        <w:t xml:space="preserve">иными правовыми актами Администрации городского округа Электросталь Московской области, </w:t>
      </w:r>
      <w:r w:rsidRPr="008720A3">
        <w:rPr>
          <w:rFonts w:ascii="Times New Roman" w:eastAsia="Times New Roman" w:hAnsi="Times New Roman" w:cs="Times New Roman"/>
          <w:sz w:val="24"/>
          <w:szCs w:val="24"/>
          <w:lang w:eastAsia="ru-RU"/>
        </w:rPr>
        <w:t xml:space="preserve">Извещением и Порядком.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2.5. Функции оператора электронной площадки: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обеспечивает работоспособность и функционирование электронной площадки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в соответствии с порядком, установленным Регламентом электронной площадки;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обеспечивает проведение торгов в порядке, установленном Регламентом электронной площадки;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обеспечивает непрерывность проведения торгов в порядке, установленном Регламентом электронной площадки, равный доступ заявителей (участников торгов) к участию в них независимо от времени окончания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принимает от заявителей Заявки и регистрирует их;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(далее - Счет Заявителя);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передает Заявки организатору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уведомляет заявителей о принятом решении Комиссии в отношении поданных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ими Заявок;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ведет электронный журнал;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выполняет иные функции, необходимые для проведения торгов, в соответствии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с Регламентом электронной площадки.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2.6. Договор по результатам торгов заключается лицами, установленными в </w:t>
      </w:r>
      <w:hyperlink r:id="rId23" w:history="1">
        <w:r w:rsidRPr="008720A3">
          <w:rPr>
            <w:rFonts w:ascii="Times New Roman" w:eastAsia="Times New Roman" w:hAnsi="Times New Roman" w:cs="Times New Roman"/>
            <w:sz w:val="24"/>
            <w:szCs w:val="24"/>
            <w:lang w:eastAsia="ru-RU"/>
          </w:rPr>
          <w:t xml:space="preserve">пунктах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6</w:t>
        </w:r>
      </w:hyperlink>
      <w:r w:rsidRPr="008720A3">
        <w:rPr>
          <w:rFonts w:ascii="Times New Roman" w:eastAsia="Times New Roman" w:hAnsi="Times New Roman" w:cs="Times New Roman"/>
          <w:sz w:val="24"/>
          <w:szCs w:val="24"/>
          <w:lang w:eastAsia="ru-RU"/>
        </w:rPr>
        <w:t xml:space="preserve"> и </w:t>
      </w:r>
      <w:hyperlink r:id="rId24" w:history="1">
        <w:r w:rsidRPr="008720A3">
          <w:rPr>
            <w:rFonts w:ascii="Times New Roman" w:eastAsia="Times New Roman" w:hAnsi="Times New Roman" w:cs="Times New Roman"/>
            <w:sz w:val="24"/>
            <w:szCs w:val="24"/>
            <w:lang w:eastAsia="ru-RU"/>
          </w:rPr>
          <w:t>7</w:t>
        </w:r>
      </w:hyperlink>
      <w:r w:rsidRPr="008720A3">
        <w:rPr>
          <w:rFonts w:ascii="Times New Roman" w:eastAsia="Times New Roman" w:hAnsi="Times New Roman" w:cs="Times New Roman"/>
          <w:sz w:val="24"/>
          <w:szCs w:val="24"/>
          <w:lang w:eastAsia="ru-RU"/>
        </w:rPr>
        <w:t xml:space="preserve"> Регламента межведомственного взаимодействия по вопросу установки и эксплуатации рекламных конструкций на зданиях, строениях, сооружениях, находящихся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8720A3">
        <w:rPr>
          <w:rFonts w:ascii="Times New Roman" w:eastAsia="Times New Roman" w:hAnsi="Times New Roman" w:cs="Times New Roman"/>
          <w:sz w:val="24"/>
          <w:szCs w:val="24"/>
          <w:lang w:eastAsia="ru-RU"/>
        </w:rPr>
        <w:t xml:space="preserve">Московской области.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В Договор включаются следующие обязательные условия: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1) цена договора, платежи и расчеты по Договору;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 тип рекламной конструкции, адрес размещения рекламной конструкции, технические требования к рекламной конструкции;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3) срок действия Договора;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4) порядок размещения и демонстрации социальной рекламы и рекламы, представляющей особую общественную значимость;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5) запрет на переуступку прав и обязанностей по Договору третьим лицам,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с возложением ответственности за несоблюдение указанного запрета на победителя;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6) возможность расторжения Договора в одностороннем порядке в следующих случаях: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невнесение победителем, а также внесение не в полном объеме в предусмотренный Договором срок платы;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невыполнение победителем </w:t>
      </w:r>
      <w:r>
        <w:rPr>
          <w:rFonts w:ascii="Times New Roman" w:eastAsia="Times New Roman" w:hAnsi="Times New Roman" w:cs="Times New Roman"/>
          <w:sz w:val="24"/>
          <w:szCs w:val="24"/>
          <w:lang w:eastAsia="ru-RU"/>
        </w:rPr>
        <w:t xml:space="preserve">условий Договора и обязанностей </w:t>
      </w:r>
      <w:r w:rsidRPr="008720A3">
        <w:rPr>
          <w:rFonts w:ascii="Times New Roman" w:eastAsia="Times New Roman" w:hAnsi="Times New Roman" w:cs="Times New Roman"/>
          <w:sz w:val="24"/>
          <w:szCs w:val="24"/>
          <w:lang w:eastAsia="ru-RU"/>
        </w:rPr>
        <w:t>рекламораспростра</w:t>
      </w:r>
      <w:r w:rsidR="00993E8A">
        <w:rPr>
          <w:rFonts w:ascii="Times New Roman" w:eastAsia="Times New Roman" w:hAnsi="Times New Roman" w:cs="Times New Roman"/>
          <w:sz w:val="24"/>
          <w:szCs w:val="24"/>
          <w:lang w:eastAsia="ru-RU"/>
        </w:rPr>
        <w:t>-</w:t>
      </w:r>
      <w:r w:rsidRPr="008720A3">
        <w:rPr>
          <w:rFonts w:ascii="Times New Roman" w:eastAsia="Times New Roman" w:hAnsi="Times New Roman" w:cs="Times New Roman"/>
          <w:sz w:val="24"/>
          <w:szCs w:val="24"/>
          <w:lang w:eastAsia="ru-RU"/>
        </w:rPr>
        <w:t xml:space="preserve">нителя;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иные случаи, предусмотренные законодательством Российской Федерации.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2.7. Заявители могут подать только 1 (одну) Заявку на участие в торгах в отношении одного и того же лота.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2.8. Результаты торгов оформляются протоколом о результатах торгов.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2.9. Проведение процедуры торгов в форме Электронного аукциона осуществляется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в соответствии с разделом IV Порядка. </w:t>
      </w:r>
    </w:p>
    <w:p w:rsidR="008720A3" w:rsidRPr="008720A3" w:rsidRDefault="008720A3" w:rsidP="008720A3">
      <w:pPr>
        <w:spacing w:after="0" w:line="240" w:lineRule="auto"/>
        <w:ind w:firstLine="540"/>
        <w:jc w:val="both"/>
        <w:rPr>
          <w:rFonts w:ascii="Times New Roman" w:eastAsia="Times New Roman" w:hAnsi="Times New Roman" w:cs="Times New Roman"/>
          <w:sz w:val="24"/>
          <w:szCs w:val="24"/>
          <w:lang w:eastAsia="ru-RU"/>
        </w:rPr>
      </w:pPr>
      <w:r w:rsidRPr="008720A3">
        <w:rPr>
          <w:rFonts w:ascii="Times New Roman" w:eastAsia="Times New Roman" w:hAnsi="Times New Roman" w:cs="Times New Roman"/>
          <w:sz w:val="24"/>
          <w:szCs w:val="24"/>
          <w:lang w:eastAsia="ru-RU"/>
        </w:rPr>
        <w:t xml:space="preserve">2.10. Проведение процедуры торгов в форме Конкурса осуществляется в соответствии </w:t>
      </w:r>
      <w:r>
        <w:rPr>
          <w:rFonts w:ascii="Times New Roman" w:eastAsia="Times New Roman" w:hAnsi="Times New Roman" w:cs="Times New Roman"/>
          <w:sz w:val="24"/>
          <w:szCs w:val="24"/>
          <w:lang w:eastAsia="ru-RU"/>
        </w:rPr>
        <w:br/>
      </w:r>
      <w:r w:rsidRPr="008720A3">
        <w:rPr>
          <w:rFonts w:ascii="Times New Roman" w:eastAsia="Times New Roman" w:hAnsi="Times New Roman" w:cs="Times New Roman"/>
          <w:sz w:val="24"/>
          <w:szCs w:val="24"/>
          <w:lang w:eastAsia="ru-RU"/>
        </w:rPr>
        <w:t xml:space="preserve">с разделом V Порядка. </w:t>
      </w:r>
    </w:p>
    <w:p w:rsidR="00433F5B" w:rsidRPr="00433F5B" w:rsidRDefault="00433F5B" w:rsidP="008720A3">
      <w:pPr>
        <w:spacing w:after="0" w:line="240" w:lineRule="auto"/>
        <w:jc w:val="both"/>
        <w:rPr>
          <w:rFonts w:ascii="Times New Roman" w:eastAsia="Times New Roman" w:hAnsi="Times New Roman" w:cs="Times New Roman"/>
          <w:sz w:val="24"/>
          <w:szCs w:val="24"/>
          <w:lang w:eastAsia="ru-RU"/>
        </w:rPr>
      </w:pPr>
      <w:r w:rsidRPr="00433F5B">
        <w:rPr>
          <w:rFonts w:ascii="Times New Roman" w:eastAsia="Times New Roman" w:hAnsi="Times New Roman" w:cs="Times New Roman"/>
          <w:sz w:val="24"/>
          <w:szCs w:val="24"/>
          <w:lang w:eastAsia="ru-RU"/>
        </w:rPr>
        <w:t xml:space="preserve"> </w:t>
      </w:r>
    </w:p>
    <w:p w:rsidR="00433F5B" w:rsidRPr="00433F5B" w:rsidRDefault="00433F5B" w:rsidP="008720A3">
      <w:pPr>
        <w:spacing w:after="0" w:line="240" w:lineRule="auto"/>
        <w:rPr>
          <w:rFonts w:ascii="Times New Roman" w:eastAsia="Times New Roman" w:hAnsi="Times New Roman" w:cs="Times New Roman"/>
          <w:sz w:val="24"/>
          <w:szCs w:val="24"/>
          <w:lang w:eastAsia="ru-RU"/>
        </w:rPr>
      </w:pPr>
    </w:p>
    <w:p w:rsidR="00CE3C4E" w:rsidRPr="00CE3C4E" w:rsidRDefault="00CE3C4E" w:rsidP="00CE3C4E">
      <w:pPr>
        <w:spacing w:after="0" w:line="240" w:lineRule="auto"/>
        <w:jc w:val="center"/>
        <w:rPr>
          <w:rFonts w:ascii="Times New Roman" w:eastAsia="Times New Roman" w:hAnsi="Times New Roman" w:cs="Times New Roman"/>
          <w:sz w:val="24"/>
          <w:szCs w:val="24"/>
          <w:lang w:eastAsia="ru-RU"/>
        </w:rPr>
      </w:pPr>
      <w:r w:rsidRPr="00CE3C4E">
        <w:rPr>
          <w:rFonts w:ascii="Times New Roman" w:eastAsia="Times New Roman" w:hAnsi="Times New Roman" w:cs="Times New Roman"/>
          <w:b/>
          <w:bCs/>
          <w:sz w:val="24"/>
          <w:szCs w:val="24"/>
          <w:lang w:eastAsia="ru-RU"/>
        </w:rPr>
        <w:lastRenderedPageBreak/>
        <w:t>III. Формирование и порядок работы комиссии по проведению</w:t>
      </w:r>
    </w:p>
    <w:p w:rsidR="00CE3C4E" w:rsidRPr="00CE3C4E" w:rsidRDefault="00CE3C4E" w:rsidP="00CE3C4E">
      <w:pPr>
        <w:spacing w:after="0" w:line="240" w:lineRule="auto"/>
        <w:jc w:val="center"/>
        <w:rPr>
          <w:rFonts w:ascii="Times New Roman" w:eastAsia="Times New Roman" w:hAnsi="Times New Roman" w:cs="Times New Roman"/>
          <w:sz w:val="24"/>
          <w:szCs w:val="24"/>
          <w:lang w:eastAsia="ru-RU"/>
        </w:rPr>
      </w:pPr>
      <w:r w:rsidRPr="00CE3C4E">
        <w:rPr>
          <w:rFonts w:ascii="Times New Roman" w:eastAsia="Times New Roman" w:hAnsi="Times New Roman" w:cs="Times New Roman"/>
          <w:b/>
          <w:bCs/>
          <w:sz w:val="24"/>
          <w:szCs w:val="24"/>
          <w:lang w:eastAsia="ru-RU"/>
        </w:rPr>
        <w:t>торгов на право заключения договора на установку</w:t>
      </w:r>
      <w:r w:rsidRPr="00CE3C4E">
        <w:rPr>
          <w:rFonts w:ascii="Times New Roman" w:eastAsia="Times New Roman" w:hAnsi="Times New Roman" w:cs="Times New Roman"/>
          <w:sz w:val="24"/>
          <w:szCs w:val="24"/>
          <w:lang w:eastAsia="ru-RU"/>
        </w:rPr>
        <w:t xml:space="preserve"> </w:t>
      </w:r>
    </w:p>
    <w:p w:rsidR="00CE3C4E" w:rsidRPr="00CE3C4E" w:rsidRDefault="00CE3C4E" w:rsidP="00CE3C4E">
      <w:pPr>
        <w:spacing w:after="0" w:line="240" w:lineRule="auto"/>
        <w:jc w:val="center"/>
        <w:rPr>
          <w:rFonts w:ascii="Times New Roman" w:eastAsia="Times New Roman" w:hAnsi="Times New Roman" w:cs="Times New Roman"/>
          <w:sz w:val="24"/>
          <w:szCs w:val="24"/>
          <w:lang w:eastAsia="ru-RU"/>
        </w:rPr>
      </w:pPr>
      <w:r w:rsidRPr="00CE3C4E">
        <w:rPr>
          <w:rFonts w:ascii="Times New Roman" w:eastAsia="Times New Roman" w:hAnsi="Times New Roman" w:cs="Times New Roman"/>
          <w:b/>
          <w:bCs/>
          <w:sz w:val="24"/>
          <w:szCs w:val="24"/>
          <w:lang w:eastAsia="ru-RU"/>
        </w:rPr>
        <w:t>и эксплуатацию рекламной конструкции на зданиях, строениях,</w:t>
      </w:r>
      <w:r w:rsidRPr="00CE3C4E">
        <w:rPr>
          <w:rFonts w:ascii="Times New Roman" w:eastAsia="Times New Roman" w:hAnsi="Times New Roman" w:cs="Times New Roman"/>
          <w:sz w:val="24"/>
          <w:szCs w:val="24"/>
          <w:lang w:eastAsia="ru-RU"/>
        </w:rPr>
        <w:t xml:space="preserve"> </w:t>
      </w:r>
    </w:p>
    <w:p w:rsidR="00CE3C4E" w:rsidRPr="00CE3C4E" w:rsidRDefault="00CE3C4E" w:rsidP="00CE3C4E">
      <w:pPr>
        <w:spacing w:after="0" w:line="240" w:lineRule="auto"/>
        <w:jc w:val="center"/>
        <w:rPr>
          <w:rFonts w:ascii="Times New Roman" w:eastAsia="Times New Roman" w:hAnsi="Times New Roman" w:cs="Times New Roman"/>
          <w:sz w:val="24"/>
          <w:szCs w:val="24"/>
          <w:lang w:eastAsia="ru-RU"/>
        </w:rPr>
      </w:pPr>
      <w:r w:rsidRPr="00CE3C4E">
        <w:rPr>
          <w:rFonts w:ascii="Times New Roman" w:eastAsia="Times New Roman" w:hAnsi="Times New Roman" w:cs="Times New Roman"/>
          <w:b/>
          <w:bCs/>
          <w:sz w:val="24"/>
          <w:szCs w:val="24"/>
          <w:lang w:eastAsia="ru-RU"/>
        </w:rPr>
        <w:t xml:space="preserve">сооружениях, находящихся в собственности </w:t>
      </w:r>
      <w:r>
        <w:rPr>
          <w:rFonts w:ascii="Times New Roman" w:eastAsia="Times New Roman" w:hAnsi="Times New Roman" w:cs="Times New Roman"/>
          <w:b/>
          <w:bCs/>
          <w:sz w:val="24"/>
          <w:szCs w:val="24"/>
          <w:lang w:eastAsia="ru-RU"/>
        </w:rPr>
        <w:t xml:space="preserve">городского округа Электросталь </w:t>
      </w:r>
      <w:r w:rsidRPr="00CE3C4E">
        <w:rPr>
          <w:rFonts w:ascii="Times New Roman" w:eastAsia="Times New Roman" w:hAnsi="Times New Roman" w:cs="Times New Roman"/>
          <w:b/>
          <w:bCs/>
          <w:sz w:val="24"/>
          <w:szCs w:val="24"/>
          <w:lang w:eastAsia="ru-RU"/>
        </w:rPr>
        <w:t>Московской области</w:t>
      </w:r>
      <w:r w:rsidRPr="00CE3C4E">
        <w:rPr>
          <w:rFonts w:ascii="Times New Roman" w:eastAsia="Times New Roman" w:hAnsi="Times New Roman" w:cs="Times New Roman"/>
          <w:sz w:val="24"/>
          <w:szCs w:val="24"/>
          <w:lang w:eastAsia="ru-RU"/>
        </w:rPr>
        <w:t xml:space="preserve"> </w:t>
      </w:r>
    </w:p>
    <w:p w:rsidR="00CE3C4E" w:rsidRPr="00CE3C4E" w:rsidRDefault="00CE3C4E" w:rsidP="00CE3C4E">
      <w:pPr>
        <w:spacing w:after="0" w:line="240" w:lineRule="auto"/>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3.1. Для обеспечения организации и проведения торгов распоряжением организатора торгов создается Комиссия и утверждается ее состав.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3.2. Комиссия состоит из представителей </w:t>
      </w:r>
      <w:r>
        <w:rPr>
          <w:rFonts w:ascii="Times New Roman" w:eastAsia="Times New Roman" w:hAnsi="Times New Roman" w:cs="Times New Roman"/>
          <w:sz w:val="24"/>
          <w:szCs w:val="24"/>
          <w:lang w:eastAsia="ru-RU"/>
        </w:rPr>
        <w:t>МКУ «Департамент по развитию промышленности, инвестиционной политике и рекламе»</w:t>
      </w:r>
      <w:r w:rsidRPr="00CE3C4E">
        <w:rPr>
          <w:rFonts w:ascii="Times New Roman" w:eastAsia="Times New Roman" w:hAnsi="Times New Roman" w:cs="Times New Roman"/>
          <w:sz w:val="24"/>
          <w:szCs w:val="24"/>
          <w:lang w:eastAsia="ru-RU"/>
        </w:rPr>
        <w:t xml:space="preserve">.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По решению организатора торгов в состав Комиссии могут входить представители организаций и учреждений, подведомственных </w:t>
      </w:r>
      <w:r>
        <w:rPr>
          <w:rFonts w:ascii="Times New Roman" w:eastAsia="Times New Roman" w:hAnsi="Times New Roman" w:cs="Times New Roman"/>
          <w:sz w:val="24"/>
          <w:szCs w:val="24"/>
          <w:lang w:eastAsia="ru-RU"/>
        </w:rPr>
        <w:t xml:space="preserve">Администрации городского округа Электросталь </w:t>
      </w:r>
      <w:r w:rsidRPr="00CE3C4E">
        <w:rPr>
          <w:rFonts w:ascii="Times New Roman" w:eastAsia="Times New Roman" w:hAnsi="Times New Roman" w:cs="Times New Roman"/>
          <w:sz w:val="24"/>
          <w:szCs w:val="24"/>
          <w:lang w:eastAsia="ru-RU"/>
        </w:rPr>
        <w:t xml:space="preserve">Московской области, участвующие в межведомственном взаимодействии </w:t>
      </w:r>
      <w:r>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по вопросу установки и эксплуатации рекламных конструкций на зданиях, строениях, сооружениях, находящихся 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CE3C4E">
        <w:rPr>
          <w:rFonts w:ascii="Times New Roman" w:eastAsia="Times New Roman" w:hAnsi="Times New Roman" w:cs="Times New Roman"/>
          <w:sz w:val="24"/>
          <w:szCs w:val="24"/>
          <w:lang w:eastAsia="ru-RU"/>
        </w:rPr>
        <w:t xml:space="preserve">Московской области.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3.3. Число членов Комиссии должно составлять не менее 5 (пяти) человек.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3.4.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w:t>
      </w:r>
      <w:r>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1 (один) голос. При равенстве голосов членов Комиссии голос председательствующего </w:t>
      </w:r>
      <w:r>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на заседании является решающим.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3.5. Исключение и замена члена Комиссии допускаются только по решению организатора торгов.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3.6. Принимаемые Комиссией решения оформляются протоколом.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3.7. Членами Комиссии не могут быть физические лица, лично заинтересованные </w:t>
      </w:r>
      <w:r>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в результатах торгов (в том числе физические лица, состоящие в штате организаций, подавших заявки на участие в торгах), либо физические лица, на которых способны оказывать влияние участники торгов и лица, подавшие Заявки на участие в торгах (в том числе являющиеся участниками (акционерами) этих организаций, членами их органов управления, кредиторами участников торгов). В случае выявления в составе Комиссии указанных лиц, организатор торгов обязан незамедлительно заменить их.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3.8. В своей деятельности Комиссия руководствуется законодательством Российской Федерации, законодательством Московской области</w:t>
      </w:r>
      <w:r>
        <w:rPr>
          <w:rFonts w:ascii="Times New Roman" w:eastAsia="Times New Roman" w:hAnsi="Times New Roman" w:cs="Times New Roman"/>
          <w:sz w:val="24"/>
          <w:szCs w:val="24"/>
          <w:lang w:eastAsia="ru-RU"/>
        </w:rPr>
        <w:t>, правовыми актами Администрации городского округа Электросталь Московской области</w:t>
      </w:r>
      <w:r w:rsidRPr="00CE3C4E">
        <w:rPr>
          <w:rFonts w:ascii="Times New Roman" w:eastAsia="Times New Roman" w:hAnsi="Times New Roman" w:cs="Times New Roman"/>
          <w:sz w:val="24"/>
          <w:szCs w:val="24"/>
          <w:lang w:eastAsia="ru-RU"/>
        </w:rPr>
        <w:t xml:space="preserve"> и Порядком.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3.9. Комиссия осуществляет следующие функции: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рассматривает Заявки;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принимает решение о допуске заявителя к участию в торгах или об отказе в допуске </w:t>
      </w:r>
      <w:r w:rsidR="00674A10">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к участию по основаниям, установленным законодательством Российской Федерации, Извещением и (или) Порядком;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определяет победителя;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составляет протоколы о рассмотрении Заявок, о результатах торгов, которые подписываются всеми членами Комиссии, принимавшими участие в определении победителя;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принимает решение о признании торгов несостоявшимся в установленных Порядком случаях;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иные функции, связанные с проведением торгов, в соответствии с законодательством Российской Федерации, законодательством Московской област</w:t>
      </w:r>
      <w:r w:rsidR="00C06011">
        <w:rPr>
          <w:rFonts w:ascii="Times New Roman" w:eastAsia="Times New Roman" w:hAnsi="Times New Roman" w:cs="Times New Roman"/>
          <w:sz w:val="24"/>
          <w:szCs w:val="24"/>
          <w:lang w:eastAsia="ru-RU"/>
        </w:rPr>
        <w:t xml:space="preserve">и, правовыми актами Администрации городского округа Электросталь Московской области </w:t>
      </w:r>
      <w:r w:rsidRPr="00CE3C4E">
        <w:rPr>
          <w:rFonts w:ascii="Times New Roman" w:eastAsia="Times New Roman" w:hAnsi="Times New Roman" w:cs="Times New Roman"/>
          <w:sz w:val="24"/>
          <w:szCs w:val="24"/>
          <w:lang w:eastAsia="ru-RU"/>
        </w:rPr>
        <w:t xml:space="preserve">и Порядком.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3.10. Заседания Комиссии являются правомочными, если на них присутствует не менее 2/3 от общего числа членов Комиссии.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3.11. Члены Комиссии лично участвуют в заседаниях и подписывают протоколы </w:t>
      </w:r>
      <w:r w:rsidR="00C06011">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о результатах торгов.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lastRenderedPageBreak/>
        <w:t xml:space="preserve">3.12. Председатель Комиссии организует ее работу, председательствует на заседаниях </w:t>
      </w:r>
      <w:r w:rsidR="00C06011">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и представляет в органах власти и организациях.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Заместитель председателя Комиссии выполняет функции председателя Комиссии </w:t>
      </w:r>
      <w:r w:rsidR="00C06011">
        <w:rPr>
          <w:rFonts w:ascii="Times New Roman" w:eastAsia="Times New Roman" w:hAnsi="Times New Roman" w:cs="Times New Roman"/>
          <w:sz w:val="24"/>
          <w:szCs w:val="24"/>
          <w:lang w:eastAsia="ru-RU"/>
        </w:rPr>
        <w:br/>
      </w:r>
      <w:r w:rsidRPr="00CE3C4E">
        <w:rPr>
          <w:rFonts w:ascii="Times New Roman" w:eastAsia="Times New Roman" w:hAnsi="Times New Roman" w:cs="Times New Roman"/>
          <w:sz w:val="24"/>
          <w:szCs w:val="24"/>
          <w:lang w:eastAsia="ru-RU"/>
        </w:rPr>
        <w:t xml:space="preserve">в случае его отсутствия или по его поручению. </w:t>
      </w:r>
    </w:p>
    <w:p w:rsidR="00CE3C4E" w:rsidRPr="00CE3C4E" w:rsidRDefault="00CE3C4E" w:rsidP="00CE3C4E">
      <w:pPr>
        <w:spacing w:after="0" w:line="240" w:lineRule="auto"/>
        <w:ind w:firstLine="540"/>
        <w:jc w:val="both"/>
        <w:rPr>
          <w:rFonts w:ascii="Times New Roman" w:eastAsia="Times New Roman" w:hAnsi="Times New Roman" w:cs="Times New Roman"/>
          <w:sz w:val="24"/>
          <w:szCs w:val="24"/>
          <w:lang w:eastAsia="ru-RU"/>
        </w:rPr>
      </w:pPr>
      <w:r w:rsidRPr="00CE3C4E">
        <w:rPr>
          <w:rFonts w:ascii="Times New Roman" w:eastAsia="Times New Roman" w:hAnsi="Times New Roman" w:cs="Times New Roman"/>
          <w:sz w:val="24"/>
          <w:szCs w:val="24"/>
          <w:lang w:eastAsia="ru-RU"/>
        </w:rPr>
        <w:t xml:space="preserve">3.13. Секретарь Комиссии назначается для подготовки и организации работы Комиссии, оформления необходимой документации, в том числе протоколов, составляемых в ходе организации и проведения торгов. </w:t>
      </w:r>
    </w:p>
    <w:p w:rsidR="000E2E99" w:rsidRPr="00C06011" w:rsidRDefault="000E2E99" w:rsidP="00C06011">
      <w:pPr>
        <w:spacing w:after="0" w:line="240" w:lineRule="auto"/>
        <w:jc w:val="both"/>
        <w:rPr>
          <w:rFonts w:ascii="Times New Roman" w:eastAsia="Times New Roman" w:hAnsi="Times New Roman" w:cs="Times New Roman"/>
          <w:sz w:val="24"/>
          <w:szCs w:val="24"/>
          <w:lang w:eastAsia="ru-RU"/>
        </w:rPr>
      </w:pPr>
    </w:p>
    <w:p w:rsidR="00C06011" w:rsidRPr="00C06011" w:rsidRDefault="00C06011" w:rsidP="00C06011">
      <w:pPr>
        <w:spacing w:after="0" w:line="240" w:lineRule="auto"/>
        <w:jc w:val="center"/>
        <w:rPr>
          <w:rFonts w:ascii="Times New Roman" w:eastAsia="Times New Roman" w:hAnsi="Times New Roman" w:cs="Times New Roman"/>
          <w:sz w:val="24"/>
          <w:szCs w:val="24"/>
          <w:lang w:eastAsia="ru-RU"/>
        </w:rPr>
      </w:pPr>
      <w:r w:rsidRPr="00C06011">
        <w:rPr>
          <w:rFonts w:ascii="Times New Roman" w:eastAsia="Times New Roman" w:hAnsi="Times New Roman" w:cs="Times New Roman"/>
          <w:b/>
          <w:bCs/>
          <w:sz w:val="24"/>
          <w:szCs w:val="24"/>
          <w:lang w:eastAsia="ru-RU"/>
        </w:rPr>
        <w:t>IV. Порядок проведения Электронного аукциона</w:t>
      </w:r>
    </w:p>
    <w:p w:rsidR="00C06011" w:rsidRPr="00C06011" w:rsidRDefault="00C06011" w:rsidP="00C06011">
      <w:pPr>
        <w:spacing w:after="0" w:line="240" w:lineRule="auto"/>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 В целях организации и проведения торгов в форме Электронного аукциона организатор торгов разрабатывает и утверждает аукционную документацию, Извещение, определяет сроки подачи Заявок на участие в Электронном аукционе, порядок внесения </w:t>
      </w:r>
      <w:r>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и возврата задат</w:t>
      </w:r>
      <w:r>
        <w:rPr>
          <w:rFonts w:ascii="Times New Roman" w:eastAsia="Times New Roman" w:hAnsi="Times New Roman" w:cs="Times New Roman"/>
          <w:sz w:val="24"/>
          <w:szCs w:val="24"/>
          <w:lang w:eastAsia="ru-RU"/>
        </w:rPr>
        <w:t>ка, а также устанавливает НМЦ, «</w:t>
      </w:r>
      <w:r w:rsidRPr="00C06011">
        <w:rPr>
          <w:rFonts w:ascii="Times New Roman" w:eastAsia="Times New Roman" w:hAnsi="Times New Roman" w:cs="Times New Roman"/>
          <w:sz w:val="24"/>
          <w:szCs w:val="24"/>
          <w:lang w:eastAsia="ru-RU"/>
        </w:rPr>
        <w:t>шаг Электронного аукциона</w:t>
      </w:r>
      <w:r>
        <w:rPr>
          <w:rFonts w:ascii="Times New Roman" w:eastAsia="Times New Roman" w:hAnsi="Times New Roman" w:cs="Times New Roman"/>
          <w:sz w:val="24"/>
          <w:szCs w:val="24"/>
          <w:lang w:eastAsia="ru-RU"/>
        </w:rPr>
        <w:t>»</w:t>
      </w:r>
      <w:r w:rsidRPr="00C06011">
        <w:rPr>
          <w:rFonts w:ascii="Times New Roman" w:eastAsia="Times New Roman" w:hAnsi="Times New Roman" w:cs="Times New Roman"/>
          <w:sz w:val="24"/>
          <w:szCs w:val="24"/>
          <w:lang w:eastAsia="ru-RU"/>
        </w:rPr>
        <w:t xml:space="preserve">, сумму задатка на участие в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4.2. Организатор торгов размещает в информационно-телекоммуникационной сети Интернет (далее - сеть Интернет) на официальном сайте</w:t>
      </w:r>
      <w:r w:rsidR="00646292">
        <w:rPr>
          <w:rFonts w:ascii="Times New Roman" w:eastAsia="Times New Roman" w:hAnsi="Times New Roman" w:cs="Times New Roman"/>
          <w:sz w:val="24"/>
          <w:szCs w:val="24"/>
          <w:lang w:eastAsia="ru-RU"/>
        </w:rPr>
        <w:t xml:space="preserve"> Администрации городского округа Электросталь Московской области</w:t>
      </w:r>
      <w:r w:rsidRPr="00C06011">
        <w:rPr>
          <w:rFonts w:ascii="Times New Roman" w:eastAsia="Times New Roman" w:hAnsi="Times New Roman" w:cs="Times New Roman"/>
          <w:sz w:val="24"/>
          <w:szCs w:val="24"/>
          <w:lang w:eastAsia="ru-RU"/>
        </w:rPr>
        <w:t xml:space="preserve">, официальном сайте торгов, на Портале и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Извещение;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аукционную документацию;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форму Заявки и перечень входящих в ее состав документов;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проект Договора (в случае проведения Электронного аукциона по нескольким лотам - проект Договора в отношении каждого лота).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0" w:name="p8"/>
      <w:bookmarkEnd w:id="0"/>
      <w:r w:rsidRPr="00C06011">
        <w:rPr>
          <w:rFonts w:ascii="Times New Roman" w:eastAsia="Times New Roman" w:hAnsi="Times New Roman" w:cs="Times New Roman"/>
          <w:sz w:val="24"/>
          <w:szCs w:val="24"/>
          <w:lang w:eastAsia="ru-RU"/>
        </w:rPr>
        <w:t xml:space="preserve">4.3. Организатор торгов размещает Извещение и аукционную документацию не позднее чем за 30 (тридцать) дней до даты проведения Электронного аукциона на официальном сайте, официальном сайте торгов, а также обеспечивает их размещение на Портале,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Извещение должно содержать следующие обязательные сведения о: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 наименовании организатора торгов, его местонахождении с указанием адреса, адреса электронной почты и номера контактного телефона ответственного лица организатора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2)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3) форме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4) лот</w:t>
      </w:r>
      <w:proofErr w:type="gramStart"/>
      <w:r w:rsidRPr="00C06011">
        <w:rPr>
          <w:rFonts w:ascii="Times New Roman" w:eastAsia="Times New Roman" w:hAnsi="Times New Roman" w:cs="Times New Roman"/>
          <w:sz w:val="24"/>
          <w:szCs w:val="24"/>
          <w:lang w:eastAsia="ru-RU"/>
        </w:rPr>
        <w:t>е(</w:t>
      </w:r>
      <w:proofErr w:type="gramEnd"/>
      <w:r w:rsidRPr="00C06011">
        <w:rPr>
          <w:rFonts w:ascii="Times New Roman" w:eastAsia="Times New Roman" w:hAnsi="Times New Roman" w:cs="Times New Roman"/>
          <w:sz w:val="24"/>
          <w:szCs w:val="24"/>
          <w:lang w:eastAsia="ru-RU"/>
        </w:rPr>
        <w:t xml:space="preserve">ах);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5) предмете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6) месте, условиях и сроках установки и эксплуатации рекламной конструкции (адрес установки и эксплуатации рекламной конструкции);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7) странице сайта в сети Интернет, на которой размещена схема размещения рекламной конструкции (прямая ссылка);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8) дате и времени проведения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9) НМЦ; </w:t>
      </w:r>
    </w:p>
    <w:p w:rsidR="00C06011" w:rsidRPr="00C06011" w:rsidRDefault="00BA7A41" w:rsidP="00C0601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w:t>
      </w:r>
      <w:r w:rsidR="00C06011" w:rsidRPr="00C06011">
        <w:rPr>
          <w:rFonts w:ascii="Times New Roman" w:eastAsia="Times New Roman" w:hAnsi="Times New Roman" w:cs="Times New Roman"/>
          <w:sz w:val="24"/>
          <w:szCs w:val="24"/>
          <w:lang w:eastAsia="ru-RU"/>
        </w:rPr>
        <w:t>шаге Электронного аукциона</w:t>
      </w:r>
      <w:r>
        <w:rPr>
          <w:rFonts w:ascii="Times New Roman" w:eastAsia="Times New Roman" w:hAnsi="Times New Roman" w:cs="Times New Roman"/>
          <w:sz w:val="24"/>
          <w:szCs w:val="24"/>
          <w:lang w:eastAsia="ru-RU"/>
        </w:rPr>
        <w:t>»</w:t>
      </w:r>
      <w:r w:rsidR="00C06011" w:rsidRPr="00C06011">
        <w:rPr>
          <w:rFonts w:ascii="Times New Roman" w:eastAsia="Times New Roman" w:hAnsi="Times New Roman" w:cs="Times New Roman"/>
          <w:sz w:val="24"/>
          <w:szCs w:val="24"/>
          <w:lang w:eastAsia="ru-RU"/>
        </w:rPr>
        <w:t xml:space="preserve">;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11) размере обеспечения Заявки;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12) наличии требования об обеспечении исполнения обязательств по Договору,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его размере, сроке и порядке предоставления;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13) дате и времени начала и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14) наличии обременения места установки рекламной конструкции (в случае, если </w:t>
      </w:r>
      <w:r w:rsidR="00674A10">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w:t>
      </w:r>
      <w:r w:rsidR="00993E8A">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если проведение торгов назначено по истечении срока действия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15) порядке и сроке отзыва Заявок и их изменения;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lastRenderedPageBreak/>
        <w:t xml:space="preserve">16) сроке, в течение которого организатор торгов вправе отказаться от проведения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17) порядке проведения Электронного аукциона и подведения его итогов;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18) порядке определения победителя;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19) сроке, в течение которого должен быть подписан Договор;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20) сроке действия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Форма </w:t>
      </w:r>
      <w:hyperlink r:id="rId25" w:history="1">
        <w:r w:rsidRPr="00BA7A41">
          <w:rPr>
            <w:rFonts w:ascii="Times New Roman" w:eastAsia="Times New Roman" w:hAnsi="Times New Roman" w:cs="Times New Roman"/>
            <w:sz w:val="24"/>
            <w:szCs w:val="24"/>
            <w:lang w:eastAsia="ru-RU"/>
          </w:rPr>
          <w:t>Извещения</w:t>
        </w:r>
      </w:hyperlink>
      <w:r w:rsidRPr="00BA7A41">
        <w:rPr>
          <w:rFonts w:ascii="Times New Roman" w:eastAsia="Times New Roman" w:hAnsi="Times New Roman" w:cs="Times New Roman"/>
          <w:sz w:val="24"/>
          <w:szCs w:val="24"/>
          <w:lang w:eastAsia="ru-RU"/>
        </w:rPr>
        <w:t xml:space="preserve"> </w:t>
      </w:r>
      <w:r w:rsidRPr="00C06011">
        <w:rPr>
          <w:rFonts w:ascii="Times New Roman" w:eastAsia="Times New Roman" w:hAnsi="Times New Roman" w:cs="Times New Roman"/>
          <w:sz w:val="24"/>
          <w:szCs w:val="24"/>
          <w:lang w:eastAsia="ru-RU"/>
        </w:rPr>
        <w:t xml:space="preserve">о проведении Электронного аукциона является приложением </w:t>
      </w:r>
      <w:r w:rsidR="00674A10">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2 к Порядку.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Организатор торгов вправе принять решение о внесении изменений в Извещение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не </w:t>
      </w:r>
      <w:r w:rsidR="00BA7A41" w:rsidRPr="00C06011">
        <w:rPr>
          <w:rFonts w:ascii="Times New Roman" w:eastAsia="Times New Roman" w:hAnsi="Times New Roman" w:cs="Times New Roman"/>
          <w:sz w:val="24"/>
          <w:szCs w:val="24"/>
          <w:lang w:eastAsia="ru-RU"/>
        </w:rPr>
        <w:t>позднее,</w:t>
      </w:r>
      <w:r w:rsidRPr="00C06011">
        <w:rPr>
          <w:rFonts w:ascii="Times New Roman" w:eastAsia="Times New Roman" w:hAnsi="Times New Roman" w:cs="Times New Roman"/>
          <w:sz w:val="24"/>
          <w:szCs w:val="24"/>
          <w:lang w:eastAsia="ru-RU"/>
        </w:rPr>
        <w:t xml:space="preserve"> чем за 3 (три) календарных дня до даты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Изменения подлежат размещению в течение 1 (одного) календарного дня со дня принятия соответствующего решения на официальном сайте, на официальном сайте торгов,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а также на Портале,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30 (тридцати) календарных дней.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Изменение предмета Электронного аукциона не допускается.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4.4. Аукционная документация должна содержать следующие сведения: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 сведения, </w:t>
      </w:r>
      <w:r w:rsidRPr="00BA7A41">
        <w:rPr>
          <w:rFonts w:ascii="Times New Roman" w:eastAsia="Times New Roman" w:hAnsi="Times New Roman" w:cs="Times New Roman"/>
          <w:sz w:val="24"/>
          <w:szCs w:val="24"/>
          <w:lang w:eastAsia="ru-RU"/>
        </w:rPr>
        <w:t xml:space="preserve">предусмотренные </w:t>
      </w:r>
      <w:hyperlink w:anchor="p8" w:history="1">
        <w:r w:rsidRPr="00BA7A41">
          <w:rPr>
            <w:rFonts w:ascii="Times New Roman" w:eastAsia="Times New Roman" w:hAnsi="Times New Roman" w:cs="Times New Roman"/>
            <w:sz w:val="24"/>
            <w:szCs w:val="24"/>
            <w:lang w:eastAsia="ru-RU"/>
          </w:rPr>
          <w:t>пунктом 4.3</w:t>
        </w:r>
      </w:hyperlink>
      <w:r w:rsidRPr="00C06011">
        <w:rPr>
          <w:rFonts w:ascii="Times New Roman" w:eastAsia="Times New Roman" w:hAnsi="Times New Roman" w:cs="Times New Roman"/>
          <w:sz w:val="24"/>
          <w:szCs w:val="24"/>
          <w:lang w:eastAsia="ru-RU"/>
        </w:rPr>
        <w:t xml:space="preserve"> Порядка;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2) требования к содержанию, составу и форме Заявки на участие в Электронном аукционе и документов, являющихся приложением к Заявке, инструкцию по их заполнению;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сторону уменьшения;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 требования к участникам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5) форма, порядок, даты начала и окончания предоставления разъяснений положений аукционной документации;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6) о запрете на дальнейшую передачу третьим лицам права на заключение договора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установку и эксплуатацию рекламных конструкций;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7) требования к техническому состоянию имущества, на котором произведена установка и эксплуатация рекламной конструкции, которым это имущество должно соответствовать на момент окончания срока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Организатор торгов вправе принять решение о внесении изменений в аукционную документацию не позднее</w:t>
      </w:r>
      <w:r w:rsidR="00BA7A41">
        <w:rPr>
          <w:rFonts w:ascii="Times New Roman" w:eastAsia="Times New Roman" w:hAnsi="Times New Roman" w:cs="Times New Roman"/>
          <w:sz w:val="24"/>
          <w:szCs w:val="24"/>
          <w:lang w:eastAsia="ru-RU"/>
        </w:rPr>
        <w:t>,</w:t>
      </w:r>
      <w:r w:rsidRPr="00C06011">
        <w:rPr>
          <w:rFonts w:ascii="Times New Roman" w:eastAsia="Times New Roman" w:hAnsi="Times New Roman" w:cs="Times New Roman"/>
          <w:sz w:val="24"/>
          <w:szCs w:val="24"/>
          <w:lang w:eastAsia="ru-RU"/>
        </w:rPr>
        <w:t xml:space="preserve"> чем за 3 (три) календарных дня до даты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Изменения подлежат размещению в течение 1 (одного) календарного дня со дня принятия соответствующего решения на официальном сайте, на официальном сайте торгов,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а также на Портале,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аукционную документацию до даты окончания подачи Заявок на участие в Электронном аукционе этот срок составлял не менее 30 (тридцати) календарных дней.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4.5. Организатор торгов вправе принять решение об отказе от проведения Электронного аукциона в любое время, но не позднее</w:t>
      </w:r>
      <w:r w:rsidR="00BA7A41">
        <w:rPr>
          <w:rFonts w:ascii="Times New Roman" w:eastAsia="Times New Roman" w:hAnsi="Times New Roman" w:cs="Times New Roman"/>
          <w:sz w:val="24"/>
          <w:szCs w:val="24"/>
          <w:lang w:eastAsia="ru-RU"/>
        </w:rPr>
        <w:t>,</w:t>
      </w:r>
      <w:r w:rsidRPr="00C06011">
        <w:rPr>
          <w:rFonts w:ascii="Times New Roman" w:eastAsia="Times New Roman" w:hAnsi="Times New Roman" w:cs="Times New Roman"/>
          <w:sz w:val="24"/>
          <w:szCs w:val="24"/>
          <w:lang w:eastAsia="ru-RU"/>
        </w:rPr>
        <w:t xml:space="preserve"> чем за 3 (три) календарных дня до даты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Решение об отказе от проведения Электронного аукциона размещается на официальном сайте, официальном сайте торгов, а также на Портале, электронной площадке не позднее</w:t>
      </w:r>
      <w:r w:rsidR="000F44AB">
        <w:rPr>
          <w:rFonts w:ascii="Times New Roman" w:eastAsia="Times New Roman" w:hAnsi="Times New Roman" w:cs="Times New Roman"/>
          <w:sz w:val="24"/>
          <w:szCs w:val="24"/>
          <w:lang w:eastAsia="ru-RU"/>
        </w:rPr>
        <w:t>,</w:t>
      </w:r>
      <w:r w:rsidRPr="00C06011">
        <w:rPr>
          <w:rFonts w:ascii="Times New Roman" w:eastAsia="Times New Roman" w:hAnsi="Times New Roman" w:cs="Times New Roman"/>
          <w:sz w:val="24"/>
          <w:szCs w:val="24"/>
          <w:lang w:eastAsia="ru-RU"/>
        </w:rPr>
        <w:t xml:space="preserve"> чем за 3 (три) календарных дня до даты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Оператор электронной площадки в соответствии с Регламентом электронной площадки извещает заявителей (участников торгов) об отказе от проведения Электронного аукциона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lastRenderedPageBreak/>
        <w:t xml:space="preserve">и разблокирует денежные средства, в отношении которых осуществлено блокирование операций по Счету Заявителя (участника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4.6. Заинтересованные лица самостоятельно отслеживают возможные изменения, внесенные в Извещение, размещенные на электронной площадке. Организатор торгов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не несет ответственности в случае, если заинтересованное лицо не ознакомилось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с изменениями, внесенными в Извещение, размещенными надлежащим образом.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4.7. Любое заинтересованное лицо, получившее аккредитацию на определенной </w:t>
      </w:r>
      <w:r w:rsidR="000F44AB">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и (или) аукционной документации.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течение 1 (одного) часа с момента поступления указанного запроса оператор электронной площадки направляет запрос организатору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течение 2 (двух) рабочих дней со дня поступления от оператора электронной площадки запроса, организатор торгов размещает разъяснение положений Извещения и (или) аукционной документации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электронной площадке при условии, что указанный запрос поступил организатору торгов не позднее чем за 5 (пять) рабочих дней до дня окончания подачи Заявок. Запросы о разъяснении положений Извещения и (или) аукционной документации, полученные после вышеуказанного срока, не рассматриваются.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Разъяснение положений Извещения и (или) аукционной документации не должно изменять их суть.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4.8. Информация, связанная с проведением Электронного аукциона, размещаемая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официальном сайте, официальном сайте торгов, Портале, электронной площадке, должна быть доступна для ознакомления без взимания платы.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 Условия участия в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4.9.1. Для участия в Электронном аукционе заявитель подает </w:t>
      </w:r>
      <w:hyperlink r:id="rId26" w:history="1">
        <w:r w:rsidRPr="00BA7A41">
          <w:rPr>
            <w:rFonts w:ascii="Times New Roman" w:eastAsia="Times New Roman" w:hAnsi="Times New Roman" w:cs="Times New Roman"/>
            <w:sz w:val="24"/>
            <w:szCs w:val="24"/>
            <w:lang w:eastAsia="ru-RU"/>
          </w:rPr>
          <w:t>Заявку</w:t>
        </w:r>
      </w:hyperlink>
      <w:r w:rsidRPr="00BA7A41">
        <w:rPr>
          <w:rFonts w:ascii="Times New Roman" w:eastAsia="Times New Roman" w:hAnsi="Times New Roman" w:cs="Times New Roman"/>
          <w:sz w:val="24"/>
          <w:szCs w:val="24"/>
          <w:lang w:eastAsia="ru-RU"/>
        </w:rPr>
        <w:t xml:space="preserve"> н</w:t>
      </w:r>
      <w:r w:rsidRPr="00C06011">
        <w:rPr>
          <w:rFonts w:ascii="Times New Roman" w:eastAsia="Times New Roman" w:hAnsi="Times New Roman" w:cs="Times New Roman"/>
          <w:sz w:val="24"/>
          <w:szCs w:val="24"/>
          <w:lang w:eastAsia="ru-RU"/>
        </w:rPr>
        <w:t xml:space="preserve">а участие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по форме приложения 1 Порядка.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Заявители Электронного аукциона должны соответствовать требованиям к участникам торгов, установленным законодательством Российской Федерации, Извещением, аукционной документации и Порядком.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Заявка направляется заявителем оператору электронной площадки в виде электронного документа.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Участие в Электронном аукционе возможно при наличии на счете заявителя, предназначенном для проведения операций по обеспечению участия в Электронном аукционе,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w:t>
      </w:r>
      <w:r w:rsidR="000F44AB">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Электронном аукционе, предусмотренной аукционной документацией.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4.9.2. Заявка подается в срок, который установлен в Извещении.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4.9.4. Заявка должна содержать: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 полное и сокращенное (при наличии) наименования юридического лица либо фамилию, имя, отчество (при наличии), место жительства индивидуального </w:t>
      </w:r>
      <w:r w:rsidRPr="00C06011">
        <w:rPr>
          <w:rFonts w:ascii="Times New Roman" w:eastAsia="Times New Roman" w:hAnsi="Times New Roman" w:cs="Times New Roman"/>
          <w:sz w:val="24"/>
          <w:szCs w:val="24"/>
          <w:lang w:eastAsia="ru-RU"/>
        </w:rPr>
        <w:lastRenderedPageBreak/>
        <w:t xml:space="preserve">предпринимателя, либо фамилию, имя, отчество (при наличии), место жительства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паспортные данные физического лица, почтовый адрес, телефон, адрес электронной почты;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полученную не ранее чем за 1 (один) месяц до дня размещения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электронной площадке Извещения;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от имени заявителя действует иное лицо, Заявка на участие в Электронном аукционе должна содержать также доверенность на осуществление действий от имени заявителя, выданную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оформленную в соответствии с гражданским законодательством Российской Федерации.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5)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6) согласие заявителя с условиями Извещения, а также его обязательство установить рекламную конструкцию в соответствии с техническими характеристиками, указанными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Извещении;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7) обязательство заявителя, в случае признания его победителем Электронного аукциона или единственным участником Электронного аукциона, подписать Договор </w:t>
      </w:r>
      <w:r w:rsidR="000F44AB">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установленные Извещением сроки, а также гарантию заявителя о достоверности представленной информации;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8) банковские реквизиты;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9)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10) информацию об отсутствии решений о приостановлении деятельности юридического лица в порядке, предусмотренном </w:t>
      </w:r>
      <w:hyperlink r:id="rId27" w:history="1">
        <w:r w:rsidRPr="00BA7A41">
          <w:rPr>
            <w:rFonts w:ascii="Times New Roman" w:eastAsia="Times New Roman" w:hAnsi="Times New Roman" w:cs="Times New Roman"/>
            <w:sz w:val="24"/>
            <w:szCs w:val="24"/>
            <w:lang w:eastAsia="ru-RU"/>
          </w:rPr>
          <w:t>Кодексом</w:t>
        </w:r>
      </w:hyperlink>
      <w:r w:rsidRPr="00BA7A41">
        <w:rPr>
          <w:rFonts w:ascii="Times New Roman" w:eastAsia="Times New Roman" w:hAnsi="Times New Roman" w:cs="Times New Roman"/>
          <w:sz w:val="24"/>
          <w:szCs w:val="24"/>
          <w:lang w:eastAsia="ru-RU"/>
        </w:rPr>
        <w:t xml:space="preserve"> Р</w:t>
      </w:r>
      <w:r w:rsidRPr="00C06011">
        <w:rPr>
          <w:rFonts w:ascii="Times New Roman" w:eastAsia="Times New Roman" w:hAnsi="Times New Roman" w:cs="Times New Roman"/>
          <w:sz w:val="24"/>
          <w:szCs w:val="24"/>
          <w:lang w:eastAsia="ru-RU"/>
        </w:rPr>
        <w:t xml:space="preserve">оссийской Федерации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об административных правонарушениях.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lastRenderedPageBreak/>
        <w:t xml:space="preserve">Представляемые документы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случае проведения Электронного аукциона среди субъектов малого и среднего предпринимательства, Заявка должна содержать декларацию, подтверждающую статус таких субъектов.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случае если Электронный аукцион проводится среди субъектов малого и среднего предпринимательства, организатор аукциона осуществляет проверку наличия сведений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 таких юридических лицах и индивидуальных предпринимателях в едином реестре субъектов малого и среднего предпринимательства.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4.9.5. Подача заявителем Заявки является его согласием на блокирование денежных средств, находящихся на Счете Заявителя, в качестве обеспечения Заявки.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4.9.7. Оператор электронной площадки возвращает Заявку подавшему ее заявителю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случаях, установленных Регламентом электронной площадки.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4.9.9. Изменение Заявки допускается только путем подачи заявителем новой Заявки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установленные в Извещении сроки подачи Заявок, при этом первоначальная Заявка должна быть отозвана.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4.9.10. Заявитель вправе отозвать Заявку не позднее дня, предшествующего дню окончания срока подачи заявок, указанного в Извещении, направив об этом уведомление оператору электронной площадки.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по Счету Заявителя для проведения операций по обеспечению участия в аукционах заявителя в отношении денежных средств в размере Обеспечения Заявки на участие в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4.9.11. Прием Заявок прекращается в дату и время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Заявитель несет все расходы, связанные с подготовкой и подачей своей Заявки,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а организатор торгов не отвечает и не имеет обязательств по этим расходам независимо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от результатов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4.9.12. Заявки направляются оператором электронной площадки организатору Электронного аукциона в течение 1 (одного) часа с момента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 Порядок и сроки рассмотрения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4.10.1. Комиссия рассматривает поступившие от оператора электронной площадки Заявки на соответствие их требованиям, установленным настоящим Положением, аукционной документацией и Извещением. Срок рассмотрения Заявок не может превышать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3 (трех) рабочих дней с даты окончания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По результатам рассмотрения Заявок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4.10.2. Заявитель не допускается к участию в Электронном аукционе в случае: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1) непредставления документов, определенных аукционной документацией, </w:t>
      </w:r>
      <w:r w:rsidR="000F44AB">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либо наличия в таких документах недостоверных сведений;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lastRenderedPageBreak/>
        <w:t xml:space="preserve">2) несоответствия Заявителя требованиям, указанным в аукционной документации;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3) невнесения задатка;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 несоответствия Заявки на участие в Электронном аукционе требованиям аукционной документации;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C06011" w:rsidRPr="00BA7A4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6) наличия решения о приостановлении деятельности заявителя в порядке, </w:t>
      </w:r>
      <w:r w:rsidRPr="00BA7A41">
        <w:rPr>
          <w:rFonts w:ascii="Times New Roman" w:eastAsia="Times New Roman" w:hAnsi="Times New Roman" w:cs="Times New Roman"/>
          <w:sz w:val="24"/>
          <w:szCs w:val="24"/>
          <w:lang w:eastAsia="ru-RU"/>
        </w:rPr>
        <w:t xml:space="preserve">предусмотренном </w:t>
      </w:r>
      <w:hyperlink r:id="rId28" w:history="1">
        <w:r w:rsidRPr="00BA7A41">
          <w:rPr>
            <w:rFonts w:ascii="Times New Roman" w:eastAsia="Times New Roman" w:hAnsi="Times New Roman" w:cs="Times New Roman"/>
            <w:sz w:val="24"/>
            <w:szCs w:val="24"/>
            <w:lang w:eastAsia="ru-RU"/>
          </w:rPr>
          <w:t>Кодексом</w:t>
        </w:r>
      </w:hyperlink>
      <w:r w:rsidRPr="00BA7A41">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момент подачи Заявки на участие в Электронном аукционе; </w:t>
      </w:r>
    </w:p>
    <w:p w:rsidR="00C06011" w:rsidRPr="00BA7A4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BA7A41">
        <w:rPr>
          <w:rFonts w:ascii="Times New Roman" w:eastAsia="Times New Roman" w:hAnsi="Times New Roman" w:cs="Times New Roman"/>
          <w:sz w:val="24"/>
          <w:szCs w:val="24"/>
          <w:lang w:eastAsia="ru-RU"/>
        </w:rPr>
        <w:t xml:space="preserve">7) если местом регистрации заявителя является государство или территория, включенные в утверждаемый в соответствии с </w:t>
      </w:r>
      <w:hyperlink r:id="rId29" w:history="1">
        <w:r w:rsidRPr="00BA7A41">
          <w:rPr>
            <w:rFonts w:ascii="Times New Roman" w:eastAsia="Times New Roman" w:hAnsi="Times New Roman" w:cs="Times New Roman"/>
            <w:sz w:val="24"/>
            <w:szCs w:val="24"/>
            <w:lang w:eastAsia="ru-RU"/>
          </w:rPr>
          <w:t>пунктом 15 статьи 241</w:t>
        </w:r>
      </w:hyperlink>
      <w:r w:rsidRPr="00BA7A41">
        <w:rPr>
          <w:rFonts w:ascii="Times New Roman" w:eastAsia="Times New Roman" w:hAnsi="Times New Roman" w:cs="Times New Roman"/>
          <w:sz w:val="24"/>
          <w:szCs w:val="24"/>
          <w:lang w:eastAsia="ru-RU"/>
        </w:rPr>
        <w:t xml:space="preserve"> Бюджетного кодекса Российской Федерации перечень государств и территорий, используемых </w:t>
      </w:r>
      <w:r w:rsidR="00DB2EA8">
        <w:rPr>
          <w:rFonts w:ascii="Times New Roman" w:eastAsia="Times New Roman" w:hAnsi="Times New Roman" w:cs="Times New Roman"/>
          <w:sz w:val="24"/>
          <w:szCs w:val="24"/>
          <w:lang w:eastAsia="ru-RU"/>
        </w:rPr>
        <w:br/>
      </w:r>
      <w:r w:rsidRPr="00BA7A41">
        <w:rPr>
          <w:rFonts w:ascii="Times New Roman" w:eastAsia="Times New Roman" w:hAnsi="Times New Roman" w:cs="Times New Roman"/>
          <w:sz w:val="24"/>
          <w:szCs w:val="24"/>
          <w:lang w:eastAsia="ru-RU"/>
        </w:rPr>
        <w:t xml:space="preserve">для промежуточного (офшорного) владения активами в Российской Федерации; </w:t>
      </w:r>
    </w:p>
    <w:p w:rsidR="00C06011" w:rsidRPr="00BA7A4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BA7A41">
        <w:rPr>
          <w:rFonts w:ascii="Times New Roman" w:eastAsia="Times New Roman" w:hAnsi="Times New Roman" w:cs="Times New Roman"/>
          <w:sz w:val="24"/>
          <w:szCs w:val="24"/>
          <w:lang w:eastAsia="ru-RU"/>
        </w:rPr>
        <w:t xml:space="preserve">8) если Заявитель является иностранным агентом в соответствии с Федеральным </w:t>
      </w:r>
      <w:hyperlink r:id="rId30" w:history="1">
        <w:r w:rsidRPr="00BA7A41">
          <w:rPr>
            <w:rFonts w:ascii="Times New Roman" w:eastAsia="Times New Roman" w:hAnsi="Times New Roman" w:cs="Times New Roman"/>
            <w:sz w:val="24"/>
            <w:szCs w:val="24"/>
            <w:lang w:eastAsia="ru-RU"/>
          </w:rPr>
          <w:t>законом</w:t>
        </w:r>
      </w:hyperlink>
      <w:r w:rsidR="00BA7A41">
        <w:rPr>
          <w:rFonts w:ascii="Times New Roman" w:eastAsia="Times New Roman" w:hAnsi="Times New Roman" w:cs="Times New Roman"/>
          <w:sz w:val="24"/>
          <w:szCs w:val="24"/>
          <w:lang w:eastAsia="ru-RU"/>
        </w:rPr>
        <w:t xml:space="preserve"> от 14.07.2022 № 255-ФЗ «</w:t>
      </w:r>
      <w:r w:rsidRPr="00BA7A41">
        <w:rPr>
          <w:rFonts w:ascii="Times New Roman" w:eastAsia="Times New Roman" w:hAnsi="Times New Roman" w:cs="Times New Roman"/>
          <w:sz w:val="24"/>
          <w:szCs w:val="24"/>
          <w:lang w:eastAsia="ru-RU"/>
        </w:rPr>
        <w:t xml:space="preserve">О контроле за деятельностью лиц, находящихся </w:t>
      </w:r>
      <w:r w:rsidR="00BA7A41">
        <w:rPr>
          <w:rFonts w:ascii="Times New Roman" w:eastAsia="Times New Roman" w:hAnsi="Times New Roman" w:cs="Times New Roman"/>
          <w:sz w:val="24"/>
          <w:szCs w:val="24"/>
          <w:lang w:eastAsia="ru-RU"/>
        </w:rPr>
        <w:br/>
      </w:r>
      <w:r w:rsidRPr="00BA7A41">
        <w:rPr>
          <w:rFonts w:ascii="Times New Roman" w:eastAsia="Times New Roman" w:hAnsi="Times New Roman" w:cs="Times New Roman"/>
          <w:sz w:val="24"/>
          <w:szCs w:val="24"/>
          <w:lang w:eastAsia="ru-RU"/>
        </w:rPr>
        <w:t>под ино</w:t>
      </w:r>
      <w:r w:rsidR="00BA7A41">
        <w:rPr>
          <w:rFonts w:ascii="Times New Roman" w:eastAsia="Times New Roman" w:hAnsi="Times New Roman" w:cs="Times New Roman"/>
          <w:sz w:val="24"/>
          <w:szCs w:val="24"/>
          <w:lang w:eastAsia="ru-RU"/>
        </w:rPr>
        <w:t>странным влиянием»</w:t>
      </w:r>
      <w:r w:rsidRPr="00BA7A41">
        <w:rPr>
          <w:rFonts w:ascii="Times New Roman" w:eastAsia="Times New Roman" w:hAnsi="Times New Roman" w:cs="Times New Roman"/>
          <w:sz w:val="24"/>
          <w:szCs w:val="24"/>
          <w:lang w:eastAsia="ru-RU"/>
        </w:rPr>
        <w:t xml:space="preserve">.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4.10.3. Отказ в допуске к участию в Электронном аукционе по иным основаниям не допускается.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4.10.4. По результатам рассмотрения Заявок Комиссия оформляет протокол рассмотрения Заявок, подписываемый всеми присутствующими на заседании Комиссии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ее членами, в срок не позднее даты окончания срока рассмотрения Заявок, определенного Извещением.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направляется организатором торгов оператору электронной площадки, а также размещается на официальном сайте, официальном сайте торгов, а также обеспечивается его размещение на Портале и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4.10.5. В течение 1 (одного) часа с момента поступления оператору электронной площадки протокола рассмотрения Заявок оператор электронной площадки направляет каждому заявителю, подавшему Заявку на участие в Электронном аукционе, уведомление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 решении, принятом в отношении поданной им Заявки.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случае если Комиссией принято решение об отказе заявителю в допуске к участию </w:t>
      </w:r>
      <w:r w:rsidR="008924E3">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Электронном аукционе, уведомление об этом решении должно содержать обоснование </w:t>
      </w:r>
      <w:r w:rsidR="008924E3">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его принятия.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4.10.6.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C06011">
        <w:rPr>
          <w:rFonts w:ascii="Times New Roman" w:eastAsia="Times New Roman" w:hAnsi="Times New Roman" w:cs="Times New Roman"/>
          <w:sz w:val="24"/>
          <w:szCs w:val="24"/>
          <w:lang w:eastAsia="ru-RU"/>
        </w:rPr>
        <w:t>дств в р</w:t>
      </w:r>
      <w:proofErr w:type="gramEnd"/>
      <w:r w:rsidRPr="00C06011">
        <w:rPr>
          <w:rFonts w:ascii="Times New Roman" w:eastAsia="Times New Roman" w:hAnsi="Times New Roman" w:cs="Times New Roman"/>
          <w:sz w:val="24"/>
          <w:szCs w:val="24"/>
          <w:lang w:eastAsia="ru-RU"/>
        </w:rPr>
        <w:t xml:space="preserve">азмере обеспечения Заявки на участие в данном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4.11. Признание Электронного аукциона несостоявшимся.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1" w:name="p107"/>
      <w:bookmarkEnd w:id="1"/>
      <w:r w:rsidRPr="00C06011">
        <w:rPr>
          <w:rFonts w:ascii="Times New Roman" w:eastAsia="Times New Roman" w:hAnsi="Times New Roman" w:cs="Times New Roman"/>
          <w:sz w:val="24"/>
          <w:szCs w:val="24"/>
          <w:lang w:eastAsia="ru-RU"/>
        </w:rPr>
        <w:t xml:space="preserve">4.11.1. Электронный аукцион признается несостоявшимся в случае, если по окончании срока подачи Заявок: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подана одна Заявка;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не подано ни одной Заявки.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2" w:name="p110"/>
      <w:bookmarkEnd w:id="2"/>
      <w:r w:rsidRPr="00C06011">
        <w:rPr>
          <w:rFonts w:ascii="Times New Roman" w:eastAsia="Times New Roman" w:hAnsi="Times New Roman" w:cs="Times New Roman"/>
          <w:sz w:val="24"/>
          <w:szCs w:val="24"/>
          <w:lang w:eastAsia="ru-RU"/>
        </w:rPr>
        <w:t xml:space="preserve">4.11.2. Электронный аукцион признается несостоявшимся в случае, если на основании результатов рассмотрения Заявок Комиссией принято решение: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об отказе в допуске к участию в Электронном аукционе всех заявителей;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 признании только одного заявителя участником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BA7A41">
        <w:rPr>
          <w:rFonts w:ascii="Times New Roman" w:eastAsia="Times New Roman" w:hAnsi="Times New Roman" w:cs="Times New Roman"/>
          <w:sz w:val="24"/>
          <w:szCs w:val="24"/>
          <w:lang w:eastAsia="ru-RU"/>
        </w:rPr>
        <w:t xml:space="preserve">4.11.3. В случае признания Электронного аукциона несостоявшимся по основаниям, указанным в </w:t>
      </w:r>
      <w:hyperlink w:anchor="p107" w:history="1">
        <w:r w:rsidRPr="00BA7A41">
          <w:rPr>
            <w:rFonts w:ascii="Times New Roman" w:eastAsia="Times New Roman" w:hAnsi="Times New Roman" w:cs="Times New Roman"/>
            <w:sz w:val="24"/>
            <w:szCs w:val="24"/>
            <w:lang w:eastAsia="ru-RU"/>
          </w:rPr>
          <w:t>подпунктах 4.11.1</w:t>
        </w:r>
      </w:hyperlink>
      <w:r w:rsidRPr="00BA7A41">
        <w:rPr>
          <w:rFonts w:ascii="Times New Roman" w:eastAsia="Times New Roman" w:hAnsi="Times New Roman" w:cs="Times New Roman"/>
          <w:sz w:val="24"/>
          <w:szCs w:val="24"/>
          <w:lang w:eastAsia="ru-RU"/>
        </w:rPr>
        <w:t xml:space="preserve"> и </w:t>
      </w:r>
      <w:hyperlink w:anchor="p110" w:history="1">
        <w:r w:rsidRPr="00BA7A41">
          <w:rPr>
            <w:rFonts w:ascii="Times New Roman" w:eastAsia="Times New Roman" w:hAnsi="Times New Roman" w:cs="Times New Roman"/>
            <w:sz w:val="24"/>
            <w:szCs w:val="24"/>
            <w:lang w:eastAsia="ru-RU"/>
          </w:rPr>
          <w:t>4.11.2</w:t>
        </w:r>
      </w:hyperlink>
      <w:r w:rsidRPr="00BA7A41">
        <w:rPr>
          <w:rFonts w:ascii="Times New Roman" w:eastAsia="Times New Roman" w:hAnsi="Times New Roman" w:cs="Times New Roman"/>
          <w:sz w:val="24"/>
          <w:szCs w:val="24"/>
          <w:lang w:eastAsia="ru-RU"/>
        </w:rPr>
        <w:t xml:space="preserve"> Порядка,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торгов оператору электронной площадки </w:t>
      </w:r>
      <w:r w:rsidR="00BA7A41">
        <w:rPr>
          <w:rFonts w:ascii="Times New Roman" w:eastAsia="Times New Roman" w:hAnsi="Times New Roman" w:cs="Times New Roman"/>
          <w:sz w:val="24"/>
          <w:szCs w:val="24"/>
          <w:lang w:eastAsia="ru-RU"/>
        </w:rPr>
        <w:br/>
      </w:r>
      <w:r w:rsidRPr="00BA7A41">
        <w:rPr>
          <w:rFonts w:ascii="Times New Roman" w:eastAsia="Times New Roman" w:hAnsi="Times New Roman" w:cs="Times New Roman"/>
          <w:sz w:val="24"/>
          <w:szCs w:val="24"/>
          <w:lang w:eastAsia="ru-RU"/>
        </w:rPr>
        <w:lastRenderedPageBreak/>
        <w:t>и</w:t>
      </w:r>
      <w:r w:rsidRPr="00C06011">
        <w:rPr>
          <w:rFonts w:ascii="Times New Roman" w:eastAsia="Times New Roman" w:hAnsi="Times New Roman" w:cs="Times New Roman"/>
          <w:sz w:val="24"/>
          <w:szCs w:val="24"/>
          <w:lang w:eastAsia="ru-RU"/>
        </w:rPr>
        <w:t xml:space="preserve"> размещается на официальном сайте, официальном сайте торгов, Портале, электронной площадке.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4.11.4. В случае если Электронный аукцион признан несостоявшимся в связи с тем,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что Комиссией принято решение о признании только 1 (одного) заявителя его участником,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течение 1 (одного) часа со дня поступления оператору электронной площадки протокола рассмотрения Заявок оператор электронной площадки направляет каждому заявителю, подавшему Заявку на участие в Электронном аукционе, уведомление о решении, принятом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отношении поданной им Заявки.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Комиссия в течение 3 (трех) рабочих дней с даты получения единственной Заявки рассматривает эту Заявку на предмет соответствия требованиям Порядка, аукционной документации и Извещения. Организатор торгов направляет оператору электронной площадки протокол рассмотрения единственной Заявки, подписанный членами Комиссии.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Договор заключается с единственным участником Электронного аукциона на условиях, предусмотренных Извещением, по НМЦ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4.11.5.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 Проведение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4.12.1. Порядок проведения Электронного аукциона определяется Регламентом электронной площадки.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3" w:name="p121"/>
      <w:bookmarkEnd w:id="3"/>
      <w:r w:rsidRPr="00C06011">
        <w:rPr>
          <w:rFonts w:ascii="Times New Roman" w:eastAsia="Times New Roman" w:hAnsi="Times New Roman" w:cs="Times New Roman"/>
          <w:sz w:val="24"/>
          <w:szCs w:val="24"/>
          <w:lang w:eastAsia="ru-RU"/>
        </w:rPr>
        <w:t xml:space="preserve">4.12.2.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договора, предложения о цене лота, победителя Электронного аукциона и предшествующих ему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4.12.4. В течение срока, определенного Регламентом электронной площадки, после размещения на электронной площадке протокола, указанного в </w:t>
      </w:r>
      <w:hyperlink w:anchor="p121" w:history="1">
        <w:r w:rsidRPr="00BA7A41">
          <w:rPr>
            <w:rFonts w:ascii="Times New Roman" w:eastAsia="Times New Roman" w:hAnsi="Times New Roman" w:cs="Times New Roman"/>
            <w:sz w:val="24"/>
            <w:szCs w:val="24"/>
            <w:lang w:eastAsia="ru-RU"/>
          </w:rPr>
          <w:t>подпункте 4.12.2</w:t>
        </w:r>
      </w:hyperlink>
      <w:r w:rsidRPr="00BA7A41">
        <w:rPr>
          <w:rFonts w:ascii="Times New Roman" w:eastAsia="Times New Roman" w:hAnsi="Times New Roman" w:cs="Times New Roman"/>
          <w:sz w:val="24"/>
          <w:szCs w:val="24"/>
          <w:lang w:eastAsia="ru-RU"/>
        </w:rPr>
        <w:t xml:space="preserve"> Порядка, оператор электронной площадки обязан направить организатору торгов такой </w:t>
      </w:r>
      <w:r w:rsidRPr="00C06011">
        <w:rPr>
          <w:rFonts w:ascii="Times New Roman" w:eastAsia="Times New Roman" w:hAnsi="Times New Roman" w:cs="Times New Roman"/>
          <w:sz w:val="24"/>
          <w:szCs w:val="24"/>
          <w:lang w:eastAsia="ru-RU"/>
        </w:rPr>
        <w:t xml:space="preserve">протокол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предложения по цене лота, которые при ранжировании получили первые 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не подал предложение о цене лота, предусматривающее повышение НМЦ договора </w:t>
      </w:r>
      <w:r w:rsidR="00DF63A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величину в пределах "шага" Электронного аукциона, данный Электронный аукцион признается несостоявшимся.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4.12.6. В течение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 </w:t>
      </w:r>
    </w:p>
    <w:p w:rsidR="00C06011" w:rsidRPr="00BA7A4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4.12.7. Заключение Договора с единственным участником Электронного аукциона осуществляется на условиях, предусмотренных Извещением, по НМЦ договора. Порядок заключения Договора с единственным участником регламентируется </w:t>
      </w:r>
      <w:hyperlink w:anchor="p134" w:history="1">
        <w:r w:rsidRPr="00BA7A41">
          <w:rPr>
            <w:rFonts w:ascii="Times New Roman" w:eastAsia="Times New Roman" w:hAnsi="Times New Roman" w:cs="Times New Roman"/>
            <w:sz w:val="24"/>
            <w:szCs w:val="24"/>
            <w:lang w:eastAsia="ru-RU"/>
          </w:rPr>
          <w:t>подпунктами 4.14.1</w:t>
        </w:r>
      </w:hyperlink>
      <w:r w:rsidRPr="00BA7A41">
        <w:rPr>
          <w:rFonts w:ascii="Times New Roman" w:eastAsia="Times New Roman" w:hAnsi="Times New Roman" w:cs="Times New Roman"/>
          <w:sz w:val="24"/>
          <w:szCs w:val="24"/>
          <w:lang w:eastAsia="ru-RU"/>
        </w:rPr>
        <w:t xml:space="preserve"> - </w:t>
      </w:r>
      <w:hyperlink w:anchor="p150" w:history="1">
        <w:r w:rsidRPr="00BA7A41">
          <w:rPr>
            <w:rFonts w:ascii="Times New Roman" w:eastAsia="Times New Roman" w:hAnsi="Times New Roman" w:cs="Times New Roman"/>
            <w:sz w:val="24"/>
            <w:szCs w:val="24"/>
            <w:lang w:eastAsia="ru-RU"/>
          </w:rPr>
          <w:t>4.14.8</w:t>
        </w:r>
      </w:hyperlink>
      <w:r w:rsidRPr="00BA7A41">
        <w:rPr>
          <w:rFonts w:ascii="Times New Roman" w:eastAsia="Times New Roman" w:hAnsi="Times New Roman" w:cs="Times New Roman"/>
          <w:sz w:val="24"/>
          <w:szCs w:val="24"/>
          <w:lang w:eastAsia="ru-RU"/>
        </w:rPr>
        <w:t xml:space="preserve"> Порядка.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lastRenderedPageBreak/>
        <w:t xml:space="preserve">4.13. Подведение итогов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4.13.1.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4.13.2. Результаты Электронного аукциона оформляются протоколом о результатах Электронного аукциона, который подписывается членами Комиссии, и не позднее 1 (одного) рабочего дня, следующего за датой подписания указанного протокола, размещаются </w:t>
      </w:r>
      <w:r w:rsidR="008924E3">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на электронной площадке, официальном сайте, официальном сайте торгов и на Портале.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4.13.3. Протокол о результатах Электронного аукциона подлежит хранению организатором торгов не менее 3 (трех) лет по окончании срока действия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4.13.4.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4.13.5.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4.14. Порядок заключения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4" w:name="p134"/>
      <w:bookmarkEnd w:id="4"/>
      <w:r w:rsidRPr="00C06011">
        <w:rPr>
          <w:rFonts w:ascii="Times New Roman" w:eastAsia="Times New Roman" w:hAnsi="Times New Roman" w:cs="Times New Roman"/>
          <w:sz w:val="24"/>
          <w:szCs w:val="24"/>
          <w:lang w:eastAsia="ru-RU"/>
        </w:rPr>
        <w:t xml:space="preserve">4.14.1. Организатор торгов в течение 5 (пяти) рабочих дней со дня размещения протокола о результатах Электронного аукциона готовит проект договора, направляет </w:t>
      </w:r>
      <w:r w:rsidR="000F44AB">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его оператору электронной площадки в соответствии с условиями, указанными в Извещении, аукционной документации, и по цене, предложенной победителем.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проект Договора включаются положения о демонстрации социальной рекламы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рекламы, представляющей особую общественную значимость, в размере 5% от ежегодного объема распространяемой рекламы на рекламной конструкции и по внесению обеспечительного платежа в размере, равном размеру платы по Договору за квартал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(три месяца).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Оператор электронной площадки в течение часа направляет поступившие документы победителю.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Задаток победителя засчитывается в счет исполнения обязательств по Договору. Организатор торгов не позднее трех рабочих дней с даты размещения на электронной площадке протокола о результатах Электронного аукциона направляет оператору электронной площадки поручение о перечислении денежных средств организатору торгов (при наличии технической возможности Электронной площадки осуществить такой перевод средств).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5" w:name="p138"/>
      <w:bookmarkEnd w:id="5"/>
      <w:r w:rsidRPr="00C06011">
        <w:rPr>
          <w:rFonts w:ascii="Times New Roman" w:eastAsia="Times New Roman" w:hAnsi="Times New Roman" w:cs="Times New Roman"/>
          <w:sz w:val="24"/>
          <w:szCs w:val="24"/>
          <w:lang w:eastAsia="ru-RU"/>
        </w:rPr>
        <w:t xml:space="preserve">4.14.2. Победитель в течение 5 (пяти) рабочих дней с момента получения проекта Договора осуществляет подписание проекта Договора, перечисляет плату за право заключения Договора (за вычетом средств обеспечения Заявки, блокированных в счет задатка оператором электронной площадки, а также представляет организатору торгов подписанный Договор на бумажных носителях в 2 (двух) экземплярах.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случае если сумма задатка превышает сумму первого платежа по Договору, разница между суммой задатка и суммой первого платежа по Договору засчитывается в счет последующей оплаты по Договору либо возвращается по истечении 30 рабочих дней с даты получения организатором торгов письменного обращения победителя на указанный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обращении счет победителя, в случае получения организатором такого обращения до даты, когда следующий платеж по Договору должен быть совершен.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Задаток иным участникам Электронного аукциона возвращается в течение 5 (пяти) рабочих дней с даты подписания Договора с победителем.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4.14.3. В случае наличия разногласий к проекту Договора в части несоответствия </w:t>
      </w:r>
      <w:r w:rsidR="0013734F">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его положений аукционной документации и (или) Извещению, а также Заявке победитель </w:t>
      </w:r>
      <w:r w:rsidR="0013734F">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в срок не позднее 5 (пяти) рабочих дней со дня получения проекта Договора представляет </w:t>
      </w:r>
      <w:r w:rsidRPr="00C06011">
        <w:rPr>
          <w:rFonts w:ascii="Times New Roman" w:eastAsia="Times New Roman" w:hAnsi="Times New Roman" w:cs="Times New Roman"/>
          <w:sz w:val="24"/>
          <w:szCs w:val="24"/>
          <w:lang w:eastAsia="ru-RU"/>
        </w:rPr>
        <w:lastRenderedPageBreak/>
        <w:t xml:space="preserve">организатору торгов протокол разногласий. Указанный протокол разногласий может быть направлен в отношении проекта Договора не более 1 (одного) раза. При этом в протоколе разногласий должны быть указаны ссылки на соответствующие положения документов, которым противоречит проект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Организатор торгов в течение 3 (трех) рабочих дней со дня получения протокола разногласий от победителя направляет ему доработанный проект Договора либо проект Договора без учета замечаний, содержащихся в протоколе разногласий, с указанием причин отказа учесть полностью или частично содержащиеся в протоколе разногласий замечания.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В течение 3 (трех) рабочих дней со дня получения доработанного проекта Договора либо проекта Договора без учета замечаний, содержащихся в протоколе разногласий,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с указанием причин отказа учесть полностью или частично содержащиеся в протоколе разногласий замечания, Победитель обязан подписать указанный проект Договора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представить его организатору торгов.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4.14.4. В течение 7 (семи) рабочих дней с даты подписания победителем проекта Договора, организатор торгов обеспечивает подписание Договора Владельцем имущества/Собственником имущества. </w:t>
      </w:r>
    </w:p>
    <w:p w:rsidR="00C06011" w:rsidRPr="00BA7A4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BA7A41">
        <w:rPr>
          <w:rFonts w:ascii="Times New Roman" w:eastAsia="Times New Roman" w:hAnsi="Times New Roman" w:cs="Times New Roman"/>
          <w:sz w:val="24"/>
          <w:szCs w:val="24"/>
          <w:lang w:eastAsia="ru-RU"/>
        </w:rPr>
        <w:t xml:space="preserve">4.14.5. Победитель признается уклонившимся от исполнения обязательств </w:t>
      </w:r>
      <w:r w:rsidR="00BA7A41">
        <w:rPr>
          <w:rFonts w:ascii="Times New Roman" w:eastAsia="Times New Roman" w:hAnsi="Times New Roman" w:cs="Times New Roman"/>
          <w:sz w:val="24"/>
          <w:szCs w:val="24"/>
          <w:lang w:eastAsia="ru-RU"/>
        </w:rPr>
        <w:br/>
      </w:r>
      <w:r w:rsidRPr="00BA7A41">
        <w:rPr>
          <w:rFonts w:ascii="Times New Roman" w:eastAsia="Times New Roman" w:hAnsi="Times New Roman" w:cs="Times New Roman"/>
          <w:sz w:val="24"/>
          <w:szCs w:val="24"/>
          <w:lang w:eastAsia="ru-RU"/>
        </w:rPr>
        <w:t xml:space="preserve">по результатам Электронного аукциона, если в сроки, указанные в </w:t>
      </w:r>
      <w:hyperlink w:anchor="p138" w:history="1">
        <w:r w:rsidRPr="00BA7A41">
          <w:rPr>
            <w:rFonts w:ascii="Times New Roman" w:eastAsia="Times New Roman" w:hAnsi="Times New Roman" w:cs="Times New Roman"/>
            <w:sz w:val="24"/>
            <w:szCs w:val="24"/>
            <w:lang w:eastAsia="ru-RU"/>
          </w:rPr>
          <w:t>подпункте 4.14.2</w:t>
        </w:r>
      </w:hyperlink>
      <w:r w:rsidRPr="00BA7A41">
        <w:rPr>
          <w:rFonts w:ascii="Times New Roman" w:eastAsia="Times New Roman" w:hAnsi="Times New Roman" w:cs="Times New Roman"/>
          <w:sz w:val="24"/>
          <w:szCs w:val="24"/>
          <w:lang w:eastAsia="ru-RU"/>
        </w:rPr>
        <w:t xml:space="preserve"> Порядка, он не перечислил либо перечислил не в полном объеме плату за право заключения Договора на установку и эксплуатацию рекламной конструкции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и не подписал проект Договора.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4.14.6. В случае уклонения или отказа победителя (единственного участника)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от исполнения обязательств по результатам Электронного аукциона или признания победителя уклонившимся от заключения Договора Комиссия в течение 1 (одного) рабочего дня, следующего за днем уклонения или отказа, принимает решение о признании победителя уклонившимся, которое оформляется протоколом. Организатор торгов направляет указанный протокол оператору электронной площадки для размещения на электронной площадке,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а также размещает на официальном сайте, официальном сайте торгов, обеспечивает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его размещение на Портале.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Победителю (единственному участнику), уклонившемуся от заключения Договора, задаток не возвращается.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Если Победитель уклонился от заключения Договора, то право на заключение Договора переходит к участнику, который сделал предпоследнее предложение о цене лота. Если участник, который сделал предпоследнее предложение о цене лота, уклоняется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от заключения Договора, то аукцион признается несостоявшимся.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r w:rsidRPr="00C06011">
        <w:rPr>
          <w:rFonts w:ascii="Times New Roman" w:eastAsia="Times New Roman" w:hAnsi="Times New Roman" w:cs="Times New Roman"/>
          <w:sz w:val="24"/>
          <w:szCs w:val="24"/>
          <w:lang w:eastAsia="ru-RU"/>
        </w:rPr>
        <w:t xml:space="preserve">4.14.7. Договор может быть заключен не ранее чем через 10 (десять) рабочих дней </w:t>
      </w:r>
      <w:r w:rsidR="00BA7A41">
        <w:rPr>
          <w:rFonts w:ascii="Times New Roman" w:eastAsia="Times New Roman" w:hAnsi="Times New Roman" w:cs="Times New Roman"/>
          <w:sz w:val="24"/>
          <w:szCs w:val="24"/>
          <w:lang w:eastAsia="ru-RU"/>
        </w:rPr>
        <w:br/>
      </w:r>
      <w:r w:rsidRPr="00C06011">
        <w:rPr>
          <w:rFonts w:ascii="Times New Roman" w:eastAsia="Times New Roman" w:hAnsi="Times New Roman" w:cs="Times New Roman"/>
          <w:sz w:val="24"/>
          <w:szCs w:val="24"/>
          <w:lang w:eastAsia="ru-RU"/>
        </w:rPr>
        <w:t xml:space="preserve">и не позднее 20 (двадцати) рабочих дней с даты размещения на электронной площадке протокола о результатах Электронного аукциона. </w:t>
      </w:r>
    </w:p>
    <w:p w:rsidR="00C06011" w:rsidRPr="00C06011" w:rsidRDefault="00C06011" w:rsidP="00C06011">
      <w:pPr>
        <w:spacing w:after="0" w:line="240" w:lineRule="auto"/>
        <w:ind w:firstLine="540"/>
        <w:jc w:val="both"/>
        <w:rPr>
          <w:rFonts w:ascii="Times New Roman" w:eastAsia="Times New Roman" w:hAnsi="Times New Roman" w:cs="Times New Roman"/>
          <w:sz w:val="24"/>
          <w:szCs w:val="24"/>
          <w:lang w:eastAsia="ru-RU"/>
        </w:rPr>
      </w:pPr>
      <w:bookmarkStart w:id="6" w:name="p150"/>
      <w:bookmarkEnd w:id="6"/>
      <w:r w:rsidRPr="00C06011">
        <w:rPr>
          <w:rFonts w:ascii="Times New Roman" w:eastAsia="Times New Roman" w:hAnsi="Times New Roman" w:cs="Times New Roman"/>
          <w:sz w:val="24"/>
          <w:szCs w:val="24"/>
          <w:lang w:eastAsia="ru-RU"/>
        </w:rPr>
        <w:t xml:space="preserve">4.14.8. В течение 3 (трех) рабочих дней с даты заключения Договора организатор торгов направляет оператору электронной площадки сведения о заключенном Договоре. </w:t>
      </w:r>
    </w:p>
    <w:p w:rsidR="00C06011" w:rsidRPr="00945796" w:rsidRDefault="00C06011" w:rsidP="00945796">
      <w:pPr>
        <w:spacing w:after="0" w:line="240" w:lineRule="auto"/>
        <w:jc w:val="both"/>
        <w:rPr>
          <w:rFonts w:ascii="Times New Roman" w:eastAsia="Times New Roman" w:hAnsi="Times New Roman" w:cs="Times New Roman"/>
          <w:sz w:val="24"/>
          <w:szCs w:val="24"/>
          <w:lang w:eastAsia="ru-RU"/>
        </w:rPr>
      </w:pPr>
    </w:p>
    <w:p w:rsidR="00945796" w:rsidRPr="00945796" w:rsidRDefault="00945796" w:rsidP="00945796">
      <w:pPr>
        <w:spacing w:after="0" w:line="240" w:lineRule="auto"/>
        <w:jc w:val="center"/>
        <w:rPr>
          <w:rFonts w:ascii="Times New Roman" w:eastAsia="Times New Roman" w:hAnsi="Times New Roman" w:cs="Times New Roman"/>
          <w:sz w:val="24"/>
          <w:szCs w:val="24"/>
          <w:lang w:eastAsia="ru-RU"/>
        </w:rPr>
      </w:pPr>
      <w:r w:rsidRPr="00945796">
        <w:rPr>
          <w:rFonts w:ascii="Times New Roman" w:eastAsia="Times New Roman" w:hAnsi="Times New Roman" w:cs="Times New Roman"/>
          <w:b/>
          <w:bCs/>
          <w:sz w:val="24"/>
          <w:szCs w:val="24"/>
          <w:lang w:eastAsia="ru-RU"/>
        </w:rPr>
        <w:t>V. Порядок проведения Конкурса</w:t>
      </w:r>
    </w:p>
    <w:p w:rsidR="00945796" w:rsidRPr="00945796" w:rsidRDefault="00945796" w:rsidP="00945796">
      <w:pPr>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bookmarkStart w:id="7" w:name="p2"/>
      <w:bookmarkEnd w:id="7"/>
      <w:r w:rsidRPr="00945796">
        <w:rPr>
          <w:rFonts w:ascii="Times New Roman" w:eastAsia="Times New Roman" w:hAnsi="Times New Roman" w:cs="Times New Roman"/>
          <w:sz w:val="24"/>
          <w:szCs w:val="24"/>
          <w:lang w:eastAsia="ru-RU"/>
        </w:rPr>
        <w:t xml:space="preserve">5.1. В целях организации и проведения торгов в форме Конкурса организатор торгов разрабатывает и утверждает конкурсную документацию, Извещение, определяет сроки подачи Заявок на участие в Конкурсе, порядок внесения и возврата задатка, сумму задатка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участие в Конкурсе, определяет критерии оценки Заявок, их величину значимости, порядок оценки и сопоставления Заявок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Организатор торгов определяет критерии оценки Заявок, их величину значимости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порядок оценки к каждому лоту Конкурса. </w:t>
      </w:r>
    </w:p>
    <w:p w:rsidR="00945796" w:rsidRPr="00945796" w:rsidRDefault="001612DF" w:rsidP="00945796">
      <w:pPr>
        <w:spacing w:after="0" w:line="240" w:lineRule="auto"/>
        <w:ind w:firstLine="540"/>
        <w:jc w:val="both"/>
        <w:rPr>
          <w:rFonts w:ascii="Times New Roman" w:eastAsia="Times New Roman" w:hAnsi="Times New Roman" w:cs="Times New Roman"/>
          <w:sz w:val="24"/>
          <w:szCs w:val="24"/>
          <w:lang w:eastAsia="ru-RU"/>
        </w:rPr>
      </w:pPr>
      <w:hyperlink r:id="rId31" w:history="1">
        <w:r w:rsidR="00945796" w:rsidRPr="00945796">
          <w:rPr>
            <w:rFonts w:ascii="Times New Roman" w:eastAsia="Times New Roman" w:hAnsi="Times New Roman" w:cs="Times New Roman"/>
            <w:sz w:val="24"/>
            <w:szCs w:val="24"/>
            <w:lang w:eastAsia="ru-RU"/>
          </w:rPr>
          <w:t>Перечень</w:t>
        </w:r>
      </w:hyperlink>
      <w:r w:rsidR="00945796" w:rsidRPr="00945796">
        <w:rPr>
          <w:rFonts w:ascii="Times New Roman" w:eastAsia="Times New Roman" w:hAnsi="Times New Roman" w:cs="Times New Roman"/>
          <w:sz w:val="24"/>
          <w:szCs w:val="24"/>
          <w:lang w:eastAsia="ru-RU"/>
        </w:rPr>
        <w:t xml:space="preserve"> критериев оценки, порядок их определения, их величина значимости предусмотрены приложением 4 Порядка (далее - Критерии оценки).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Обязательными Критериями оценки Заявок являются: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цена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объем размещения и демонстрации социальной рекламы и рекламы, представляющей особую общественную значимость.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5.2. Организатор торгов размещает в сети Интернет на официальном сайте, официальном сайте торгов, на Портале и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Извещение;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конкурсную документацию;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форму Заявки и перечень входящих в ее состав документов;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проект Договора (в случае проведения Конкурса по нескольким лотам - проект договора в отношении каждого лота).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bookmarkStart w:id="8" w:name="p13"/>
      <w:bookmarkEnd w:id="8"/>
      <w:r w:rsidRPr="00945796">
        <w:rPr>
          <w:rFonts w:ascii="Times New Roman" w:eastAsia="Times New Roman" w:hAnsi="Times New Roman" w:cs="Times New Roman"/>
          <w:sz w:val="24"/>
          <w:szCs w:val="24"/>
          <w:lang w:eastAsia="ru-RU"/>
        </w:rPr>
        <w:t xml:space="preserve">5.3. Организатор Конкурса размещает Извещение и конкурсную документацию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не позднее</w:t>
      </w:r>
      <w:r w:rsidR="00722831">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чем за 30 (тридцать) календарных дней до даты проведения Конкурса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официальном сайте, официальном сайте торгов, а также обеспечивает их размещение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Портале,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Извещение о проведении Конкурса должно содержать следующие обязательные сведения о: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 наименовании организатора торгов, его местонахождении с указанием адреса, адреса электронной почты и номера контактного телефона ответственного лица организатора торгов;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2)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3) предмете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4) месте, условиях и сроках установки и эксплуатации рекламных конструкций (адрес установки и эксплуатации рекламной конструкции);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 НМЦ;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6) сроке действия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7) дате и времени начала и окончания срока подачи Заявок на участие в Конкурсе, способе подачи Заявок на участие в Конкурсе, дате начала и окончания срока рассмотрения Заявок на участие в Конкурсе, оценки и сопоставления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8) размере обеспечения задатка, порядке его внесения заявителями и возврата им, реквизитах счета для перечисления задатка;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9) сроке и порядке оплаты по Договору;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10) сроке, в течение которого организатор торгов вправе отказаться от проведения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11) сроке, в течение которого должен быть подписан Договор;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12) Критериях оценки, величине значимости этих критериев, порядке оценки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сопоставления Заявок на участие в Конкурсе, определенных организатором торгов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учетом положений </w:t>
      </w:r>
      <w:hyperlink w:anchor="p2" w:history="1">
        <w:r w:rsidRPr="00945796">
          <w:rPr>
            <w:rFonts w:ascii="Times New Roman" w:eastAsia="Times New Roman" w:hAnsi="Times New Roman" w:cs="Times New Roman"/>
            <w:sz w:val="24"/>
            <w:szCs w:val="24"/>
            <w:lang w:eastAsia="ru-RU"/>
          </w:rPr>
          <w:t>пункта 5.1</w:t>
        </w:r>
      </w:hyperlink>
      <w:r w:rsidRPr="00945796">
        <w:rPr>
          <w:rFonts w:ascii="Times New Roman" w:eastAsia="Times New Roman" w:hAnsi="Times New Roman" w:cs="Times New Roman"/>
          <w:sz w:val="24"/>
          <w:szCs w:val="24"/>
          <w:lang w:eastAsia="ru-RU"/>
        </w:rPr>
        <w:t xml:space="preserve"> Порядка; </w:t>
      </w:r>
    </w:p>
    <w:p w:rsidR="00945796" w:rsidRPr="00945796" w:rsidRDefault="00945796" w:rsidP="00674A10">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13) </w:t>
      </w:r>
      <w:proofErr w:type="gramStart"/>
      <w:r w:rsidRPr="00945796">
        <w:rPr>
          <w:rFonts w:ascii="Times New Roman" w:eastAsia="Times New Roman" w:hAnsi="Times New Roman" w:cs="Times New Roman"/>
          <w:sz w:val="24"/>
          <w:szCs w:val="24"/>
          <w:lang w:eastAsia="ru-RU"/>
        </w:rPr>
        <w:t>наличии</w:t>
      </w:r>
      <w:proofErr w:type="gramEnd"/>
      <w:r w:rsidRPr="00945796">
        <w:rPr>
          <w:rFonts w:ascii="Times New Roman" w:eastAsia="Times New Roman" w:hAnsi="Times New Roman" w:cs="Times New Roman"/>
          <w:sz w:val="24"/>
          <w:szCs w:val="24"/>
          <w:lang w:eastAsia="ru-RU"/>
        </w:rPr>
        <w:t xml:space="preserve"> обременения места установки рекламной конструкции (в случае, если </w:t>
      </w:r>
      <w:r w:rsidR="00674A10">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если проведение Конкурса назначено по истечении срока действия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14) странице сайта в сети Интернет, на которой размещена схема размещения рекламной конструкции (прямая ссылка).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Форма </w:t>
      </w:r>
      <w:hyperlink r:id="rId32" w:history="1">
        <w:r w:rsidRPr="00945796">
          <w:rPr>
            <w:rFonts w:ascii="Times New Roman" w:eastAsia="Times New Roman" w:hAnsi="Times New Roman" w:cs="Times New Roman"/>
            <w:sz w:val="24"/>
            <w:szCs w:val="24"/>
            <w:lang w:eastAsia="ru-RU"/>
          </w:rPr>
          <w:t>Извещения</w:t>
        </w:r>
      </w:hyperlink>
      <w:r w:rsidRPr="00945796">
        <w:rPr>
          <w:rFonts w:ascii="Times New Roman" w:eastAsia="Times New Roman" w:hAnsi="Times New Roman" w:cs="Times New Roman"/>
          <w:sz w:val="24"/>
          <w:szCs w:val="24"/>
          <w:lang w:eastAsia="ru-RU"/>
        </w:rPr>
        <w:t xml:space="preserve"> о проведении Конкурса является приложением 3 к Порядку.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Организатор торгов вправе принять решение о внесении изменений в Извещение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о проведении Конкурса в срок не позднее</w:t>
      </w:r>
      <w:r w:rsidR="00901912">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чем за 5 (пять) календарных дней до даты окончания срока подачи Заявок на участие в Конкурсе. Изменения подлежат размещению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течение одного календарного дня со дня принятия соответствующего решения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lastRenderedPageBreak/>
        <w:t xml:space="preserve">на официальном сайте, на официальном сайте торгов, а также на Портале,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При этом срок подачи Заявок на участие в Конкурсе должен быть продлен таким образом, чтобы с даты размещения внесенных изменений в Извещение до даты окончания подачи Заявок на участие в Конкурсе этот срок составлял не менее 30 (тридцати) календарных дней.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Изменение предмета Конкурса не допускается.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5.4. Конкурсная документация должна содержать следующие сведения: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 сведения, предусмотренные </w:t>
      </w:r>
      <w:hyperlink w:anchor="p13" w:history="1">
        <w:r w:rsidRPr="00945796">
          <w:rPr>
            <w:rFonts w:ascii="Times New Roman" w:eastAsia="Times New Roman" w:hAnsi="Times New Roman" w:cs="Times New Roman"/>
            <w:sz w:val="24"/>
            <w:szCs w:val="24"/>
            <w:lang w:eastAsia="ru-RU"/>
          </w:rPr>
          <w:t>5.3</w:t>
        </w:r>
      </w:hyperlink>
      <w:r w:rsidRPr="00945796">
        <w:rPr>
          <w:rFonts w:ascii="Times New Roman" w:eastAsia="Times New Roman" w:hAnsi="Times New Roman" w:cs="Times New Roman"/>
          <w:sz w:val="24"/>
          <w:szCs w:val="24"/>
          <w:lang w:eastAsia="ru-RU"/>
        </w:rPr>
        <w:t xml:space="preserve"> Порядка;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2) требования к содержанию, составу и форме Заявки на участие в Конкурсе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документов, являющихся приложением к Заявке, инструкцию по их заполнению;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сторону уменьшения;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4) требования к участникам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 порядок и срок отзыва Заявок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6) форму, порядок, даты начала и окончания предоставления участникам Конкурса разъяснений положений конкурсной документации;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7) Критерии оценки, величину из значимости, порядок оценки и сопоставления Заявок на участие в Конкурсе, определенных организатором торгов с учетом положений </w:t>
      </w:r>
      <w:hyperlink w:anchor="p2" w:history="1">
        <w:r w:rsidRPr="00945796">
          <w:rPr>
            <w:rFonts w:ascii="Times New Roman" w:eastAsia="Times New Roman" w:hAnsi="Times New Roman" w:cs="Times New Roman"/>
            <w:sz w:val="24"/>
            <w:szCs w:val="24"/>
            <w:lang w:eastAsia="ru-RU"/>
          </w:rPr>
          <w:t>пункта 5.1</w:t>
        </w:r>
      </w:hyperlink>
      <w:r w:rsidRPr="00945796">
        <w:rPr>
          <w:rFonts w:ascii="Times New Roman" w:eastAsia="Times New Roman" w:hAnsi="Times New Roman" w:cs="Times New Roman"/>
          <w:sz w:val="24"/>
          <w:szCs w:val="24"/>
          <w:lang w:eastAsia="ru-RU"/>
        </w:rPr>
        <w:t xml:space="preserve"> Порядка;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8) о запрете на дальнейшую передачу третьим лицам права на заключение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9) требования к техническому состоянию имущества, на котором произведена установка и эксплуатация рекламной конструкции, которым это имущество должно соответствовать на момент окончания срока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Организатор торгов вправе принять решение о внесении изменений в конкурсную документацию в срок не позднее</w:t>
      </w:r>
      <w:r w:rsidR="0044351D">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чем за 5 (пять) календарных дней до даты окончания срока подачи Заявок на участие в Конкурсе. Изменения подлежат размещению в течение одного календарного дня со дня принятия соответствующего решения на официальном сайте,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официальном сайте торгов, а также на Портале,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При этом срок подачи Заявок на участие в Конкурсе должен быть продлен таким образом, чтобы с даты размещения внесенных изменений в конкурсную документацию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до даты окончания подачи Заявок на участие в Конкурсе этот срок составлял не менее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30 (тридцати) календарных дней.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5.5. Организатор торгов вправе отказаться от проведения Конкурса не позднее</w:t>
      </w:r>
      <w:r>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чем за 5 (пять) календарных дней до даты окончания срока подачи Заявок на участие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Конкурсе. Решение об отказе в проведении Конкурса размещается организатором торгов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официальном сайте, на официальном сайте торгов, а также на Портале и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Оператор электронной площадки в течение 2 (двух) рабочих дней со дня размещения решения об отказе от проведения Конкурса извещает заявителей (участников торгов)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об отказе от проведения Конкурса и разблокирует денежные средства, в отношении которых осуществлено блокирование операций по Счету Заявителя (участника торгов).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5.6. Заинтересованные лица самостоятельно отслеживают возможные изменения, внесенные в Извещение, размещенные на электронной площадке. Организатор торгов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не несет ответственности в случае, если заинтересованное лицо не ознакомилось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изменениями, внесенными в Извещение, размещенными надлежащим образом.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5.7. Любое заинтересованное лицо, получившее аккредитацию на определенной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для проведения Конкурса электронной площадке, вправе направить посредством функционала электронной площадки запрос о разъяснении положений Извещения и (или) конкурсной документации.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В течение 1 (одного) часа с момента поступления указанного запроса оператор электронной площадки направляет запрос организатору торгов.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течение 2 (двух) рабочих дней со дня поступления от оператора электронной площадки запроса, организатор торгов размещает разъяснение положений Извещения и (или) конкурсной документации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электронной площадке при условии, что указанный запрос поступил организатору торгов не позднее чем за 5 (пять) рабочих дней до дня окончания подачи Заявок. Запросы о разъяснении положений Извещения и (или) конкурсной документации, полученные после вышеуказанного срока, не рассматриваются.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Разъяснение положений Извещения и (или) конкурсной документации не должно изменять его суть.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5.8. Информация, связанная с проведением Конкурса, размещаемая на официальном сайте, официальном сайте торгов, Портале, электронной площадке, должна быть доступна для ознакомления без взимания платы.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 Условия участия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5.9.1. Для участия в Конкурсе заявитель подает </w:t>
      </w:r>
      <w:hyperlink r:id="rId33" w:history="1">
        <w:r w:rsidRPr="00945796">
          <w:rPr>
            <w:rFonts w:ascii="Times New Roman" w:eastAsia="Times New Roman" w:hAnsi="Times New Roman" w:cs="Times New Roman"/>
            <w:sz w:val="24"/>
            <w:szCs w:val="24"/>
            <w:lang w:eastAsia="ru-RU"/>
          </w:rPr>
          <w:t>Заявку</w:t>
        </w:r>
      </w:hyperlink>
      <w:r w:rsidRPr="00945796">
        <w:rPr>
          <w:rFonts w:ascii="Times New Roman" w:eastAsia="Times New Roman" w:hAnsi="Times New Roman" w:cs="Times New Roman"/>
          <w:sz w:val="24"/>
          <w:szCs w:val="24"/>
          <w:lang w:eastAsia="ru-RU"/>
        </w:rPr>
        <w:t xml:space="preserve"> на участие по форме приложения 1 Порядка.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Заявители Конкурса должны соответствовать требованиям к участникам торгов, установленным законодательством Российской Федерации, Извещением, конкурсной документацией и Порядком.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Заявка направляется заявителем оператору электронной площадки в виде электронного документа.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Участие в Конкурсе возможно при наличии на Счете Заявителя, предназначенном для проведения операций по обеспечению участия в Конкурсе,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Конкурсе, предусмотренной конкурсной документацией.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5.9.2. Заявка подается в срок, который установлен в Извещении.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5.9.4. Заявка должна содержать: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 полное и сокращенное (при наличии) наименования юридического лица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либо фамилию, имя, отчество, место жительства индивидуального предпринимателя,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либо фамилию, имя, отчество (при наличии), место жительства и паспортные данные физического лица, почтовый адрес, телефон, адрес электронной почты;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w:t>
      </w:r>
      <w:r w:rsidRPr="00945796">
        <w:rPr>
          <w:rFonts w:ascii="Times New Roman" w:eastAsia="Times New Roman" w:hAnsi="Times New Roman" w:cs="Times New Roman"/>
          <w:sz w:val="24"/>
          <w:szCs w:val="24"/>
          <w:lang w:eastAsia="ru-RU"/>
        </w:rPr>
        <w:lastRenderedPageBreak/>
        <w:t xml:space="preserve">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полученную не ранее чем за 1 (один) месяц до дня размещения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электронной площадке Извещения;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оформленную в соответствии с гражданским законодательством Российской Федерации.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 решение об одобрении или о совершении крупной сделки либо копию такого решения в случае, если требование о необходимости наличия такого решения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для совершения крупной сделки установлено законодательством Российской Федерации, учредительными документами юридического лица и если для заявителя </w:t>
      </w:r>
      <w:r w:rsidR="006638D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юридического</w:t>
      </w:r>
      <w:r w:rsidR="006638D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лица заключение договора, внесение задатка являются крупной сделкой;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6) согласие заявителя с условиями Извещения, а также его обязательство установить рекламную конструкцию, в соответствии с техническими характеристиками, указанными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Извещении;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7) обязательство заявителя, в случае признания его победителем Конкурса или единственным участником Конкурса, подписать договор в установленные Извещением сроки, а также гарантию заявителя о достоверности представленной информации;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8) банковские реквизиты;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9) документы или копии документов, подтверждающие внесение задатка;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10) информацию о непроведении ликвидации юридического лица, об отсутствии решения арбитражного суда о признании заявителя </w:t>
      </w:r>
      <w:r w:rsidR="006638D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юридического</w:t>
      </w:r>
      <w:r w:rsidR="006638D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лица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или индивидуального предпринимателя несостоятельным (банкротом) и об открытии конкурсного производства;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11) информацию об отсутствии решений о приостановлении деятельности юридического лица в порядке, предусмотренном </w:t>
      </w:r>
      <w:hyperlink r:id="rId34" w:history="1">
        <w:r w:rsidRPr="00945796">
          <w:rPr>
            <w:rFonts w:ascii="Times New Roman" w:eastAsia="Times New Roman" w:hAnsi="Times New Roman" w:cs="Times New Roman"/>
            <w:sz w:val="24"/>
            <w:szCs w:val="24"/>
            <w:lang w:eastAsia="ru-RU"/>
          </w:rPr>
          <w:t>Кодексом</w:t>
        </w:r>
      </w:hyperlink>
      <w:r w:rsidRPr="00945796">
        <w:rPr>
          <w:rFonts w:ascii="Times New Roman" w:eastAsia="Times New Roman" w:hAnsi="Times New Roman" w:cs="Times New Roman"/>
          <w:sz w:val="24"/>
          <w:szCs w:val="24"/>
          <w:lang w:eastAsia="ru-RU"/>
        </w:rPr>
        <w:t xml:space="preserve"> Российской Федерации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об административных правонарушениях;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12) предложение о цене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13)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Критериям оценки.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Представляемые документы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5.9.5. Подача заявителем Заявки является его согласием на блокирование денежных средств, находящихся на Счете Заявителя, в качестве обеспечения Заявки.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w:t>
      </w:r>
      <w:r w:rsidRPr="00945796">
        <w:rPr>
          <w:rFonts w:ascii="Times New Roman" w:eastAsia="Times New Roman" w:hAnsi="Times New Roman" w:cs="Times New Roman"/>
          <w:sz w:val="24"/>
          <w:szCs w:val="24"/>
          <w:lang w:eastAsia="ru-RU"/>
        </w:rPr>
        <w:lastRenderedPageBreak/>
        <w:t xml:space="preserve">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5.9.7. Оператор электронной площадки возвращает Заявку подавшему ее заявителю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случаях, установленных Регламентом электронной площадки.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5.9.9. Изменение Заявки допускается только путем подачи заявителем новой Заявки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установленные в Извещении сроки подачи Заявок, при этом первоначальная Заявка должна быть отозвана.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5.9.10. Заявитель вправе отозвать Заявку не позднее дня, предшествующего дню окончания срока подачи Заявок, указанного в Извещении, направив об этом уведомление оператору электронной площадки.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по Счету Заявителя для проведения операций по обеспечению участия в Конкурсе заявителя в отношении денежных средств в размере обеспечения Заявки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5.9.11. Прием Заявок прекращается в дату и время окончания срока подачи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Заявитель несет все расходы, связанные с подготовкой и подачей своей Заявки,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а организатор торгов не отвечает и не имеет обязательств по этим расходам независимо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от результатов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5.9.12. Заявки направляются оператором электронной площадки организатору торгов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течение 1 (одного) часа с момента окончания срока подачи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5.10. Порядок и сроки рассмотрения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5.10.1. Комиссия проверяет Заявки на участие в Конкурсе в рамках проведения процедуры допуска заявителей к участию в Конкурсе. Срок рассмотрения Заявок на участие в Конкурсе в рамках проведения процедуры допуска заявителей к участию в Конкурсе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не может превышать 10 дней с даты окончания срока подачи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 результатам рассмотрения Заявок на участие в Конкурсе в рамках проведения процедуры допуска заявителей к участию в Конкурсе Комиссия принимает решение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 допуске заявителя к участию в Конкурсе и о признании заявителя участником Конкурса или об отказе в допуске к участию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5.10.2. Заявитель не допускается к участию в Конкурсе в случае: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1) непредставления документов, определенных конкурсной документацией,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либо наличия в таких документах недостоверных сведений;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2) несоответствия заявителя требованиям, указанным в конкурсной документации;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3) невнесения задатка;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4) несоответствия Заявки на участие в Конкурсе требованиям конкурсной документации, в том числе наличия в такой Заявке предложения о цене договора ниже НМЦ (цены лота);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 наличия решения о ликвидации заявителя </w:t>
      </w:r>
      <w:r w:rsidR="006638D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юридического</w:t>
      </w:r>
      <w:r w:rsidR="006638D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лица или наличия решения арбитражного суда о признании заявителя </w:t>
      </w:r>
      <w:r w:rsidR="006638D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юридического</w:t>
      </w:r>
      <w:r w:rsidR="006638D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лица, индивидуального предпринимателя банкротом и об открытии конкурсного производства;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6) наличия решения о приостановлении деятельности заявителя в порядке, предусмотренном </w:t>
      </w:r>
      <w:hyperlink r:id="rId35" w:history="1">
        <w:r w:rsidRPr="00945796">
          <w:rPr>
            <w:rFonts w:ascii="Times New Roman" w:eastAsia="Times New Roman" w:hAnsi="Times New Roman" w:cs="Times New Roman"/>
            <w:sz w:val="24"/>
            <w:szCs w:val="24"/>
            <w:lang w:eastAsia="ru-RU"/>
          </w:rPr>
          <w:t>Кодексом</w:t>
        </w:r>
      </w:hyperlink>
      <w:r w:rsidRPr="00945796">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момент подачи Заявки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7) если местом регистрации заявителя является государство или территория, включенные в утверждаемый в соответствии с </w:t>
      </w:r>
      <w:hyperlink r:id="rId36" w:history="1">
        <w:r w:rsidRPr="00945796">
          <w:rPr>
            <w:rFonts w:ascii="Times New Roman" w:eastAsia="Times New Roman" w:hAnsi="Times New Roman" w:cs="Times New Roman"/>
            <w:sz w:val="24"/>
            <w:szCs w:val="24"/>
            <w:lang w:eastAsia="ru-RU"/>
          </w:rPr>
          <w:t>пунктом 15 статьи 241</w:t>
        </w:r>
      </w:hyperlink>
      <w:r w:rsidRPr="00945796">
        <w:rPr>
          <w:rFonts w:ascii="Times New Roman" w:eastAsia="Times New Roman" w:hAnsi="Times New Roman" w:cs="Times New Roman"/>
          <w:sz w:val="24"/>
          <w:szCs w:val="24"/>
          <w:lang w:eastAsia="ru-RU"/>
        </w:rPr>
        <w:t xml:space="preserve"> Бюджетного кодекса Российской Федерации перечень государств и территорий, используемых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для промежуточного (офшорного) владения активами в Российской Федерации;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8) если заявитель является иностранным агентом в соответствии с Федеральным </w:t>
      </w:r>
      <w:hyperlink r:id="rId37" w:history="1">
        <w:r w:rsidRPr="00945796">
          <w:rPr>
            <w:rFonts w:ascii="Times New Roman" w:eastAsia="Times New Roman" w:hAnsi="Times New Roman" w:cs="Times New Roman"/>
            <w:sz w:val="24"/>
            <w:szCs w:val="24"/>
            <w:lang w:eastAsia="ru-RU"/>
          </w:rPr>
          <w:t>законом</w:t>
        </w:r>
      </w:hyperlink>
      <w:r w:rsidRPr="00945796">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14.07.2022 № 255-ФЗ «</w:t>
      </w:r>
      <w:r w:rsidRPr="00945796">
        <w:rPr>
          <w:rFonts w:ascii="Times New Roman" w:eastAsia="Times New Roman" w:hAnsi="Times New Roman" w:cs="Times New Roman"/>
          <w:sz w:val="24"/>
          <w:szCs w:val="24"/>
          <w:lang w:eastAsia="ru-RU"/>
        </w:rPr>
        <w:t>О контроле за деятельностью лиц, наход</w:t>
      </w:r>
      <w:r>
        <w:rPr>
          <w:rFonts w:ascii="Times New Roman" w:eastAsia="Times New Roman" w:hAnsi="Times New Roman" w:cs="Times New Roman"/>
          <w:sz w:val="24"/>
          <w:szCs w:val="24"/>
          <w:lang w:eastAsia="ru-RU"/>
        </w:rPr>
        <w:t xml:space="preserve">ящихся </w:t>
      </w:r>
      <w:r>
        <w:rPr>
          <w:rFonts w:ascii="Times New Roman" w:eastAsia="Times New Roman" w:hAnsi="Times New Roman" w:cs="Times New Roman"/>
          <w:sz w:val="24"/>
          <w:szCs w:val="24"/>
          <w:lang w:eastAsia="ru-RU"/>
        </w:rPr>
        <w:br/>
        <w:t>под иностранным влиянием»</w:t>
      </w:r>
      <w:r w:rsidRPr="00945796">
        <w:rPr>
          <w:rFonts w:ascii="Times New Roman" w:eastAsia="Times New Roman" w:hAnsi="Times New Roman" w:cs="Times New Roman"/>
          <w:sz w:val="24"/>
          <w:szCs w:val="24"/>
          <w:lang w:eastAsia="ru-RU"/>
        </w:rPr>
        <w:t xml:space="preserve">.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5.10.3. Отказ в допуске к участию в Конкурсе по иным основаниям не допускается.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5.10.4. По результатам рассмотрения Заявок на участие в Конкурсе в рамках проведения процедуры допуска заявителей к участию в Конкурсе Комиссия оформляет протокол рассмотрения Заявок на участие в Конкурсе, подписываемый всеми присутствующими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заседании Комиссии ее членами в день определения участников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направляется организатором торгов оператору электронной площадки, а также размещается на официальном сайте, официальном сайте торгов, а также обеспечивается его размещение на Портале и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течение 1 (одного) часа с момента поступления оператору электронной площадки протокола рассмотрения Заявок оператор электронной площадки направляет каждому заявителю, подавшему Заявку на участие в Конкурсе, уведомление о решении, принятом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отношении поданной им Заявки.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случае если Комиссией принято решение об отказе заявителю в допуске к участию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Конкурсе, уведомление об этом решении должно содержать обоснование его принятия.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5.11. Признание Конкурса несостоявшимся.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5.11.1. Конкурс признается несостоявшимся в случае, если по окончании срока подачи Заявок: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подана одна Заявка;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все Заявки признаны не соответствующими требованиям;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не подано ни одной Заявки;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5.11.2. Конкурс признается несостоявшимся в случае, если на основании результатов рассмотрения Заявок Комиссией принято решение: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об отказе в допуске к участию в Конкурсе всех заявителей;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 признании только одного Заявителя участником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5.11.3. В случае уклонения участника Конкурса, Заявке на участие в Конкурсе которого был присвоен первый номер, либо единственного участника от заключения Договора, организатор торгов повторно принимает решение о проведении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5.11.4. Протокол о результатах Конкурса или о признании Конкурса несостоявшимся размещается организатором торгов на официальном сайте, официальном сайте торгов, Портале, электронной площадке в течение дня, следующего за днем подписания такого протокола.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5.12. Комиссия в течение 10 (десяти) рабочих дней с даты направления организатором торгов протокола о рассмотрении Заявок на участие в Конкурсе оператору электронной площадки проводит заседание по процедуре оценки и сопоставления Заявок на участие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Конкурсе, которые не были отклонены, для выявления победителя на основе Критериев оценки, предусмотренных Извещением и конкурсной документацией.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 результатам заседания Комиссия присваивает каждой Заявке на участие в Конкурсе порядковый номер в порядке уменьшения количества полученных ими в соответствии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критериями, установленными в конкурсной документации, баллов. В случае </w:t>
      </w:r>
      <w:r w:rsidR="000F44AB">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если несколько Заявок на участие в Конкурсе получат одинаковое количество баллов, меньший порядковый номер присваивается Заявке на участие в Конкурсе, которая поступила ранее других Заявок, получивших одинаковое количество баллов.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5.13. Подведение итогов Конкурса.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5.13.1. Победителем признается участник Конкурса, Заявка которого получила наибольшее количество баллов в соответствии с Критериями, установленными в конкурсной документации, и Заявке на участие в Конкурсе присвоен первый порядковый номер.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5.13.2. Результаты Конкурса оформляются протоколом оценки и сопоставления Заявок на участие в Конкурсе, который должен содержать: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дату и время проведения оценки и сопоставления Заявок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полные наименования (для юридических лиц), фамилии, имена, отчества (при наличии) (для физических лиц и индивидуальных предпринимателей) участников Конкурса, Заявки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на участие в Конкурсе которых были рассмотрены;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порядок оценки и сопоставления Заявок на участие в Конкурсе;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принятое на основании результатов оценки и сопоставления Заявок на участие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Конкурсе решение о присвоении Заявкам на участие в Конкурсе порядковых номеров;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полные наименования (для юридических лиц), фамилии, имени, отчества (при наличии) (для физических лиц и индивидуальных предпринимателей) участников Конкурса, Заявкам на участие в Конкурсе которых присвоены первый и второй номера.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5.13.2. Не позднее дня, следующего за днем подписания протокола оценки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сопоставления Заявок на участие Конкурса или о признании Конкурса несостоявшимся, такой протокол размещается организатором торгов на официальном сайте, официальном сайте торгов, Портале, электронной площадке.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 Порядок заключения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5.14.1. Организатор торгов в течение 5 (пяти) рабочих дней со дня размещения протокола о результатах Конкурса готовит проект Договора, направляет его оператору электронной площадки в соответствии с условиями, указанными в Извещении, конкурсной документации, и по цене, предложенной Победителем.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проект Договора включаются положения по размещению и демонстрации социальной рекламы и рекламы, представляющей особую общественную значимость, в размере, указанном в предложении победителя, и по внесению обеспечительного платежа в размере, равном размеру платы по Договору за квартал (три месяца).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Задаток победителя засчитывается в счет исполнения обязательств по Договору. Организатор торгов не позднее трех рабочих дней с даты размещения на электронной площадке протокола о результатах Электронного аукциона направляет оператору электронной площадки поручение о перечислении денежных средств организатору торгов (при наличии технической возможности электронной площадки осуществить такой перевод средств).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Оператор электронной площадки в течение часа направляет поступившие документы победителю.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bookmarkStart w:id="9" w:name="p130"/>
      <w:bookmarkEnd w:id="9"/>
      <w:r w:rsidRPr="00945796">
        <w:rPr>
          <w:rFonts w:ascii="Times New Roman" w:eastAsia="Times New Roman" w:hAnsi="Times New Roman" w:cs="Times New Roman"/>
          <w:sz w:val="24"/>
          <w:szCs w:val="24"/>
          <w:lang w:eastAsia="ru-RU"/>
        </w:rPr>
        <w:t xml:space="preserve">5.14.2. Победитель в течение 5 (пяти) рабочих дней с момента получения проекта Договора осуществляет подписание проекта Договора, перечисляет плату по Договору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за первый квартал (за вычетом средств Обеспечения Заявки, блокированных в счет задатка оператором электронной площадки), а также представляет организатору торгов подписанный Договор на бумажных носителях в 2 (двух) экземплярах.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случае если сумма задатка превышает сумму первого платежа по Договору, разница между суммой задатка и суммой первого платежа по Договору засчитывается в счет последующей оплаты по Договору либо возвращается по истечении 30 рабочих дней с даты получения организатором торгов письменного обращения победителя на указанный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обращении счет Победителя, в случае получения организатором такого обращения до даты, когда следующий платеж по Договору должен быть совершен.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Задаток иным участникам Конкурса возвращается в течение 5 рабочих дней с даты подписания Договора с победителем.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Конкурсной документацией может быть предусмотрено перечисление обеспечительного платежа в размере, равном стоимости трех месяцев действия Договора, которые при отсутствии возражений сторон Договора могут быть использованы в счет оплаты за последние три месяца срока действия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5.14.3. В случае наличия разногласий к проекту Договора в части несоответствия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его положений конкурсной документации и (или) Извещению, а также Заявке победитель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срок не позднее 5 (пяти) рабочих дней со дня получения проекта договора представляет организатору торгов протокол разногласий. Указанный протокол разногласий может быть </w:t>
      </w:r>
      <w:r w:rsidRPr="00945796">
        <w:rPr>
          <w:rFonts w:ascii="Times New Roman" w:eastAsia="Times New Roman" w:hAnsi="Times New Roman" w:cs="Times New Roman"/>
          <w:sz w:val="24"/>
          <w:szCs w:val="24"/>
          <w:lang w:eastAsia="ru-RU"/>
        </w:rPr>
        <w:lastRenderedPageBreak/>
        <w:t xml:space="preserve">направлен в отношении проекта Договора не более одного раза. При этом в протоколе разногласий должны быть указаны ссылки на соответствующие положения документов, которым противоречит проект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Организатор торгов в течение 3 (трех) рабочих дней со дня получения протокола разногласий от Победителя направляет ему доработанный проект Договора либо проект Договора без учета замечаний, содержащихся в протоколе разногласий, с указанием причин отказа учесть полностью или частично содержащиеся в протоколе разногласий замечания.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течение 3 (трех) рабочих дней со дня получения доработанного проекта Договора либо проекта Договора без учета замечаний, содержащихся в протоколе разногласий,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указанием причин отказа учесть полностью или частично содержащиеся в протоколе разногласий замечания, победитель Конкурса обязан подписать указанный проект Договора и представить его организатору торгов.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5.14.4. В течение 7 (семи) рабочих дней с даты подписания победителем проекта Договора, организатор торгов обеспечивает подписание Договора Владельцем имущества/Собственником имущества.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5.14.5. Победитель признается уклонившимся от исполнения обязательств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по результатам Конкурса, если в сроки, указанные в </w:t>
      </w:r>
      <w:hyperlink w:anchor="p130" w:history="1">
        <w:r w:rsidRPr="00945796">
          <w:rPr>
            <w:rFonts w:ascii="Times New Roman" w:eastAsia="Times New Roman" w:hAnsi="Times New Roman" w:cs="Times New Roman"/>
            <w:sz w:val="24"/>
            <w:szCs w:val="24"/>
            <w:lang w:eastAsia="ru-RU"/>
          </w:rPr>
          <w:t>подпункте 5.14.2</w:t>
        </w:r>
      </w:hyperlink>
      <w:r w:rsidRPr="00945796">
        <w:rPr>
          <w:rFonts w:ascii="Times New Roman" w:eastAsia="Times New Roman" w:hAnsi="Times New Roman" w:cs="Times New Roman"/>
          <w:sz w:val="24"/>
          <w:szCs w:val="24"/>
          <w:lang w:eastAsia="ru-RU"/>
        </w:rPr>
        <w:t xml:space="preserve"> Порядка,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он не перечислил либо перечислил не в полном объеме плату по Договору за первый квартал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и не подписал проект Договора.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5.14.6. В случае уклонения или отказа победителя (единственного участника)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от исполнения обязательств по результатам Конкурса или признания победителя уклонившимся от заключения Договора, Комиссия в течение 1 (одного) рабочего дня, следующего за днем уклонения или отказа, принимает решение о признании победителя уклонившимся, которое оформляется протоколом. Организатор торгов направляет указанный протокол оператору электронной площадки для размещения на электронной площадке,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а также размещает на официальном сайте, официальном сайте торгов, обеспечивает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его размещение на Портале.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Победителю (единственному участнику), уклонившемуся от заключения Договора, задаток не возвращается.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Если победитель уклонился от заключения Договора, то право на заключение Договора переходит к участнику, Заявке на участие в Конкурсе которого был присвоен второй номер. Если участник, Заявке на участие в Конкурсе которого был присвоен второй номер, уклоняется от заключения Договора, то Конкурс признается несостоявшимся. </w:t>
      </w:r>
    </w:p>
    <w:p w:rsidR="00945796" w:rsidRP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5.14.7. Договор может быть заключен не ранее чем через 10 (десять) рабочих дней </w:t>
      </w:r>
      <w:r>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и не позднее 20 (двадцати) рабочих дней с даты размещения на электронной площадке протокола о результатах Конкурса. </w:t>
      </w:r>
    </w:p>
    <w:p w:rsidR="00945796" w:rsidRDefault="00945796" w:rsidP="00945796">
      <w:pPr>
        <w:spacing w:after="0" w:line="240" w:lineRule="auto"/>
        <w:ind w:firstLine="540"/>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5.14.8. В течение 3 (трех) рабочих дней с даты заключения Договора организатор торгов направляет оператору электронной площадки сведения о заключенном Договоре. </w:t>
      </w:r>
    </w:p>
    <w:p w:rsidR="00945796" w:rsidRDefault="00945796" w:rsidP="00945796">
      <w:pPr>
        <w:spacing w:after="0" w:line="240" w:lineRule="auto"/>
        <w:jc w:val="both"/>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Default="00945796" w:rsidP="00945796">
      <w:pPr>
        <w:spacing w:after="0" w:line="288" w:lineRule="atLeast"/>
        <w:jc w:val="right"/>
        <w:rPr>
          <w:rFonts w:ascii="Times New Roman" w:eastAsia="Times New Roman" w:hAnsi="Times New Roman" w:cs="Times New Roman"/>
          <w:sz w:val="24"/>
          <w:szCs w:val="24"/>
          <w:lang w:eastAsia="ru-RU"/>
        </w:rPr>
      </w:pP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Приложение 1</w:t>
      </w: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к Порядку проведения торгов </w:t>
      </w: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на установку и эксплуатацию </w:t>
      </w: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рекламной конструкции на зданиях, </w:t>
      </w: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строениях, сооружениях, находящихся </w:t>
      </w:r>
    </w:p>
    <w:p w:rsidR="00945796" w:rsidRPr="00945796" w:rsidRDefault="00945796" w:rsidP="00945796">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собственности </w:t>
      </w:r>
      <w:r w:rsidR="008650C8">
        <w:rPr>
          <w:rFonts w:ascii="Times New Roman" w:eastAsia="Times New Roman" w:hAnsi="Times New Roman" w:cs="Times New Roman"/>
          <w:sz w:val="24"/>
          <w:szCs w:val="24"/>
          <w:lang w:eastAsia="ru-RU"/>
        </w:rPr>
        <w:t xml:space="preserve">городского округа </w:t>
      </w:r>
      <w:r w:rsidR="008650C8">
        <w:rPr>
          <w:rFonts w:ascii="Times New Roman" w:eastAsia="Times New Roman" w:hAnsi="Times New Roman" w:cs="Times New Roman"/>
          <w:sz w:val="24"/>
          <w:szCs w:val="24"/>
          <w:lang w:eastAsia="ru-RU"/>
        </w:rPr>
        <w:br/>
        <w:t xml:space="preserve">Электросталь </w:t>
      </w:r>
      <w:r w:rsidRPr="00945796">
        <w:rPr>
          <w:rFonts w:ascii="Times New Roman" w:eastAsia="Times New Roman" w:hAnsi="Times New Roman" w:cs="Times New Roman"/>
          <w:sz w:val="24"/>
          <w:szCs w:val="24"/>
          <w:lang w:eastAsia="ru-RU"/>
        </w:rPr>
        <w:t xml:space="preserve">Московской области </w:t>
      </w:r>
    </w:p>
    <w:p w:rsidR="00945796" w:rsidRPr="00945796" w:rsidRDefault="00945796" w:rsidP="00945796">
      <w:pPr>
        <w:spacing w:after="0" w:line="288" w:lineRule="atLeast"/>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Форма заявки</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45796">
        <w:rPr>
          <w:rFonts w:ascii="Courier New" w:eastAsia="Times New Roman" w:hAnsi="Courier New" w:cs="Courier New"/>
          <w:sz w:val="20"/>
          <w:szCs w:val="20"/>
          <w:lang w:eastAsia="ru-RU"/>
        </w:rPr>
        <w:t> </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Организатору торгов</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Наименование оператора</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электронной площадки</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ЗАЯВКА</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на участие в ________________________________________________</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45796">
        <w:rPr>
          <w:rFonts w:ascii="Courier New" w:eastAsia="Times New Roman" w:hAnsi="Courier New" w:cs="Courier New"/>
          <w:sz w:val="20"/>
          <w:szCs w:val="20"/>
          <w:lang w:eastAsia="ru-RU"/>
        </w:rPr>
        <w:t xml:space="preserve">                    </w:t>
      </w:r>
      <w:r w:rsidR="008650C8">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0"/>
          <w:szCs w:val="20"/>
          <w:lang w:eastAsia="ru-RU"/>
        </w:rPr>
        <w:t>(электронном аукционе, конкурсе (выбрать нужное)</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на право заключения договора на установку и эксплуатацию</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рекламной конструкции на зданиях, строениях, сооружениях,</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находящихся в собственности </w:t>
      </w:r>
      <w:r w:rsidR="008650C8" w:rsidRPr="008650C8">
        <w:rPr>
          <w:rFonts w:ascii="Times New Roman" w:eastAsia="Times New Roman" w:hAnsi="Times New Roman" w:cs="Times New Roman"/>
          <w:sz w:val="24"/>
          <w:szCs w:val="24"/>
          <w:lang w:eastAsia="ru-RU"/>
        </w:rPr>
        <w:t xml:space="preserve">городского округа Электросталь </w:t>
      </w:r>
      <w:r w:rsidRPr="00945796">
        <w:rPr>
          <w:rFonts w:ascii="Times New Roman" w:eastAsia="Times New Roman" w:hAnsi="Times New Roman" w:cs="Times New Roman"/>
          <w:sz w:val="24"/>
          <w:szCs w:val="24"/>
          <w:lang w:eastAsia="ru-RU"/>
        </w:rPr>
        <w:t>Московской области</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45796">
        <w:rPr>
          <w:rFonts w:ascii="Courier New" w:eastAsia="Times New Roman" w:hAnsi="Courier New" w:cs="Courier New"/>
          <w:sz w:val="20"/>
          <w:szCs w:val="20"/>
          <w:lang w:eastAsia="ru-RU"/>
        </w:rPr>
        <w:t> </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Заявитель извещает о своем согласии с условиями, указанными в извещении</w:t>
      </w:r>
      <w:r w:rsidR="008650C8">
        <w:rPr>
          <w:rFonts w:ascii="Times New Roman" w:eastAsia="Times New Roman" w:hAnsi="Times New Roman" w:cs="Times New Roman"/>
          <w:sz w:val="24"/>
          <w:szCs w:val="24"/>
          <w:lang w:eastAsia="ru-RU"/>
        </w:rPr>
        <w:t xml:space="preserve"> </w:t>
      </w:r>
      <w:r w:rsidR="00F62B8D">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о проведении</w:t>
      </w:r>
      <w:r w:rsidR="00F62B8D">
        <w:rPr>
          <w:rFonts w:ascii="Times New Roman" w:eastAsia="Times New Roman" w:hAnsi="Times New Roman" w:cs="Times New Roman"/>
          <w:sz w:val="24"/>
          <w:szCs w:val="24"/>
          <w:lang w:eastAsia="ru-RU"/>
        </w:rPr>
        <w:t xml:space="preserve"> </w:t>
      </w:r>
      <w:r w:rsidRPr="00945796">
        <w:rPr>
          <w:rFonts w:ascii="Courier New" w:eastAsia="Times New Roman" w:hAnsi="Courier New" w:cs="Courier New"/>
          <w:sz w:val="20"/>
          <w:szCs w:val="20"/>
          <w:lang w:eastAsia="ru-RU"/>
        </w:rPr>
        <w:t>_____________________________________________</w:t>
      </w:r>
      <w:r w:rsidR="008650C8">
        <w:rPr>
          <w:rFonts w:ascii="Courier New" w:eastAsia="Times New Roman" w:hAnsi="Courier New" w:cs="Courier New"/>
          <w:sz w:val="20"/>
          <w:szCs w:val="20"/>
          <w:lang w:eastAsia="ru-RU"/>
        </w:rPr>
        <w:t>__________________</w:t>
      </w:r>
      <w:r w:rsidR="00F62B8D">
        <w:rPr>
          <w:rFonts w:ascii="Courier New" w:eastAsia="Times New Roman" w:hAnsi="Courier New" w:cs="Courier New"/>
          <w:sz w:val="20"/>
          <w:szCs w:val="20"/>
          <w:lang w:eastAsia="ru-RU"/>
        </w:rPr>
        <w:t>_____</w:t>
      </w:r>
    </w:p>
    <w:p w:rsidR="00945796" w:rsidRPr="00945796" w:rsidRDefault="00F62B8D"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(электронном аукционе, конкурсе (выбрать нужное)</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на   право  заключения  договора  на  установку  и  эксплуатацию  рекламной</w:t>
      </w:r>
      <w:r w:rsidR="008650C8" w:rsidRPr="008650C8">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конструкции </w:t>
      </w:r>
      <w:r w:rsidR="008650C8">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на зданиях, строениях, сооружениях, находящихся в собственности</w:t>
      </w:r>
      <w:r w:rsidR="008650C8">
        <w:rPr>
          <w:rFonts w:ascii="Times New Roman" w:eastAsia="Times New Roman" w:hAnsi="Times New Roman" w:cs="Times New Roman"/>
          <w:sz w:val="24"/>
          <w:szCs w:val="24"/>
          <w:lang w:eastAsia="ru-RU"/>
        </w:rPr>
        <w:t xml:space="preserve"> городского округа Электросталь </w:t>
      </w:r>
      <w:r w:rsidRPr="00945796">
        <w:rPr>
          <w:rFonts w:ascii="Times New Roman" w:eastAsia="Times New Roman" w:hAnsi="Times New Roman" w:cs="Times New Roman"/>
          <w:sz w:val="24"/>
          <w:szCs w:val="24"/>
          <w:lang w:eastAsia="ru-RU"/>
        </w:rPr>
        <w:t>Московской области (далее - Договор).</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Заявитель  обязуется  установить рекламную конструкцию в соответствии </w:t>
      </w:r>
      <w:r w:rsidR="00F62B8D">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с</w:t>
      </w:r>
      <w:r w:rsidR="008650C8">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техническими   характеристиками,   указанными   в  извещении  о  проведении</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___________________________________</w:t>
      </w:r>
      <w:r w:rsidR="008650C8">
        <w:rPr>
          <w:rFonts w:ascii="Times New Roman" w:eastAsia="Times New Roman" w:hAnsi="Times New Roman" w:cs="Times New Roman"/>
          <w:sz w:val="24"/>
          <w:szCs w:val="24"/>
          <w:lang w:eastAsia="ru-RU"/>
        </w:rPr>
        <w:t xml:space="preserve">______________________________________ </w:t>
      </w:r>
      <w:r w:rsidRPr="00945796">
        <w:rPr>
          <w:rFonts w:ascii="Times New Roman" w:eastAsia="Times New Roman" w:hAnsi="Times New Roman" w:cs="Times New Roman"/>
          <w:sz w:val="24"/>
          <w:szCs w:val="24"/>
          <w:lang w:eastAsia="ru-RU"/>
        </w:rPr>
        <w:t>(далее -</w:t>
      </w:r>
    </w:p>
    <w:p w:rsidR="00945796" w:rsidRPr="00945796" w:rsidRDefault="00945796" w:rsidP="00865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45796">
        <w:rPr>
          <w:rFonts w:ascii="Times New Roman" w:eastAsia="Times New Roman" w:hAnsi="Times New Roman" w:cs="Times New Roman"/>
          <w:sz w:val="20"/>
          <w:szCs w:val="20"/>
          <w:lang w:eastAsia="ru-RU"/>
        </w:rPr>
        <w:t>(электронном аукционе, конкурсе (выбрать нужное)</w:t>
      </w:r>
    </w:p>
    <w:p w:rsidR="00F62B8D"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Извещение).</w:t>
      </w:r>
    </w:p>
    <w:p w:rsidR="00B530B9"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Заявитель    извещает    о    своем    желании    принять   участие   </w:t>
      </w:r>
      <w:proofErr w:type="gramStart"/>
      <w:r w:rsidRPr="00945796">
        <w:rPr>
          <w:rFonts w:ascii="Times New Roman" w:eastAsia="Times New Roman" w:hAnsi="Times New Roman" w:cs="Times New Roman"/>
          <w:sz w:val="24"/>
          <w:szCs w:val="24"/>
          <w:lang w:eastAsia="ru-RU"/>
        </w:rPr>
        <w:t>в</w:t>
      </w:r>
      <w:proofErr w:type="gramEnd"/>
      <w:r w:rsidR="00B530B9">
        <w:rPr>
          <w:rFonts w:ascii="Times New Roman" w:eastAsia="Times New Roman" w:hAnsi="Times New Roman" w:cs="Times New Roman"/>
          <w:sz w:val="24"/>
          <w:szCs w:val="24"/>
          <w:lang w:eastAsia="ru-RU"/>
        </w:rPr>
        <w:t xml:space="preserve"> _______________</w:t>
      </w:r>
      <w:r w:rsidR="00F62B8D">
        <w:rPr>
          <w:rFonts w:ascii="Times New Roman" w:eastAsia="Times New Roman" w:hAnsi="Times New Roman" w:cs="Times New Roman"/>
          <w:sz w:val="24"/>
          <w:szCs w:val="24"/>
          <w:lang w:eastAsia="ru-RU"/>
        </w:rPr>
        <w:t>__</w:t>
      </w:r>
    </w:p>
    <w:p w:rsidR="00945796" w:rsidRPr="00945796" w:rsidRDefault="00B530B9"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w:t>
      </w:r>
      <w:r w:rsidR="00945796" w:rsidRPr="00945796">
        <w:rPr>
          <w:rFonts w:ascii="Times New Roman" w:eastAsia="Times New Roman" w:hAnsi="Times New Roman" w:cs="Times New Roman"/>
          <w:sz w:val="24"/>
          <w:szCs w:val="24"/>
          <w:lang w:eastAsia="ru-RU"/>
        </w:rPr>
        <w:t xml:space="preserve"> на право</w:t>
      </w:r>
    </w:p>
    <w:p w:rsidR="00945796" w:rsidRPr="00945796" w:rsidRDefault="00B530B9"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(электронном аукционе, конкурсе (выбрать нужное)</w:t>
      </w: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заключения  договора  на  установку и эксплуатацию рекламной конструкции на</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зданиях,  строениях,  сооружениях,  находящихся  в собственности </w:t>
      </w:r>
      <w:r w:rsidR="00B530B9">
        <w:rPr>
          <w:rFonts w:ascii="Times New Roman" w:eastAsia="Times New Roman" w:hAnsi="Times New Roman" w:cs="Times New Roman"/>
          <w:sz w:val="24"/>
          <w:szCs w:val="24"/>
          <w:lang w:eastAsia="ru-RU"/>
        </w:rPr>
        <w:t xml:space="preserve">городского округа Электросталь </w:t>
      </w:r>
      <w:r w:rsidRPr="00945796">
        <w:rPr>
          <w:rFonts w:ascii="Times New Roman" w:eastAsia="Times New Roman" w:hAnsi="Times New Roman" w:cs="Times New Roman"/>
          <w:sz w:val="24"/>
          <w:szCs w:val="24"/>
          <w:lang w:eastAsia="ru-RU"/>
        </w:rPr>
        <w:t>Московской</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области, расположенных по адресу:</w:t>
      </w: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_______________</w:t>
      </w:r>
      <w:r w:rsidR="00B530B9" w:rsidRPr="00B530B9">
        <w:rPr>
          <w:rFonts w:ascii="Times New Roman" w:eastAsia="Times New Roman" w:hAnsi="Times New Roman" w:cs="Times New Roman"/>
          <w:sz w:val="24"/>
          <w:szCs w:val="24"/>
          <w:lang w:eastAsia="ru-RU"/>
        </w:rPr>
        <w:t>__________</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___________________________________________________________________________</w:t>
      </w:r>
      <w:r w:rsidR="00B530B9">
        <w:rPr>
          <w:rFonts w:ascii="Times New Roman" w:eastAsia="Times New Roman" w:hAnsi="Times New Roman" w:cs="Times New Roman"/>
          <w:sz w:val="24"/>
          <w:szCs w:val="24"/>
          <w:lang w:eastAsia="ru-RU"/>
        </w:rPr>
        <w:t>_____</w:t>
      </w:r>
    </w:p>
    <w:p w:rsidR="00945796" w:rsidRPr="00945796" w:rsidRDefault="00945796" w:rsidP="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__________________________________________________________________________</w:t>
      </w:r>
      <w:r w:rsidR="00B530B9">
        <w:rPr>
          <w:rFonts w:ascii="Times New Roman" w:eastAsia="Times New Roman" w:hAnsi="Times New Roman" w:cs="Times New Roman"/>
          <w:sz w:val="24"/>
          <w:szCs w:val="24"/>
          <w:lang w:eastAsia="ru-RU"/>
        </w:rPr>
        <w:t>_____</w:t>
      </w:r>
      <w:r w:rsidRPr="00945796">
        <w:rPr>
          <w:rFonts w:ascii="Times New Roman" w:eastAsia="Times New Roman" w:hAnsi="Times New Roman" w:cs="Times New Roman"/>
          <w:sz w:val="24"/>
          <w:szCs w:val="24"/>
          <w:lang w:eastAsia="ru-RU"/>
        </w:rPr>
        <w:t>,</w:t>
      </w: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указанным в лоте </w:t>
      </w:r>
      <w:r w:rsidR="00B530B9" w:rsidRPr="00B530B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________, который состоится </w:t>
      </w:r>
      <w:r w:rsidR="00B530B9" w:rsidRPr="00B530B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___</w:t>
      </w:r>
      <w:r w:rsidR="00B530B9" w:rsidRPr="00B530B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 xml:space="preserve"> ______________ 20__ г.</w:t>
      </w:r>
      <w:r w:rsidR="00B530B9">
        <w:rPr>
          <w:rFonts w:ascii="Times New Roman" w:eastAsia="Times New Roman" w:hAnsi="Times New Roman" w:cs="Times New Roman"/>
          <w:sz w:val="24"/>
          <w:szCs w:val="24"/>
          <w:lang w:eastAsia="ru-RU"/>
        </w:rPr>
        <w:t xml:space="preserve"> </w:t>
      </w:r>
      <w:r w:rsidR="00B530B9">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на электронной площа</w:t>
      </w:r>
      <w:r w:rsidR="00B530B9">
        <w:rPr>
          <w:rFonts w:ascii="Times New Roman" w:eastAsia="Times New Roman" w:hAnsi="Times New Roman" w:cs="Times New Roman"/>
          <w:sz w:val="24"/>
          <w:szCs w:val="24"/>
          <w:lang w:eastAsia="ru-RU"/>
        </w:rPr>
        <w:t>дке ________________________</w:t>
      </w:r>
      <w:r w:rsidRPr="00945796">
        <w:rPr>
          <w:rFonts w:ascii="Times New Roman" w:eastAsia="Times New Roman" w:hAnsi="Times New Roman" w:cs="Times New Roman"/>
          <w:sz w:val="24"/>
          <w:szCs w:val="24"/>
          <w:lang w:eastAsia="ru-RU"/>
        </w:rPr>
        <w:t xml:space="preserve"> на условиях, указанных</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в Извещении.</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Заявитель  обязуется  в случае признания победителем  подписать Договор</w:t>
      </w:r>
      <w:r w:rsidR="00F62B8D">
        <w:rPr>
          <w:rFonts w:ascii="Times New Roman" w:eastAsia="Times New Roman" w:hAnsi="Times New Roman" w:cs="Times New Roman"/>
          <w:sz w:val="24"/>
          <w:szCs w:val="24"/>
          <w:lang w:eastAsia="ru-RU"/>
        </w:rPr>
        <w:t xml:space="preserve"> </w:t>
      </w:r>
      <w:r w:rsidR="00F62B8D">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в установленные Извещением сроки.</w:t>
      </w:r>
    </w:p>
    <w:p w:rsidR="00B530B9"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Заявитель   уведомлен,   что   направление  настоящей  заявки  является</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согласием </w:t>
      </w:r>
      <w:r w:rsidR="00B530B9">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на блокирование денежных средств, находящихся на счете заявителя,</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открытом </w:t>
      </w:r>
      <w:r w:rsidR="00B530B9">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для    проведения    операций    по   обеспечению   участия   </w:t>
      </w:r>
      <w:proofErr w:type="gramStart"/>
      <w:r w:rsidRPr="00945796">
        <w:rPr>
          <w:rFonts w:ascii="Times New Roman" w:eastAsia="Times New Roman" w:hAnsi="Times New Roman" w:cs="Times New Roman"/>
          <w:sz w:val="24"/>
          <w:szCs w:val="24"/>
          <w:lang w:eastAsia="ru-RU"/>
        </w:rPr>
        <w:t>в</w:t>
      </w:r>
      <w:proofErr w:type="gramEnd"/>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__________________________</w:t>
      </w:r>
      <w:r w:rsidR="00B530B9">
        <w:rPr>
          <w:rFonts w:ascii="Times New Roman" w:eastAsia="Times New Roman" w:hAnsi="Times New Roman" w:cs="Times New Roman"/>
          <w:sz w:val="24"/>
          <w:szCs w:val="24"/>
          <w:lang w:eastAsia="ru-RU"/>
        </w:rPr>
        <w:t>_</w:t>
      </w:r>
    </w:p>
    <w:p w:rsidR="00945796" w:rsidRPr="00945796" w:rsidRDefault="00B530B9"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w:t>
      </w:r>
      <w:r w:rsidR="00945796" w:rsidRPr="00945796">
        <w:rPr>
          <w:rFonts w:ascii="Times New Roman" w:eastAsia="Times New Roman" w:hAnsi="Times New Roman" w:cs="Times New Roman"/>
          <w:sz w:val="24"/>
          <w:szCs w:val="24"/>
          <w:lang w:eastAsia="ru-RU"/>
        </w:rPr>
        <w:t>.</w:t>
      </w: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45796">
        <w:rPr>
          <w:rFonts w:ascii="Times New Roman" w:eastAsia="Times New Roman" w:hAnsi="Times New Roman" w:cs="Times New Roman"/>
          <w:sz w:val="20"/>
          <w:szCs w:val="20"/>
          <w:lang w:eastAsia="ru-RU"/>
        </w:rPr>
        <w:t>(электронном аукционе, конкурсе (выбрать нужное)</w:t>
      </w:r>
    </w:p>
    <w:p w:rsidR="00F62B8D" w:rsidRDefault="00F62B8D"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Заявитель подтверждает достоверность представленной информации.</w:t>
      </w:r>
    </w:p>
    <w:p w:rsidR="00B530B9"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В   соответствии   с  Федеральным  </w:t>
      </w:r>
      <w:hyperlink r:id="rId38" w:history="1">
        <w:r w:rsidRPr="00B530B9">
          <w:rPr>
            <w:rFonts w:ascii="Times New Roman" w:eastAsia="Times New Roman" w:hAnsi="Times New Roman" w:cs="Times New Roman"/>
            <w:sz w:val="24"/>
            <w:szCs w:val="24"/>
            <w:lang w:eastAsia="ru-RU"/>
          </w:rPr>
          <w:t>законом</w:t>
        </w:r>
      </w:hyperlink>
      <w:r w:rsidR="00B530B9" w:rsidRPr="00B530B9">
        <w:rPr>
          <w:rFonts w:ascii="Times New Roman" w:eastAsia="Times New Roman" w:hAnsi="Times New Roman" w:cs="Times New Roman"/>
          <w:sz w:val="24"/>
          <w:szCs w:val="24"/>
          <w:lang w:eastAsia="ru-RU"/>
        </w:rPr>
        <w:t xml:space="preserve">  </w:t>
      </w:r>
      <w:r w:rsidR="00B530B9">
        <w:rPr>
          <w:rFonts w:ascii="Times New Roman" w:eastAsia="Times New Roman" w:hAnsi="Times New Roman" w:cs="Times New Roman"/>
          <w:sz w:val="24"/>
          <w:szCs w:val="24"/>
          <w:lang w:eastAsia="ru-RU"/>
        </w:rPr>
        <w:t>от  27.07.2006  №</w:t>
      </w:r>
      <w:r w:rsidRPr="00945796">
        <w:rPr>
          <w:rFonts w:ascii="Times New Roman" w:eastAsia="Times New Roman" w:hAnsi="Times New Roman" w:cs="Times New Roman"/>
          <w:sz w:val="24"/>
          <w:szCs w:val="24"/>
          <w:lang w:eastAsia="ru-RU"/>
        </w:rPr>
        <w:t xml:space="preserve"> 152-ФЗ </w:t>
      </w:r>
      <w:r w:rsidR="00B530B9">
        <w:rPr>
          <w:rFonts w:ascii="Times New Roman" w:eastAsia="Times New Roman" w:hAnsi="Times New Roman" w:cs="Times New Roman"/>
          <w:sz w:val="24"/>
          <w:szCs w:val="24"/>
          <w:lang w:eastAsia="ru-RU"/>
        </w:rPr>
        <w:t>«</w:t>
      </w:r>
      <w:r w:rsidRPr="00945796">
        <w:rPr>
          <w:rFonts w:ascii="Times New Roman" w:eastAsia="Times New Roman" w:hAnsi="Times New Roman" w:cs="Times New Roman"/>
          <w:sz w:val="24"/>
          <w:szCs w:val="24"/>
          <w:lang w:eastAsia="ru-RU"/>
        </w:rPr>
        <w:t>О</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персональных  данных</w:t>
      </w:r>
      <w:r w:rsidR="00B530B9">
        <w:rPr>
          <w:rFonts w:ascii="Times New Roman" w:eastAsia="Times New Roman" w:hAnsi="Times New Roman" w:cs="Times New Roman"/>
          <w:sz w:val="24"/>
          <w:szCs w:val="24"/>
          <w:lang w:eastAsia="ru-RU"/>
        </w:rPr>
        <w:t>» (далее - Федеральный закон №</w:t>
      </w:r>
      <w:r w:rsidRPr="00945796">
        <w:rPr>
          <w:rFonts w:ascii="Times New Roman" w:eastAsia="Times New Roman" w:hAnsi="Times New Roman" w:cs="Times New Roman"/>
          <w:sz w:val="24"/>
          <w:szCs w:val="24"/>
          <w:lang w:eastAsia="ru-RU"/>
        </w:rPr>
        <w:t xml:space="preserve"> 152-ФЗ), подавая заявку,</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заявитель (доверенное лицо) дает согласие на обработку персональных данных,</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указанных  выше и содержащихся </w:t>
      </w:r>
      <w:r w:rsidR="00B530B9">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в представленных документах, в целях участия</w:t>
      </w:r>
      <w:r w:rsidR="00B530B9">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в _________________________</w:t>
      </w:r>
      <w:r w:rsidR="00B530B9">
        <w:rPr>
          <w:rFonts w:ascii="Times New Roman" w:eastAsia="Times New Roman" w:hAnsi="Times New Roman" w:cs="Times New Roman"/>
          <w:sz w:val="24"/>
          <w:szCs w:val="24"/>
          <w:lang w:eastAsia="ru-RU"/>
        </w:rPr>
        <w:t>____________</w:t>
      </w:r>
    </w:p>
    <w:p w:rsidR="00945796" w:rsidRPr="00945796" w:rsidRDefault="00B530B9"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w:t>
      </w:r>
      <w:r w:rsidR="00945796" w:rsidRPr="00945796">
        <w:rPr>
          <w:rFonts w:ascii="Times New Roman" w:eastAsia="Times New Roman" w:hAnsi="Times New Roman" w:cs="Times New Roman"/>
          <w:sz w:val="24"/>
          <w:szCs w:val="24"/>
          <w:lang w:eastAsia="ru-RU"/>
        </w:rPr>
        <w:t>.</w:t>
      </w: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45796">
        <w:rPr>
          <w:rFonts w:ascii="Times New Roman" w:eastAsia="Times New Roman" w:hAnsi="Times New Roman" w:cs="Times New Roman"/>
          <w:sz w:val="20"/>
          <w:szCs w:val="20"/>
          <w:lang w:eastAsia="ru-RU"/>
        </w:rPr>
        <w:t>(электронном аукционе, конкурсе (выбрать нужное)</w:t>
      </w:r>
    </w:p>
    <w:p w:rsidR="00B530B9" w:rsidRPr="00F62B8D"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Под  обработкой персональных данных понимается совершение, в том числе,</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следующих  действий: сбор, систематизация, накопление, хранение, уточнение</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(обновление,  изменение),   использование, обезличивание,  блокирование,</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уничтожение персональных данных.</w:t>
      </w:r>
      <w:r w:rsidR="00B530B9" w:rsidRPr="00F62B8D">
        <w:rPr>
          <w:rFonts w:ascii="Times New Roman" w:eastAsia="Times New Roman" w:hAnsi="Times New Roman" w:cs="Times New Roman"/>
          <w:sz w:val="24"/>
          <w:szCs w:val="24"/>
          <w:lang w:eastAsia="ru-RU"/>
        </w:rPr>
        <w:t xml:space="preserve"> </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При  этом  общее  описание  вышеуказанных  способов обработки данных, а</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также  согласие  на  передачу  такой  информации  третьим лицам, в случаях,</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установленных    нормативными    документами    вышестоящих    органов    и</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законодательством, приведено </w:t>
      </w:r>
      <w:r w:rsidR="00F62B8D">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в Федеральном </w:t>
      </w:r>
      <w:hyperlink r:id="rId39" w:history="1">
        <w:r w:rsidRPr="00F62B8D">
          <w:rPr>
            <w:rFonts w:ascii="Times New Roman" w:eastAsia="Times New Roman" w:hAnsi="Times New Roman" w:cs="Times New Roman"/>
            <w:sz w:val="24"/>
            <w:szCs w:val="24"/>
            <w:lang w:eastAsia="ru-RU"/>
          </w:rPr>
          <w:t>законе</w:t>
        </w:r>
      </w:hyperlink>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 152-ФЗ, а также:</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Настоящее   согласие  действует  бессрочно  и  может  быть  отозвано  в</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соответствии </w:t>
      </w:r>
      <w:r w:rsidR="00B530B9" w:rsidRPr="00F62B8D">
        <w:rPr>
          <w:rFonts w:ascii="Times New Roman" w:eastAsia="Times New Roman" w:hAnsi="Times New Roman" w:cs="Times New Roman"/>
          <w:sz w:val="24"/>
          <w:szCs w:val="24"/>
          <w:lang w:eastAsia="ru-RU"/>
        </w:rPr>
        <w:br/>
      </w:r>
      <w:r w:rsidRPr="00945796">
        <w:rPr>
          <w:rFonts w:ascii="Times New Roman" w:eastAsia="Times New Roman" w:hAnsi="Times New Roman" w:cs="Times New Roman"/>
          <w:sz w:val="24"/>
          <w:szCs w:val="24"/>
          <w:lang w:eastAsia="ru-RU"/>
        </w:rPr>
        <w:t xml:space="preserve">с Федеральным </w:t>
      </w:r>
      <w:hyperlink r:id="rId40" w:history="1">
        <w:r w:rsidRPr="00F62B8D">
          <w:rPr>
            <w:rFonts w:ascii="Times New Roman" w:eastAsia="Times New Roman" w:hAnsi="Times New Roman" w:cs="Times New Roman"/>
            <w:sz w:val="24"/>
            <w:szCs w:val="24"/>
            <w:lang w:eastAsia="ru-RU"/>
          </w:rPr>
          <w:t>законом</w:t>
        </w:r>
      </w:hyperlink>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 152-ФЗ.</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Заявитель  (доверенное лицо) подтверждает, что ознакомлен с положениями</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Федерального   </w:t>
      </w:r>
      <w:hyperlink r:id="rId41" w:history="1">
        <w:r w:rsidRPr="00F62B8D">
          <w:rPr>
            <w:rFonts w:ascii="Times New Roman" w:eastAsia="Times New Roman" w:hAnsi="Times New Roman" w:cs="Times New Roman"/>
            <w:sz w:val="24"/>
            <w:szCs w:val="24"/>
            <w:lang w:eastAsia="ru-RU"/>
          </w:rPr>
          <w:t>закона</w:t>
        </w:r>
      </w:hyperlink>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 xml:space="preserve">  152-ФЗ,  права  и  обязанности  в  области защиты</w:t>
      </w:r>
      <w:r w:rsidR="00B530B9" w:rsidRPr="00F62B8D">
        <w:rPr>
          <w:rFonts w:ascii="Times New Roman" w:eastAsia="Times New Roman" w:hAnsi="Times New Roman" w:cs="Times New Roman"/>
          <w:sz w:val="24"/>
          <w:szCs w:val="24"/>
          <w:lang w:eastAsia="ru-RU"/>
        </w:rPr>
        <w:t xml:space="preserve"> </w:t>
      </w:r>
      <w:r w:rsidRPr="00945796">
        <w:rPr>
          <w:rFonts w:ascii="Times New Roman" w:eastAsia="Times New Roman" w:hAnsi="Times New Roman" w:cs="Times New Roman"/>
          <w:sz w:val="24"/>
          <w:szCs w:val="24"/>
          <w:lang w:eastAsia="ru-RU"/>
        </w:rPr>
        <w:t>персональных данных ему известны.</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Перечень прилагаемых документов</w:t>
      </w: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_______________________________________</w:t>
      </w:r>
      <w:r w:rsidR="00F62B8D">
        <w:rPr>
          <w:rFonts w:ascii="Times New Roman" w:eastAsia="Times New Roman" w:hAnsi="Times New Roman" w:cs="Times New Roman"/>
          <w:sz w:val="24"/>
          <w:szCs w:val="24"/>
          <w:lang w:eastAsia="ru-RU"/>
        </w:rPr>
        <w:t>_____</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w:t>
      </w:r>
    </w:p>
    <w:p w:rsidR="00945796" w:rsidRPr="00945796" w:rsidRDefault="00945796" w:rsidP="00F6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__________________ ________________________ _________ _____________________</w:t>
      </w:r>
      <w:r w:rsidR="00F62B8D">
        <w:rPr>
          <w:rFonts w:ascii="Times New Roman" w:eastAsia="Times New Roman" w:hAnsi="Times New Roman" w:cs="Times New Roman"/>
          <w:sz w:val="24"/>
          <w:szCs w:val="24"/>
          <w:lang w:eastAsia="ru-RU"/>
        </w:rPr>
        <w:t>______</w:t>
      </w:r>
    </w:p>
    <w:p w:rsidR="00945796" w:rsidRPr="00945796" w:rsidRDefault="00F62B8D"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 xml:space="preserve">(Ф.И.О. заявителя) </w:t>
      </w: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 xml:space="preserve">(должность (при наличии) </w:t>
      </w: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 xml:space="preserve">(подпись) </w:t>
      </w:r>
      <w:r>
        <w:rPr>
          <w:rFonts w:ascii="Times New Roman" w:eastAsia="Times New Roman" w:hAnsi="Times New Roman" w:cs="Times New Roman"/>
          <w:sz w:val="20"/>
          <w:szCs w:val="20"/>
          <w:lang w:eastAsia="ru-RU"/>
        </w:rPr>
        <w:t xml:space="preserve">            </w:t>
      </w:r>
      <w:r w:rsidR="00945796" w:rsidRPr="00945796">
        <w:rPr>
          <w:rFonts w:ascii="Times New Roman" w:eastAsia="Times New Roman" w:hAnsi="Times New Roman" w:cs="Times New Roman"/>
          <w:sz w:val="20"/>
          <w:szCs w:val="20"/>
          <w:lang w:eastAsia="ru-RU"/>
        </w:rPr>
        <w:t>(расшифровка подписи)</w:t>
      </w: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45796">
        <w:rPr>
          <w:rFonts w:ascii="Times New Roman" w:eastAsia="Times New Roman" w:hAnsi="Times New Roman" w:cs="Times New Roman"/>
          <w:sz w:val="20"/>
          <w:szCs w:val="20"/>
          <w:lang w:eastAsia="ru-RU"/>
        </w:rPr>
        <w:t> </w:t>
      </w:r>
    </w:p>
    <w:p w:rsidR="00F62B8D" w:rsidRPr="00F62B8D" w:rsidRDefault="00F62B8D"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945796" w:rsidRPr="00945796" w:rsidRDefault="00945796" w:rsidP="00B5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45796">
        <w:rPr>
          <w:rFonts w:ascii="Times New Roman" w:eastAsia="Times New Roman" w:hAnsi="Times New Roman" w:cs="Times New Roman"/>
          <w:sz w:val="20"/>
          <w:szCs w:val="20"/>
          <w:lang w:eastAsia="ru-RU"/>
        </w:rPr>
        <w:t>(дата, печать (при наличии печати)</w:t>
      </w:r>
    </w:p>
    <w:p w:rsidR="00945796" w:rsidRPr="00945796" w:rsidRDefault="00945796" w:rsidP="00B530B9">
      <w:pPr>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945796" w:rsidRPr="00945796" w:rsidRDefault="00945796" w:rsidP="00B530B9">
      <w:pPr>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945796" w:rsidRPr="00945796" w:rsidRDefault="00945796" w:rsidP="00945796">
      <w:pPr>
        <w:spacing w:after="0" w:line="240" w:lineRule="auto"/>
        <w:jc w:val="both"/>
        <w:rPr>
          <w:rFonts w:ascii="Times New Roman" w:eastAsia="Times New Roman" w:hAnsi="Times New Roman" w:cs="Times New Roman"/>
          <w:sz w:val="24"/>
          <w:szCs w:val="24"/>
          <w:lang w:eastAsia="ru-RU"/>
        </w:rPr>
      </w:pPr>
    </w:p>
    <w:p w:rsidR="00945796" w:rsidRPr="00945796" w:rsidRDefault="00945796" w:rsidP="00945796">
      <w:pPr>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945796" w:rsidRPr="00945796" w:rsidRDefault="00945796" w:rsidP="00945796">
      <w:pPr>
        <w:spacing w:after="0" w:line="240" w:lineRule="auto"/>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BA7A41" w:rsidRDefault="00BA7A41"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F62B8D" w:rsidRDefault="00F62B8D" w:rsidP="00945796">
      <w:pPr>
        <w:spacing w:after="0" w:line="240" w:lineRule="auto"/>
        <w:jc w:val="both"/>
        <w:rPr>
          <w:rFonts w:ascii="Times New Roman" w:eastAsia="Times New Roman" w:hAnsi="Times New Roman" w:cs="Times New Roman"/>
          <w:sz w:val="24"/>
          <w:szCs w:val="24"/>
          <w:lang w:eastAsia="ru-RU"/>
        </w:rPr>
      </w:pPr>
    </w:p>
    <w:p w:rsidR="001612DF" w:rsidRDefault="001612DF" w:rsidP="00F62B8D">
      <w:pPr>
        <w:spacing w:after="0" w:line="288" w:lineRule="atLeast"/>
        <w:jc w:val="right"/>
        <w:rPr>
          <w:rFonts w:ascii="Times New Roman" w:eastAsia="Times New Roman" w:hAnsi="Times New Roman" w:cs="Times New Roman"/>
          <w:sz w:val="24"/>
          <w:szCs w:val="24"/>
          <w:lang w:eastAsia="ru-RU"/>
        </w:rPr>
      </w:pP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Приложение </w:t>
      </w:r>
      <w:r w:rsidR="00722831">
        <w:rPr>
          <w:rFonts w:ascii="Times New Roman" w:eastAsia="Times New Roman" w:hAnsi="Times New Roman" w:cs="Times New Roman"/>
          <w:sz w:val="24"/>
          <w:szCs w:val="24"/>
          <w:lang w:eastAsia="ru-RU"/>
        </w:rPr>
        <w:t>2</w:t>
      </w: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к Порядку проведения торгов </w:t>
      </w: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на установку и эксплуатацию </w:t>
      </w: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рекламной конструкции на зданиях, </w:t>
      </w: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строениях, сооружениях, находящихся </w:t>
      </w:r>
    </w:p>
    <w:p w:rsidR="00F62B8D" w:rsidRPr="00945796" w:rsidRDefault="00F62B8D" w:rsidP="00F62B8D">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собственности </w:t>
      </w:r>
      <w:r>
        <w:rPr>
          <w:rFonts w:ascii="Times New Roman" w:eastAsia="Times New Roman" w:hAnsi="Times New Roman" w:cs="Times New Roman"/>
          <w:sz w:val="24"/>
          <w:szCs w:val="24"/>
          <w:lang w:eastAsia="ru-RU"/>
        </w:rPr>
        <w:t xml:space="preserve">городского округа </w:t>
      </w:r>
      <w:r>
        <w:rPr>
          <w:rFonts w:ascii="Times New Roman" w:eastAsia="Times New Roman" w:hAnsi="Times New Roman" w:cs="Times New Roman"/>
          <w:sz w:val="24"/>
          <w:szCs w:val="24"/>
          <w:lang w:eastAsia="ru-RU"/>
        </w:rPr>
        <w:br/>
        <w:t xml:space="preserve">Электросталь </w:t>
      </w:r>
      <w:r w:rsidRPr="00945796">
        <w:rPr>
          <w:rFonts w:ascii="Times New Roman" w:eastAsia="Times New Roman" w:hAnsi="Times New Roman" w:cs="Times New Roman"/>
          <w:sz w:val="24"/>
          <w:szCs w:val="24"/>
          <w:lang w:eastAsia="ru-RU"/>
        </w:rPr>
        <w:t xml:space="preserve">Московской области </w:t>
      </w:r>
    </w:p>
    <w:p w:rsidR="00F62B8D" w:rsidRPr="00945796" w:rsidRDefault="00F62B8D" w:rsidP="00F62B8D">
      <w:pPr>
        <w:spacing w:after="0" w:line="288" w:lineRule="atLeast"/>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F62B8D" w:rsidRDefault="00F62B8D" w:rsidP="00F62B8D">
      <w:pPr>
        <w:spacing w:after="0" w:line="240" w:lineRule="auto"/>
        <w:jc w:val="right"/>
        <w:rPr>
          <w:rFonts w:ascii="Times New Roman" w:eastAsia="Times New Roman" w:hAnsi="Times New Roman" w:cs="Times New Roman"/>
          <w:sz w:val="24"/>
          <w:szCs w:val="24"/>
          <w:lang w:eastAsia="ru-RU"/>
        </w:rPr>
      </w:pP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Форма</w:t>
      </w:r>
    </w:p>
    <w:p w:rsidR="00F62B8D" w:rsidRPr="00F62B8D" w:rsidRDefault="00F62B8D" w:rsidP="00F62B8D">
      <w:pPr>
        <w:spacing w:after="0" w:line="240" w:lineRule="auto"/>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ИЗВЕЩЕНИЕ</w:t>
      </w:r>
    </w:p>
    <w:p w:rsidR="00F62B8D" w:rsidRPr="00F62B8D" w:rsidRDefault="00F62B8D" w:rsidP="00F62B8D">
      <w:pPr>
        <w:spacing w:after="0" w:line="240" w:lineRule="auto"/>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 xml:space="preserve">о проведении открытого аукциона в электронной форме на право </w:t>
      </w:r>
    </w:p>
    <w:p w:rsidR="00F62B8D" w:rsidRPr="00F62B8D" w:rsidRDefault="00F62B8D" w:rsidP="00F62B8D">
      <w:pPr>
        <w:spacing w:after="0" w:line="240" w:lineRule="auto"/>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 xml:space="preserve">заключения договора на установку и эксплуатацию рекламной </w:t>
      </w:r>
    </w:p>
    <w:p w:rsidR="00F62B8D" w:rsidRPr="00F62B8D" w:rsidRDefault="00F62B8D" w:rsidP="00F62B8D">
      <w:pPr>
        <w:spacing w:after="0" w:line="240" w:lineRule="auto"/>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 xml:space="preserve">конструкции на зданиях, строениях, сооружениях, находящихся </w:t>
      </w:r>
    </w:p>
    <w:p w:rsidR="00F62B8D" w:rsidRDefault="00F62B8D" w:rsidP="00F62B8D">
      <w:pPr>
        <w:spacing w:after="0" w:line="240" w:lineRule="auto"/>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 xml:space="preserve">в собственности </w:t>
      </w:r>
      <w:r>
        <w:rPr>
          <w:rFonts w:ascii="Times New Roman" w:eastAsia="Times New Roman" w:hAnsi="Times New Roman" w:cs="Times New Roman"/>
          <w:sz w:val="24"/>
          <w:szCs w:val="24"/>
          <w:lang w:eastAsia="ru-RU"/>
        </w:rPr>
        <w:t xml:space="preserve">городского округа Электросталь </w:t>
      </w:r>
      <w:r w:rsidRPr="00F62B8D">
        <w:rPr>
          <w:rFonts w:ascii="Times New Roman" w:eastAsia="Times New Roman" w:hAnsi="Times New Roman" w:cs="Times New Roman"/>
          <w:sz w:val="24"/>
          <w:szCs w:val="24"/>
          <w:lang w:eastAsia="ru-RU"/>
        </w:rPr>
        <w:t>Московской области</w:t>
      </w:r>
    </w:p>
    <w:p w:rsidR="00F62B8D" w:rsidRDefault="00F62B8D" w:rsidP="00F62B8D">
      <w:pPr>
        <w:spacing w:after="0" w:line="240" w:lineRule="auto"/>
        <w:rPr>
          <w:rFonts w:ascii="Times New Roman" w:eastAsia="Times New Roman" w:hAnsi="Times New Roman" w:cs="Times New Roman"/>
          <w:sz w:val="24"/>
          <w:szCs w:val="24"/>
          <w:lang w:eastAsia="ru-RU"/>
        </w:rPr>
      </w:pPr>
    </w:p>
    <w:p w:rsidR="00F62B8D" w:rsidRPr="00F62B8D" w:rsidRDefault="00F62B8D" w:rsidP="00F62B8D">
      <w:pPr>
        <w:pStyle w:val="a3"/>
        <w:numPr>
          <w:ilvl w:val="0"/>
          <w:numId w:val="4"/>
        </w:numPr>
        <w:spacing w:after="0" w:line="240" w:lineRule="auto"/>
        <w:ind w:left="0" w:firstLine="0"/>
        <w:jc w:val="center"/>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Общие положения</w:t>
      </w:r>
    </w:p>
    <w:p w:rsidR="00F62B8D" w:rsidRPr="00F62B8D" w:rsidRDefault="00F62B8D" w:rsidP="00F62B8D">
      <w:pPr>
        <w:pStyle w:val="a3"/>
        <w:spacing w:after="0" w:line="240" w:lineRule="auto"/>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904"/>
        <w:gridCol w:w="3094"/>
        <w:gridCol w:w="5856"/>
      </w:tblGrid>
      <w:tr w:rsidR="00F62B8D" w:rsidTr="007373C3">
        <w:tc>
          <w:tcPr>
            <w:tcW w:w="904" w:type="dxa"/>
          </w:tcPr>
          <w:p w:rsidR="00F62B8D" w:rsidRDefault="00C15B11" w:rsidP="0044351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094" w:type="dxa"/>
          </w:tcPr>
          <w:p w:rsidR="00F62B8D" w:rsidRDefault="00C15B11" w:rsidP="0044351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5856" w:type="dxa"/>
          </w:tcPr>
          <w:p w:rsidR="00F62B8D" w:rsidRDefault="00C15B11" w:rsidP="0044351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C15B11" w:rsidTr="007373C3">
        <w:trPr>
          <w:trHeight w:val="2280"/>
        </w:trPr>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94" w:type="dxa"/>
          </w:tcPr>
          <w:p w:rsidR="00C15B11" w:rsidRPr="00C15B11" w:rsidRDefault="00C15B11" w:rsidP="00C15B11">
            <w:pPr>
              <w:spacing w:line="288" w:lineRule="atLeast"/>
              <w:rPr>
                <w:rFonts w:ascii="Times New Roman" w:eastAsia="Times New Roman" w:hAnsi="Times New Roman" w:cs="Times New Roman"/>
                <w:sz w:val="24"/>
                <w:szCs w:val="24"/>
                <w:lang w:eastAsia="ru-RU"/>
              </w:rPr>
            </w:pPr>
            <w:r w:rsidRPr="00C15B11">
              <w:rPr>
                <w:rFonts w:ascii="Times New Roman" w:eastAsia="Times New Roman" w:hAnsi="Times New Roman" w:cs="Times New Roman"/>
                <w:sz w:val="24"/>
                <w:szCs w:val="24"/>
                <w:lang w:eastAsia="ru-RU"/>
              </w:rPr>
              <w:t>Форма торгов</w:t>
            </w:r>
          </w:p>
          <w:p w:rsidR="00C15B11" w:rsidRPr="0044351D" w:rsidRDefault="00C15B11" w:rsidP="00F62B8D">
            <w:pPr>
              <w:rPr>
                <w:rFonts w:ascii="Times New Roman" w:eastAsia="Times New Roman" w:hAnsi="Times New Roman" w:cs="Times New Roman"/>
                <w:sz w:val="20"/>
                <w:szCs w:val="20"/>
                <w:lang w:eastAsia="ru-RU"/>
              </w:rPr>
            </w:pPr>
          </w:p>
          <w:p w:rsidR="00C15B11" w:rsidRPr="0044351D" w:rsidRDefault="00C15B11" w:rsidP="00C15B11">
            <w:pPr>
              <w:pStyle w:val="a4"/>
              <w:spacing w:before="0" w:beforeAutospacing="0" w:after="0" w:afterAutospacing="0" w:line="288" w:lineRule="atLeast"/>
              <w:jc w:val="both"/>
              <w:rPr>
                <w:sz w:val="20"/>
                <w:szCs w:val="20"/>
              </w:rPr>
            </w:pPr>
          </w:p>
          <w:p w:rsidR="0044351D" w:rsidRPr="0044351D" w:rsidRDefault="0044351D" w:rsidP="00C15B11">
            <w:pPr>
              <w:pStyle w:val="a4"/>
              <w:spacing w:before="0" w:beforeAutospacing="0" w:after="0" w:afterAutospacing="0" w:line="288" w:lineRule="atLeast"/>
              <w:jc w:val="both"/>
              <w:rPr>
                <w:sz w:val="20"/>
                <w:szCs w:val="20"/>
              </w:rPr>
            </w:pPr>
          </w:p>
          <w:p w:rsidR="00C15B11" w:rsidRDefault="00C15B11" w:rsidP="00C15B11">
            <w:pPr>
              <w:pStyle w:val="a4"/>
              <w:spacing w:before="0" w:beforeAutospacing="0" w:after="0" w:afterAutospacing="0" w:line="288" w:lineRule="atLeast"/>
              <w:jc w:val="both"/>
            </w:pPr>
            <w:r>
              <w:t xml:space="preserve">Предмет открытого аукциона в электронной форме </w:t>
            </w:r>
          </w:p>
          <w:p w:rsidR="00C15B11" w:rsidRDefault="00C15B11" w:rsidP="006638D9">
            <w:pPr>
              <w:pStyle w:val="a4"/>
              <w:spacing w:before="0" w:beforeAutospacing="0" w:after="0" w:afterAutospacing="0" w:line="288" w:lineRule="atLeast"/>
              <w:jc w:val="both"/>
            </w:pPr>
            <w:r>
              <w:t xml:space="preserve">(далее </w:t>
            </w:r>
            <w:r w:rsidR="006638D9">
              <w:t>–</w:t>
            </w:r>
            <w:r>
              <w:t xml:space="preserve"> Электронного</w:t>
            </w:r>
            <w:r w:rsidR="006638D9">
              <w:t xml:space="preserve"> </w:t>
            </w:r>
            <w:r>
              <w:t>аукциона)</w:t>
            </w:r>
          </w:p>
        </w:tc>
        <w:tc>
          <w:tcPr>
            <w:tcW w:w="5856" w:type="dxa"/>
          </w:tcPr>
          <w:p w:rsidR="00C15B11" w:rsidRDefault="00C15B11" w:rsidP="00C15B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Аукцион в электронной форме, открытый </w:t>
            </w:r>
            <w:r>
              <w:rPr>
                <w:rFonts w:ascii="Times New Roman" w:eastAsia="Times New Roman" w:hAnsi="Times New Roman" w:cs="Times New Roman"/>
                <w:sz w:val="24"/>
                <w:szCs w:val="24"/>
                <w:lang w:eastAsia="ru-RU"/>
              </w:rPr>
              <w:br/>
              <w:t>по составу участников и по форме подачи предложений</w:t>
            </w:r>
          </w:p>
          <w:p w:rsidR="00C15B11" w:rsidRDefault="00C15B11" w:rsidP="00C15B11">
            <w:pPr>
              <w:jc w:val="both"/>
              <w:rPr>
                <w:rFonts w:ascii="Times New Roman" w:eastAsia="Times New Roman" w:hAnsi="Times New Roman" w:cs="Times New Roman"/>
                <w:sz w:val="24"/>
                <w:szCs w:val="24"/>
                <w:lang w:eastAsia="ru-RU"/>
              </w:rPr>
            </w:pPr>
          </w:p>
          <w:p w:rsidR="00C15B11" w:rsidRDefault="00C15B11" w:rsidP="00C15B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установку </w:t>
            </w:r>
            <w:r>
              <w:rPr>
                <w:rFonts w:ascii="Times New Roman" w:eastAsia="Times New Roman" w:hAnsi="Times New Roman" w:cs="Times New Roman"/>
                <w:sz w:val="24"/>
                <w:szCs w:val="24"/>
                <w:lang w:eastAsia="ru-RU"/>
              </w:rPr>
              <w:br/>
              <w:t xml:space="preserve">и эксплуатацию рекламной конструкции на зданиях, строениях, сооружениях, находящихся </w:t>
            </w:r>
            <w:r>
              <w:rPr>
                <w:rFonts w:ascii="Times New Roman" w:eastAsia="Times New Roman" w:hAnsi="Times New Roman" w:cs="Times New Roman"/>
                <w:sz w:val="24"/>
                <w:szCs w:val="24"/>
                <w:lang w:eastAsia="ru-RU"/>
              </w:rPr>
              <w:br/>
              <w:t>в собственности городского округа Электросталь Московской области (далее – Договор)</w:t>
            </w:r>
          </w:p>
        </w:tc>
      </w:tr>
      <w:tr w:rsidR="00F62B8D" w:rsidTr="007373C3">
        <w:tc>
          <w:tcPr>
            <w:tcW w:w="904" w:type="dxa"/>
          </w:tcPr>
          <w:p w:rsidR="00F62B8D"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94" w:type="dxa"/>
          </w:tcPr>
          <w:p w:rsidR="00F62B8D" w:rsidRPr="00C15B11" w:rsidRDefault="00C15B11" w:rsidP="00C15B11">
            <w:pPr>
              <w:jc w:val="both"/>
              <w:rPr>
                <w:rFonts w:ascii="Times New Roman" w:eastAsia="Times New Roman" w:hAnsi="Times New Roman" w:cs="Times New Roman"/>
                <w:sz w:val="24"/>
                <w:szCs w:val="24"/>
                <w:lang w:eastAsia="ru-RU"/>
              </w:rPr>
            </w:pPr>
            <w:r w:rsidRPr="00C15B11">
              <w:rPr>
                <w:rFonts w:ascii="Times New Roman" w:hAnsi="Times New Roman" w:cs="Times New Roman"/>
                <w:sz w:val="24"/>
              </w:rPr>
              <w:t>Основание для проведения Электронного аукциона</w:t>
            </w:r>
          </w:p>
        </w:tc>
        <w:tc>
          <w:tcPr>
            <w:tcW w:w="5856" w:type="dxa"/>
          </w:tcPr>
          <w:p w:rsidR="00C15B11" w:rsidRDefault="00C15B11" w:rsidP="00C15B11">
            <w:pPr>
              <w:pStyle w:val="ConsPlusNormal"/>
            </w:pPr>
          </w:p>
          <w:p w:rsidR="00C15B11" w:rsidRPr="00C15B11" w:rsidRDefault="00C15B11" w:rsidP="00C15B11">
            <w:pPr>
              <w:pStyle w:val="ConsPlusNormal"/>
            </w:pPr>
            <w:r w:rsidRPr="00C15B11">
              <w:t>______________________________________________</w:t>
            </w:r>
          </w:p>
          <w:p w:rsidR="00C15B11" w:rsidRPr="003278CF" w:rsidRDefault="00C15B11" w:rsidP="003278CF">
            <w:pPr>
              <w:jc w:val="center"/>
              <w:rPr>
                <w:rFonts w:ascii="Times New Roman" w:hAnsi="Times New Roman" w:cs="Times New Roman"/>
                <w:sz w:val="20"/>
                <w:szCs w:val="20"/>
              </w:rPr>
            </w:pPr>
            <w:r w:rsidRPr="00C15B11">
              <w:rPr>
                <w:rFonts w:ascii="Times New Roman" w:hAnsi="Times New Roman" w:cs="Times New Roman"/>
                <w:sz w:val="20"/>
                <w:szCs w:val="20"/>
              </w:rPr>
              <w:t>(реквизиты документа)</w:t>
            </w:r>
          </w:p>
        </w:tc>
      </w:tr>
      <w:tr w:rsidR="007373C3" w:rsidTr="000F44AB">
        <w:trPr>
          <w:trHeight w:val="276"/>
        </w:trPr>
        <w:tc>
          <w:tcPr>
            <w:tcW w:w="904" w:type="dxa"/>
            <w:tcBorders>
              <w:bottom w:val="single" w:sz="4" w:space="0" w:color="auto"/>
            </w:tcBorders>
          </w:tcPr>
          <w:p w:rsidR="007373C3" w:rsidRDefault="007373C3"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p w:rsidR="007373C3" w:rsidRDefault="007373C3" w:rsidP="00F62B8D">
            <w:pPr>
              <w:rPr>
                <w:rFonts w:ascii="Times New Roman" w:eastAsia="Times New Roman" w:hAnsi="Times New Roman" w:cs="Times New Roman"/>
                <w:sz w:val="24"/>
                <w:szCs w:val="24"/>
                <w:lang w:eastAsia="ru-RU"/>
              </w:rPr>
            </w:pPr>
          </w:p>
        </w:tc>
        <w:tc>
          <w:tcPr>
            <w:tcW w:w="3094" w:type="dxa"/>
            <w:vMerge w:val="restart"/>
            <w:tcBorders>
              <w:bottom w:val="single" w:sz="4" w:space="0" w:color="auto"/>
            </w:tcBorders>
          </w:tcPr>
          <w:p w:rsidR="007373C3" w:rsidRPr="00C15B11" w:rsidRDefault="007373C3" w:rsidP="00F62B8D">
            <w:pPr>
              <w:rPr>
                <w:rFonts w:ascii="Times New Roman" w:eastAsia="Times New Roman" w:hAnsi="Times New Roman" w:cs="Times New Roman"/>
                <w:sz w:val="24"/>
                <w:szCs w:val="24"/>
                <w:lang w:eastAsia="ru-RU"/>
              </w:rPr>
            </w:pPr>
            <w:r w:rsidRPr="00C15B11">
              <w:rPr>
                <w:rFonts w:ascii="Times New Roman" w:hAnsi="Times New Roman" w:cs="Times New Roman"/>
                <w:sz w:val="24"/>
              </w:rPr>
              <w:t>Организатор торгов</w:t>
            </w: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Pr="00DF63A1"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Контактная информация:</w:t>
            </w:r>
          </w:p>
          <w:p w:rsidR="007373C3" w:rsidRPr="00DF63A1"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Адрес</w:t>
            </w: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Pr="00DF63A1"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Контактный телефон</w:t>
            </w:r>
          </w:p>
          <w:p w:rsidR="007373C3" w:rsidRDefault="007373C3" w:rsidP="00DF63A1">
            <w:pPr>
              <w:jc w:val="both"/>
              <w:rPr>
                <w:rFonts w:ascii="Times New Roman" w:hAnsi="Times New Roman" w:cs="Times New Roman"/>
                <w:sz w:val="24"/>
                <w:szCs w:val="24"/>
              </w:rPr>
            </w:pPr>
          </w:p>
          <w:p w:rsidR="007373C3" w:rsidRPr="00DF63A1"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Адрес электронной почты</w:t>
            </w:r>
          </w:p>
          <w:p w:rsidR="007373C3" w:rsidRDefault="007373C3" w:rsidP="00DF63A1">
            <w:pPr>
              <w:jc w:val="both"/>
              <w:rPr>
                <w:rFonts w:ascii="Times New Roman" w:hAnsi="Times New Roman" w:cs="Times New Roman"/>
                <w:sz w:val="24"/>
                <w:szCs w:val="24"/>
              </w:rPr>
            </w:pPr>
          </w:p>
          <w:p w:rsidR="007373C3" w:rsidRPr="00DF63A1"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Официальный сайт</w:t>
            </w:r>
          </w:p>
          <w:p w:rsidR="007373C3" w:rsidRDefault="007373C3" w:rsidP="00DF63A1">
            <w:pPr>
              <w:jc w:val="both"/>
              <w:rPr>
                <w:rFonts w:ascii="Times New Roman" w:hAnsi="Times New Roman" w:cs="Times New Roman"/>
                <w:sz w:val="24"/>
                <w:szCs w:val="24"/>
              </w:rPr>
            </w:pPr>
            <w:r w:rsidRPr="00DF63A1">
              <w:rPr>
                <w:rFonts w:ascii="Times New Roman" w:hAnsi="Times New Roman" w:cs="Times New Roman"/>
                <w:sz w:val="24"/>
                <w:szCs w:val="24"/>
              </w:rPr>
              <w:t>организатора Электронного аукциона</w:t>
            </w:r>
          </w:p>
          <w:p w:rsidR="007373C3" w:rsidRDefault="007373C3" w:rsidP="00DF63A1">
            <w:pPr>
              <w:jc w:val="both"/>
              <w:rPr>
                <w:rFonts w:ascii="Times New Roman" w:hAnsi="Times New Roman" w:cs="Times New Roman"/>
                <w:sz w:val="24"/>
                <w:szCs w:val="24"/>
              </w:rPr>
            </w:pPr>
          </w:p>
          <w:p w:rsidR="007373C3" w:rsidRPr="007373C3" w:rsidRDefault="007373C3" w:rsidP="00DF63A1">
            <w:pPr>
              <w:jc w:val="both"/>
              <w:rPr>
                <w:rFonts w:ascii="Times New Roman" w:hAnsi="Times New Roman" w:cs="Times New Roman"/>
                <w:sz w:val="24"/>
                <w:szCs w:val="24"/>
              </w:rPr>
            </w:pPr>
            <w:r w:rsidRPr="007373C3">
              <w:rPr>
                <w:rFonts w:ascii="Times New Roman" w:hAnsi="Times New Roman" w:cs="Times New Roman"/>
                <w:sz w:val="24"/>
                <w:szCs w:val="24"/>
              </w:rPr>
              <w:t>Портал</w:t>
            </w: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Pr="007373C3" w:rsidRDefault="007373C3" w:rsidP="00DF63A1">
            <w:pPr>
              <w:jc w:val="both"/>
              <w:rPr>
                <w:rFonts w:ascii="Times New Roman" w:hAnsi="Times New Roman" w:cs="Times New Roman"/>
                <w:sz w:val="24"/>
                <w:szCs w:val="24"/>
              </w:rPr>
            </w:pPr>
            <w:r w:rsidRPr="007373C3">
              <w:rPr>
                <w:rFonts w:ascii="Times New Roman" w:hAnsi="Times New Roman" w:cs="Times New Roman"/>
                <w:sz w:val="24"/>
                <w:szCs w:val="24"/>
              </w:rPr>
              <w:t>Официальный сайт торгов</w:t>
            </w: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Default="007373C3" w:rsidP="00DF63A1">
            <w:pPr>
              <w:jc w:val="both"/>
              <w:rPr>
                <w:rFonts w:ascii="Times New Roman" w:hAnsi="Times New Roman" w:cs="Times New Roman"/>
                <w:sz w:val="24"/>
                <w:szCs w:val="24"/>
              </w:rPr>
            </w:pPr>
          </w:p>
          <w:p w:rsidR="007373C3" w:rsidRPr="007373C3" w:rsidRDefault="007373C3" w:rsidP="00DF63A1">
            <w:pPr>
              <w:jc w:val="both"/>
              <w:rPr>
                <w:rFonts w:ascii="Times New Roman" w:hAnsi="Times New Roman" w:cs="Times New Roman"/>
                <w:sz w:val="24"/>
                <w:szCs w:val="24"/>
              </w:rPr>
            </w:pPr>
            <w:r w:rsidRPr="007373C3">
              <w:rPr>
                <w:rFonts w:ascii="Times New Roman" w:hAnsi="Times New Roman" w:cs="Times New Roman"/>
                <w:sz w:val="24"/>
                <w:szCs w:val="24"/>
              </w:rPr>
              <w:t>Ответственное должностное лицо</w:t>
            </w:r>
          </w:p>
          <w:p w:rsidR="007373C3" w:rsidRDefault="007373C3" w:rsidP="00DF63A1">
            <w:pPr>
              <w:jc w:val="both"/>
              <w:rPr>
                <w:rFonts w:ascii="Times New Roman" w:hAnsi="Times New Roman" w:cs="Times New Roman"/>
                <w:sz w:val="24"/>
                <w:szCs w:val="24"/>
              </w:rPr>
            </w:pPr>
          </w:p>
          <w:p w:rsidR="007373C3" w:rsidRPr="007373C3" w:rsidRDefault="007373C3" w:rsidP="00DF63A1">
            <w:pPr>
              <w:jc w:val="both"/>
              <w:rPr>
                <w:rFonts w:ascii="Times New Roman" w:hAnsi="Times New Roman" w:cs="Times New Roman"/>
                <w:sz w:val="24"/>
                <w:szCs w:val="24"/>
              </w:rPr>
            </w:pPr>
            <w:r w:rsidRPr="007373C3">
              <w:rPr>
                <w:rFonts w:ascii="Times New Roman" w:hAnsi="Times New Roman" w:cs="Times New Roman"/>
                <w:sz w:val="24"/>
                <w:szCs w:val="24"/>
              </w:rPr>
              <w:t>Адрес электронной</w:t>
            </w:r>
          </w:p>
          <w:p w:rsidR="007373C3" w:rsidRPr="00C15B11" w:rsidRDefault="007373C3" w:rsidP="00DF63A1">
            <w:pPr>
              <w:jc w:val="both"/>
              <w:rPr>
                <w:rFonts w:ascii="Times New Roman" w:eastAsia="Times New Roman" w:hAnsi="Times New Roman" w:cs="Times New Roman"/>
                <w:sz w:val="24"/>
                <w:szCs w:val="24"/>
                <w:lang w:eastAsia="ru-RU"/>
              </w:rPr>
            </w:pPr>
            <w:r w:rsidRPr="007373C3">
              <w:rPr>
                <w:rFonts w:ascii="Times New Roman" w:hAnsi="Times New Roman" w:cs="Times New Roman"/>
                <w:sz w:val="24"/>
                <w:szCs w:val="24"/>
              </w:rPr>
              <w:t>площадки</w:t>
            </w:r>
          </w:p>
        </w:tc>
        <w:tc>
          <w:tcPr>
            <w:tcW w:w="5856" w:type="dxa"/>
            <w:vMerge w:val="restart"/>
            <w:tcBorders>
              <w:bottom w:val="single" w:sz="4" w:space="0" w:color="auto"/>
            </w:tcBorders>
          </w:tcPr>
          <w:p w:rsidR="007373C3" w:rsidRDefault="007373C3" w:rsidP="00C15B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 (далее – Организатор торгов)</w:t>
            </w:r>
          </w:p>
          <w:p w:rsidR="007373C3" w:rsidRDefault="007373C3" w:rsidP="00DF63A1">
            <w:pPr>
              <w:tabs>
                <w:tab w:val="right" w:pos="0"/>
                <w:tab w:val="right" w:pos="284"/>
                <w:tab w:val="left" w:pos="1456"/>
              </w:tabs>
              <w:jc w:val="both"/>
              <w:rPr>
                <w:rFonts w:ascii="Times New Roman" w:eastAsia="Times New Roman" w:hAnsi="Times New Roman" w:cs="Times New Roman"/>
                <w:sz w:val="24"/>
                <w:szCs w:val="24"/>
                <w:lang w:eastAsia="ru-RU"/>
              </w:rPr>
            </w:pPr>
          </w:p>
          <w:p w:rsidR="007373C3" w:rsidRDefault="007373C3" w:rsidP="00DF63A1">
            <w:pPr>
              <w:tabs>
                <w:tab w:val="right" w:pos="0"/>
                <w:tab w:val="right" w:pos="284"/>
                <w:tab w:val="left" w:pos="1456"/>
              </w:tabs>
              <w:jc w:val="both"/>
              <w:rPr>
                <w:rFonts w:ascii="Times New Roman" w:eastAsia="Calibri" w:hAnsi="Times New Roman" w:cs="Times New Roman"/>
                <w:sz w:val="24"/>
                <w:szCs w:val="24"/>
              </w:rPr>
            </w:pPr>
            <w:r w:rsidRPr="00DF63A1">
              <w:rPr>
                <w:rFonts w:ascii="Times New Roman" w:eastAsia="Times New Roman" w:hAnsi="Times New Roman" w:cs="Times New Roman"/>
                <w:sz w:val="24"/>
                <w:szCs w:val="24"/>
                <w:lang w:eastAsia="ru-RU"/>
              </w:rPr>
              <w:t xml:space="preserve">Адрес (почтовый адрес): </w:t>
            </w:r>
            <w:r w:rsidRPr="00DF63A1">
              <w:rPr>
                <w:rFonts w:ascii="Times New Roman" w:hAnsi="Times New Roman" w:cs="Times New Roman"/>
                <w:sz w:val="24"/>
                <w:szCs w:val="24"/>
              </w:rPr>
              <w:t>144000, Московская область, г. Электросталь, проезд Чернышевского, д.20А</w:t>
            </w:r>
          </w:p>
          <w:p w:rsidR="007373C3" w:rsidRDefault="007373C3" w:rsidP="00DF63A1">
            <w:pPr>
              <w:tabs>
                <w:tab w:val="right" w:pos="0"/>
                <w:tab w:val="right" w:pos="284"/>
                <w:tab w:val="left" w:pos="1456"/>
              </w:tabs>
              <w:jc w:val="both"/>
              <w:rPr>
                <w:rFonts w:ascii="Times New Roman" w:hAnsi="Times New Roman" w:cs="Times New Roman"/>
                <w:sz w:val="24"/>
                <w:szCs w:val="24"/>
              </w:rPr>
            </w:pPr>
          </w:p>
          <w:p w:rsidR="007373C3" w:rsidRDefault="007373C3" w:rsidP="00DF63A1">
            <w:pPr>
              <w:tabs>
                <w:tab w:val="right" w:pos="0"/>
                <w:tab w:val="right" w:pos="284"/>
                <w:tab w:val="left" w:pos="1456"/>
              </w:tabs>
              <w:jc w:val="both"/>
              <w:rPr>
                <w:rFonts w:ascii="Times New Roman" w:hAnsi="Times New Roman" w:cs="Times New Roman"/>
                <w:sz w:val="24"/>
                <w:szCs w:val="24"/>
              </w:rPr>
            </w:pPr>
          </w:p>
          <w:p w:rsidR="007373C3" w:rsidRDefault="007373C3" w:rsidP="00DF63A1">
            <w:pPr>
              <w:tabs>
                <w:tab w:val="right" w:pos="0"/>
                <w:tab w:val="right" w:pos="284"/>
                <w:tab w:val="left" w:pos="1456"/>
              </w:tabs>
              <w:jc w:val="both"/>
              <w:rPr>
                <w:rFonts w:ascii="Times New Roman" w:hAnsi="Times New Roman" w:cs="Times New Roman"/>
                <w:sz w:val="24"/>
                <w:szCs w:val="24"/>
              </w:rPr>
            </w:pPr>
            <w:r w:rsidRPr="00DF63A1">
              <w:rPr>
                <w:rFonts w:ascii="Times New Roman" w:hAnsi="Times New Roman" w:cs="Times New Roman"/>
                <w:sz w:val="24"/>
                <w:szCs w:val="24"/>
              </w:rPr>
              <w:t>8</w:t>
            </w:r>
            <w:r w:rsidR="00370A8A">
              <w:rPr>
                <w:rFonts w:ascii="Times New Roman" w:hAnsi="Times New Roman" w:cs="Times New Roman"/>
                <w:sz w:val="24"/>
                <w:szCs w:val="24"/>
              </w:rPr>
              <w:t>(496)574-21-27</w:t>
            </w:r>
          </w:p>
          <w:p w:rsidR="007373C3" w:rsidRDefault="007373C3" w:rsidP="00DF63A1">
            <w:pPr>
              <w:tabs>
                <w:tab w:val="right" w:pos="0"/>
                <w:tab w:val="right" w:pos="284"/>
                <w:tab w:val="left" w:pos="1456"/>
              </w:tabs>
              <w:autoSpaceDE w:val="0"/>
              <w:autoSpaceDN w:val="0"/>
              <w:adjustRightInd w:val="0"/>
              <w:jc w:val="both"/>
              <w:rPr>
                <w:rFonts w:ascii="Times New Roman" w:hAnsi="Times New Roman" w:cs="Times New Roman"/>
                <w:sz w:val="24"/>
                <w:szCs w:val="24"/>
              </w:rPr>
            </w:pPr>
          </w:p>
          <w:p w:rsidR="007373C3" w:rsidRDefault="001612DF" w:rsidP="00DF63A1">
            <w:pPr>
              <w:tabs>
                <w:tab w:val="right" w:pos="0"/>
                <w:tab w:val="right" w:pos="284"/>
                <w:tab w:val="left" w:pos="1456"/>
              </w:tabs>
              <w:autoSpaceDE w:val="0"/>
              <w:autoSpaceDN w:val="0"/>
              <w:adjustRightInd w:val="0"/>
              <w:jc w:val="both"/>
              <w:rPr>
                <w:rStyle w:val="aa"/>
                <w:rFonts w:ascii="Times New Roman" w:hAnsi="Times New Roman" w:cs="Times New Roman"/>
                <w:color w:val="auto"/>
                <w:sz w:val="24"/>
                <w:szCs w:val="24"/>
                <w:u w:val="none"/>
              </w:rPr>
            </w:pPr>
            <w:hyperlink r:id="rId42" w:history="1">
              <w:r w:rsidR="007373C3" w:rsidRPr="00DF63A1">
                <w:rPr>
                  <w:rStyle w:val="aa"/>
                  <w:rFonts w:ascii="Times New Roman" w:hAnsi="Times New Roman" w:cs="Times New Roman"/>
                  <w:color w:val="auto"/>
                  <w:sz w:val="24"/>
                  <w:szCs w:val="24"/>
                  <w:u w:val="none"/>
                  <w:lang w:val="en-US"/>
                </w:rPr>
                <w:t>mkureklama</w:t>
              </w:r>
              <w:r w:rsidR="007373C3" w:rsidRPr="00DF63A1">
                <w:rPr>
                  <w:rStyle w:val="aa"/>
                  <w:rFonts w:ascii="Times New Roman" w:hAnsi="Times New Roman" w:cs="Times New Roman"/>
                  <w:color w:val="auto"/>
                  <w:sz w:val="24"/>
                  <w:szCs w:val="24"/>
                  <w:u w:val="none"/>
                </w:rPr>
                <w:t>@</w:t>
              </w:r>
              <w:r w:rsidR="007373C3" w:rsidRPr="00DF63A1">
                <w:rPr>
                  <w:rStyle w:val="aa"/>
                  <w:rFonts w:ascii="Times New Roman" w:hAnsi="Times New Roman" w:cs="Times New Roman"/>
                  <w:color w:val="auto"/>
                  <w:sz w:val="24"/>
                  <w:szCs w:val="24"/>
                  <w:u w:val="none"/>
                  <w:lang w:val="en-US"/>
                </w:rPr>
                <w:t>mail</w:t>
              </w:r>
              <w:r w:rsidR="007373C3" w:rsidRPr="00DF63A1">
                <w:rPr>
                  <w:rStyle w:val="aa"/>
                  <w:rFonts w:ascii="Times New Roman" w:hAnsi="Times New Roman" w:cs="Times New Roman"/>
                  <w:color w:val="auto"/>
                  <w:sz w:val="24"/>
                  <w:szCs w:val="24"/>
                  <w:u w:val="none"/>
                </w:rPr>
                <w:t>.</w:t>
              </w:r>
              <w:r w:rsidR="007373C3" w:rsidRPr="00DF63A1">
                <w:rPr>
                  <w:rStyle w:val="aa"/>
                  <w:rFonts w:ascii="Times New Roman" w:hAnsi="Times New Roman" w:cs="Times New Roman"/>
                  <w:color w:val="auto"/>
                  <w:sz w:val="24"/>
                  <w:szCs w:val="24"/>
                  <w:u w:val="none"/>
                  <w:lang w:val="en-US"/>
                </w:rPr>
                <w:t>ru</w:t>
              </w:r>
            </w:hyperlink>
          </w:p>
          <w:p w:rsidR="007373C3" w:rsidRDefault="007373C3" w:rsidP="007373C3">
            <w:pPr>
              <w:tabs>
                <w:tab w:val="right" w:pos="0"/>
                <w:tab w:val="right" w:pos="284"/>
                <w:tab w:val="left" w:pos="1456"/>
              </w:tabs>
              <w:autoSpaceDE w:val="0"/>
              <w:autoSpaceDN w:val="0"/>
              <w:adjustRightInd w:val="0"/>
              <w:rPr>
                <w:rFonts w:ascii="Times New Roman" w:hAnsi="Times New Roman" w:cs="Times New Roman"/>
                <w:sz w:val="24"/>
              </w:rPr>
            </w:pPr>
          </w:p>
          <w:p w:rsidR="007373C3" w:rsidRPr="00370A8A" w:rsidRDefault="007373C3" w:rsidP="007373C3">
            <w:pPr>
              <w:tabs>
                <w:tab w:val="right" w:pos="0"/>
                <w:tab w:val="right" w:pos="284"/>
                <w:tab w:val="left" w:pos="1456"/>
              </w:tabs>
              <w:autoSpaceDE w:val="0"/>
              <w:autoSpaceDN w:val="0"/>
              <w:adjustRightInd w:val="0"/>
              <w:rPr>
                <w:rFonts w:ascii="Times New Roman" w:hAnsi="Times New Roman" w:cs="Times New Roman"/>
                <w:sz w:val="24"/>
                <w:szCs w:val="24"/>
              </w:rPr>
            </w:pPr>
            <w:r w:rsidRPr="00370A8A">
              <w:rPr>
                <w:rFonts w:ascii="Times New Roman" w:hAnsi="Times New Roman" w:cs="Times New Roman"/>
                <w:sz w:val="24"/>
                <w:szCs w:val="24"/>
              </w:rPr>
              <w:t xml:space="preserve">Сайт размещения информации: </w:t>
            </w:r>
            <w:hyperlink r:id="rId43" w:history="1">
              <w:r w:rsidRPr="00370A8A">
                <w:rPr>
                  <w:rFonts w:ascii="Times New Roman" w:hAnsi="Times New Roman" w:cs="Times New Roman"/>
                  <w:sz w:val="24"/>
                  <w:szCs w:val="24"/>
                </w:rPr>
                <w:t>www.electrostal.ru</w:t>
              </w:r>
            </w:hyperlink>
          </w:p>
          <w:p w:rsidR="007373C3" w:rsidRDefault="007373C3" w:rsidP="00DF63A1">
            <w:pPr>
              <w:jc w:val="both"/>
              <w:rPr>
                <w:rFonts w:ascii="Times New Roman" w:eastAsia="Times New Roman" w:hAnsi="Times New Roman" w:cs="Times New Roman"/>
                <w:sz w:val="24"/>
                <w:szCs w:val="24"/>
                <w:lang w:eastAsia="ru-RU"/>
              </w:rPr>
            </w:pPr>
          </w:p>
          <w:p w:rsidR="007373C3" w:rsidRDefault="007373C3" w:rsidP="007373C3">
            <w:pPr>
              <w:jc w:val="both"/>
              <w:rPr>
                <w:rFonts w:ascii="Times New Roman" w:hAnsi="Times New Roman" w:cs="Times New Roman"/>
              </w:rPr>
            </w:pPr>
          </w:p>
          <w:p w:rsidR="007373C3" w:rsidRDefault="007373C3" w:rsidP="007373C3">
            <w:pPr>
              <w:jc w:val="both"/>
              <w:rPr>
                <w:rFonts w:ascii="Times New Roman" w:hAnsi="Times New Roman" w:cs="Times New Roman"/>
              </w:rPr>
            </w:pPr>
          </w:p>
          <w:p w:rsidR="007373C3" w:rsidRPr="007373C3" w:rsidRDefault="001612DF" w:rsidP="007373C3">
            <w:pPr>
              <w:jc w:val="both"/>
              <w:rPr>
                <w:rFonts w:ascii="Times New Roman" w:eastAsia="Times New Roman" w:hAnsi="Times New Roman" w:cs="Times New Roman"/>
                <w:sz w:val="24"/>
                <w:szCs w:val="24"/>
                <w:lang w:eastAsia="ru-RU"/>
              </w:rPr>
            </w:pPr>
            <w:hyperlink r:id="rId44">
              <w:r w:rsidR="007373C3" w:rsidRPr="007373C3">
                <w:rPr>
                  <w:rFonts w:ascii="Times New Roman" w:hAnsi="Times New Roman" w:cs="Times New Roman"/>
                  <w:sz w:val="24"/>
                </w:rPr>
                <w:t>https://easuz.mosreg.ru/torgi</w:t>
              </w:r>
            </w:hyperlink>
            <w:r w:rsidR="007373C3" w:rsidRPr="007373C3">
              <w:rPr>
                <w:rFonts w:ascii="Times New Roman" w:hAnsi="Times New Roman" w:cs="Times New Roman"/>
                <w:sz w:val="24"/>
              </w:rPr>
              <w:t>. Подсистема «Единый портал торгов Московской области</w:t>
            </w:r>
            <w:r w:rsidR="007373C3">
              <w:rPr>
                <w:rFonts w:ascii="Times New Roman" w:hAnsi="Times New Roman" w:cs="Times New Roman"/>
                <w:sz w:val="24"/>
              </w:rPr>
              <w:t>»</w:t>
            </w:r>
            <w:r w:rsidR="007373C3" w:rsidRPr="007373C3">
              <w:rPr>
                <w:rFonts w:ascii="Times New Roman" w:hAnsi="Times New Roman" w:cs="Times New Roman"/>
                <w:sz w:val="24"/>
              </w:rPr>
              <w:t xml:space="preserve"> государственной информационной системы Московской области «Единая автоматизированная система управления закупками Московской области по адресу: </w:t>
            </w:r>
            <w:hyperlink r:id="rId45">
              <w:r w:rsidR="007373C3" w:rsidRPr="007373C3">
                <w:rPr>
                  <w:rFonts w:ascii="Times New Roman" w:hAnsi="Times New Roman" w:cs="Times New Roman"/>
                  <w:sz w:val="24"/>
                </w:rPr>
                <w:t>https://easuz.mosreg.ru</w:t>
              </w:r>
            </w:hyperlink>
            <w:r w:rsidR="007373C3" w:rsidRPr="007373C3">
              <w:rPr>
                <w:rFonts w:ascii="Times New Roman" w:hAnsi="Times New Roman" w:cs="Times New Roman"/>
                <w:sz w:val="24"/>
              </w:rPr>
              <w:t>, предназначенная для размещения информации о проведении конкурентных процедур в Московской области»</w:t>
            </w:r>
          </w:p>
          <w:p w:rsidR="007373C3" w:rsidRDefault="007373C3" w:rsidP="00DF63A1">
            <w:pPr>
              <w:jc w:val="both"/>
              <w:rPr>
                <w:rFonts w:ascii="Times New Roman" w:hAnsi="Times New Roman" w:cs="Times New Roman"/>
                <w:sz w:val="24"/>
              </w:rPr>
            </w:pPr>
          </w:p>
          <w:p w:rsidR="006638D9" w:rsidRDefault="006638D9" w:rsidP="00DF63A1">
            <w:pPr>
              <w:jc w:val="both"/>
              <w:rPr>
                <w:rFonts w:ascii="Times New Roman" w:hAnsi="Times New Roman" w:cs="Times New Roman"/>
                <w:sz w:val="24"/>
              </w:rPr>
            </w:pPr>
          </w:p>
          <w:p w:rsidR="007373C3" w:rsidRDefault="007373C3" w:rsidP="00DF63A1">
            <w:pPr>
              <w:jc w:val="both"/>
              <w:rPr>
                <w:rFonts w:ascii="Times New Roman" w:hAnsi="Times New Roman" w:cs="Times New Roman"/>
              </w:rPr>
            </w:pPr>
            <w:r w:rsidRPr="007373C3">
              <w:rPr>
                <w:rFonts w:ascii="Times New Roman" w:hAnsi="Times New Roman" w:cs="Times New Roman"/>
                <w:sz w:val="24"/>
              </w:rPr>
              <w:t xml:space="preserve">Официальный сайт Российской Федерации для размещения информации о проведении торгов: </w:t>
            </w:r>
            <w:hyperlink r:id="rId46">
              <w:r w:rsidRPr="007373C3">
                <w:rPr>
                  <w:rFonts w:ascii="Times New Roman" w:hAnsi="Times New Roman" w:cs="Times New Roman"/>
                  <w:sz w:val="24"/>
                </w:rPr>
                <w:t>www.torgi.gov.ru</w:t>
              </w:r>
            </w:hyperlink>
          </w:p>
          <w:p w:rsidR="007373C3" w:rsidRPr="0044351D" w:rsidRDefault="007373C3" w:rsidP="00DF63A1">
            <w:pPr>
              <w:jc w:val="both"/>
              <w:rPr>
                <w:rFonts w:ascii="Times New Roman" w:eastAsia="Times New Roman" w:hAnsi="Times New Roman" w:cs="Times New Roman"/>
                <w:sz w:val="20"/>
                <w:szCs w:val="20"/>
                <w:lang w:eastAsia="ru-RU"/>
              </w:rPr>
            </w:pPr>
          </w:p>
          <w:p w:rsidR="0044351D" w:rsidRPr="0044351D" w:rsidRDefault="0044351D" w:rsidP="00DF63A1">
            <w:pPr>
              <w:jc w:val="both"/>
              <w:rPr>
                <w:rFonts w:ascii="Times New Roman" w:eastAsia="Times New Roman" w:hAnsi="Times New Roman" w:cs="Times New Roman"/>
                <w:sz w:val="20"/>
                <w:szCs w:val="20"/>
                <w:lang w:eastAsia="ru-RU"/>
              </w:rPr>
            </w:pPr>
          </w:p>
          <w:p w:rsidR="007373C3" w:rsidRPr="007373C3" w:rsidRDefault="007373C3" w:rsidP="007373C3">
            <w:pPr>
              <w:pStyle w:val="ConsPlusNormal"/>
            </w:pPr>
            <w:r w:rsidRPr="007373C3">
              <w:t>_______________________________________________</w:t>
            </w:r>
          </w:p>
          <w:p w:rsidR="007373C3" w:rsidRDefault="007373C3" w:rsidP="007373C3">
            <w:pPr>
              <w:jc w:val="center"/>
              <w:rPr>
                <w:rFonts w:ascii="Times New Roman" w:hAnsi="Times New Roman" w:cs="Times New Roman"/>
                <w:sz w:val="20"/>
                <w:szCs w:val="20"/>
              </w:rPr>
            </w:pPr>
            <w:r w:rsidRPr="007373C3">
              <w:rPr>
                <w:rFonts w:ascii="Times New Roman" w:hAnsi="Times New Roman" w:cs="Times New Roman"/>
                <w:sz w:val="20"/>
                <w:szCs w:val="20"/>
              </w:rPr>
              <w:t>(ФИО, должность)</w:t>
            </w:r>
          </w:p>
          <w:p w:rsidR="0044351D" w:rsidRPr="0044351D" w:rsidRDefault="0044351D" w:rsidP="00DF63A1">
            <w:pPr>
              <w:jc w:val="both"/>
              <w:rPr>
                <w:rFonts w:ascii="Times New Roman" w:hAnsi="Times New Roman" w:cs="Times New Roman"/>
                <w:sz w:val="16"/>
                <w:szCs w:val="16"/>
              </w:rPr>
            </w:pPr>
          </w:p>
          <w:p w:rsidR="007373C3" w:rsidRDefault="007373C3" w:rsidP="00DF63A1">
            <w:pPr>
              <w:jc w:val="both"/>
              <w:rPr>
                <w:rFonts w:ascii="Times New Roman" w:eastAsia="Times New Roman" w:hAnsi="Times New Roman" w:cs="Times New Roman"/>
                <w:sz w:val="24"/>
                <w:szCs w:val="24"/>
                <w:lang w:eastAsia="ru-RU"/>
              </w:rPr>
            </w:pPr>
            <w:proofErr w:type="spellStart"/>
            <w:r w:rsidRPr="007373C3">
              <w:rPr>
                <w:rFonts w:ascii="Times New Roman" w:hAnsi="Times New Roman" w:cs="Times New Roman"/>
                <w:sz w:val="24"/>
              </w:rPr>
              <w:t>www</w:t>
            </w:r>
            <w:proofErr w:type="spellEnd"/>
            <w:r w:rsidRPr="007373C3">
              <w:rPr>
                <w:rFonts w:ascii="Times New Roman" w:hAnsi="Times New Roman" w:cs="Times New Roman"/>
                <w:sz w:val="24"/>
              </w:rPr>
              <w:t>.________________</w:t>
            </w:r>
          </w:p>
        </w:tc>
      </w:tr>
      <w:tr w:rsidR="007373C3" w:rsidTr="000F44AB">
        <w:trPr>
          <w:trHeight w:val="276"/>
        </w:trPr>
        <w:tc>
          <w:tcPr>
            <w:tcW w:w="904" w:type="dxa"/>
            <w:tcBorders>
              <w:bottom w:val="single" w:sz="4" w:space="0" w:color="auto"/>
            </w:tcBorders>
          </w:tcPr>
          <w:p w:rsidR="007373C3" w:rsidRDefault="007373C3" w:rsidP="00F62B8D">
            <w:pPr>
              <w:rPr>
                <w:rFonts w:ascii="Times New Roman" w:eastAsia="Times New Roman" w:hAnsi="Times New Roman" w:cs="Times New Roman"/>
                <w:sz w:val="24"/>
                <w:szCs w:val="24"/>
                <w:lang w:eastAsia="ru-RU"/>
              </w:rPr>
            </w:pPr>
          </w:p>
        </w:tc>
        <w:tc>
          <w:tcPr>
            <w:tcW w:w="3094" w:type="dxa"/>
            <w:vMerge/>
            <w:tcBorders>
              <w:bottom w:val="single" w:sz="4" w:space="0" w:color="auto"/>
            </w:tcBorders>
          </w:tcPr>
          <w:p w:rsidR="007373C3" w:rsidRPr="007373C3" w:rsidRDefault="007373C3" w:rsidP="00DF63A1">
            <w:pPr>
              <w:jc w:val="both"/>
              <w:rPr>
                <w:rFonts w:ascii="Times New Roman" w:hAnsi="Times New Roman" w:cs="Times New Roman"/>
                <w:sz w:val="24"/>
                <w:szCs w:val="24"/>
              </w:rPr>
            </w:pPr>
          </w:p>
        </w:tc>
        <w:tc>
          <w:tcPr>
            <w:tcW w:w="5856" w:type="dxa"/>
            <w:vMerge/>
            <w:tcBorders>
              <w:bottom w:val="single" w:sz="4" w:space="0" w:color="auto"/>
            </w:tcBorders>
          </w:tcPr>
          <w:p w:rsidR="007373C3" w:rsidRPr="007373C3" w:rsidRDefault="007373C3" w:rsidP="00DF63A1">
            <w:pPr>
              <w:jc w:val="both"/>
              <w:rPr>
                <w:rFonts w:ascii="Times New Roman" w:eastAsia="Times New Roman" w:hAnsi="Times New Roman" w:cs="Times New Roman"/>
                <w:sz w:val="24"/>
                <w:szCs w:val="24"/>
                <w:lang w:eastAsia="ru-RU"/>
              </w:rPr>
            </w:pPr>
          </w:p>
        </w:tc>
      </w:tr>
      <w:tr w:rsidR="00370A8A" w:rsidTr="000F44AB">
        <w:trPr>
          <w:trHeight w:val="5244"/>
        </w:trPr>
        <w:tc>
          <w:tcPr>
            <w:tcW w:w="904" w:type="dxa"/>
          </w:tcPr>
          <w:p w:rsidR="00370A8A" w:rsidRDefault="00370A8A"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094" w:type="dxa"/>
          </w:tcPr>
          <w:p w:rsidR="00370A8A" w:rsidRPr="007373C3" w:rsidRDefault="00370A8A" w:rsidP="00370A8A">
            <w:pPr>
              <w:jc w:val="both"/>
              <w:rPr>
                <w:rFonts w:ascii="Times New Roman" w:eastAsia="Times New Roman" w:hAnsi="Times New Roman" w:cs="Times New Roman"/>
                <w:sz w:val="24"/>
                <w:szCs w:val="24"/>
                <w:lang w:eastAsia="ru-RU"/>
              </w:rPr>
            </w:pPr>
            <w:r w:rsidRPr="007373C3">
              <w:rPr>
                <w:rFonts w:ascii="Times New Roman" w:hAnsi="Times New Roman" w:cs="Times New Roman"/>
                <w:sz w:val="24"/>
              </w:rPr>
              <w:t xml:space="preserve">Комиссия по проведению торгов на право заключения договора </w:t>
            </w:r>
            <w:r>
              <w:rPr>
                <w:rFonts w:ascii="Times New Roman" w:hAnsi="Times New Roman" w:cs="Times New Roman"/>
                <w:sz w:val="24"/>
              </w:rPr>
              <w:br/>
            </w:r>
            <w:r w:rsidRPr="007373C3">
              <w:rPr>
                <w:rFonts w:ascii="Times New Roman" w:hAnsi="Times New Roman" w:cs="Times New Roman"/>
                <w:sz w:val="24"/>
              </w:rPr>
              <w:t xml:space="preserve">на установку </w:t>
            </w:r>
            <w:r>
              <w:rPr>
                <w:rFonts w:ascii="Times New Roman" w:hAnsi="Times New Roman" w:cs="Times New Roman"/>
                <w:sz w:val="24"/>
              </w:rPr>
              <w:br/>
            </w:r>
            <w:r w:rsidRPr="007373C3">
              <w:rPr>
                <w:rFonts w:ascii="Times New Roman" w:hAnsi="Times New Roman" w:cs="Times New Roman"/>
                <w:sz w:val="24"/>
              </w:rPr>
              <w:t xml:space="preserve">и эксплуатацию рекламных конструкций на имуществе (зданиях, строениях, сооружениях), находящемся </w:t>
            </w:r>
            <w:r>
              <w:rPr>
                <w:rFonts w:ascii="Times New Roman" w:hAnsi="Times New Roman" w:cs="Times New Roman"/>
                <w:sz w:val="24"/>
              </w:rPr>
              <w:br/>
            </w:r>
            <w:r w:rsidRPr="007373C3">
              <w:rPr>
                <w:rFonts w:ascii="Times New Roman" w:hAnsi="Times New Roman" w:cs="Times New Roman"/>
                <w:sz w:val="24"/>
              </w:rPr>
              <w:t xml:space="preserve">в собственности городского округа Электросталь Московской области (далее </w:t>
            </w:r>
            <w:r w:rsidR="006638D9">
              <w:rPr>
                <w:rFonts w:ascii="Times New Roman" w:hAnsi="Times New Roman" w:cs="Times New Roman"/>
                <w:sz w:val="24"/>
              </w:rPr>
              <w:t>–</w:t>
            </w:r>
            <w:r w:rsidRPr="007373C3">
              <w:rPr>
                <w:rFonts w:ascii="Times New Roman" w:hAnsi="Times New Roman" w:cs="Times New Roman"/>
                <w:sz w:val="24"/>
              </w:rPr>
              <w:t xml:space="preserve"> Комиссия)</w:t>
            </w: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Контактная информация:</w:t>
            </w: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Pr="007373C3" w:rsidRDefault="00370A8A" w:rsidP="00370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5856" w:type="dxa"/>
          </w:tcPr>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Times New Roman" w:hAnsi="Times New Roman" w:cs="Times New Roman"/>
                <w:sz w:val="24"/>
                <w:szCs w:val="24"/>
                <w:lang w:eastAsia="ru-RU"/>
              </w:rPr>
            </w:pPr>
          </w:p>
          <w:p w:rsidR="00370A8A" w:rsidRDefault="00370A8A" w:rsidP="00370A8A">
            <w:pPr>
              <w:rPr>
                <w:rFonts w:ascii="Times New Roman" w:eastAsia="Calibri" w:hAnsi="Times New Roman" w:cs="Times New Roman"/>
                <w:sz w:val="24"/>
                <w:szCs w:val="24"/>
              </w:rPr>
            </w:pPr>
            <w:r w:rsidRPr="00DF63A1">
              <w:rPr>
                <w:rFonts w:ascii="Times New Roman" w:eastAsia="Times New Roman" w:hAnsi="Times New Roman" w:cs="Times New Roman"/>
                <w:sz w:val="24"/>
                <w:szCs w:val="24"/>
                <w:lang w:eastAsia="ru-RU"/>
              </w:rPr>
              <w:t xml:space="preserve">Адрес (почтовый адрес): </w:t>
            </w:r>
            <w:r w:rsidRPr="00DF63A1">
              <w:rPr>
                <w:rFonts w:ascii="Times New Roman" w:hAnsi="Times New Roman" w:cs="Times New Roman"/>
                <w:sz w:val="24"/>
                <w:szCs w:val="24"/>
              </w:rPr>
              <w:t>144000, Московская область, г. Электросталь, проезд Чернышевского, д.20А</w:t>
            </w:r>
          </w:p>
          <w:p w:rsidR="00370A8A" w:rsidRDefault="00370A8A" w:rsidP="00370A8A">
            <w:pPr>
              <w:rPr>
                <w:rFonts w:ascii="Times New Roman" w:eastAsia="Times New Roman" w:hAnsi="Times New Roman" w:cs="Times New Roman"/>
                <w:sz w:val="24"/>
                <w:szCs w:val="24"/>
                <w:lang w:eastAsia="ru-RU"/>
              </w:rPr>
            </w:pPr>
          </w:p>
          <w:p w:rsidR="00370A8A" w:rsidRPr="00F255B7" w:rsidRDefault="00370A8A" w:rsidP="00F255B7">
            <w:pPr>
              <w:tabs>
                <w:tab w:val="right" w:pos="0"/>
                <w:tab w:val="right" w:pos="284"/>
                <w:tab w:val="left" w:pos="1456"/>
              </w:tabs>
              <w:jc w:val="both"/>
              <w:rPr>
                <w:rFonts w:ascii="Times New Roman" w:hAnsi="Times New Roman" w:cs="Times New Roman"/>
                <w:sz w:val="24"/>
                <w:szCs w:val="24"/>
              </w:rPr>
            </w:pPr>
            <w:r w:rsidRPr="00DF63A1">
              <w:rPr>
                <w:rFonts w:ascii="Times New Roman" w:hAnsi="Times New Roman" w:cs="Times New Roman"/>
                <w:sz w:val="24"/>
                <w:szCs w:val="24"/>
              </w:rPr>
              <w:t>8(496)574-21-27.</w:t>
            </w:r>
          </w:p>
        </w:tc>
      </w:tr>
      <w:tr w:rsidR="00F62B8D" w:rsidTr="007373C3">
        <w:tc>
          <w:tcPr>
            <w:tcW w:w="904" w:type="dxa"/>
          </w:tcPr>
          <w:p w:rsidR="00F62B8D"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094" w:type="dxa"/>
          </w:tcPr>
          <w:p w:rsidR="00F62B8D" w:rsidRPr="00370A8A" w:rsidRDefault="00370A8A" w:rsidP="00F62B8D">
            <w:pPr>
              <w:rPr>
                <w:rFonts w:ascii="Times New Roman" w:eastAsia="Times New Roman" w:hAnsi="Times New Roman" w:cs="Times New Roman"/>
                <w:sz w:val="24"/>
                <w:szCs w:val="24"/>
                <w:lang w:eastAsia="ru-RU"/>
              </w:rPr>
            </w:pPr>
            <w:r w:rsidRPr="00370A8A">
              <w:rPr>
                <w:rFonts w:ascii="Times New Roman" w:hAnsi="Times New Roman" w:cs="Times New Roman"/>
                <w:sz w:val="24"/>
              </w:rPr>
              <w:t>Размер задатка и реквизиты для перечисления задатка</w:t>
            </w:r>
          </w:p>
        </w:tc>
        <w:tc>
          <w:tcPr>
            <w:tcW w:w="5856" w:type="dxa"/>
          </w:tcPr>
          <w:p w:rsidR="00370A8A" w:rsidRDefault="00370A8A" w:rsidP="00370A8A">
            <w:pPr>
              <w:pStyle w:val="ConsPlusNormal"/>
            </w:pPr>
          </w:p>
          <w:p w:rsidR="00370A8A" w:rsidRPr="00370A8A" w:rsidRDefault="00370A8A" w:rsidP="00370A8A">
            <w:pPr>
              <w:pStyle w:val="ConsPlusNormal"/>
            </w:pPr>
            <w:r w:rsidRPr="00370A8A">
              <w:t>_______________________________________________</w:t>
            </w:r>
          </w:p>
          <w:p w:rsidR="00370A8A" w:rsidRPr="00F255B7" w:rsidRDefault="00370A8A" w:rsidP="00F255B7">
            <w:pPr>
              <w:jc w:val="center"/>
              <w:rPr>
                <w:rFonts w:ascii="Times New Roman" w:hAnsi="Times New Roman" w:cs="Times New Roman"/>
                <w:sz w:val="24"/>
              </w:rPr>
            </w:pPr>
            <w:r w:rsidRPr="00370A8A">
              <w:rPr>
                <w:rFonts w:ascii="Times New Roman" w:hAnsi="Times New Roman" w:cs="Times New Roman"/>
                <w:sz w:val="24"/>
              </w:rPr>
              <w:t xml:space="preserve">(устанавливается Организатором торгов в размере </w:t>
            </w:r>
            <w:r w:rsidRPr="00370A8A">
              <w:rPr>
                <w:rFonts w:ascii="Times New Roman" w:hAnsi="Times New Roman" w:cs="Times New Roman"/>
                <w:sz w:val="24"/>
              </w:rPr>
              <w:br/>
              <w:t>от 10% до 100% от НМЦ)</w:t>
            </w:r>
          </w:p>
        </w:tc>
      </w:tr>
      <w:tr w:rsidR="00F62B8D" w:rsidTr="007373C3">
        <w:tc>
          <w:tcPr>
            <w:tcW w:w="904" w:type="dxa"/>
          </w:tcPr>
          <w:p w:rsidR="00F62B8D"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94" w:type="dxa"/>
          </w:tcPr>
          <w:p w:rsidR="00F62B8D" w:rsidRPr="00370A8A" w:rsidRDefault="00370A8A" w:rsidP="00F62B8D">
            <w:pPr>
              <w:rPr>
                <w:rFonts w:ascii="Times New Roman" w:eastAsia="Times New Roman" w:hAnsi="Times New Roman" w:cs="Times New Roman"/>
                <w:sz w:val="24"/>
                <w:szCs w:val="24"/>
                <w:lang w:eastAsia="ru-RU"/>
              </w:rPr>
            </w:pPr>
            <w:r w:rsidRPr="00370A8A">
              <w:rPr>
                <w:rFonts w:ascii="Times New Roman" w:hAnsi="Times New Roman" w:cs="Times New Roman"/>
                <w:sz w:val="24"/>
              </w:rPr>
              <w:t>Начальная (минимальная) цена Договора (цена лота)</w:t>
            </w:r>
          </w:p>
        </w:tc>
        <w:tc>
          <w:tcPr>
            <w:tcW w:w="5856" w:type="dxa"/>
          </w:tcPr>
          <w:p w:rsidR="00370A8A" w:rsidRPr="00370A8A" w:rsidRDefault="00370A8A" w:rsidP="00370A8A">
            <w:pPr>
              <w:pStyle w:val="ConsPlusNormal"/>
              <w:jc w:val="both"/>
            </w:pPr>
            <w:r w:rsidRPr="00370A8A">
              <w:t xml:space="preserve">Начальная (минимальная) цена Договора (цена лота) </w:t>
            </w:r>
            <w:r w:rsidR="006638D9">
              <w:t>–</w:t>
            </w:r>
            <w:r w:rsidRPr="00370A8A">
              <w:t xml:space="preserve"> минимальный</w:t>
            </w:r>
            <w:r w:rsidR="006638D9">
              <w:t xml:space="preserve"> </w:t>
            </w:r>
            <w:r w:rsidRPr="00370A8A">
              <w:t xml:space="preserve">размер платы за право заключения договора на установку и эксплуатацию рекламной конструкции составляет ________________________, в т.ч. НДС </w:t>
            </w:r>
            <w:hyperlink w:anchor="P738" w:tooltip="&lt;1&gt; Указывается актуальная ставка НДС.">
              <w:r w:rsidRPr="00370A8A">
                <w:t>&lt;1&gt;</w:t>
              </w:r>
            </w:hyperlink>
            <w:r w:rsidRPr="00370A8A">
              <w:t xml:space="preserve"> _____%.</w:t>
            </w:r>
          </w:p>
          <w:p w:rsidR="00370A8A" w:rsidRPr="00F255B7" w:rsidRDefault="00370A8A" w:rsidP="00370A8A">
            <w:pPr>
              <w:jc w:val="both"/>
              <w:rPr>
                <w:rFonts w:ascii="Times New Roman" w:hAnsi="Times New Roman" w:cs="Times New Roman"/>
                <w:sz w:val="24"/>
              </w:rPr>
            </w:pPr>
            <w:r w:rsidRPr="00370A8A">
              <w:rPr>
                <w:rFonts w:ascii="Times New Roman" w:hAnsi="Times New Roman" w:cs="Times New Roman"/>
                <w:sz w:val="24"/>
              </w:rPr>
              <w:t xml:space="preserve">Данная сумма включает в себя все расходы </w:t>
            </w:r>
            <w:r w:rsidRPr="00370A8A">
              <w:rPr>
                <w:rFonts w:ascii="Times New Roman" w:hAnsi="Times New Roman" w:cs="Times New Roman"/>
                <w:sz w:val="24"/>
              </w:rPr>
              <w:br/>
              <w:t xml:space="preserve">по исполнению обязательств по Договору, а также уплату налогов и других обязательных платежей, уплачиваемых и взимаемых в соответствии </w:t>
            </w:r>
            <w:r w:rsidRPr="00370A8A">
              <w:rPr>
                <w:rFonts w:ascii="Times New Roman" w:hAnsi="Times New Roman" w:cs="Times New Roman"/>
                <w:sz w:val="24"/>
              </w:rPr>
              <w:br/>
              <w:t>с действующим законодательством на территории Российской Федерации</w:t>
            </w:r>
          </w:p>
        </w:tc>
      </w:tr>
      <w:tr w:rsidR="00F62B8D" w:rsidTr="007373C3">
        <w:tc>
          <w:tcPr>
            <w:tcW w:w="904" w:type="dxa"/>
          </w:tcPr>
          <w:p w:rsidR="00F62B8D"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094" w:type="dxa"/>
          </w:tcPr>
          <w:p w:rsidR="00F62B8D" w:rsidRPr="00370A8A" w:rsidRDefault="00370A8A" w:rsidP="00F62B8D">
            <w:pPr>
              <w:rPr>
                <w:rFonts w:ascii="Times New Roman" w:eastAsia="Times New Roman" w:hAnsi="Times New Roman" w:cs="Times New Roman"/>
                <w:sz w:val="24"/>
                <w:szCs w:val="24"/>
                <w:lang w:eastAsia="ru-RU"/>
              </w:rPr>
            </w:pPr>
            <w:r>
              <w:rPr>
                <w:rFonts w:ascii="Times New Roman" w:hAnsi="Times New Roman" w:cs="Times New Roman"/>
                <w:sz w:val="24"/>
              </w:rPr>
              <w:t>«Шаг аукциона»</w:t>
            </w:r>
          </w:p>
        </w:tc>
        <w:tc>
          <w:tcPr>
            <w:tcW w:w="5856" w:type="dxa"/>
          </w:tcPr>
          <w:p w:rsidR="00370A8A" w:rsidRPr="00F255B7" w:rsidRDefault="00370A8A" w:rsidP="00F255B7">
            <w:pPr>
              <w:jc w:val="both"/>
              <w:rPr>
                <w:rFonts w:ascii="Times New Roman" w:hAnsi="Times New Roman" w:cs="Times New Roman"/>
                <w:sz w:val="24"/>
              </w:rPr>
            </w:pPr>
            <w:r>
              <w:rPr>
                <w:rFonts w:ascii="Times New Roman" w:hAnsi="Times New Roman" w:cs="Times New Roman"/>
                <w:sz w:val="24"/>
              </w:rPr>
              <w:t>«</w:t>
            </w:r>
            <w:r w:rsidRPr="00370A8A">
              <w:rPr>
                <w:rFonts w:ascii="Times New Roman" w:hAnsi="Times New Roman" w:cs="Times New Roman"/>
                <w:sz w:val="24"/>
              </w:rPr>
              <w:t>Шаг</w:t>
            </w:r>
            <w:r>
              <w:rPr>
                <w:rFonts w:ascii="Times New Roman" w:hAnsi="Times New Roman" w:cs="Times New Roman"/>
                <w:sz w:val="24"/>
              </w:rPr>
              <w:t>»</w:t>
            </w:r>
            <w:r w:rsidRPr="00370A8A">
              <w:rPr>
                <w:rFonts w:ascii="Times New Roman" w:hAnsi="Times New Roman" w:cs="Times New Roman"/>
                <w:sz w:val="24"/>
              </w:rPr>
              <w:t xml:space="preserve"> аукциона составляет 5% (пять процентов) </w:t>
            </w:r>
            <w:r>
              <w:rPr>
                <w:rFonts w:ascii="Times New Roman" w:hAnsi="Times New Roman" w:cs="Times New Roman"/>
                <w:sz w:val="24"/>
              </w:rPr>
              <w:br/>
            </w:r>
            <w:r w:rsidRPr="00370A8A">
              <w:rPr>
                <w:rFonts w:ascii="Times New Roman" w:hAnsi="Times New Roman" w:cs="Times New Roman"/>
                <w:sz w:val="24"/>
              </w:rPr>
              <w:t>от начальной (минимальной) цены Договора (цены лота)</w:t>
            </w:r>
          </w:p>
        </w:tc>
      </w:tr>
      <w:tr w:rsidR="00C15B11" w:rsidTr="007373C3">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094" w:type="dxa"/>
          </w:tcPr>
          <w:p w:rsidR="00370A8A" w:rsidRPr="00F255B7" w:rsidRDefault="00370A8A" w:rsidP="00F255B7">
            <w:pPr>
              <w:jc w:val="both"/>
              <w:rPr>
                <w:rFonts w:ascii="Times New Roman" w:hAnsi="Times New Roman" w:cs="Times New Roman"/>
                <w:sz w:val="24"/>
                <w:szCs w:val="24"/>
              </w:rPr>
            </w:pPr>
            <w:r w:rsidRPr="00370A8A">
              <w:rPr>
                <w:rFonts w:ascii="Times New Roman" w:hAnsi="Times New Roman" w:cs="Times New Roman"/>
                <w:sz w:val="24"/>
                <w:szCs w:val="24"/>
              </w:rPr>
              <w:t xml:space="preserve">Место размещения </w:t>
            </w:r>
            <w:r w:rsidRPr="00370A8A">
              <w:rPr>
                <w:rFonts w:ascii="Times New Roman" w:hAnsi="Times New Roman" w:cs="Times New Roman"/>
                <w:sz w:val="24"/>
                <w:szCs w:val="24"/>
              </w:rPr>
              <w:lastRenderedPageBreak/>
              <w:t>рекламной конструкции (адрес, привязка), тип, вид, размер одной стороны, количество сторон, общая площадь, технические характеристики рекламной конструкции</w:t>
            </w:r>
          </w:p>
        </w:tc>
        <w:tc>
          <w:tcPr>
            <w:tcW w:w="5856" w:type="dxa"/>
          </w:tcPr>
          <w:p w:rsidR="00370A8A" w:rsidRPr="00370A8A" w:rsidRDefault="00370A8A" w:rsidP="00370A8A">
            <w:pPr>
              <w:pStyle w:val="ConsPlusNormal"/>
              <w:jc w:val="both"/>
              <w:rPr>
                <w:szCs w:val="24"/>
              </w:rPr>
            </w:pPr>
            <w:r w:rsidRPr="00370A8A">
              <w:rPr>
                <w:szCs w:val="24"/>
              </w:rPr>
              <w:lastRenderedPageBreak/>
              <w:t xml:space="preserve">Место размещения рекламной конструкции согласно </w:t>
            </w:r>
            <w:r w:rsidRPr="00370A8A">
              <w:rPr>
                <w:szCs w:val="24"/>
              </w:rPr>
              <w:lastRenderedPageBreak/>
              <w:t xml:space="preserve">схеме размещения рекламных конструкций, утвержденной _________________, размещенной </w:t>
            </w:r>
            <w:r>
              <w:rPr>
                <w:szCs w:val="24"/>
              </w:rPr>
              <w:br/>
            </w:r>
            <w:r w:rsidRPr="00370A8A">
              <w:rPr>
                <w:szCs w:val="24"/>
              </w:rPr>
              <w:t xml:space="preserve">на официальном сайте администрации </w:t>
            </w:r>
            <w:r w:rsidR="0075224B">
              <w:rPr>
                <w:szCs w:val="24"/>
              </w:rPr>
              <w:t>городского округа Электросталь</w:t>
            </w:r>
            <w:r w:rsidRPr="00370A8A">
              <w:rPr>
                <w:szCs w:val="24"/>
              </w:rPr>
              <w:t xml:space="preserve"> Московской области </w:t>
            </w:r>
            <w:proofErr w:type="spellStart"/>
            <w:r w:rsidRPr="00370A8A">
              <w:rPr>
                <w:szCs w:val="24"/>
              </w:rPr>
              <w:t>www</w:t>
            </w:r>
            <w:proofErr w:type="spellEnd"/>
            <w:r w:rsidRPr="00370A8A">
              <w:rPr>
                <w:szCs w:val="24"/>
              </w:rPr>
              <w:t>._______________.</w:t>
            </w:r>
          </w:p>
          <w:p w:rsidR="00C15B11" w:rsidRPr="00370A8A" w:rsidRDefault="00370A8A" w:rsidP="00370A8A">
            <w:pPr>
              <w:rPr>
                <w:rFonts w:ascii="Times New Roman" w:eastAsia="Times New Roman" w:hAnsi="Times New Roman" w:cs="Times New Roman"/>
                <w:sz w:val="24"/>
                <w:szCs w:val="24"/>
                <w:lang w:eastAsia="ru-RU"/>
              </w:rPr>
            </w:pPr>
            <w:r w:rsidRPr="00370A8A">
              <w:rPr>
                <w:rFonts w:ascii="Times New Roman" w:hAnsi="Times New Roman" w:cs="Times New Roman"/>
                <w:sz w:val="24"/>
                <w:szCs w:val="24"/>
              </w:rPr>
              <w:t xml:space="preserve">Технические </w:t>
            </w:r>
            <w:hyperlink w:anchor="P1577" w:tooltip="Техническое описание">
              <w:r w:rsidRPr="00370A8A">
                <w:rPr>
                  <w:rFonts w:ascii="Times New Roman" w:hAnsi="Times New Roman" w:cs="Times New Roman"/>
                  <w:sz w:val="24"/>
                  <w:szCs w:val="24"/>
                </w:rPr>
                <w:t>характеристики</w:t>
              </w:r>
            </w:hyperlink>
            <w:r w:rsidRPr="00370A8A">
              <w:rPr>
                <w:rFonts w:ascii="Times New Roman" w:hAnsi="Times New Roman" w:cs="Times New Roman"/>
                <w:sz w:val="24"/>
                <w:szCs w:val="24"/>
              </w:rPr>
              <w:t xml:space="preserve"> рекламной конструкции, в соответствии с приложением 1 Договора</w:t>
            </w:r>
          </w:p>
        </w:tc>
      </w:tr>
      <w:tr w:rsidR="00C15B11" w:rsidTr="007373C3">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3094" w:type="dxa"/>
          </w:tcPr>
          <w:p w:rsidR="00C15B11" w:rsidRPr="00370A8A" w:rsidRDefault="00370A8A" w:rsidP="00370A8A">
            <w:pPr>
              <w:jc w:val="both"/>
              <w:rPr>
                <w:rFonts w:ascii="Times New Roman" w:eastAsia="Times New Roman" w:hAnsi="Times New Roman" w:cs="Times New Roman"/>
                <w:sz w:val="24"/>
                <w:szCs w:val="24"/>
                <w:lang w:eastAsia="ru-RU"/>
              </w:rPr>
            </w:pPr>
            <w:r w:rsidRPr="00370A8A">
              <w:rPr>
                <w:rFonts w:ascii="Times New Roman" w:hAnsi="Times New Roman" w:cs="Times New Roman"/>
                <w:sz w:val="24"/>
              </w:rPr>
              <w:t>Порядок, форма и срок предоставления разъяснений положений извещения о проведении Электронного аукциона</w:t>
            </w:r>
          </w:p>
        </w:tc>
        <w:tc>
          <w:tcPr>
            <w:tcW w:w="5856" w:type="dxa"/>
          </w:tcPr>
          <w:p w:rsidR="00370A8A" w:rsidRPr="00370A8A" w:rsidRDefault="00370A8A" w:rsidP="00370A8A">
            <w:pPr>
              <w:pStyle w:val="ConsPlusNormal"/>
              <w:jc w:val="both"/>
            </w:pPr>
            <w:r w:rsidRPr="00370A8A">
              <w:t xml:space="preserve">Любое заинтересованное лицо, получившее аккредитацию на определенной для проведения Электронного аукциона электронной площадке, вправе обратиться за разъяснениями положений извещения о проведении Электронного аукциона </w:t>
            </w:r>
            <w:r>
              <w:br/>
            </w:r>
            <w:r w:rsidRPr="00370A8A">
              <w:t xml:space="preserve">к организатору Электронного аукциона </w:t>
            </w:r>
            <w:r>
              <w:br/>
            </w:r>
            <w:r w:rsidRPr="00370A8A">
              <w:t>с использованием средств электронной площадки.</w:t>
            </w:r>
          </w:p>
          <w:p w:rsidR="00370A8A" w:rsidRPr="00370A8A" w:rsidRDefault="00370A8A" w:rsidP="00370A8A">
            <w:pPr>
              <w:pStyle w:val="ConsPlusNormal"/>
              <w:jc w:val="both"/>
            </w:pPr>
            <w:r w:rsidRPr="00370A8A">
              <w:t xml:space="preserve">Запрос направляется в режиме реального времени </w:t>
            </w:r>
            <w:r>
              <w:br/>
            </w:r>
            <w:r w:rsidRPr="00370A8A">
              <w:t>в личный кабинет организатора Электронного аукциона для рассмотрения при условии, что запрос поступил организатору не позднее</w:t>
            </w:r>
            <w:r>
              <w:t>,</w:t>
            </w:r>
            <w:r w:rsidRPr="00370A8A">
              <w:t xml:space="preserve"> чем за 5 (пять) рабочих дней до даты окончания срока подачи заявок на участие в Электронном аукционе.</w:t>
            </w:r>
          </w:p>
          <w:p w:rsidR="00370A8A" w:rsidRPr="00F255B7" w:rsidRDefault="00370A8A" w:rsidP="00370A8A">
            <w:pPr>
              <w:jc w:val="both"/>
              <w:rPr>
                <w:rFonts w:ascii="Times New Roman" w:hAnsi="Times New Roman" w:cs="Times New Roman"/>
                <w:sz w:val="24"/>
              </w:rPr>
            </w:pPr>
            <w:r w:rsidRPr="00370A8A">
              <w:rPr>
                <w:rFonts w:ascii="Times New Roman" w:hAnsi="Times New Roman" w:cs="Times New Roman"/>
                <w:sz w:val="24"/>
              </w:rPr>
              <w:t xml:space="preserve">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w:t>
            </w:r>
            <w:r>
              <w:rPr>
                <w:rFonts w:ascii="Times New Roman" w:hAnsi="Times New Roman" w:cs="Times New Roman"/>
                <w:sz w:val="24"/>
              </w:rPr>
              <w:br/>
            </w:r>
            <w:r w:rsidRPr="00370A8A">
              <w:rPr>
                <w:rFonts w:ascii="Times New Roman" w:hAnsi="Times New Roman" w:cs="Times New Roman"/>
                <w:sz w:val="24"/>
              </w:rPr>
              <w:t>в открытом доступе разъяснение с указанием предмета запроса, но без указания лица, от которого поступил запрос</w:t>
            </w:r>
          </w:p>
        </w:tc>
      </w:tr>
      <w:tr w:rsidR="008E30FA" w:rsidTr="000F44AB">
        <w:trPr>
          <w:trHeight w:val="3312"/>
        </w:trPr>
        <w:tc>
          <w:tcPr>
            <w:tcW w:w="904" w:type="dxa"/>
          </w:tcPr>
          <w:p w:rsidR="008E30FA" w:rsidRDefault="008E30FA"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094" w:type="dxa"/>
          </w:tcPr>
          <w:p w:rsidR="008E30FA" w:rsidRDefault="008E30FA" w:rsidP="008E30FA">
            <w:pPr>
              <w:jc w:val="both"/>
              <w:rPr>
                <w:rFonts w:ascii="Times New Roman" w:hAnsi="Times New Roman" w:cs="Times New Roman"/>
                <w:sz w:val="24"/>
              </w:rPr>
            </w:pPr>
            <w:r w:rsidRPr="008E30FA">
              <w:rPr>
                <w:rFonts w:ascii="Times New Roman" w:hAnsi="Times New Roman" w:cs="Times New Roman"/>
                <w:sz w:val="24"/>
              </w:rPr>
              <w:t xml:space="preserve">Дата и время начала подачи заявок на участие </w:t>
            </w:r>
            <w:r w:rsidRPr="008E30FA">
              <w:rPr>
                <w:rFonts w:ascii="Times New Roman" w:hAnsi="Times New Roman" w:cs="Times New Roman"/>
                <w:sz w:val="24"/>
              </w:rPr>
              <w:br/>
              <w:t>в Электронном аукционе</w:t>
            </w:r>
          </w:p>
          <w:p w:rsidR="008E30FA" w:rsidRPr="008E30FA" w:rsidRDefault="008E30FA" w:rsidP="008E30FA">
            <w:pPr>
              <w:jc w:val="both"/>
              <w:rPr>
                <w:rFonts w:ascii="Times New Roman" w:hAnsi="Times New Roman" w:cs="Times New Roman"/>
                <w:sz w:val="24"/>
              </w:rPr>
            </w:pPr>
          </w:p>
          <w:p w:rsidR="008E30FA" w:rsidRDefault="008E30FA" w:rsidP="008E30FA">
            <w:pPr>
              <w:jc w:val="both"/>
              <w:rPr>
                <w:rFonts w:ascii="Times New Roman" w:hAnsi="Times New Roman" w:cs="Times New Roman"/>
                <w:sz w:val="24"/>
              </w:rPr>
            </w:pPr>
            <w:r w:rsidRPr="008E30FA">
              <w:rPr>
                <w:rFonts w:ascii="Times New Roman" w:hAnsi="Times New Roman" w:cs="Times New Roman"/>
                <w:sz w:val="24"/>
              </w:rPr>
              <w:t xml:space="preserve">Дата и время окончания подачи заявок на участие </w:t>
            </w:r>
            <w:r>
              <w:rPr>
                <w:rFonts w:ascii="Times New Roman" w:hAnsi="Times New Roman" w:cs="Times New Roman"/>
                <w:sz w:val="24"/>
              </w:rPr>
              <w:br/>
            </w:r>
            <w:r w:rsidRPr="008E30FA">
              <w:rPr>
                <w:rFonts w:ascii="Times New Roman" w:hAnsi="Times New Roman" w:cs="Times New Roman"/>
                <w:sz w:val="24"/>
              </w:rPr>
              <w:t>в Электронном аукционе</w:t>
            </w:r>
          </w:p>
          <w:p w:rsidR="008E30FA" w:rsidRPr="008E30FA" w:rsidRDefault="008E30FA" w:rsidP="008E30FA">
            <w:pPr>
              <w:jc w:val="both"/>
              <w:rPr>
                <w:rFonts w:ascii="Times New Roman" w:hAnsi="Times New Roman" w:cs="Times New Roman"/>
                <w:sz w:val="24"/>
              </w:rPr>
            </w:pPr>
          </w:p>
          <w:p w:rsidR="008E30FA" w:rsidRPr="008E30FA" w:rsidRDefault="008E30FA" w:rsidP="008E30FA">
            <w:pPr>
              <w:jc w:val="both"/>
              <w:rPr>
                <w:rFonts w:ascii="Times New Roman" w:hAnsi="Times New Roman" w:cs="Times New Roman"/>
                <w:sz w:val="24"/>
              </w:rPr>
            </w:pPr>
            <w:r w:rsidRPr="008E30FA">
              <w:rPr>
                <w:rFonts w:ascii="Times New Roman" w:hAnsi="Times New Roman" w:cs="Times New Roman"/>
                <w:sz w:val="24"/>
              </w:rPr>
              <w:t xml:space="preserve">Адрес электронной площадки для подачи заявок на участие </w:t>
            </w:r>
            <w:r>
              <w:rPr>
                <w:rFonts w:ascii="Times New Roman" w:hAnsi="Times New Roman" w:cs="Times New Roman"/>
                <w:sz w:val="24"/>
              </w:rPr>
              <w:br/>
            </w:r>
            <w:r w:rsidRPr="008E30FA">
              <w:rPr>
                <w:rFonts w:ascii="Times New Roman" w:hAnsi="Times New Roman" w:cs="Times New Roman"/>
                <w:sz w:val="24"/>
              </w:rPr>
              <w:t>в Электронном аукционе</w:t>
            </w:r>
          </w:p>
        </w:tc>
        <w:tc>
          <w:tcPr>
            <w:tcW w:w="5856" w:type="dxa"/>
          </w:tcPr>
          <w:p w:rsidR="008E30FA" w:rsidRPr="008E30FA" w:rsidRDefault="008E30FA" w:rsidP="008E30FA">
            <w:pPr>
              <w:pStyle w:val="ConsPlusNormal"/>
              <w:jc w:val="both"/>
            </w:pPr>
            <w:r w:rsidRPr="008E30FA">
              <w:t>С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8E30FA" w:rsidRPr="008E30FA" w:rsidRDefault="008E30FA" w:rsidP="008E30FA">
            <w:pPr>
              <w:jc w:val="both"/>
              <w:rPr>
                <w:rFonts w:ascii="Times New Roman" w:eastAsia="Times New Roman" w:hAnsi="Times New Roman" w:cs="Times New Roman"/>
                <w:sz w:val="24"/>
                <w:szCs w:val="24"/>
                <w:lang w:eastAsia="ru-RU"/>
              </w:rPr>
            </w:pPr>
            <w:r w:rsidRPr="008E30FA">
              <w:rPr>
                <w:rFonts w:ascii="Times New Roman" w:hAnsi="Times New Roman" w:cs="Times New Roman"/>
                <w:sz w:val="24"/>
              </w:rPr>
              <w:t>«___» _________ 20__ г.</w:t>
            </w:r>
          </w:p>
          <w:p w:rsidR="008E30FA" w:rsidRDefault="008E30FA" w:rsidP="008E30FA">
            <w:pPr>
              <w:pStyle w:val="ConsPlusNormal"/>
              <w:jc w:val="both"/>
            </w:pPr>
          </w:p>
          <w:p w:rsidR="008E30FA" w:rsidRDefault="008E30FA" w:rsidP="008E30FA">
            <w:pPr>
              <w:pStyle w:val="ConsPlusNormal"/>
              <w:jc w:val="both"/>
            </w:pPr>
          </w:p>
          <w:p w:rsidR="008E30FA" w:rsidRPr="008E30FA" w:rsidRDefault="008E30FA" w:rsidP="008E30FA">
            <w:pPr>
              <w:pStyle w:val="ConsPlusNormal"/>
              <w:jc w:val="both"/>
            </w:pPr>
            <w:r w:rsidRPr="008E30FA">
              <w:t>До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8E30FA" w:rsidRPr="008E30FA" w:rsidRDefault="00F255B7" w:rsidP="008E30FA">
            <w:pPr>
              <w:jc w:val="both"/>
              <w:rPr>
                <w:rFonts w:ascii="Times New Roman" w:eastAsia="Times New Roman" w:hAnsi="Times New Roman" w:cs="Times New Roman"/>
                <w:sz w:val="24"/>
                <w:szCs w:val="24"/>
                <w:lang w:eastAsia="ru-RU"/>
              </w:rPr>
            </w:pPr>
            <w:r>
              <w:rPr>
                <w:rFonts w:ascii="Times New Roman" w:hAnsi="Times New Roman" w:cs="Times New Roman"/>
                <w:sz w:val="24"/>
              </w:rPr>
              <w:t>«</w:t>
            </w:r>
            <w:r w:rsidR="008E30FA" w:rsidRPr="008E30FA">
              <w:rPr>
                <w:rFonts w:ascii="Times New Roman" w:hAnsi="Times New Roman" w:cs="Times New Roman"/>
                <w:sz w:val="24"/>
              </w:rPr>
              <w:t>___</w:t>
            </w:r>
            <w:r>
              <w:rPr>
                <w:rFonts w:ascii="Times New Roman" w:hAnsi="Times New Roman" w:cs="Times New Roman"/>
                <w:sz w:val="24"/>
              </w:rPr>
              <w:t>»</w:t>
            </w:r>
            <w:r w:rsidR="008E30FA" w:rsidRPr="008E30FA">
              <w:rPr>
                <w:rFonts w:ascii="Times New Roman" w:hAnsi="Times New Roman" w:cs="Times New Roman"/>
                <w:sz w:val="24"/>
              </w:rPr>
              <w:t xml:space="preserve"> _________ 20__ г.</w:t>
            </w:r>
          </w:p>
          <w:p w:rsidR="008E30FA" w:rsidRDefault="008E30FA" w:rsidP="008E30FA">
            <w:pPr>
              <w:jc w:val="both"/>
              <w:rPr>
                <w:rFonts w:ascii="Times New Roman" w:hAnsi="Times New Roman" w:cs="Times New Roman"/>
                <w:sz w:val="24"/>
              </w:rPr>
            </w:pPr>
          </w:p>
          <w:p w:rsidR="008E30FA" w:rsidRDefault="008E30FA" w:rsidP="008E30FA">
            <w:pPr>
              <w:jc w:val="both"/>
              <w:rPr>
                <w:rFonts w:ascii="Times New Roman" w:hAnsi="Times New Roman" w:cs="Times New Roman"/>
                <w:sz w:val="24"/>
              </w:rPr>
            </w:pPr>
          </w:p>
          <w:p w:rsidR="008E30FA" w:rsidRPr="008E30FA" w:rsidRDefault="008E30FA" w:rsidP="008E30FA">
            <w:pPr>
              <w:jc w:val="both"/>
              <w:rPr>
                <w:rFonts w:ascii="Times New Roman" w:eastAsia="Times New Roman" w:hAnsi="Times New Roman" w:cs="Times New Roman"/>
                <w:sz w:val="24"/>
                <w:szCs w:val="24"/>
                <w:lang w:eastAsia="ru-RU"/>
              </w:rPr>
            </w:pPr>
            <w:r w:rsidRPr="008E30FA">
              <w:rPr>
                <w:rFonts w:ascii="Times New Roman" w:hAnsi="Times New Roman" w:cs="Times New Roman"/>
                <w:sz w:val="24"/>
              </w:rPr>
              <w:t>Адрес: ________________________________________</w:t>
            </w:r>
          </w:p>
        </w:tc>
      </w:tr>
      <w:tr w:rsidR="00C15B11" w:rsidTr="007373C3">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094" w:type="dxa"/>
          </w:tcPr>
          <w:p w:rsidR="008E30FA" w:rsidRPr="00F255B7" w:rsidRDefault="008E30FA" w:rsidP="008E30FA">
            <w:pPr>
              <w:jc w:val="both"/>
              <w:rPr>
                <w:rFonts w:ascii="Times New Roman" w:hAnsi="Times New Roman" w:cs="Times New Roman"/>
                <w:sz w:val="24"/>
              </w:rPr>
            </w:pPr>
            <w:r w:rsidRPr="008E30FA">
              <w:rPr>
                <w:rFonts w:ascii="Times New Roman" w:hAnsi="Times New Roman" w:cs="Times New Roman"/>
                <w:sz w:val="24"/>
              </w:rPr>
              <w:t xml:space="preserve">Дата начала рассмотрения заявок на участие </w:t>
            </w:r>
            <w:r>
              <w:rPr>
                <w:rFonts w:ascii="Times New Roman" w:hAnsi="Times New Roman" w:cs="Times New Roman"/>
                <w:sz w:val="24"/>
              </w:rPr>
              <w:br/>
            </w:r>
            <w:r w:rsidRPr="008E30FA">
              <w:rPr>
                <w:rFonts w:ascii="Times New Roman" w:hAnsi="Times New Roman" w:cs="Times New Roman"/>
                <w:sz w:val="24"/>
              </w:rPr>
              <w:t>в Электронном аукционе</w:t>
            </w:r>
          </w:p>
        </w:tc>
        <w:tc>
          <w:tcPr>
            <w:tcW w:w="5856" w:type="dxa"/>
          </w:tcPr>
          <w:p w:rsidR="008E30FA" w:rsidRPr="008E30FA" w:rsidRDefault="008E30FA" w:rsidP="008E30FA">
            <w:pPr>
              <w:pStyle w:val="ConsPlusNormal"/>
              <w:jc w:val="both"/>
            </w:pPr>
            <w:r w:rsidRPr="008E30FA">
              <w:t>Осуществляется Комиссией</w:t>
            </w:r>
          </w:p>
          <w:p w:rsidR="008E30FA" w:rsidRPr="008E30FA" w:rsidRDefault="008E30FA" w:rsidP="008E30FA">
            <w:pPr>
              <w:pStyle w:val="ConsPlusNormal"/>
              <w:jc w:val="both"/>
            </w:pPr>
            <w:r w:rsidRPr="008E30FA">
              <w:t>с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6638D9" w:rsidRPr="006638D9" w:rsidRDefault="00F255B7" w:rsidP="00F255B7">
            <w:pPr>
              <w:jc w:val="both"/>
              <w:rPr>
                <w:rFonts w:ascii="Times New Roman" w:hAnsi="Times New Roman" w:cs="Times New Roman"/>
                <w:sz w:val="24"/>
              </w:rPr>
            </w:pPr>
            <w:r>
              <w:rPr>
                <w:rFonts w:ascii="Times New Roman" w:hAnsi="Times New Roman" w:cs="Times New Roman"/>
                <w:sz w:val="24"/>
              </w:rPr>
              <w:t>«</w:t>
            </w:r>
            <w:r w:rsidR="008E30FA" w:rsidRPr="008E30FA">
              <w:rPr>
                <w:rFonts w:ascii="Times New Roman" w:hAnsi="Times New Roman" w:cs="Times New Roman"/>
                <w:sz w:val="24"/>
              </w:rPr>
              <w:t>___</w:t>
            </w:r>
            <w:r>
              <w:rPr>
                <w:rFonts w:ascii="Times New Roman" w:hAnsi="Times New Roman" w:cs="Times New Roman"/>
                <w:sz w:val="24"/>
              </w:rPr>
              <w:t>»</w:t>
            </w:r>
            <w:r w:rsidR="008E30FA" w:rsidRPr="008E30FA">
              <w:rPr>
                <w:rFonts w:ascii="Times New Roman" w:hAnsi="Times New Roman" w:cs="Times New Roman"/>
                <w:sz w:val="24"/>
              </w:rPr>
              <w:t xml:space="preserve"> _________ 20__ г.</w:t>
            </w:r>
          </w:p>
        </w:tc>
      </w:tr>
      <w:tr w:rsidR="008E30FA" w:rsidTr="007373C3">
        <w:tc>
          <w:tcPr>
            <w:tcW w:w="904" w:type="dxa"/>
          </w:tcPr>
          <w:p w:rsidR="008E30FA" w:rsidRDefault="008E30FA" w:rsidP="00F62B8D">
            <w:pPr>
              <w:rPr>
                <w:rFonts w:ascii="Times New Roman" w:eastAsia="Times New Roman" w:hAnsi="Times New Roman" w:cs="Times New Roman"/>
                <w:sz w:val="24"/>
                <w:szCs w:val="24"/>
                <w:lang w:eastAsia="ru-RU"/>
              </w:rPr>
            </w:pPr>
          </w:p>
        </w:tc>
        <w:tc>
          <w:tcPr>
            <w:tcW w:w="3094" w:type="dxa"/>
          </w:tcPr>
          <w:p w:rsidR="008E30FA" w:rsidRPr="00F255B7" w:rsidRDefault="008E30FA" w:rsidP="008E30FA">
            <w:pPr>
              <w:jc w:val="both"/>
              <w:rPr>
                <w:rFonts w:ascii="Times New Roman" w:hAnsi="Times New Roman" w:cs="Times New Roman"/>
                <w:sz w:val="24"/>
              </w:rPr>
            </w:pPr>
            <w:r w:rsidRPr="008E30FA">
              <w:rPr>
                <w:rFonts w:ascii="Times New Roman" w:hAnsi="Times New Roman" w:cs="Times New Roman"/>
                <w:sz w:val="24"/>
              </w:rPr>
              <w:t xml:space="preserve">Дата окончания рассмотрения заявок </w:t>
            </w:r>
            <w:r>
              <w:rPr>
                <w:rFonts w:ascii="Times New Roman" w:hAnsi="Times New Roman" w:cs="Times New Roman"/>
                <w:sz w:val="24"/>
              </w:rPr>
              <w:br/>
            </w:r>
            <w:r w:rsidRPr="008E30FA">
              <w:rPr>
                <w:rFonts w:ascii="Times New Roman" w:hAnsi="Times New Roman" w:cs="Times New Roman"/>
                <w:sz w:val="24"/>
              </w:rPr>
              <w:t>на участие в Электронном аукционе</w:t>
            </w:r>
          </w:p>
        </w:tc>
        <w:tc>
          <w:tcPr>
            <w:tcW w:w="5856" w:type="dxa"/>
          </w:tcPr>
          <w:p w:rsidR="008E30FA" w:rsidRPr="008E30FA" w:rsidRDefault="008E30FA" w:rsidP="008E30FA">
            <w:pPr>
              <w:pStyle w:val="ConsPlusNormal"/>
              <w:jc w:val="both"/>
            </w:pPr>
            <w:r w:rsidRPr="008E30FA">
              <w:t>До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8E30FA" w:rsidRPr="008E30FA" w:rsidRDefault="00F255B7" w:rsidP="00F255B7">
            <w:pPr>
              <w:jc w:val="both"/>
              <w:rPr>
                <w:rFonts w:ascii="Times New Roman" w:eastAsia="Times New Roman" w:hAnsi="Times New Roman" w:cs="Times New Roman"/>
                <w:sz w:val="24"/>
                <w:szCs w:val="24"/>
                <w:lang w:eastAsia="ru-RU"/>
              </w:rPr>
            </w:pPr>
            <w:r>
              <w:rPr>
                <w:rFonts w:ascii="Times New Roman" w:hAnsi="Times New Roman" w:cs="Times New Roman"/>
                <w:sz w:val="24"/>
              </w:rPr>
              <w:t>«</w:t>
            </w:r>
            <w:r w:rsidR="008E30FA" w:rsidRPr="008E30FA">
              <w:rPr>
                <w:rFonts w:ascii="Times New Roman" w:hAnsi="Times New Roman" w:cs="Times New Roman"/>
                <w:sz w:val="24"/>
              </w:rPr>
              <w:t>___</w:t>
            </w:r>
            <w:r>
              <w:rPr>
                <w:rFonts w:ascii="Times New Roman" w:hAnsi="Times New Roman" w:cs="Times New Roman"/>
                <w:sz w:val="24"/>
              </w:rPr>
              <w:t>»</w:t>
            </w:r>
            <w:r w:rsidR="008E30FA" w:rsidRPr="008E30FA">
              <w:rPr>
                <w:rFonts w:ascii="Times New Roman" w:hAnsi="Times New Roman" w:cs="Times New Roman"/>
                <w:sz w:val="24"/>
              </w:rPr>
              <w:t xml:space="preserve"> _________ 20__ г.</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p>
        </w:tc>
        <w:tc>
          <w:tcPr>
            <w:tcW w:w="3094" w:type="dxa"/>
          </w:tcPr>
          <w:p w:rsidR="00F255B7" w:rsidRPr="00F255B7" w:rsidRDefault="00F255B7" w:rsidP="00F255B7">
            <w:pPr>
              <w:jc w:val="both"/>
              <w:rPr>
                <w:rFonts w:ascii="Times New Roman" w:hAnsi="Times New Roman" w:cs="Times New Roman"/>
                <w:sz w:val="24"/>
              </w:rPr>
            </w:pPr>
            <w:r w:rsidRPr="00F255B7">
              <w:rPr>
                <w:rFonts w:ascii="Times New Roman" w:hAnsi="Times New Roman" w:cs="Times New Roman"/>
                <w:sz w:val="24"/>
              </w:rPr>
              <w:t xml:space="preserve">Уведомление лиц, подавших заявки </w:t>
            </w:r>
            <w:r>
              <w:rPr>
                <w:rFonts w:ascii="Times New Roman" w:hAnsi="Times New Roman" w:cs="Times New Roman"/>
                <w:sz w:val="24"/>
              </w:rPr>
              <w:br/>
            </w:r>
            <w:r w:rsidRPr="00F255B7">
              <w:rPr>
                <w:rFonts w:ascii="Times New Roman" w:hAnsi="Times New Roman" w:cs="Times New Roman"/>
                <w:sz w:val="24"/>
              </w:rPr>
              <w:t xml:space="preserve">на участие в Электронном аукционе, об их допуске (отказе в допуске) </w:t>
            </w:r>
            <w:r>
              <w:rPr>
                <w:rFonts w:ascii="Times New Roman" w:hAnsi="Times New Roman" w:cs="Times New Roman"/>
                <w:sz w:val="24"/>
              </w:rPr>
              <w:br/>
            </w:r>
            <w:r w:rsidRPr="00F255B7">
              <w:rPr>
                <w:rFonts w:ascii="Times New Roman" w:hAnsi="Times New Roman" w:cs="Times New Roman"/>
                <w:sz w:val="24"/>
              </w:rPr>
              <w:t>к участию в аукционе</w:t>
            </w:r>
          </w:p>
        </w:tc>
        <w:tc>
          <w:tcPr>
            <w:tcW w:w="5856" w:type="dxa"/>
          </w:tcPr>
          <w:p w:rsidR="00F255B7" w:rsidRPr="00F255B7" w:rsidRDefault="00F255B7" w:rsidP="00F255B7">
            <w:pPr>
              <w:pStyle w:val="ConsPlusNormal"/>
              <w:jc w:val="both"/>
            </w:pPr>
            <w:r w:rsidRPr="00F255B7">
              <w:t xml:space="preserve">По результатам рассмотрения заявок на участие </w:t>
            </w:r>
            <w:r>
              <w:br/>
            </w:r>
            <w:r w:rsidRPr="00F255B7">
              <w:t xml:space="preserve">в Электронном аукционе комиссия составляет протокол рассмотрения заявок на участие </w:t>
            </w:r>
            <w:r>
              <w:br/>
            </w:r>
            <w:r w:rsidRPr="00F255B7">
              <w:t xml:space="preserve">в Электронном аукционе, который подписывается всеми присутствующими на заседании комиссии членами, в срок не позднее даты окончания срока </w:t>
            </w:r>
            <w:r w:rsidRPr="00F255B7">
              <w:lastRenderedPageBreak/>
              <w:t>рассмотрения данных заявок.</w:t>
            </w:r>
          </w:p>
          <w:p w:rsidR="00F255B7" w:rsidRPr="00F255B7" w:rsidRDefault="00F255B7" w:rsidP="00F255B7">
            <w:pPr>
              <w:pStyle w:val="ConsPlusNormal"/>
              <w:jc w:val="both"/>
            </w:pPr>
            <w:r w:rsidRPr="00F255B7">
              <w:t xml:space="preserve">Указанный протокол в срок не позднее даты окончания срока рассмотрения заявок на участие </w:t>
            </w:r>
            <w:r>
              <w:br/>
            </w:r>
            <w:r w:rsidRPr="00F255B7">
              <w:t>в Электронном аукционе, Организатор торгов размещает на официальном сайте торгов, а также обеспечивает его размещение на Портале, электронной площадке.</w:t>
            </w:r>
          </w:p>
          <w:p w:rsidR="00F255B7" w:rsidRPr="00F255B7" w:rsidRDefault="00F255B7" w:rsidP="00F255B7">
            <w:pPr>
              <w:pStyle w:val="ConsPlusNormal"/>
              <w:jc w:val="both"/>
            </w:pPr>
            <w:r w:rsidRPr="00F255B7">
              <w:t xml:space="preserve">В течение 1 (одного) часа со дня поступления оператору электронной площадки протокола, </w:t>
            </w:r>
            <w:r>
              <w:br/>
            </w:r>
            <w:r w:rsidRPr="00F255B7">
              <w:t xml:space="preserve">он направляет каждому заявителю, подавшему заявку на участие в Электронном аукционе, уведомление </w:t>
            </w:r>
            <w:r>
              <w:br/>
            </w:r>
            <w:r w:rsidRPr="00F255B7">
              <w:t>о решении, принятом в отношении поданной им заявки</w:t>
            </w:r>
          </w:p>
        </w:tc>
      </w:tr>
      <w:tr w:rsidR="00C15B11" w:rsidTr="007373C3">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3094" w:type="dxa"/>
          </w:tcPr>
          <w:p w:rsidR="00F255B7" w:rsidRPr="00F255B7" w:rsidRDefault="00F255B7" w:rsidP="00F255B7">
            <w:pPr>
              <w:jc w:val="both"/>
              <w:rPr>
                <w:rFonts w:ascii="Times New Roman" w:hAnsi="Times New Roman" w:cs="Times New Roman"/>
                <w:sz w:val="24"/>
              </w:rPr>
            </w:pPr>
            <w:r w:rsidRPr="00F255B7">
              <w:rPr>
                <w:rFonts w:ascii="Times New Roman" w:hAnsi="Times New Roman" w:cs="Times New Roman"/>
                <w:sz w:val="24"/>
              </w:rPr>
              <w:t>Адрес электронной площадки проведения Электронного аукциона, дата проведения Электронного аукциона</w:t>
            </w:r>
          </w:p>
        </w:tc>
        <w:tc>
          <w:tcPr>
            <w:tcW w:w="5856" w:type="dxa"/>
          </w:tcPr>
          <w:p w:rsidR="00F255B7" w:rsidRPr="00F255B7" w:rsidRDefault="00F255B7" w:rsidP="00F255B7">
            <w:pPr>
              <w:pStyle w:val="ConsPlusNormal"/>
              <w:jc w:val="both"/>
            </w:pPr>
            <w:r w:rsidRPr="00F255B7">
              <w:t>Адрес: ________________________________________</w:t>
            </w:r>
          </w:p>
          <w:p w:rsidR="00F255B7" w:rsidRPr="00F255B7" w:rsidRDefault="00F255B7" w:rsidP="00F255B7">
            <w:pPr>
              <w:pStyle w:val="ConsPlusNormal"/>
              <w:jc w:val="both"/>
            </w:pPr>
            <w:r w:rsidRPr="00F255B7">
              <w:t>___ час</w:t>
            </w:r>
            <w:proofErr w:type="gramStart"/>
            <w:r w:rsidRPr="00F255B7">
              <w:t>.</w:t>
            </w:r>
            <w:proofErr w:type="gramEnd"/>
            <w:r w:rsidRPr="00F255B7">
              <w:t xml:space="preserve"> ___ </w:t>
            </w:r>
            <w:proofErr w:type="gramStart"/>
            <w:r w:rsidRPr="00F255B7">
              <w:t>м</w:t>
            </w:r>
            <w:proofErr w:type="gramEnd"/>
            <w:r w:rsidRPr="00F255B7">
              <w:t>ин. по московскому времени</w:t>
            </w:r>
          </w:p>
          <w:p w:rsidR="00F255B7" w:rsidRPr="00F255B7" w:rsidRDefault="00F255B7" w:rsidP="00F255B7">
            <w:pPr>
              <w:jc w:val="both"/>
              <w:rPr>
                <w:rFonts w:ascii="Times New Roman" w:eastAsia="Times New Roman" w:hAnsi="Times New Roman" w:cs="Times New Roman"/>
                <w:sz w:val="24"/>
                <w:szCs w:val="24"/>
                <w:lang w:eastAsia="ru-RU"/>
              </w:rPr>
            </w:pPr>
            <w:r>
              <w:rPr>
                <w:rFonts w:ascii="Times New Roman" w:hAnsi="Times New Roman" w:cs="Times New Roman"/>
                <w:sz w:val="24"/>
              </w:rPr>
              <w:t>«</w:t>
            </w:r>
            <w:r w:rsidRPr="00F255B7">
              <w:rPr>
                <w:rFonts w:ascii="Times New Roman" w:hAnsi="Times New Roman" w:cs="Times New Roman"/>
                <w:sz w:val="24"/>
              </w:rPr>
              <w:t>___</w:t>
            </w:r>
            <w:r>
              <w:rPr>
                <w:rFonts w:ascii="Times New Roman" w:hAnsi="Times New Roman" w:cs="Times New Roman"/>
                <w:sz w:val="24"/>
              </w:rPr>
              <w:t>»</w:t>
            </w:r>
            <w:r w:rsidRPr="00F255B7">
              <w:rPr>
                <w:rFonts w:ascii="Times New Roman" w:hAnsi="Times New Roman" w:cs="Times New Roman"/>
                <w:sz w:val="24"/>
              </w:rPr>
              <w:t xml:space="preserve"> _________ 20__ г.</w:t>
            </w:r>
          </w:p>
          <w:p w:rsidR="00C15B11" w:rsidRPr="00F255B7" w:rsidRDefault="00C15B11" w:rsidP="00F255B7">
            <w:pPr>
              <w:jc w:val="both"/>
              <w:rPr>
                <w:rFonts w:ascii="Times New Roman" w:eastAsia="Times New Roman" w:hAnsi="Times New Roman" w:cs="Times New Roman"/>
                <w:sz w:val="24"/>
                <w:szCs w:val="24"/>
                <w:lang w:eastAsia="ru-RU"/>
              </w:rPr>
            </w:pPr>
          </w:p>
        </w:tc>
      </w:tr>
      <w:tr w:rsidR="00C15B11" w:rsidTr="007373C3">
        <w:tc>
          <w:tcPr>
            <w:tcW w:w="904" w:type="dxa"/>
          </w:tcPr>
          <w:p w:rsidR="00C15B11" w:rsidRDefault="00C15B11"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094" w:type="dxa"/>
          </w:tcPr>
          <w:p w:rsidR="00C15B11" w:rsidRPr="00F255B7" w:rsidRDefault="00F255B7" w:rsidP="00F255B7">
            <w:pPr>
              <w:jc w:val="both"/>
              <w:rPr>
                <w:rFonts w:ascii="Times New Roman" w:eastAsia="Times New Roman" w:hAnsi="Times New Roman" w:cs="Times New Roman"/>
                <w:sz w:val="24"/>
                <w:szCs w:val="24"/>
                <w:lang w:eastAsia="ru-RU"/>
              </w:rPr>
            </w:pPr>
            <w:r w:rsidRPr="00F255B7">
              <w:rPr>
                <w:rFonts w:ascii="Times New Roman" w:hAnsi="Times New Roman" w:cs="Times New Roman"/>
                <w:sz w:val="24"/>
              </w:rPr>
              <w:t>Порядок определения победителя Электронного аукциона</w:t>
            </w:r>
          </w:p>
        </w:tc>
        <w:tc>
          <w:tcPr>
            <w:tcW w:w="5856" w:type="dxa"/>
          </w:tcPr>
          <w:p w:rsidR="00C15B11" w:rsidRPr="00F255B7" w:rsidRDefault="00F255B7" w:rsidP="00F255B7">
            <w:pPr>
              <w:jc w:val="both"/>
              <w:rPr>
                <w:rFonts w:ascii="Times New Roman" w:eastAsia="Times New Roman" w:hAnsi="Times New Roman" w:cs="Times New Roman"/>
                <w:sz w:val="24"/>
                <w:szCs w:val="24"/>
                <w:lang w:eastAsia="ru-RU"/>
              </w:rPr>
            </w:pPr>
            <w:r w:rsidRPr="00F255B7">
              <w:rPr>
                <w:rFonts w:ascii="Times New Roman" w:hAnsi="Times New Roman" w:cs="Times New Roman"/>
                <w:sz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094" w:type="dxa"/>
          </w:tcPr>
          <w:p w:rsidR="00F255B7" w:rsidRDefault="00F255B7" w:rsidP="000F44AB">
            <w:pPr>
              <w:pStyle w:val="ConsPlusNormal"/>
            </w:pPr>
            <w:r>
              <w:t>Срок заключения Договора</w:t>
            </w:r>
          </w:p>
        </w:tc>
        <w:tc>
          <w:tcPr>
            <w:tcW w:w="5856" w:type="dxa"/>
          </w:tcPr>
          <w:p w:rsidR="00F255B7" w:rsidRDefault="00F255B7" w:rsidP="00F255B7">
            <w:pPr>
              <w:pStyle w:val="ConsPlusNormal"/>
              <w:jc w:val="both"/>
            </w:pPr>
            <w:r>
              <w:t xml:space="preserve">Договор может быть заключен не ранее чем через 10 (десять) рабочих дней и в срок не позднее 20 (двадцати) рабочих дней с даты размещения </w:t>
            </w:r>
            <w:r>
              <w:br/>
              <w:t>на электронной площадке протокола о результатах Электронного аукциона</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094" w:type="dxa"/>
          </w:tcPr>
          <w:p w:rsidR="00F255B7" w:rsidRDefault="00F255B7" w:rsidP="00F255B7">
            <w:pPr>
              <w:pStyle w:val="ConsPlusNormal"/>
              <w:jc w:val="both"/>
            </w:pPr>
            <w:r>
              <w:t>Срок подписания победителем Электронного аукциона Договора</w:t>
            </w:r>
          </w:p>
        </w:tc>
        <w:tc>
          <w:tcPr>
            <w:tcW w:w="5856" w:type="dxa"/>
          </w:tcPr>
          <w:p w:rsidR="00F255B7" w:rsidRDefault="00F255B7" w:rsidP="00F255B7">
            <w:pPr>
              <w:pStyle w:val="ConsPlusNormal"/>
              <w:jc w:val="both"/>
            </w:pPr>
            <w:r>
              <w:t xml:space="preserve">Победитель в течение 5 (пяти) рабочих дней </w:t>
            </w:r>
            <w:r>
              <w:br/>
              <w:t xml:space="preserve">с момента получения проекта Договора осуществляет подписание проекта Договора электронной цифровой подписью на электронной площадке и на бумажном носителе в 2 (двух) экземплярах, перечисляет плату </w:t>
            </w:r>
            <w:r>
              <w:br/>
              <w:t xml:space="preserve">за право заключения Договора на установку </w:t>
            </w:r>
            <w:r>
              <w:br/>
              <w:t xml:space="preserve">и эксплуатацию рекламной конструкции (за вычетом средств обеспечения заявки, блокированных в счет задатка оператором электронной площадки </w:t>
            </w:r>
            <w:r>
              <w:br/>
              <w:t xml:space="preserve">при наличии технической возможности электронной площадки осуществить такой перевод средств обеспечения заявки), а также представляет Организатору торгов подписанный Договор </w:t>
            </w:r>
            <w:r>
              <w:br/>
              <w:t>на бумажных носителях в 2 (двух) экземплярах</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094" w:type="dxa"/>
          </w:tcPr>
          <w:p w:rsidR="00F255B7" w:rsidRDefault="00F255B7" w:rsidP="00F255B7">
            <w:pPr>
              <w:pStyle w:val="ConsPlusNormal"/>
              <w:jc w:val="both"/>
            </w:pPr>
            <w:r>
              <w:t>Форма, сроки и порядок оплаты по Договору</w:t>
            </w:r>
          </w:p>
        </w:tc>
        <w:tc>
          <w:tcPr>
            <w:tcW w:w="5856" w:type="dxa"/>
          </w:tcPr>
          <w:p w:rsidR="00F255B7" w:rsidRPr="00F255B7" w:rsidRDefault="00F255B7" w:rsidP="000F44AB">
            <w:pPr>
              <w:pStyle w:val="ConsPlusNormal"/>
            </w:pPr>
            <w:r w:rsidRPr="00F255B7">
              <w:t>Форма, сроки и порядок оплаты определены проектом Договора.</w:t>
            </w:r>
          </w:p>
          <w:p w:rsidR="00F255B7" w:rsidRDefault="00F255B7" w:rsidP="00F255B7">
            <w:pPr>
              <w:pStyle w:val="ConsPlusNormal"/>
              <w:jc w:val="both"/>
            </w:pPr>
            <w:r w:rsidRPr="00F255B7">
              <w:t xml:space="preserve">В соответствии с пунктом 2.8 Договора, в целях обеспечения надлежащего исполнения Договора рекламораспространитель одновременно с оплатой </w:t>
            </w:r>
            <w:r w:rsidRPr="00F255B7">
              <w:br/>
              <w:t xml:space="preserve">по Договору за первый квартал перечисляет правообладателю имущества денежные средства </w:t>
            </w:r>
            <w:r w:rsidRPr="00F255B7">
              <w:br/>
              <w:t xml:space="preserve">в размере, равном размеру платы по Договору </w:t>
            </w:r>
            <w:r w:rsidRPr="00F255B7">
              <w:br/>
              <w:t xml:space="preserve">за квартал, в том числе НДС </w:t>
            </w:r>
            <w:hyperlink w:anchor="P739" w:tooltip="&lt;2&gt; Заполняется ставка НДС или указывается, что НДС не облагается в связи с применением исполнителем упрощенной системы налогообложения со ссылкой на норму Налогового кодекса Российской Федерации, на основании которой реализация товара, работы или услуги не об">
              <w:r w:rsidRPr="00F255B7">
                <w:t>&lt;2&gt;</w:t>
              </w:r>
            </w:hyperlink>
            <w:r w:rsidRPr="00F255B7">
              <w:t xml:space="preserve">, которые </w:t>
            </w:r>
            <w:r w:rsidRPr="00F255B7">
              <w:br/>
              <w:t xml:space="preserve">при отсутствии возражений сторон могут быть </w:t>
            </w:r>
            <w:r w:rsidRPr="00F255B7">
              <w:lastRenderedPageBreak/>
              <w:t xml:space="preserve">использованы в счет оплаты за последние </w:t>
            </w:r>
            <w:r w:rsidRPr="00F255B7">
              <w:br/>
              <w:t>3 (три) месяца срока действия Договора</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3094" w:type="dxa"/>
          </w:tcPr>
          <w:p w:rsidR="00F255B7" w:rsidRDefault="00F255B7" w:rsidP="00F255B7">
            <w:pPr>
              <w:pStyle w:val="ConsPlusNormal"/>
              <w:jc w:val="both"/>
            </w:pPr>
            <w:r>
              <w:t xml:space="preserve">Решение об отказе </w:t>
            </w:r>
            <w:r>
              <w:br/>
              <w:t>от проведения Электронного аукциона</w:t>
            </w:r>
          </w:p>
        </w:tc>
        <w:tc>
          <w:tcPr>
            <w:tcW w:w="5856" w:type="dxa"/>
          </w:tcPr>
          <w:p w:rsidR="00F255B7" w:rsidRDefault="00F255B7" w:rsidP="00F255B7">
            <w:pPr>
              <w:pStyle w:val="ConsPlusNormal"/>
              <w:jc w:val="both"/>
            </w:pPr>
            <w:r>
              <w:t>Организатор торгов вправе принять решение об отказе от проведения Электронного аукциона в любое время, но не позднее</w:t>
            </w:r>
            <w:r w:rsidR="0075224B">
              <w:t>,</w:t>
            </w:r>
            <w:r>
              <w:t xml:space="preserve"> чем за 3 (три) календарных дня до даты окончания срока подачи заявок на участие </w:t>
            </w:r>
            <w:r>
              <w:br/>
              <w:t>в Электронном аукционе.</w:t>
            </w:r>
          </w:p>
          <w:p w:rsidR="00F255B7" w:rsidRDefault="00F255B7" w:rsidP="00F255B7">
            <w:pPr>
              <w:pStyle w:val="ConsPlusNormal"/>
              <w:jc w:val="both"/>
            </w:pPr>
            <w:r>
              <w:t xml:space="preserve">Организатор торгов размещает решение об отказе </w:t>
            </w:r>
            <w:r>
              <w:br/>
              <w:t xml:space="preserve">от проведения Электронного аукциона </w:t>
            </w:r>
            <w:r>
              <w:br/>
              <w:t xml:space="preserve">на официальном сайте, официальном сайте торгов, </w:t>
            </w:r>
            <w:r>
              <w:br/>
              <w:t xml:space="preserve">а также обеспечивает его размещение на Портале, электронной площадке не позднее, чем за 3 (три) календарных дня до даты окончания срока подачи заявок. В течение 2 (двух) рабочих дней с даты принятия указанного решения оператор электронной площадки направляет соответствующие уведомления всем заявителям и разблокирует денежные средства, </w:t>
            </w:r>
            <w:r>
              <w:br/>
              <w:t>в отношении которых осуществлено блокирование операций по счету заявителя (участника).</w:t>
            </w:r>
          </w:p>
          <w:p w:rsidR="00F255B7" w:rsidRDefault="00F255B7" w:rsidP="00F255B7">
            <w:pPr>
              <w:pStyle w:val="ConsPlusNormal"/>
              <w:jc w:val="both"/>
            </w:pPr>
            <w:r>
              <w:t xml:space="preserve">При этом Организатор торгов не несет ответственность в случае, если заявитель </w:t>
            </w:r>
            <w:r>
              <w:br/>
              <w:t xml:space="preserve">не ознакомился с изменениями, внесенными </w:t>
            </w:r>
            <w:r w:rsidR="0075224B">
              <w:br/>
            </w:r>
            <w:r>
              <w:t>в извещение о проведении Электронного аукциона, размещенными надлежащим образом</w:t>
            </w:r>
          </w:p>
        </w:tc>
      </w:tr>
      <w:tr w:rsidR="00F255B7" w:rsidTr="007373C3">
        <w:tc>
          <w:tcPr>
            <w:tcW w:w="904" w:type="dxa"/>
          </w:tcPr>
          <w:p w:rsidR="00F255B7" w:rsidRDefault="00F255B7" w:rsidP="00F62B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094" w:type="dxa"/>
          </w:tcPr>
          <w:p w:rsidR="00F255B7" w:rsidRDefault="00F255B7" w:rsidP="00F255B7">
            <w:pPr>
              <w:pStyle w:val="ConsPlusNormal"/>
              <w:jc w:val="both"/>
            </w:pPr>
            <w:r>
              <w:t xml:space="preserve">Решение о внесении изменений в извещение </w:t>
            </w:r>
            <w:r>
              <w:br/>
              <w:t>о проведении Электронного аукциона</w:t>
            </w:r>
          </w:p>
        </w:tc>
        <w:tc>
          <w:tcPr>
            <w:tcW w:w="5856" w:type="dxa"/>
          </w:tcPr>
          <w:p w:rsidR="00F255B7" w:rsidRDefault="00F255B7" w:rsidP="00F255B7">
            <w:pPr>
              <w:pStyle w:val="ConsPlusNormal"/>
              <w:jc w:val="both"/>
            </w:pPr>
            <w:r>
              <w:t xml:space="preserve">Организатор торгов вправе принять решение </w:t>
            </w:r>
            <w:r>
              <w:br/>
              <w:t xml:space="preserve">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торгов размещает такие изменения на официальном сайте, официальном сайте торгов, а также обеспечивает их размещение </w:t>
            </w:r>
            <w:r>
              <w:br/>
              <w:t xml:space="preserve">на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w:t>
            </w:r>
            <w:r>
              <w:br/>
              <w:t>о проведении Электронного аукциона, до даты окончания подачи заявок на участие в Электронном аукционе он составлял не менее 30 (тридцати) календарных дней</w:t>
            </w:r>
          </w:p>
        </w:tc>
      </w:tr>
    </w:tbl>
    <w:p w:rsidR="00F62B8D" w:rsidRPr="00F62B8D" w:rsidRDefault="00F62B8D" w:rsidP="00F62B8D">
      <w:pPr>
        <w:spacing w:after="0" w:line="240" w:lineRule="auto"/>
        <w:rPr>
          <w:rFonts w:ascii="Times New Roman" w:eastAsia="Times New Roman" w:hAnsi="Times New Roman" w:cs="Times New Roman"/>
          <w:sz w:val="24"/>
          <w:szCs w:val="24"/>
          <w:lang w:eastAsia="ru-RU"/>
        </w:rPr>
      </w:pPr>
      <w:r w:rsidRPr="00F62B8D">
        <w:rPr>
          <w:rFonts w:ascii="Times New Roman" w:eastAsia="Times New Roman" w:hAnsi="Times New Roman" w:cs="Times New Roman"/>
          <w:sz w:val="24"/>
          <w:szCs w:val="24"/>
          <w:lang w:eastAsia="ru-RU"/>
        </w:rPr>
        <w:t xml:space="preserve"> </w:t>
      </w:r>
    </w:p>
    <w:p w:rsidR="00F255B7" w:rsidRDefault="00F255B7" w:rsidP="00F255B7">
      <w:pPr>
        <w:pStyle w:val="ConsPlusNormal"/>
        <w:ind w:firstLine="540"/>
        <w:jc w:val="both"/>
      </w:pPr>
      <w:r>
        <w:t>--------------------------------</w:t>
      </w:r>
    </w:p>
    <w:p w:rsidR="00F255B7" w:rsidRPr="003278CF" w:rsidRDefault="00F255B7" w:rsidP="00674A10">
      <w:pPr>
        <w:pStyle w:val="ConsPlusNormal"/>
        <w:ind w:firstLine="540"/>
        <w:jc w:val="both"/>
      </w:pPr>
      <w:bookmarkStart w:id="10" w:name="P738"/>
      <w:bookmarkEnd w:id="10"/>
      <w:r w:rsidRPr="003278CF">
        <w:t>&lt;1&gt; Указывается актуальная ставка НДС.</w:t>
      </w:r>
    </w:p>
    <w:p w:rsidR="00F255B7" w:rsidRPr="003278CF" w:rsidRDefault="00F255B7" w:rsidP="00674A10">
      <w:pPr>
        <w:pStyle w:val="ConsPlusNormal"/>
        <w:ind w:firstLine="540"/>
        <w:jc w:val="both"/>
      </w:pPr>
      <w:bookmarkStart w:id="11" w:name="P739"/>
      <w:bookmarkEnd w:id="11"/>
      <w:r w:rsidRPr="003278CF">
        <w:t xml:space="preserve">&lt;2&gt; Заполняется ставка НДС или указывается, что НДС не облагается в связи </w:t>
      </w:r>
      <w:r w:rsidRPr="003278CF">
        <w:br/>
        <w:t xml:space="preserve">с применением исполнителем упрощенной системы налогообложения со ссылкой на норму Налогового </w:t>
      </w:r>
      <w:hyperlink r:id="rId47"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3278CF">
          <w:t>кодекса</w:t>
        </w:r>
      </w:hyperlink>
      <w:r w:rsidRPr="003278CF">
        <w:t xml:space="preserve"> Российской Федерации, на основании которой реализация товара, работы или услуги не облагается НДС.</w:t>
      </w:r>
    </w:p>
    <w:p w:rsidR="00F255B7" w:rsidRPr="003278CF" w:rsidRDefault="00F255B7" w:rsidP="00674A10">
      <w:pPr>
        <w:pStyle w:val="ConsPlusNormal"/>
        <w:jc w:val="both"/>
      </w:pPr>
    </w:p>
    <w:p w:rsidR="003278CF" w:rsidRDefault="003278CF" w:rsidP="00F255B7">
      <w:pPr>
        <w:pStyle w:val="ConsPlusNormal"/>
        <w:jc w:val="center"/>
        <w:outlineLvl w:val="2"/>
      </w:pPr>
    </w:p>
    <w:p w:rsidR="00674A10" w:rsidRDefault="00674A10" w:rsidP="00F255B7">
      <w:pPr>
        <w:pStyle w:val="ConsPlusNormal"/>
        <w:jc w:val="center"/>
        <w:outlineLvl w:val="2"/>
      </w:pPr>
    </w:p>
    <w:p w:rsidR="00674A10" w:rsidRDefault="00674A10" w:rsidP="00F255B7">
      <w:pPr>
        <w:pStyle w:val="ConsPlusNormal"/>
        <w:jc w:val="center"/>
        <w:outlineLvl w:val="2"/>
        <w:sectPr w:rsidR="00674A10" w:rsidSect="00486BD1">
          <w:headerReference w:type="default" r:id="rId48"/>
          <w:pgSz w:w="11906" w:h="16838"/>
          <w:pgMar w:top="1134" w:right="567" w:bottom="1134" w:left="1701" w:header="709" w:footer="709" w:gutter="0"/>
          <w:pgNumType w:start="3"/>
          <w:cols w:space="708"/>
          <w:docGrid w:linePitch="360"/>
        </w:sectPr>
      </w:pPr>
    </w:p>
    <w:p w:rsidR="00F255B7" w:rsidRDefault="00F255B7" w:rsidP="00F255B7">
      <w:pPr>
        <w:pStyle w:val="ConsPlusNormal"/>
        <w:jc w:val="center"/>
        <w:outlineLvl w:val="2"/>
      </w:pPr>
      <w:r>
        <w:lastRenderedPageBreak/>
        <w:t>2. Перечень лотов, начальной (минимальной) цены лота</w:t>
      </w:r>
    </w:p>
    <w:p w:rsidR="00F255B7" w:rsidRDefault="00F255B7" w:rsidP="00F255B7">
      <w:pPr>
        <w:pStyle w:val="ConsPlusNormal"/>
        <w:jc w:val="both"/>
      </w:pPr>
    </w:p>
    <w:p w:rsidR="00F255B7" w:rsidRDefault="00F255B7" w:rsidP="00F255B7">
      <w:pPr>
        <w:pStyle w:val="ConsPlusNormal"/>
        <w:ind w:firstLine="540"/>
        <w:jc w:val="both"/>
      </w:pPr>
      <w:r>
        <w:t>Лот № 1</w:t>
      </w:r>
    </w:p>
    <w:p w:rsidR="00F255B7" w:rsidRDefault="00F255B7" w:rsidP="00F255B7">
      <w:pPr>
        <w:pStyle w:val="ConsPlusNormal"/>
        <w:jc w:val="both"/>
      </w:pPr>
    </w:p>
    <w:tbl>
      <w:tblPr>
        <w:tblStyle w:val="ab"/>
        <w:tblW w:w="9984" w:type="dxa"/>
        <w:tblLook w:val="04A0" w:firstRow="1" w:lastRow="0" w:firstColumn="1" w:lastColumn="0" w:noHBand="0" w:noVBand="1"/>
      </w:tblPr>
      <w:tblGrid>
        <w:gridCol w:w="534"/>
        <w:gridCol w:w="1032"/>
        <w:gridCol w:w="939"/>
        <w:gridCol w:w="456"/>
        <w:gridCol w:w="452"/>
        <w:gridCol w:w="719"/>
        <w:gridCol w:w="917"/>
        <w:gridCol w:w="736"/>
        <w:gridCol w:w="1251"/>
        <w:gridCol w:w="1166"/>
        <w:gridCol w:w="1782"/>
      </w:tblGrid>
      <w:tr w:rsidR="003278CF" w:rsidTr="003278CF">
        <w:tc>
          <w:tcPr>
            <w:tcW w:w="534" w:type="dxa"/>
          </w:tcPr>
          <w:p w:rsidR="003278CF" w:rsidRPr="003278CF" w:rsidRDefault="003278CF" w:rsidP="003278CF">
            <w:pPr>
              <w:jc w:val="center"/>
              <w:rPr>
                <w:rFonts w:ascii="Times New Roman" w:eastAsia="Times New Roman" w:hAnsi="Times New Roman" w:cs="Times New Roman"/>
                <w:sz w:val="14"/>
                <w:szCs w:val="14"/>
                <w:lang w:eastAsia="ru-RU"/>
              </w:rPr>
            </w:pPr>
            <w:r w:rsidRPr="003278CF">
              <w:rPr>
                <w:rFonts w:ascii="Times New Roman" w:eastAsia="Times New Roman" w:hAnsi="Times New Roman" w:cs="Times New Roman"/>
                <w:sz w:val="14"/>
                <w:szCs w:val="14"/>
                <w:lang w:eastAsia="ru-RU"/>
              </w:rPr>
              <w:t xml:space="preserve">№ </w:t>
            </w:r>
            <w:proofErr w:type="gramStart"/>
            <w:r w:rsidRPr="003278CF">
              <w:rPr>
                <w:rFonts w:ascii="Times New Roman" w:eastAsia="Times New Roman" w:hAnsi="Times New Roman" w:cs="Times New Roman"/>
                <w:sz w:val="14"/>
                <w:szCs w:val="14"/>
                <w:lang w:eastAsia="ru-RU"/>
              </w:rPr>
              <w:t>п</w:t>
            </w:r>
            <w:proofErr w:type="gramEnd"/>
            <w:r w:rsidRPr="003278CF">
              <w:rPr>
                <w:rFonts w:ascii="Times New Roman" w:eastAsia="Times New Roman" w:hAnsi="Times New Roman" w:cs="Times New Roman"/>
                <w:sz w:val="14"/>
                <w:szCs w:val="14"/>
                <w:lang w:eastAsia="ru-RU"/>
              </w:rPr>
              <w:t>/п</w:t>
            </w:r>
          </w:p>
        </w:tc>
        <w:tc>
          <w:tcPr>
            <w:tcW w:w="1032" w:type="dxa"/>
          </w:tcPr>
          <w:p w:rsidR="003278CF" w:rsidRPr="003278CF" w:rsidRDefault="003278CF" w:rsidP="003278CF">
            <w:pPr>
              <w:jc w:val="center"/>
              <w:rPr>
                <w:rFonts w:ascii="Times New Roman" w:eastAsia="Times New Roman" w:hAnsi="Times New Roman" w:cs="Times New Roman"/>
                <w:sz w:val="14"/>
                <w:szCs w:val="14"/>
                <w:lang w:eastAsia="ru-RU"/>
              </w:rPr>
            </w:pPr>
            <w:r w:rsidRPr="003278CF">
              <w:rPr>
                <w:rFonts w:ascii="Times New Roman" w:hAnsi="Times New Roman" w:cs="Times New Roman"/>
                <w:sz w:val="14"/>
                <w:szCs w:val="14"/>
              </w:rPr>
              <w:t>Адрес установки и эксплуатации</w:t>
            </w:r>
          </w:p>
        </w:tc>
        <w:tc>
          <w:tcPr>
            <w:tcW w:w="939" w:type="dxa"/>
          </w:tcPr>
          <w:p w:rsidR="003278CF" w:rsidRPr="003278CF" w:rsidRDefault="003278CF" w:rsidP="003278CF">
            <w:pPr>
              <w:pStyle w:val="ConsPlusNormal"/>
              <w:jc w:val="center"/>
              <w:rPr>
                <w:sz w:val="14"/>
                <w:szCs w:val="14"/>
              </w:rPr>
            </w:pPr>
            <w:r w:rsidRPr="003278CF">
              <w:rPr>
                <w:sz w:val="14"/>
                <w:szCs w:val="14"/>
              </w:rPr>
              <w:t>№ РК в схеме размещения РК</w:t>
            </w:r>
          </w:p>
        </w:tc>
        <w:tc>
          <w:tcPr>
            <w:tcW w:w="456" w:type="dxa"/>
          </w:tcPr>
          <w:p w:rsidR="003278CF" w:rsidRPr="003278CF" w:rsidRDefault="003278CF" w:rsidP="003278CF">
            <w:pPr>
              <w:pStyle w:val="ConsPlusNormal"/>
              <w:jc w:val="center"/>
              <w:rPr>
                <w:sz w:val="14"/>
                <w:szCs w:val="14"/>
              </w:rPr>
            </w:pPr>
            <w:r w:rsidRPr="003278CF">
              <w:rPr>
                <w:sz w:val="14"/>
                <w:szCs w:val="14"/>
              </w:rPr>
              <w:t>Вид РК</w:t>
            </w:r>
          </w:p>
        </w:tc>
        <w:tc>
          <w:tcPr>
            <w:tcW w:w="452" w:type="dxa"/>
          </w:tcPr>
          <w:p w:rsidR="003278CF" w:rsidRPr="003278CF" w:rsidRDefault="003278CF" w:rsidP="003278CF">
            <w:pPr>
              <w:pStyle w:val="ConsPlusNormal"/>
              <w:jc w:val="center"/>
              <w:rPr>
                <w:sz w:val="14"/>
                <w:szCs w:val="14"/>
              </w:rPr>
            </w:pPr>
            <w:r w:rsidRPr="003278CF">
              <w:rPr>
                <w:sz w:val="14"/>
                <w:szCs w:val="14"/>
              </w:rPr>
              <w:t>Тип РК</w:t>
            </w:r>
          </w:p>
        </w:tc>
        <w:tc>
          <w:tcPr>
            <w:tcW w:w="719" w:type="dxa"/>
          </w:tcPr>
          <w:p w:rsidR="003278CF" w:rsidRPr="003278CF" w:rsidRDefault="003278CF" w:rsidP="003278CF">
            <w:pPr>
              <w:pStyle w:val="ConsPlusNormal"/>
              <w:jc w:val="center"/>
              <w:rPr>
                <w:sz w:val="14"/>
                <w:szCs w:val="14"/>
              </w:rPr>
            </w:pPr>
            <w:r w:rsidRPr="003278CF">
              <w:rPr>
                <w:sz w:val="14"/>
                <w:szCs w:val="14"/>
              </w:rPr>
              <w:t>Размер одной стороны РК</w:t>
            </w:r>
          </w:p>
        </w:tc>
        <w:tc>
          <w:tcPr>
            <w:tcW w:w="917" w:type="dxa"/>
          </w:tcPr>
          <w:p w:rsidR="003278CF" w:rsidRPr="003278CF" w:rsidRDefault="003278CF" w:rsidP="003278CF">
            <w:pPr>
              <w:pStyle w:val="ConsPlusNormal"/>
              <w:jc w:val="center"/>
              <w:rPr>
                <w:sz w:val="14"/>
                <w:szCs w:val="14"/>
              </w:rPr>
            </w:pPr>
            <w:r w:rsidRPr="003278CF">
              <w:rPr>
                <w:sz w:val="14"/>
                <w:szCs w:val="14"/>
              </w:rPr>
              <w:t>Количество сторон РК</w:t>
            </w:r>
          </w:p>
        </w:tc>
        <w:tc>
          <w:tcPr>
            <w:tcW w:w="736" w:type="dxa"/>
          </w:tcPr>
          <w:p w:rsidR="003278CF" w:rsidRPr="003278CF" w:rsidRDefault="003278CF" w:rsidP="003278CF">
            <w:pPr>
              <w:pStyle w:val="ConsPlusNormal"/>
              <w:jc w:val="center"/>
              <w:rPr>
                <w:sz w:val="14"/>
                <w:szCs w:val="14"/>
              </w:rPr>
            </w:pPr>
            <w:r w:rsidRPr="003278CF">
              <w:rPr>
                <w:sz w:val="14"/>
                <w:szCs w:val="14"/>
              </w:rPr>
              <w:t>Общая площадь РК</w:t>
            </w:r>
          </w:p>
        </w:tc>
        <w:tc>
          <w:tcPr>
            <w:tcW w:w="1251" w:type="dxa"/>
          </w:tcPr>
          <w:p w:rsidR="003278CF" w:rsidRPr="003278CF" w:rsidRDefault="003278CF" w:rsidP="003278CF">
            <w:pPr>
              <w:pStyle w:val="ConsPlusNormal"/>
              <w:jc w:val="center"/>
              <w:rPr>
                <w:sz w:val="14"/>
                <w:szCs w:val="14"/>
              </w:rPr>
            </w:pPr>
            <w:r w:rsidRPr="003278CF">
              <w:rPr>
                <w:sz w:val="14"/>
                <w:szCs w:val="14"/>
              </w:rPr>
              <w:t>Технологические характеристики РК</w:t>
            </w:r>
          </w:p>
        </w:tc>
        <w:tc>
          <w:tcPr>
            <w:tcW w:w="1166" w:type="dxa"/>
          </w:tcPr>
          <w:p w:rsidR="003278CF" w:rsidRPr="003278CF" w:rsidRDefault="003278CF" w:rsidP="003278CF">
            <w:pPr>
              <w:pStyle w:val="ConsPlusNormal"/>
              <w:jc w:val="center"/>
              <w:rPr>
                <w:sz w:val="14"/>
                <w:szCs w:val="14"/>
              </w:rPr>
            </w:pPr>
            <w:r w:rsidRPr="003278CF">
              <w:rPr>
                <w:sz w:val="14"/>
                <w:szCs w:val="14"/>
              </w:rPr>
              <w:t>Собственник или законный владелец имущества, к которому присоединяется РК</w:t>
            </w:r>
          </w:p>
        </w:tc>
        <w:tc>
          <w:tcPr>
            <w:tcW w:w="1782" w:type="dxa"/>
          </w:tcPr>
          <w:p w:rsidR="003278CF" w:rsidRPr="003278CF" w:rsidRDefault="003278CF" w:rsidP="003278CF">
            <w:pPr>
              <w:jc w:val="center"/>
              <w:rPr>
                <w:rFonts w:ascii="Times New Roman" w:eastAsia="Times New Roman" w:hAnsi="Times New Roman" w:cs="Times New Roman"/>
                <w:sz w:val="14"/>
                <w:szCs w:val="14"/>
                <w:lang w:eastAsia="ru-RU"/>
              </w:rPr>
            </w:pPr>
            <w:r w:rsidRPr="003278CF">
              <w:rPr>
                <w:rFonts w:ascii="Times New Roman" w:hAnsi="Times New Roman" w:cs="Times New Roman"/>
                <w:sz w:val="14"/>
                <w:szCs w:val="14"/>
              </w:rPr>
              <w:t xml:space="preserve">Начальная </w:t>
            </w:r>
            <w:r>
              <w:rPr>
                <w:rFonts w:ascii="Times New Roman" w:hAnsi="Times New Roman" w:cs="Times New Roman"/>
                <w:sz w:val="14"/>
                <w:szCs w:val="14"/>
              </w:rPr>
              <w:br/>
            </w:r>
            <w:r w:rsidRPr="003278CF">
              <w:rPr>
                <w:rFonts w:ascii="Times New Roman" w:hAnsi="Times New Roman" w:cs="Times New Roman"/>
                <w:sz w:val="14"/>
                <w:szCs w:val="14"/>
              </w:rPr>
              <w:t xml:space="preserve">(минимальная) цена </w:t>
            </w:r>
            <w:r>
              <w:rPr>
                <w:rFonts w:ascii="Times New Roman" w:hAnsi="Times New Roman" w:cs="Times New Roman"/>
                <w:sz w:val="14"/>
                <w:szCs w:val="14"/>
              </w:rPr>
              <w:br/>
            </w:r>
            <w:r w:rsidRPr="003278CF">
              <w:rPr>
                <w:rFonts w:ascii="Times New Roman" w:hAnsi="Times New Roman" w:cs="Times New Roman"/>
                <w:sz w:val="14"/>
                <w:szCs w:val="14"/>
              </w:rPr>
              <w:t>лота</w:t>
            </w:r>
          </w:p>
        </w:tc>
      </w:tr>
      <w:tr w:rsidR="003278CF" w:rsidTr="003278CF">
        <w:tc>
          <w:tcPr>
            <w:tcW w:w="534" w:type="dxa"/>
          </w:tcPr>
          <w:p w:rsidR="003278CF" w:rsidRDefault="003278CF" w:rsidP="00F62B8D">
            <w:pPr>
              <w:rPr>
                <w:rFonts w:ascii="Times New Roman" w:eastAsia="Times New Roman" w:hAnsi="Times New Roman" w:cs="Times New Roman"/>
                <w:sz w:val="16"/>
                <w:szCs w:val="16"/>
                <w:lang w:eastAsia="ru-RU"/>
              </w:rPr>
            </w:pPr>
          </w:p>
          <w:p w:rsidR="003278CF" w:rsidRDefault="003278CF" w:rsidP="00F62B8D">
            <w:pPr>
              <w:rPr>
                <w:rFonts w:ascii="Times New Roman" w:eastAsia="Times New Roman" w:hAnsi="Times New Roman" w:cs="Times New Roman"/>
                <w:sz w:val="16"/>
                <w:szCs w:val="16"/>
                <w:lang w:eastAsia="ru-RU"/>
              </w:rPr>
            </w:pPr>
          </w:p>
        </w:tc>
        <w:tc>
          <w:tcPr>
            <w:tcW w:w="1032" w:type="dxa"/>
          </w:tcPr>
          <w:p w:rsidR="003278CF" w:rsidRDefault="003278CF" w:rsidP="00F62B8D">
            <w:pPr>
              <w:rPr>
                <w:rFonts w:ascii="Times New Roman" w:eastAsia="Times New Roman" w:hAnsi="Times New Roman" w:cs="Times New Roman"/>
                <w:sz w:val="16"/>
                <w:szCs w:val="16"/>
                <w:lang w:eastAsia="ru-RU"/>
              </w:rPr>
            </w:pPr>
          </w:p>
        </w:tc>
        <w:tc>
          <w:tcPr>
            <w:tcW w:w="939" w:type="dxa"/>
          </w:tcPr>
          <w:p w:rsidR="003278CF" w:rsidRDefault="003278CF" w:rsidP="00F62B8D">
            <w:pPr>
              <w:rPr>
                <w:rFonts w:ascii="Times New Roman" w:eastAsia="Times New Roman" w:hAnsi="Times New Roman" w:cs="Times New Roman"/>
                <w:sz w:val="16"/>
                <w:szCs w:val="16"/>
                <w:lang w:eastAsia="ru-RU"/>
              </w:rPr>
            </w:pPr>
          </w:p>
        </w:tc>
        <w:tc>
          <w:tcPr>
            <w:tcW w:w="456" w:type="dxa"/>
          </w:tcPr>
          <w:p w:rsidR="003278CF" w:rsidRDefault="003278CF" w:rsidP="00F62B8D">
            <w:pPr>
              <w:rPr>
                <w:rFonts w:ascii="Times New Roman" w:eastAsia="Times New Roman" w:hAnsi="Times New Roman" w:cs="Times New Roman"/>
                <w:sz w:val="16"/>
                <w:szCs w:val="16"/>
                <w:lang w:eastAsia="ru-RU"/>
              </w:rPr>
            </w:pPr>
          </w:p>
        </w:tc>
        <w:tc>
          <w:tcPr>
            <w:tcW w:w="452" w:type="dxa"/>
          </w:tcPr>
          <w:p w:rsidR="003278CF" w:rsidRDefault="003278CF" w:rsidP="00F62B8D">
            <w:pPr>
              <w:rPr>
                <w:rFonts w:ascii="Times New Roman" w:eastAsia="Times New Roman" w:hAnsi="Times New Roman" w:cs="Times New Roman"/>
                <w:sz w:val="16"/>
                <w:szCs w:val="16"/>
                <w:lang w:eastAsia="ru-RU"/>
              </w:rPr>
            </w:pPr>
          </w:p>
        </w:tc>
        <w:tc>
          <w:tcPr>
            <w:tcW w:w="719" w:type="dxa"/>
          </w:tcPr>
          <w:p w:rsidR="003278CF" w:rsidRDefault="003278CF" w:rsidP="00F62B8D">
            <w:pPr>
              <w:rPr>
                <w:rFonts w:ascii="Times New Roman" w:eastAsia="Times New Roman" w:hAnsi="Times New Roman" w:cs="Times New Roman"/>
                <w:sz w:val="16"/>
                <w:szCs w:val="16"/>
                <w:lang w:eastAsia="ru-RU"/>
              </w:rPr>
            </w:pPr>
          </w:p>
        </w:tc>
        <w:tc>
          <w:tcPr>
            <w:tcW w:w="917" w:type="dxa"/>
          </w:tcPr>
          <w:p w:rsidR="003278CF" w:rsidRDefault="003278CF" w:rsidP="00F62B8D">
            <w:pPr>
              <w:rPr>
                <w:rFonts w:ascii="Times New Roman" w:eastAsia="Times New Roman" w:hAnsi="Times New Roman" w:cs="Times New Roman"/>
                <w:sz w:val="16"/>
                <w:szCs w:val="16"/>
                <w:lang w:eastAsia="ru-RU"/>
              </w:rPr>
            </w:pPr>
          </w:p>
        </w:tc>
        <w:tc>
          <w:tcPr>
            <w:tcW w:w="736" w:type="dxa"/>
          </w:tcPr>
          <w:p w:rsidR="003278CF" w:rsidRDefault="003278CF" w:rsidP="00F62B8D">
            <w:pPr>
              <w:rPr>
                <w:rFonts w:ascii="Times New Roman" w:eastAsia="Times New Roman" w:hAnsi="Times New Roman" w:cs="Times New Roman"/>
                <w:sz w:val="16"/>
                <w:szCs w:val="16"/>
                <w:lang w:eastAsia="ru-RU"/>
              </w:rPr>
            </w:pPr>
          </w:p>
        </w:tc>
        <w:tc>
          <w:tcPr>
            <w:tcW w:w="1251" w:type="dxa"/>
          </w:tcPr>
          <w:p w:rsidR="003278CF" w:rsidRDefault="003278CF" w:rsidP="00F62B8D">
            <w:pPr>
              <w:rPr>
                <w:rFonts w:ascii="Times New Roman" w:eastAsia="Times New Roman" w:hAnsi="Times New Roman" w:cs="Times New Roman"/>
                <w:sz w:val="16"/>
                <w:szCs w:val="16"/>
                <w:lang w:eastAsia="ru-RU"/>
              </w:rPr>
            </w:pPr>
          </w:p>
        </w:tc>
        <w:tc>
          <w:tcPr>
            <w:tcW w:w="1166" w:type="dxa"/>
          </w:tcPr>
          <w:p w:rsidR="003278CF" w:rsidRDefault="003278CF" w:rsidP="00F62B8D">
            <w:pPr>
              <w:rPr>
                <w:rFonts w:ascii="Times New Roman" w:eastAsia="Times New Roman" w:hAnsi="Times New Roman" w:cs="Times New Roman"/>
                <w:sz w:val="16"/>
                <w:szCs w:val="16"/>
                <w:lang w:eastAsia="ru-RU"/>
              </w:rPr>
            </w:pPr>
          </w:p>
        </w:tc>
        <w:tc>
          <w:tcPr>
            <w:tcW w:w="1782" w:type="dxa"/>
          </w:tcPr>
          <w:p w:rsidR="003278CF" w:rsidRDefault="003278CF" w:rsidP="00F62B8D">
            <w:pPr>
              <w:rPr>
                <w:rFonts w:ascii="Times New Roman" w:eastAsia="Times New Roman" w:hAnsi="Times New Roman" w:cs="Times New Roman"/>
                <w:sz w:val="16"/>
                <w:szCs w:val="16"/>
                <w:lang w:eastAsia="ru-RU"/>
              </w:rPr>
            </w:pPr>
          </w:p>
        </w:tc>
      </w:tr>
    </w:tbl>
    <w:p w:rsidR="00F62B8D" w:rsidRDefault="00F62B8D" w:rsidP="00F62B8D">
      <w:pPr>
        <w:spacing w:after="0" w:line="240" w:lineRule="auto"/>
        <w:rPr>
          <w:rFonts w:ascii="Times New Roman" w:eastAsia="Times New Roman" w:hAnsi="Times New Roman" w:cs="Times New Roman"/>
          <w:sz w:val="14"/>
          <w:szCs w:val="14"/>
          <w:lang w:eastAsia="ru-RU"/>
        </w:rPr>
      </w:pPr>
    </w:p>
    <w:p w:rsidR="003278CF" w:rsidRPr="00572628" w:rsidRDefault="003278CF" w:rsidP="00572628">
      <w:pPr>
        <w:pStyle w:val="ConsPlusNormal"/>
        <w:ind w:firstLine="540"/>
        <w:jc w:val="both"/>
      </w:pPr>
      <w:r w:rsidRPr="00572628">
        <w:t>Начальная (минимальная) цена лота № 1 ___ (__) руб.</w:t>
      </w:r>
    </w:p>
    <w:p w:rsidR="003278CF" w:rsidRPr="00572628" w:rsidRDefault="003278CF" w:rsidP="00572628">
      <w:pPr>
        <w:pStyle w:val="ConsPlusNormal"/>
        <w:ind w:firstLine="540"/>
        <w:jc w:val="both"/>
      </w:pPr>
      <w:r w:rsidRPr="00572628">
        <w:t>"Шаг аукциона" по лоту № 1 - ____ (___) руб.</w:t>
      </w:r>
    </w:p>
    <w:p w:rsidR="003278CF" w:rsidRPr="00572628" w:rsidRDefault="003278CF" w:rsidP="00572628">
      <w:pPr>
        <w:pStyle w:val="ConsPlusNormal"/>
        <w:ind w:firstLine="540"/>
        <w:jc w:val="both"/>
      </w:pPr>
      <w:r w:rsidRPr="00572628">
        <w:t>Размер задатка по лоту № 1 - ____ (___) руб.</w:t>
      </w:r>
    </w:p>
    <w:p w:rsidR="003278CF" w:rsidRPr="00572628" w:rsidRDefault="003278CF" w:rsidP="00572628">
      <w:pPr>
        <w:pStyle w:val="ConsPlusNormal"/>
        <w:jc w:val="both"/>
      </w:pPr>
    </w:p>
    <w:p w:rsidR="003278CF" w:rsidRPr="00572628" w:rsidRDefault="003278CF" w:rsidP="00572628">
      <w:pPr>
        <w:pStyle w:val="ConsPlusNormal"/>
        <w:jc w:val="center"/>
        <w:outlineLvl w:val="2"/>
      </w:pPr>
      <w:r w:rsidRPr="00572628">
        <w:t>3. Условия участия в Электронном аукционе</w:t>
      </w:r>
    </w:p>
    <w:p w:rsidR="003278CF" w:rsidRPr="00572628" w:rsidRDefault="003278CF" w:rsidP="00572628">
      <w:pPr>
        <w:pStyle w:val="ConsPlusNormal"/>
        <w:jc w:val="both"/>
      </w:pPr>
    </w:p>
    <w:p w:rsidR="003278CF" w:rsidRPr="00572628" w:rsidRDefault="003278CF" w:rsidP="00572628">
      <w:pPr>
        <w:pStyle w:val="ConsPlusNormal"/>
        <w:ind w:firstLine="540"/>
        <w:jc w:val="both"/>
      </w:pPr>
      <w:r w:rsidRPr="00572628">
        <w:t xml:space="preserve">Условия участия в Электронном аукционе определены </w:t>
      </w:r>
      <w:hyperlink w:anchor="P277" w:tooltip="4.9. Условия участия в Электронном аукционе.">
        <w:r w:rsidRPr="00572628">
          <w:t>пунктом 4.9</w:t>
        </w:r>
      </w:hyperlink>
      <w:r w:rsidRPr="00572628">
        <w:t xml:space="preserve"> Порядка организации и проведения торгов на право заключения Договора на установку </w:t>
      </w:r>
      <w:r w:rsidR="00572628">
        <w:br/>
      </w:r>
      <w:r w:rsidRPr="00572628">
        <w:t xml:space="preserve">и эксплуатацию рекламной конструкции на имуществе (зданиях, строениях, сооружениях), находящемся в собственности </w:t>
      </w:r>
      <w:r w:rsidR="0068335C">
        <w:t xml:space="preserve">городского округа Электросталь </w:t>
      </w:r>
      <w:r w:rsidRPr="00572628">
        <w:t>Московской области (далее - Порядок).</w:t>
      </w:r>
    </w:p>
    <w:p w:rsidR="003278CF" w:rsidRPr="00572628" w:rsidRDefault="003278CF" w:rsidP="00572628">
      <w:pPr>
        <w:pStyle w:val="ConsPlusNormal"/>
        <w:ind w:firstLine="540"/>
        <w:jc w:val="both"/>
      </w:pPr>
      <w:r w:rsidRPr="00572628">
        <w:t xml:space="preserve">3.1. Для участия в Электронном аукционе заявитель подает </w:t>
      </w:r>
      <w:hyperlink w:anchor="P539" w:tooltip="                                  ЗАЯВКА">
        <w:r w:rsidRPr="00572628">
          <w:t>заявку</w:t>
        </w:r>
      </w:hyperlink>
      <w:r w:rsidRPr="00572628">
        <w:t xml:space="preserve"> на участие по форме приложения 1 Порядка.</w:t>
      </w:r>
    </w:p>
    <w:p w:rsidR="003278CF" w:rsidRPr="00572628" w:rsidRDefault="003278CF" w:rsidP="00572628">
      <w:pPr>
        <w:pStyle w:val="ConsPlusNormal"/>
        <w:ind w:firstLine="540"/>
        <w:jc w:val="both"/>
      </w:pPr>
      <w:r w:rsidRPr="00572628">
        <w:t>Заявители Электронного аукциона должны соответствовать требованиям к участникам торгов, установленным законодательством Российской Федерации, извещением и Порядком.</w:t>
      </w:r>
    </w:p>
    <w:p w:rsidR="003278CF" w:rsidRPr="00572628" w:rsidRDefault="003278CF" w:rsidP="00572628">
      <w:pPr>
        <w:pStyle w:val="ConsPlusNormal"/>
        <w:ind w:firstLine="540"/>
        <w:jc w:val="both"/>
      </w:pPr>
      <w:r w:rsidRPr="00572628">
        <w:t>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w:t>
      </w:r>
    </w:p>
    <w:p w:rsidR="003278CF" w:rsidRPr="00572628" w:rsidRDefault="003278CF" w:rsidP="00572628">
      <w:pPr>
        <w:pStyle w:val="ConsPlusNormal"/>
        <w:ind w:firstLine="540"/>
        <w:jc w:val="both"/>
      </w:pPr>
      <w:r w:rsidRPr="00572628">
        <w:t>Заявка направляется заявителем оператору электронной площадки в виде электронного документа.</w:t>
      </w:r>
    </w:p>
    <w:p w:rsidR="003278CF" w:rsidRPr="00572628" w:rsidRDefault="003278CF" w:rsidP="00572628">
      <w:pPr>
        <w:pStyle w:val="ConsPlusNormal"/>
        <w:ind w:firstLine="540"/>
        <w:jc w:val="both"/>
      </w:pPr>
      <w:r w:rsidRPr="00572628">
        <w:t xml:space="preserve">Участие в Электронном аукционе возможно при наличии на счете заявителя, предназначенном для проведения операций по обеспечению участия в Электронном аукционе,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w:t>
      </w:r>
      <w:r w:rsidR="00572628">
        <w:br/>
      </w:r>
      <w:r w:rsidRPr="00572628">
        <w:t>в Электронном аукционе, предусмотренной аукционной документацией.</w:t>
      </w:r>
    </w:p>
    <w:p w:rsidR="003278CF" w:rsidRPr="00572628" w:rsidRDefault="003278CF" w:rsidP="00572628">
      <w:pPr>
        <w:pStyle w:val="ConsPlusNormal"/>
        <w:ind w:firstLine="540"/>
        <w:jc w:val="both"/>
      </w:pPr>
      <w:r w:rsidRPr="00572628">
        <w:t>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3278CF" w:rsidRPr="00572628" w:rsidRDefault="003278CF" w:rsidP="00572628">
      <w:pPr>
        <w:pStyle w:val="ConsPlusNormal"/>
        <w:ind w:firstLine="540"/>
        <w:jc w:val="both"/>
      </w:pPr>
      <w:r w:rsidRPr="00572628">
        <w:t>3.2. Заявка подается в срок, который установлен в извещении.</w:t>
      </w:r>
    </w:p>
    <w:p w:rsidR="003278CF" w:rsidRPr="00572628" w:rsidRDefault="003278CF" w:rsidP="00572628">
      <w:pPr>
        <w:pStyle w:val="ConsPlusNormal"/>
        <w:ind w:firstLine="540"/>
        <w:jc w:val="both"/>
      </w:pPr>
      <w:r w:rsidRPr="00572628">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3278CF" w:rsidRPr="00572628" w:rsidRDefault="003278CF" w:rsidP="00572628">
      <w:pPr>
        <w:pStyle w:val="ConsPlusNormal"/>
        <w:ind w:firstLine="540"/>
        <w:jc w:val="both"/>
      </w:pPr>
      <w:r w:rsidRPr="00572628">
        <w:t>3.4. Заявка должна содержать:</w:t>
      </w:r>
    </w:p>
    <w:p w:rsidR="003278CF" w:rsidRPr="00572628" w:rsidRDefault="003278CF" w:rsidP="00572628">
      <w:pPr>
        <w:pStyle w:val="ConsPlusNormal"/>
        <w:ind w:firstLine="540"/>
        <w:jc w:val="both"/>
      </w:pPr>
      <w:r w:rsidRPr="00572628">
        <w:t xml:space="preserve">1) полное и сокращенное (при наличии) наименования юридического лица, либо фамилию, имя, отчество (при наличии), место жительства индивидуального предпринимателя, либо фамилию, имя, отчество (при наличии), место жительства </w:t>
      </w:r>
      <w:r w:rsidR="00572628">
        <w:br/>
      </w:r>
      <w:r w:rsidRPr="00572628">
        <w:t>и паспортные данные физического лица, почтовый адрес, телефон, адрес электронной почты;</w:t>
      </w:r>
    </w:p>
    <w:p w:rsidR="003278CF" w:rsidRPr="00572628" w:rsidRDefault="003278CF" w:rsidP="00572628">
      <w:pPr>
        <w:pStyle w:val="ConsPlusNormal"/>
        <w:ind w:firstLine="540"/>
        <w:jc w:val="both"/>
      </w:pPr>
      <w:r w:rsidRPr="00572628">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w:t>
      </w:r>
      <w:r w:rsidRPr="00572628">
        <w:lastRenderedPageBreak/>
        <w:t xml:space="preserve">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w:t>
      </w:r>
      <w:r w:rsidR="00572628">
        <w:br/>
      </w:r>
      <w:r w:rsidRPr="00572628">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278CF" w:rsidRPr="00572628" w:rsidRDefault="003278CF" w:rsidP="00572628">
      <w:pPr>
        <w:pStyle w:val="ConsPlusNormal"/>
        <w:ind w:firstLine="540"/>
        <w:jc w:val="both"/>
      </w:pPr>
      <w:r w:rsidRPr="00572628">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полученную не ранее чем за 1 (один) месяц до дня размещения </w:t>
      </w:r>
      <w:r w:rsidR="00572628">
        <w:br/>
      </w:r>
      <w:r w:rsidRPr="00572628">
        <w:t>на электронной площадке извещения;</w:t>
      </w:r>
    </w:p>
    <w:p w:rsidR="003278CF" w:rsidRPr="00572628" w:rsidRDefault="003278CF" w:rsidP="00572628">
      <w:pPr>
        <w:pStyle w:val="ConsPlusNormal"/>
        <w:ind w:firstLine="540"/>
        <w:jc w:val="both"/>
      </w:pPr>
      <w:r w:rsidRPr="00572628">
        <w:t xml:space="preserve">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w:t>
      </w:r>
      <w:r w:rsidR="00572628">
        <w:br/>
      </w:r>
      <w:r w:rsidRPr="00572628">
        <w:t xml:space="preserve">от имени заявителя действует иное лицо, заявка на участие в Электронном аукционе должна содержать также доверенность на осуществление действий от имени заявителя, выданную </w:t>
      </w:r>
      <w:r w:rsidR="00572628">
        <w:br/>
      </w:r>
      <w:r w:rsidRPr="00572628">
        <w:t xml:space="preserve">и оформленную в соответствии с гражданским законодательством Российской Федерации. </w:t>
      </w:r>
      <w:r w:rsidR="00572628">
        <w:br/>
      </w:r>
      <w:r w:rsidRPr="00572628">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278CF" w:rsidRPr="00572628" w:rsidRDefault="003278CF" w:rsidP="00572628">
      <w:pPr>
        <w:pStyle w:val="ConsPlusNormal"/>
        <w:ind w:firstLine="540"/>
        <w:jc w:val="both"/>
      </w:pPr>
      <w:r w:rsidRPr="00572628">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3278CF" w:rsidRPr="00572628" w:rsidRDefault="003278CF" w:rsidP="00572628">
      <w:pPr>
        <w:pStyle w:val="ConsPlusNormal"/>
        <w:ind w:firstLine="540"/>
        <w:jc w:val="both"/>
      </w:pPr>
      <w:r w:rsidRPr="00572628">
        <w:t xml:space="preserve">6) согласие заявителя с условиями извещения, а также его обязательство установить рекламную конструкцию, в соответствии с техническими характеристиками, указанными </w:t>
      </w:r>
      <w:r w:rsidR="00572628">
        <w:br/>
      </w:r>
      <w:r w:rsidRPr="00572628">
        <w:t>в извещении;</w:t>
      </w:r>
    </w:p>
    <w:p w:rsidR="003278CF" w:rsidRPr="00572628" w:rsidRDefault="003278CF" w:rsidP="00572628">
      <w:pPr>
        <w:pStyle w:val="ConsPlusNormal"/>
        <w:ind w:firstLine="540"/>
        <w:jc w:val="both"/>
      </w:pPr>
      <w:r w:rsidRPr="00572628">
        <w:t xml:space="preserve">7) обязательство заявителя, в случае признания его победителем Электронного аукциона или единственным участником Электронного аукциона, подписать Договор </w:t>
      </w:r>
      <w:r w:rsidR="00572628">
        <w:br/>
      </w:r>
      <w:r w:rsidRPr="00572628">
        <w:t>в установленные Извещением сроки, а также гарантию заявителя о достоверности представленной информации;</w:t>
      </w:r>
    </w:p>
    <w:p w:rsidR="003278CF" w:rsidRPr="00572628" w:rsidRDefault="003278CF" w:rsidP="00572628">
      <w:pPr>
        <w:pStyle w:val="ConsPlusNormal"/>
        <w:ind w:firstLine="540"/>
        <w:jc w:val="both"/>
      </w:pPr>
      <w:r w:rsidRPr="00572628">
        <w:t>8) банковские реквизиты;</w:t>
      </w:r>
    </w:p>
    <w:p w:rsidR="003278CF" w:rsidRPr="00572628" w:rsidRDefault="003278CF" w:rsidP="00572628">
      <w:pPr>
        <w:pStyle w:val="ConsPlusNormal"/>
        <w:ind w:firstLine="540"/>
        <w:jc w:val="both"/>
      </w:pPr>
      <w:r w:rsidRPr="00572628">
        <w:t xml:space="preserve">9) информацию о непроведении ликвидации юридического лица, об отсутствии решения арбитражного суда о признании заявителя </w:t>
      </w:r>
      <w:r w:rsidR="006638D9">
        <w:t>–</w:t>
      </w:r>
      <w:r w:rsidRPr="00572628">
        <w:t xml:space="preserve"> юридического</w:t>
      </w:r>
      <w:r w:rsidR="006638D9">
        <w:t xml:space="preserve"> </w:t>
      </w:r>
      <w:r w:rsidRPr="00572628">
        <w:t>лица или индивидуального предпринимателя несостоятельным (банкротом) и об открытии конкурсного производства;</w:t>
      </w:r>
    </w:p>
    <w:p w:rsidR="003278CF" w:rsidRPr="00572628" w:rsidRDefault="003278CF" w:rsidP="00572628">
      <w:pPr>
        <w:pStyle w:val="ConsPlusNormal"/>
        <w:ind w:firstLine="540"/>
        <w:jc w:val="both"/>
      </w:pPr>
      <w:r w:rsidRPr="00572628">
        <w:t xml:space="preserve">10) информацию об отсутствии решений о приостановлении деятельности юридического лица в порядке, предусмотренном </w:t>
      </w:r>
      <w:hyperlink r:id="rId49" w:tooltip="&quot;Кодекс Российской Федерации об административных правонарушениях&quot; от 30.12.2001 N 195-ФЗ (ред. от 31.07.2025) {КонсультантПлюс}">
        <w:r w:rsidRPr="00572628">
          <w:t>Кодексом</w:t>
        </w:r>
      </w:hyperlink>
      <w:r w:rsidRPr="00572628">
        <w:t xml:space="preserve"> Российской Федерации </w:t>
      </w:r>
      <w:r w:rsidR="00572628">
        <w:br/>
      </w:r>
      <w:r w:rsidRPr="00572628">
        <w:t>об административных правонарушениях.</w:t>
      </w:r>
    </w:p>
    <w:p w:rsidR="003278CF" w:rsidRPr="00572628" w:rsidRDefault="003278CF" w:rsidP="00572628">
      <w:pPr>
        <w:pStyle w:val="ConsPlusNormal"/>
        <w:ind w:firstLine="540"/>
        <w:jc w:val="both"/>
      </w:pPr>
      <w:r w:rsidRPr="00572628">
        <w:t>Представляемые документы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3278CF" w:rsidRPr="00572628" w:rsidRDefault="003278CF" w:rsidP="00572628">
      <w:pPr>
        <w:pStyle w:val="ConsPlusNormal"/>
        <w:ind w:firstLine="540"/>
        <w:jc w:val="both"/>
      </w:pPr>
      <w:r w:rsidRPr="00572628">
        <w:t>В случае проведения Электронного аукциона среди субъектов малого и среднего предпринимательства, заявка должна содержать декларацию, подтверждающую статус таких субъектов.</w:t>
      </w:r>
    </w:p>
    <w:p w:rsidR="003278CF" w:rsidRPr="00572628" w:rsidRDefault="003278CF" w:rsidP="00572628">
      <w:pPr>
        <w:pStyle w:val="ConsPlusNormal"/>
        <w:ind w:firstLine="540"/>
        <w:jc w:val="both"/>
      </w:pPr>
      <w:r w:rsidRPr="00572628">
        <w:t xml:space="preserve">В случае если Электронный аукцион проводится среди субъектов малого и среднего </w:t>
      </w:r>
      <w:r w:rsidRPr="00572628">
        <w:lastRenderedPageBreak/>
        <w:t xml:space="preserve">предпринимательства, организатор аукциона осуществляет проверку наличия сведений </w:t>
      </w:r>
      <w:r w:rsidR="00572628">
        <w:br/>
      </w:r>
      <w:r w:rsidRPr="00572628">
        <w:t>о таких юридических лицах и индивидуальных предпринимателях в едином реестре субъектов малого и среднего предпринимательства.</w:t>
      </w:r>
    </w:p>
    <w:p w:rsidR="003278CF" w:rsidRPr="00572628" w:rsidRDefault="003278CF" w:rsidP="00572628">
      <w:pPr>
        <w:pStyle w:val="ConsPlusNormal"/>
        <w:ind w:firstLine="540"/>
        <w:jc w:val="both"/>
      </w:pPr>
      <w:r w:rsidRPr="00572628">
        <w:t>3.5. Подача заявителем заявки является его согласием на блокирование денежных средств, находящихся на счете заявителя в качестве обеспечения заявки.</w:t>
      </w:r>
    </w:p>
    <w:p w:rsidR="003278CF" w:rsidRPr="00572628" w:rsidRDefault="003278CF" w:rsidP="00572628">
      <w:pPr>
        <w:pStyle w:val="ConsPlusNormal"/>
        <w:ind w:firstLine="540"/>
        <w:jc w:val="both"/>
      </w:pPr>
      <w:r w:rsidRPr="00572628">
        <w:t>3.6.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3278CF" w:rsidRPr="00572628" w:rsidRDefault="003278CF" w:rsidP="00572628">
      <w:pPr>
        <w:pStyle w:val="ConsPlusNormal"/>
        <w:ind w:firstLine="540"/>
        <w:jc w:val="both"/>
      </w:pPr>
      <w:r w:rsidRPr="00572628">
        <w:t xml:space="preserve">3.7. Оператор электронной площадки возвращает заявку подавшему ее заявителю </w:t>
      </w:r>
      <w:r w:rsidR="00572628">
        <w:br/>
      </w:r>
      <w:r w:rsidRPr="00572628">
        <w:t>в случаях, установленных Регламентом электронной площадки.</w:t>
      </w:r>
    </w:p>
    <w:p w:rsidR="003278CF" w:rsidRPr="00572628" w:rsidRDefault="003278CF" w:rsidP="00572628">
      <w:pPr>
        <w:pStyle w:val="ConsPlusNormal"/>
        <w:ind w:firstLine="540"/>
        <w:jc w:val="both"/>
      </w:pPr>
      <w:r w:rsidRPr="00572628">
        <w:t>3.8.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3278CF" w:rsidRPr="00572628" w:rsidRDefault="003278CF" w:rsidP="00572628">
      <w:pPr>
        <w:pStyle w:val="ConsPlusNormal"/>
        <w:ind w:firstLine="540"/>
        <w:jc w:val="both"/>
      </w:pPr>
      <w:r w:rsidRPr="00572628">
        <w:t xml:space="preserve">3.9. Изменение заявки допускается только путем подачи заявителем новой заявки </w:t>
      </w:r>
      <w:r w:rsidR="00572628">
        <w:br/>
      </w:r>
      <w:r w:rsidRPr="00572628">
        <w:t>в установленные в извещении сроки подачи заявок, при этом первоначальная заявка должна быть отозвана.</w:t>
      </w:r>
    </w:p>
    <w:p w:rsidR="003278CF" w:rsidRPr="00572628" w:rsidRDefault="003278CF" w:rsidP="00572628">
      <w:pPr>
        <w:pStyle w:val="ConsPlusNormal"/>
        <w:ind w:firstLine="540"/>
        <w:jc w:val="both"/>
      </w:pPr>
      <w:r w:rsidRPr="00572628">
        <w:t>3.10. Заявитель вправе отозвать заявку не позднее дня, предшествующего дню окончания срока подачи заявок, указанного в извещении, направив об этом уведомление оператору электронной площадки.</w:t>
      </w:r>
    </w:p>
    <w:p w:rsidR="003278CF" w:rsidRPr="00572628" w:rsidRDefault="003278CF" w:rsidP="00572628">
      <w:pPr>
        <w:pStyle w:val="ConsPlusNormal"/>
        <w:ind w:firstLine="540"/>
        <w:jc w:val="both"/>
      </w:pPr>
      <w:r w:rsidRPr="00572628">
        <w:t xml:space="preserve">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r w:rsidR="00572628">
        <w:br/>
      </w:r>
      <w:r w:rsidRPr="00572628">
        <w:t>по счету заявителя для проведения операций по обеспечению участия в аукционах заявителя в отношении денежных средств в размере обеспечения заявки на участие в Электронном аукционе.</w:t>
      </w:r>
    </w:p>
    <w:p w:rsidR="003278CF" w:rsidRPr="00572628" w:rsidRDefault="003278CF" w:rsidP="00572628">
      <w:pPr>
        <w:pStyle w:val="ConsPlusNormal"/>
        <w:ind w:firstLine="540"/>
        <w:jc w:val="both"/>
      </w:pPr>
      <w:r w:rsidRPr="00572628">
        <w:t>3.11. Прием заявок прекращается в дату и время окончания срока подачи заявок.</w:t>
      </w:r>
    </w:p>
    <w:p w:rsidR="003278CF" w:rsidRPr="00572628" w:rsidRDefault="003278CF" w:rsidP="00572628">
      <w:pPr>
        <w:pStyle w:val="ConsPlusNormal"/>
        <w:ind w:firstLine="540"/>
        <w:jc w:val="both"/>
      </w:pPr>
      <w:r w:rsidRPr="00572628">
        <w:t xml:space="preserve">Заявитель несет все расходы, связанные с подготовкой и подачей своей заявки, </w:t>
      </w:r>
      <w:r w:rsidR="00572628">
        <w:br/>
      </w:r>
      <w:r w:rsidRPr="00572628">
        <w:t xml:space="preserve">а организатор торгов не отвечает и не имеет обязательств по этим расходам независимо </w:t>
      </w:r>
      <w:r w:rsidR="000F44AB">
        <w:br/>
      </w:r>
      <w:r w:rsidRPr="00572628">
        <w:t>от результатов Электронного аукциона.</w:t>
      </w:r>
    </w:p>
    <w:p w:rsidR="003278CF" w:rsidRPr="00572628" w:rsidRDefault="003278CF" w:rsidP="00572628">
      <w:pPr>
        <w:pStyle w:val="ConsPlusNormal"/>
        <w:ind w:firstLine="540"/>
        <w:jc w:val="both"/>
      </w:pPr>
      <w:r w:rsidRPr="00572628">
        <w:t>3.12. Заявки направляются оператором электронной площадки организатору Электронного аукциона в течение 1 (одного) часа с момента окончания срока подачи заявок.</w:t>
      </w:r>
    </w:p>
    <w:p w:rsidR="003278CF" w:rsidRPr="00572628" w:rsidRDefault="003278CF" w:rsidP="00572628">
      <w:pPr>
        <w:pStyle w:val="ConsPlusNormal"/>
        <w:jc w:val="both"/>
      </w:pPr>
    </w:p>
    <w:p w:rsidR="003278CF" w:rsidRPr="00572628" w:rsidRDefault="003278CF" w:rsidP="00572628">
      <w:pPr>
        <w:pStyle w:val="ConsPlusNormal"/>
        <w:jc w:val="center"/>
        <w:outlineLvl w:val="2"/>
      </w:pPr>
      <w:r w:rsidRPr="00572628">
        <w:t>4. Обеспечение заявок на участие в Электронном аукционе</w:t>
      </w:r>
    </w:p>
    <w:p w:rsidR="003278CF" w:rsidRPr="00572628" w:rsidRDefault="003278CF" w:rsidP="00572628">
      <w:pPr>
        <w:pStyle w:val="ConsPlusNormal"/>
        <w:jc w:val="both"/>
      </w:pPr>
    </w:p>
    <w:p w:rsidR="003278CF" w:rsidRPr="00572628" w:rsidRDefault="003278CF" w:rsidP="00572628">
      <w:pPr>
        <w:pStyle w:val="ConsPlusNormal"/>
        <w:ind w:firstLine="540"/>
        <w:jc w:val="both"/>
      </w:pPr>
      <w:r w:rsidRPr="00572628">
        <w:t>4.1. Обеспечение заявок на участие в Электронном аукционе представляется в виде задатка.</w:t>
      </w:r>
    </w:p>
    <w:p w:rsidR="003278CF" w:rsidRPr="00572628" w:rsidRDefault="003278CF" w:rsidP="00572628">
      <w:pPr>
        <w:pStyle w:val="ConsPlusNormal"/>
        <w:ind w:firstLine="540"/>
        <w:jc w:val="both"/>
      </w:pPr>
      <w:r w:rsidRPr="00572628">
        <w:t xml:space="preserve">4.2. Для выполнения условий об Электронном аукционе и допуска к участию </w:t>
      </w:r>
      <w:r w:rsidR="00572628">
        <w:br/>
      </w:r>
      <w:r w:rsidRPr="00572628">
        <w:t xml:space="preserve">в Электронном аукционе каждый заявитель должен обеспечить наличие денежных средств на своем счете, предназначенном для проведения операций по обеспечению участия </w:t>
      </w:r>
      <w:r w:rsidR="00572628">
        <w:br/>
      </w:r>
      <w:r w:rsidRPr="00572628">
        <w:t>в Электронном аукционе, в размере обеспечения заявки.</w:t>
      </w:r>
    </w:p>
    <w:p w:rsidR="003278CF" w:rsidRPr="00572628" w:rsidRDefault="003278CF" w:rsidP="00572628">
      <w:pPr>
        <w:pStyle w:val="ConsPlusNormal"/>
        <w:ind w:firstLine="540"/>
        <w:jc w:val="both"/>
      </w:pPr>
      <w:r w:rsidRPr="00572628">
        <w:t>4.3. Сумма задатка, внесенного участником, с которым заключен Договор, засчитывается в счет оплаты Договора.</w:t>
      </w:r>
    </w:p>
    <w:p w:rsidR="003278CF" w:rsidRPr="00572628" w:rsidRDefault="003278CF" w:rsidP="00572628">
      <w:pPr>
        <w:pStyle w:val="ConsPlusNormal"/>
        <w:ind w:firstLine="540"/>
        <w:jc w:val="both"/>
      </w:pPr>
      <w:r w:rsidRPr="00572628">
        <w:t>4.4. Победителю (единственному участнику), уклонившемуся от заключения Договора, задаток не возвращается.</w:t>
      </w:r>
    </w:p>
    <w:p w:rsidR="003278CF" w:rsidRPr="00572628" w:rsidRDefault="003278CF" w:rsidP="00572628">
      <w:pPr>
        <w:pStyle w:val="ConsPlusNormal"/>
        <w:ind w:firstLine="540"/>
        <w:jc w:val="both"/>
      </w:pPr>
      <w:r w:rsidRPr="00572628">
        <w:t>4.5. Заявитель обеспечивает наличие денежных средств на своем счете, предназначенном для проведения операций по обеспечению участия в Электронном аукционе в размере обеспечения заявки, не позднее даты окончания срока рассмотрения заявок.</w:t>
      </w:r>
    </w:p>
    <w:p w:rsidR="003278CF" w:rsidRDefault="003278CF" w:rsidP="00572628">
      <w:pPr>
        <w:pStyle w:val="ConsPlusNormal"/>
        <w:jc w:val="both"/>
      </w:pPr>
    </w:p>
    <w:p w:rsidR="00572628" w:rsidRDefault="00572628" w:rsidP="00572628">
      <w:pPr>
        <w:pStyle w:val="ConsPlusNormal"/>
        <w:jc w:val="both"/>
      </w:pPr>
    </w:p>
    <w:p w:rsidR="003278CF" w:rsidRPr="00572628" w:rsidRDefault="003278CF" w:rsidP="00572628">
      <w:pPr>
        <w:pStyle w:val="ConsPlusNormal"/>
        <w:jc w:val="center"/>
        <w:outlineLvl w:val="2"/>
      </w:pPr>
      <w:r w:rsidRPr="00572628">
        <w:lastRenderedPageBreak/>
        <w:t>5. Порядок проведения Электронного аукциона</w:t>
      </w:r>
    </w:p>
    <w:p w:rsidR="003278CF" w:rsidRPr="00572628" w:rsidRDefault="003278CF" w:rsidP="00572628">
      <w:pPr>
        <w:pStyle w:val="ConsPlusNormal"/>
        <w:jc w:val="center"/>
      </w:pPr>
      <w:r w:rsidRPr="00572628">
        <w:t>и определения победителя Электронного аукциона</w:t>
      </w:r>
    </w:p>
    <w:p w:rsidR="003278CF" w:rsidRPr="00572628" w:rsidRDefault="003278CF" w:rsidP="00572628">
      <w:pPr>
        <w:pStyle w:val="ConsPlusNormal"/>
        <w:jc w:val="both"/>
      </w:pPr>
    </w:p>
    <w:p w:rsidR="003278CF" w:rsidRPr="00572628" w:rsidRDefault="003278CF" w:rsidP="00572628">
      <w:pPr>
        <w:pStyle w:val="ConsPlusNormal"/>
        <w:ind w:firstLine="540"/>
        <w:jc w:val="both"/>
      </w:pPr>
      <w:r w:rsidRPr="00572628">
        <w:t>5.1. Проведение процедуры Электронного аукциона начинается в дату и время, указанные в извещении о проведении Электронного аукциона.</w:t>
      </w:r>
    </w:p>
    <w:p w:rsidR="003278CF" w:rsidRPr="00572628" w:rsidRDefault="003278CF" w:rsidP="00572628">
      <w:pPr>
        <w:pStyle w:val="ConsPlusNormal"/>
        <w:ind w:firstLine="540"/>
        <w:jc w:val="both"/>
      </w:pPr>
      <w:bookmarkStart w:id="12" w:name="P820"/>
      <w:bookmarkEnd w:id="12"/>
      <w:r w:rsidRPr="00572628">
        <w:t xml:space="preserve">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w:t>
      </w:r>
      <w:r w:rsidR="00572628">
        <w:br/>
      </w:r>
      <w:r w:rsidR="006638D9">
        <w:t>в пределах «</w:t>
      </w:r>
      <w:r w:rsidRPr="00572628">
        <w:t>шага аукциона</w:t>
      </w:r>
      <w:r w:rsidR="006638D9">
        <w:t>»</w:t>
      </w:r>
      <w:r w:rsidRPr="00572628">
        <w:t>.</w:t>
      </w:r>
    </w:p>
    <w:p w:rsidR="003278CF" w:rsidRPr="00572628" w:rsidRDefault="003278CF" w:rsidP="00572628">
      <w:pPr>
        <w:pStyle w:val="ConsPlusNormal"/>
        <w:ind w:firstLine="540"/>
        <w:jc w:val="both"/>
      </w:pPr>
      <w:bookmarkStart w:id="13" w:name="P821"/>
      <w:bookmarkEnd w:id="13"/>
      <w:r w:rsidRPr="00572628">
        <w:t>5.3. При проведении Электронного аукциона любой его участник имеет право подать предложение о цене лота, равное "шагу аукциона", при условии соблюдения следующих требований:</w:t>
      </w:r>
    </w:p>
    <w:p w:rsidR="003278CF" w:rsidRPr="00572628" w:rsidRDefault="003278CF" w:rsidP="00572628">
      <w:pPr>
        <w:pStyle w:val="ConsPlusNormal"/>
        <w:ind w:firstLine="540"/>
        <w:jc w:val="both"/>
      </w:pPr>
      <w:r w:rsidRPr="00572628">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3278CF" w:rsidRPr="00572628" w:rsidRDefault="003278CF" w:rsidP="00572628">
      <w:pPr>
        <w:pStyle w:val="ConsPlusNormal"/>
        <w:ind w:firstLine="540"/>
        <w:jc w:val="both"/>
      </w:pPr>
      <w:r w:rsidRPr="00572628">
        <w:t>предложение о цене лота не может быть ниже, чем текущее минимальное предложение о цене лота, увеличенное на "шаг аукциона";</w:t>
      </w:r>
    </w:p>
    <w:p w:rsidR="003278CF" w:rsidRPr="00572628" w:rsidRDefault="003278CF" w:rsidP="00572628">
      <w:pPr>
        <w:pStyle w:val="ConsPlusNormal"/>
        <w:ind w:firstLine="540"/>
        <w:jc w:val="both"/>
      </w:pPr>
      <w:r w:rsidRPr="00572628">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3278CF" w:rsidRPr="00572628" w:rsidRDefault="003278CF" w:rsidP="00572628">
      <w:pPr>
        <w:pStyle w:val="ConsPlusNormal"/>
        <w:ind w:firstLine="540"/>
        <w:jc w:val="both"/>
      </w:pPr>
      <w:r w:rsidRPr="00572628">
        <w:t>5.4. Порядок проведения Электронного аукциона определяется Регламентом электронной площадки.</w:t>
      </w:r>
    </w:p>
    <w:p w:rsidR="003278CF" w:rsidRPr="00572628" w:rsidRDefault="003278CF" w:rsidP="00572628">
      <w:pPr>
        <w:pStyle w:val="ConsPlusNormal"/>
        <w:ind w:firstLine="540"/>
        <w:jc w:val="both"/>
      </w:pPr>
      <w:r w:rsidRPr="00572628">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w:t>
      </w:r>
      <w:hyperlink w:anchor="P820" w:tooltip="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quot;шага аукциона&quot;.">
        <w:r w:rsidRPr="00572628">
          <w:t>пунктов 5.2</w:t>
        </w:r>
      </w:hyperlink>
      <w:r w:rsidRPr="00572628">
        <w:t xml:space="preserve">, </w:t>
      </w:r>
      <w:hyperlink w:anchor="P821" w:tooltip="5.3. При проведении Электронного аукциона любой его участник имеет право подать предложение о цене лота, равное &quot;шагу аукциона&quot;, при условии соблюдения следующих требований:">
        <w:r w:rsidRPr="00572628">
          <w:t>5.3</w:t>
        </w:r>
      </w:hyperlink>
      <w:r w:rsidRPr="00572628">
        <w:t xml:space="preserve"> Извещения.</w:t>
      </w:r>
    </w:p>
    <w:p w:rsidR="003278CF" w:rsidRPr="00572628" w:rsidRDefault="003278CF" w:rsidP="00572628">
      <w:pPr>
        <w:pStyle w:val="ConsPlusNormal"/>
        <w:ind w:firstLine="540"/>
        <w:jc w:val="both"/>
      </w:pPr>
      <w:r w:rsidRPr="00572628">
        <w:t>5.6. Победителем Электронного аукциона признается его участник, который предложил наиболее высокую цену Договора.</w:t>
      </w:r>
    </w:p>
    <w:p w:rsidR="003278CF" w:rsidRPr="00572628" w:rsidRDefault="003278CF" w:rsidP="00572628">
      <w:pPr>
        <w:pStyle w:val="ConsPlusNormal"/>
        <w:ind w:firstLine="540"/>
        <w:jc w:val="both"/>
      </w:pPr>
      <w:r w:rsidRPr="00572628">
        <w:t>5.7. Результаты аукциона оформляются протоколом о результатах Электронного аукциона, который подписывается членами Комиссии, и не позднее 1 (одного) рабочего дня, следующего за датой подписания указанного протокола, размещаются на официальном сайте, официальном сайте торгов, Портале, электронной площадке.</w:t>
      </w:r>
    </w:p>
    <w:p w:rsidR="003278CF" w:rsidRPr="00572628" w:rsidRDefault="003278CF" w:rsidP="00572628">
      <w:pPr>
        <w:pStyle w:val="ConsPlusNormal"/>
        <w:ind w:firstLine="540"/>
        <w:jc w:val="both"/>
      </w:pPr>
      <w:r w:rsidRPr="00572628">
        <w:t>5.8. Оператор электронной площадки в течение 1 (одного) часа после размещения протокола о результатах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место нахождении,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3278CF" w:rsidRPr="00572628" w:rsidRDefault="003278CF" w:rsidP="00572628">
      <w:pPr>
        <w:pStyle w:val="ConsPlusNormal"/>
        <w:ind w:firstLine="540"/>
        <w:jc w:val="both"/>
      </w:pPr>
      <w:r w:rsidRPr="00572628">
        <w:t xml:space="preserve">5.9. В течение 1 (одного) часа после размещения на электронной площадке протокола </w:t>
      </w:r>
      <w:r w:rsidR="00572628">
        <w:br/>
      </w:r>
      <w:r w:rsidRPr="00572628">
        <w:t xml:space="preserve">о результатах аукциона оператор электронной площадки направляет уведомление </w:t>
      </w:r>
      <w:r w:rsidR="00572628">
        <w:br/>
      </w:r>
      <w:r w:rsidRPr="00572628">
        <w:t>о результатах Электронного аукциона победителю Электронного аукциона.</w:t>
      </w:r>
    </w:p>
    <w:p w:rsidR="003278CF" w:rsidRPr="00572628" w:rsidRDefault="003278CF" w:rsidP="00572628">
      <w:pPr>
        <w:pStyle w:val="ConsPlusNormal"/>
        <w:ind w:firstLine="540"/>
        <w:jc w:val="both"/>
      </w:pPr>
      <w:r w:rsidRPr="00572628">
        <w:t>5.10. Протокол о результатах Электронного аукциона подлежит хранению организатором торгов не менее 3 (трех) лет по окончании срока действия Договора.</w:t>
      </w:r>
    </w:p>
    <w:p w:rsidR="003278CF" w:rsidRPr="00572628" w:rsidRDefault="003278CF" w:rsidP="00572628">
      <w:pPr>
        <w:pStyle w:val="ConsPlusNormal"/>
        <w:jc w:val="both"/>
      </w:pPr>
    </w:p>
    <w:p w:rsidR="003278CF" w:rsidRPr="00572628" w:rsidRDefault="003278CF" w:rsidP="00572628">
      <w:pPr>
        <w:pStyle w:val="ConsPlusNormal"/>
        <w:jc w:val="center"/>
        <w:outlineLvl w:val="2"/>
      </w:pPr>
      <w:r w:rsidRPr="00572628">
        <w:t>6. Заключение Договора по результатам Электронного аукциона</w:t>
      </w:r>
    </w:p>
    <w:p w:rsidR="003278CF" w:rsidRPr="00572628" w:rsidRDefault="003278CF" w:rsidP="00572628">
      <w:pPr>
        <w:pStyle w:val="ConsPlusNormal"/>
        <w:jc w:val="both"/>
      </w:pPr>
    </w:p>
    <w:p w:rsidR="003278CF" w:rsidRPr="00572628" w:rsidRDefault="003278CF" w:rsidP="00572628">
      <w:pPr>
        <w:pStyle w:val="ConsPlusNormal"/>
        <w:ind w:firstLine="540"/>
        <w:jc w:val="both"/>
      </w:pPr>
      <w:r w:rsidRPr="00572628">
        <w:t>6.1. Организатор торгов в течение 5 (пяти) рабочих дней со дня размещения протокола о результатах Электронного аукциона готовит проект Договора, направляет его оператору электронной площадки в соответствии с условиями, указанными в извещении, аукционной документации, и по цене, предложенной победителем.</w:t>
      </w:r>
    </w:p>
    <w:p w:rsidR="003278CF" w:rsidRPr="00572628" w:rsidRDefault="003278CF" w:rsidP="00572628">
      <w:pPr>
        <w:pStyle w:val="ConsPlusNormal"/>
        <w:ind w:firstLine="540"/>
        <w:jc w:val="both"/>
      </w:pPr>
      <w:r w:rsidRPr="00572628">
        <w:t xml:space="preserve">В проект Договора включаются положения по размещению и демонстрации социальной </w:t>
      </w:r>
      <w:r w:rsidRPr="00572628">
        <w:lastRenderedPageBreak/>
        <w:t xml:space="preserve">рекламы и рекламы, представляющей особую общественную значимость, в размере 5% </w:t>
      </w:r>
      <w:r w:rsidR="00572628">
        <w:br/>
      </w:r>
      <w:r w:rsidRPr="00572628">
        <w:t xml:space="preserve">от ежегодного объема распространяемой рекламы на рекламной конструкции и по внесению обеспечительного платежа в размере, равном размеру платы по Договору за квартал </w:t>
      </w:r>
      <w:r w:rsidR="00572628">
        <w:br/>
      </w:r>
      <w:r w:rsidRPr="00572628">
        <w:t>(три месяца).</w:t>
      </w:r>
    </w:p>
    <w:p w:rsidR="003278CF" w:rsidRPr="00572628" w:rsidRDefault="003278CF" w:rsidP="00572628">
      <w:pPr>
        <w:pStyle w:val="ConsPlusNormal"/>
        <w:ind w:firstLine="540"/>
        <w:jc w:val="both"/>
      </w:pPr>
      <w:r w:rsidRPr="00572628">
        <w:t>Оператор электронной площадки в течение часа направляет поступившие документы победителю.</w:t>
      </w:r>
    </w:p>
    <w:p w:rsidR="003278CF" w:rsidRPr="00572628" w:rsidRDefault="003278CF" w:rsidP="00572628">
      <w:pPr>
        <w:pStyle w:val="ConsPlusNormal"/>
        <w:ind w:firstLine="540"/>
        <w:jc w:val="both"/>
      </w:pPr>
      <w:bookmarkStart w:id="14" w:name="P838"/>
      <w:bookmarkEnd w:id="14"/>
      <w:r w:rsidRPr="00572628">
        <w:t>6.2. Победитель в течение 5 (пяти) рабочих дней с момента получения проекта Договора осуществляет подписание проекта Договора, перечисляет плату за право заключения Договора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а также представляет Организатору торгов подписанный Договор на бумажных носителях в 2 (двух) экземплярах.</w:t>
      </w:r>
    </w:p>
    <w:p w:rsidR="003278CF" w:rsidRPr="00572628" w:rsidRDefault="003278CF" w:rsidP="00572628">
      <w:pPr>
        <w:pStyle w:val="ConsPlusNormal"/>
        <w:ind w:firstLine="540"/>
        <w:jc w:val="both"/>
      </w:pPr>
      <w:r w:rsidRPr="00572628">
        <w:t xml:space="preserve">В случае если сумма задатка превышает сумму первого платежа по Договору, разница между суммой задатка и суммой первого платежа по Договору засчитывается в счет последующей оплаты по Договору либо возвращается по истечении 30 рабочих дней с даты получения Организатором торгов письменного обращения Победителя на указанный </w:t>
      </w:r>
      <w:r w:rsidR="00572628">
        <w:br/>
      </w:r>
      <w:r w:rsidRPr="00572628">
        <w:t>в обращении счет победителя, в случае получения организатором такого обращения до даты, когда следующий платеж по Договору должен быть совершен.</w:t>
      </w:r>
    </w:p>
    <w:p w:rsidR="003278CF" w:rsidRPr="00572628" w:rsidRDefault="003278CF" w:rsidP="00572628">
      <w:pPr>
        <w:pStyle w:val="ConsPlusNormal"/>
        <w:ind w:firstLine="540"/>
        <w:jc w:val="both"/>
      </w:pPr>
      <w:r w:rsidRPr="00572628">
        <w:t>Задаток иным участникам Электронного аукциона возвращается в течение 5 рабочих дней с даты подписания Договора с победителем.</w:t>
      </w:r>
    </w:p>
    <w:p w:rsidR="003278CF" w:rsidRPr="00572628" w:rsidRDefault="003278CF" w:rsidP="00572628">
      <w:pPr>
        <w:pStyle w:val="ConsPlusNormal"/>
        <w:ind w:firstLine="540"/>
        <w:jc w:val="both"/>
      </w:pPr>
      <w:r w:rsidRPr="00572628">
        <w:t xml:space="preserve">6.3. В случае наличия разногласий к проекту Договора в части несоответствия </w:t>
      </w:r>
      <w:r w:rsidR="00572628">
        <w:br/>
      </w:r>
      <w:r w:rsidRPr="00572628">
        <w:t xml:space="preserve">его положений аукционной документации и (или) Извещению, а также заявке победитель </w:t>
      </w:r>
      <w:r w:rsidR="00572628">
        <w:br/>
      </w:r>
      <w:r w:rsidRPr="00572628">
        <w:t>в срок не позднее 5 (пяти) рабочих дней со дня получения проекта Договора представляет Организатору торгов протокол разногласий. Указанный протокол разногласий может быть направлен в отношении проекта Договора не более одного раза. При этом в протоколе разногласий должны быть указаны ссылки на соответствующие положения документов, которым противоречит проект Договора.</w:t>
      </w:r>
    </w:p>
    <w:p w:rsidR="003278CF" w:rsidRPr="00572628" w:rsidRDefault="003278CF" w:rsidP="00572628">
      <w:pPr>
        <w:pStyle w:val="ConsPlusNormal"/>
        <w:ind w:firstLine="540"/>
        <w:jc w:val="both"/>
      </w:pPr>
      <w:r w:rsidRPr="00572628">
        <w:t>Организатор торгов в течение 3 (трех) рабочих дней со дня получения протокола разногласий от победителя направляет ему доработанный проект Договора либо проект Договора без учета замечаний, содержащихся в протоколе разногласий, с указанием причин отказа учесть полностью или частично содержащиеся в протоколе разногласий замечания.</w:t>
      </w:r>
    </w:p>
    <w:p w:rsidR="003278CF" w:rsidRPr="00572628" w:rsidRDefault="003278CF" w:rsidP="00572628">
      <w:pPr>
        <w:pStyle w:val="ConsPlusNormal"/>
        <w:ind w:firstLine="540"/>
        <w:jc w:val="both"/>
      </w:pPr>
      <w:r w:rsidRPr="00572628">
        <w:t xml:space="preserve">В течение 3 (трех) рабочих дней со дня получения доработанного проекта Договора либо проекта Договора без учета замечаний, содержащихся в протоколе разногласий, </w:t>
      </w:r>
      <w:r w:rsidR="00572628">
        <w:br/>
      </w:r>
      <w:r w:rsidRPr="00572628">
        <w:t xml:space="preserve">с указанием причин отказа учесть полностью или частично содержащиеся в протоколе разногласий замечания, победитель обязан подписать указанный проект Договора </w:t>
      </w:r>
      <w:r w:rsidR="00572628">
        <w:br/>
      </w:r>
      <w:r w:rsidRPr="00572628">
        <w:t>и представить его Организатору торгов.</w:t>
      </w:r>
    </w:p>
    <w:p w:rsidR="003278CF" w:rsidRPr="00572628" w:rsidRDefault="003278CF" w:rsidP="00572628">
      <w:pPr>
        <w:pStyle w:val="ConsPlusNormal"/>
        <w:ind w:firstLine="540"/>
        <w:jc w:val="both"/>
      </w:pPr>
      <w:r w:rsidRPr="00572628">
        <w:t>6.4. В течение 7 (семи) рабочих дней с даты подписания победителем проекта Договора, Организатор торгов обеспечивает</w:t>
      </w:r>
      <w:r w:rsidR="00572628">
        <w:t xml:space="preserve"> подписание Договора владельцем </w:t>
      </w:r>
      <w:r w:rsidRPr="00572628">
        <w:t>имущества/собственником имущества.</w:t>
      </w:r>
    </w:p>
    <w:p w:rsidR="003278CF" w:rsidRPr="00572628" w:rsidRDefault="003278CF" w:rsidP="00572628">
      <w:pPr>
        <w:pStyle w:val="ConsPlusNormal"/>
        <w:ind w:firstLine="540"/>
        <w:jc w:val="both"/>
      </w:pPr>
      <w:r w:rsidRPr="00572628">
        <w:t xml:space="preserve">6.5. Победитель признается уклонившимся от исполнения обязательств по результатам Электронного аукциона, если в сроки, указанные в </w:t>
      </w:r>
      <w:hyperlink w:anchor="P838" w:tooltip="6.2. Победитель в течение 5 (пяти) рабочих дней с момента получения проекта Договора осуществляет подписание проекта Договора, перечисляет плату за право заключения Договора (за вычетом средств обеспечения заявки, блокированных в счет задатка оператором электр">
        <w:r w:rsidRPr="00572628">
          <w:t>подпункте 6.2</w:t>
        </w:r>
      </w:hyperlink>
      <w:r w:rsidRPr="00572628">
        <w:t xml:space="preserve"> извещения, </w:t>
      </w:r>
      <w:r w:rsidR="00572628">
        <w:br/>
      </w:r>
      <w:r w:rsidRPr="00572628">
        <w:t>он не перечислил либо перечислил не в полном объеме плату за право заключения договора на установку и эксплуатацию рекламной конструкции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и не подписал проект Договора.</w:t>
      </w:r>
    </w:p>
    <w:p w:rsidR="003278CF" w:rsidRPr="00572628" w:rsidRDefault="003278CF" w:rsidP="00572628">
      <w:pPr>
        <w:pStyle w:val="ConsPlusNormal"/>
        <w:ind w:firstLine="540"/>
        <w:jc w:val="both"/>
      </w:pPr>
      <w:r w:rsidRPr="00572628">
        <w:t xml:space="preserve">6.6. В случае уклонения или отказа победителя (единственного участника) </w:t>
      </w:r>
      <w:r w:rsidR="00572628">
        <w:br/>
      </w:r>
      <w:r w:rsidRPr="00572628">
        <w:t xml:space="preserve">от исполнения обязательств по результатам Электронного аукциона или признания победителя уклонившимся от заключения Договора, Комиссия в течение 1 (одного) рабочего дня, следующего за днем уклонения или отказа, принимает решение о признании победителя уклонившимся, которое оформляется протоколом. Организатор торгов направляет указанный </w:t>
      </w:r>
      <w:r w:rsidRPr="00572628">
        <w:lastRenderedPageBreak/>
        <w:t xml:space="preserve">протокол оператору электронной площадки для размещения на электронной площадке, </w:t>
      </w:r>
      <w:r w:rsidR="00572628">
        <w:br/>
      </w:r>
      <w:r w:rsidRPr="00572628">
        <w:t xml:space="preserve">а также размещает на официальном сайте, официальном сайте торгов, обеспечивает </w:t>
      </w:r>
      <w:r w:rsidR="00572628">
        <w:br/>
      </w:r>
      <w:r w:rsidRPr="00572628">
        <w:t>его размещение на Портале.</w:t>
      </w:r>
    </w:p>
    <w:p w:rsidR="003278CF" w:rsidRPr="00572628" w:rsidRDefault="003278CF" w:rsidP="00572628">
      <w:pPr>
        <w:pStyle w:val="ConsPlusNormal"/>
        <w:ind w:firstLine="540"/>
        <w:jc w:val="both"/>
      </w:pPr>
      <w:r w:rsidRPr="00572628">
        <w:t>Победителю (единственному участнику), уклонившемуся от заключения Договора, задаток не возвращается.</w:t>
      </w:r>
    </w:p>
    <w:p w:rsidR="003278CF" w:rsidRPr="00572628" w:rsidRDefault="003278CF" w:rsidP="00572628">
      <w:pPr>
        <w:pStyle w:val="ConsPlusNormal"/>
        <w:ind w:firstLine="540"/>
        <w:jc w:val="both"/>
      </w:pPr>
      <w:r w:rsidRPr="00572628">
        <w:t xml:space="preserve">Если победитель уклонился от заключения Договора, то право на заключение Договора переходит к участнику, который сделал предпоследнее предложение о цене лота. Если участник, который сделал предпоследнее предложение о цене лота, уклоняется </w:t>
      </w:r>
      <w:r w:rsidR="00572628">
        <w:br/>
      </w:r>
      <w:r w:rsidRPr="00572628">
        <w:t>от заключения Договора, то аукцион признается несостоявшимся.</w:t>
      </w:r>
    </w:p>
    <w:p w:rsidR="003278CF" w:rsidRPr="00572628" w:rsidRDefault="003278CF" w:rsidP="00572628">
      <w:pPr>
        <w:pStyle w:val="ConsPlusNormal"/>
        <w:ind w:firstLine="540"/>
        <w:jc w:val="both"/>
      </w:pPr>
      <w:r w:rsidRPr="00572628">
        <w:t xml:space="preserve">6.7. Договор может быть заключен не ранее чем через 10 (десять) рабочих дней </w:t>
      </w:r>
      <w:r w:rsidR="00572628">
        <w:br/>
      </w:r>
      <w:r w:rsidRPr="00572628">
        <w:t>и не позднее 20 (двадцати) рабочих дней с даты размещения на электронной площадке протокола о результатах Электронного аукциона.</w:t>
      </w:r>
    </w:p>
    <w:p w:rsidR="003278CF" w:rsidRPr="00572628" w:rsidRDefault="003278CF" w:rsidP="00572628">
      <w:pPr>
        <w:pStyle w:val="ConsPlusNormal"/>
        <w:ind w:firstLine="540"/>
        <w:jc w:val="both"/>
      </w:pPr>
      <w:r w:rsidRPr="00572628">
        <w:t>6.8. В течение 3 (трех) рабочих дней с даты заключения Договора Организатор торгов направляет оператору электронной площадки сведения о заключенном Договоре.</w:t>
      </w:r>
    </w:p>
    <w:p w:rsidR="003278CF" w:rsidRDefault="003278CF"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722831" w:rsidRDefault="00722831" w:rsidP="00572628">
      <w:pPr>
        <w:spacing w:after="0" w:line="240" w:lineRule="auto"/>
        <w:rPr>
          <w:rFonts w:ascii="Times New Roman" w:eastAsia="Times New Roman" w:hAnsi="Times New Roman" w:cs="Times New Roman"/>
          <w:sz w:val="24"/>
          <w:szCs w:val="24"/>
          <w:lang w:eastAsia="ru-RU"/>
        </w:rPr>
      </w:pPr>
    </w:p>
    <w:p w:rsidR="0044351D" w:rsidRDefault="0044351D" w:rsidP="00722831">
      <w:pPr>
        <w:spacing w:after="0" w:line="288" w:lineRule="atLeast"/>
        <w:jc w:val="right"/>
        <w:rPr>
          <w:rFonts w:ascii="Times New Roman" w:eastAsia="Times New Roman" w:hAnsi="Times New Roman" w:cs="Times New Roman"/>
          <w:sz w:val="24"/>
          <w:szCs w:val="24"/>
          <w:lang w:eastAsia="ru-RU"/>
        </w:rPr>
      </w:pP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к Порядку проведения торгов </w:t>
      </w: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на установку и эксплуатацию </w:t>
      </w: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рекламной конструкции на зданиях, </w:t>
      </w: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строениях, сооружениях, находящихся </w:t>
      </w:r>
    </w:p>
    <w:p w:rsidR="00722831" w:rsidRPr="00945796" w:rsidRDefault="00722831" w:rsidP="00722831">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собственности </w:t>
      </w:r>
      <w:r>
        <w:rPr>
          <w:rFonts w:ascii="Times New Roman" w:eastAsia="Times New Roman" w:hAnsi="Times New Roman" w:cs="Times New Roman"/>
          <w:sz w:val="24"/>
          <w:szCs w:val="24"/>
          <w:lang w:eastAsia="ru-RU"/>
        </w:rPr>
        <w:t xml:space="preserve">городского округа </w:t>
      </w:r>
      <w:r>
        <w:rPr>
          <w:rFonts w:ascii="Times New Roman" w:eastAsia="Times New Roman" w:hAnsi="Times New Roman" w:cs="Times New Roman"/>
          <w:sz w:val="24"/>
          <w:szCs w:val="24"/>
          <w:lang w:eastAsia="ru-RU"/>
        </w:rPr>
        <w:br/>
        <w:t xml:space="preserve">Электросталь </w:t>
      </w:r>
      <w:r w:rsidRPr="00945796">
        <w:rPr>
          <w:rFonts w:ascii="Times New Roman" w:eastAsia="Times New Roman" w:hAnsi="Times New Roman" w:cs="Times New Roman"/>
          <w:sz w:val="24"/>
          <w:szCs w:val="24"/>
          <w:lang w:eastAsia="ru-RU"/>
        </w:rPr>
        <w:t xml:space="preserve">Московской области </w:t>
      </w:r>
    </w:p>
    <w:p w:rsidR="00722831" w:rsidRPr="00945796" w:rsidRDefault="00722831" w:rsidP="00722831">
      <w:pPr>
        <w:spacing w:after="0" w:line="288" w:lineRule="atLeast"/>
        <w:jc w:val="both"/>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  </w:t>
      </w:r>
    </w:p>
    <w:p w:rsidR="00722831" w:rsidRDefault="00722831" w:rsidP="00722831">
      <w:pPr>
        <w:spacing w:after="0" w:line="240" w:lineRule="auto"/>
        <w:jc w:val="right"/>
        <w:rPr>
          <w:rFonts w:ascii="Times New Roman" w:eastAsia="Times New Roman" w:hAnsi="Times New Roman" w:cs="Times New Roman"/>
          <w:sz w:val="24"/>
          <w:szCs w:val="24"/>
          <w:lang w:eastAsia="ru-RU"/>
        </w:rPr>
      </w:pPr>
      <w:r w:rsidRPr="00945796">
        <w:rPr>
          <w:rFonts w:ascii="Courier New" w:eastAsia="Times New Roman" w:hAnsi="Courier New" w:cs="Courier New"/>
          <w:sz w:val="20"/>
          <w:szCs w:val="20"/>
          <w:lang w:eastAsia="ru-RU"/>
        </w:rPr>
        <w:t xml:space="preserve">                                                               </w:t>
      </w:r>
      <w:r w:rsidRPr="00945796">
        <w:rPr>
          <w:rFonts w:ascii="Times New Roman" w:eastAsia="Times New Roman" w:hAnsi="Times New Roman" w:cs="Times New Roman"/>
          <w:sz w:val="24"/>
          <w:szCs w:val="24"/>
          <w:lang w:eastAsia="ru-RU"/>
        </w:rPr>
        <w:t>Форма</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ИЗВЕЩЕНИЕ</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о проведении открытого конкурса в электронной форме на право </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заключения договора на установку и эксплуатацию рекламной </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конструкции на зданиях, строениях, сооружениях, находящихся </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в собственности </w:t>
      </w:r>
      <w:r w:rsidR="00993E8A">
        <w:rPr>
          <w:rFonts w:ascii="Times New Roman" w:eastAsia="Times New Roman" w:hAnsi="Times New Roman" w:cs="Times New Roman"/>
          <w:sz w:val="24"/>
          <w:szCs w:val="24"/>
          <w:lang w:eastAsia="ru-RU"/>
        </w:rPr>
        <w:t xml:space="preserve">городского округа Электросталь </w:t>
      </w:r>
      <w:r w:rsidRPr="00722831">
        <w:rPr>
          <w:rFonts w:ascii="Times New Roman" w:eastAsia="Times New Roman" w:hAnsi="Times New Roman" w:cs="Times New Roman"/>
          <w:sz w:val="24"/>
          <w:szCs w:val="24"/>
          <w:lang w:eastAsia="ru-RU"/>
        </w:rPr>
        <w:t xml:space="preserve">Московской области </w:t>
      </w:r>
    </w:p>
    <w:p w:rsidR="00722831" w:rsidRPr="00722831" w:rsidRDefault="00722831" w:rsidP="00722831">
      <w:pPr>
        <w:spacing w:after="0" w:line="288" w:lineRule="atLeast"/>
        <w:jc w:val="both"/>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  </w:t>
      </w:r>
    </w:p>
    <w:p w:rsidR="00722831" w:rsidRPr="00722831" w:rsidRDefault="00722831" w:rsidP="00722831">
      <w:pPr>
        <w:spacing w:after="0" w:line="240" w:lineRule="auto"/>
        <w:jc w:val="center"/>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 xml:space="preserve">1. Общие положения </w:t>
      </w:r>
    </w:p>
    <w:p w:rsidR="00722831" w:rsidRDefault="00722831" w:rsidP="00572628">
      <w:pPr>
        <w:spacing w:after="0" w:line="240" w:lineRule="auto"/>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904"/>
        <w:gridCol w:w="3094"/>
        <w:gridCol w:w="5856"/>
      </w:tblGrid>
      <w:tr w:rsidR="00722831" w:rsidTr="00901912">
        <w:tc>
          <w:tcPr>
            <w:tcW w:w="904" w:type="dxa"/>
          </w:tcPr>
          <w:p w:rsidR="00722831" w:rsidRDefault="00722831" w:rsidP="00526B6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094" w:type="dxa"/>
          </w:tcPr>
          <w:p w:rsidR="00722831" w:rsidRDefault="00722831" w:rsidP="00526B6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5856" w:type="dxa"/>
          </w:tcPr>
          <w:p w:rsidR="00722831" w:rsidRDefault="00722831" w:rsidP="00526B6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p w:rsidR="00526B64" w:rsidRDefault="00526B64" w:rsidP="00526B64">
            <w:pPr>
              <w:jc w:val="center"/>
              <w:rPr>
                <w:rFonts w:ascii="Times New Roman" w:eastAsia="Times New Roman" w:hAnsi="Times New Roman" w:cs="Times New Roman"/>
                <w:sz w:val="24"/>
                <w:szCs w:val="24"/>
                <w:lang w:eastAsia="ru-RU"/>
              </w:rPr>
            </w:pPr>
          </w:p>
        </w:tc>
      </w:tr>
      <w:tr w:rsidR="00722831" w:rsidTr="00901912">
        <w:trPr>
          <w:trHeight w:val="2280"/>
        </w:trPr>
        <w:tc>
          <w:tcPr>
            <w:tcW w:w="904" w:type="dxa"/>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94" w:type="dxa"/>
          </w:tcPr>
          <w:p w:rsidR="00722831" w:rsidRPr="00C15B11" w:rsidRDefault="00722831" w:rsidP="00901912">
            <w:pPr>
              <w:spacing w:line="288" w:lineRule="atLeast"/>
              <w:rPr>
                <w:rFonts w:ascii="Times New Roman" w:eastAsia="Times New Roman" w:hAnsi="Times New Roman" w:cs="Times New Roman"/>
                <w:sz w:val="24"/>
                <w:szCs w:val="24"/>
                <w:lang w:eastAsia="ru-RU"/>
              </w:rPr>
            </w:pPr>
            <w:r w:rsidRPr="00C15B11">
              <w:rPr>
                <w:rFonts w:ascii="Times New Roman" w:eastAsia="Times New Roman" w:hAnsi="Times New Roman" w:cs="Times New Roman"/>
                <w:sz w:val="24"/>
                <w:szCs w:val="24"/>
                <w:lang w:eastAsia="ru-RU"/>
              </w:rPr>
              <w:t>Форма торгов</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pStyle w:val="a4"/>
              <w:spacing w:before="0" w:beforeAutospacing="0" w:after="0" w:afterAutospacing="0" w:line="288" w:lineRule="atLeast"/>
              <w:jc w:val="both"/>
            </w:pPr>
          </w:p>
          <w:p w:rsidR="00722831" w:rsidRDefault="00722831" w:rsidP="00901912">
            <w:pPr>
              <w:pStyle w:val="a4"/>
              <w:spacing w:before="0" w:beforeAutospacing="0" w:after="0" w:afterAutospacing="0" w:line="288" w:lineRule="atLeast"/>
              <w:jc w:val="both"/>
            </w:pPr>
          </w:p>
          <w:p w:rsidR="00722831" w:rsidRDefault="00722831" w:rsidP="00901912">
            <w:pPr>
              <w:pStyle w:val="a4"/>
              <w:spacing w:before="0" w:beforeAutospacing="0" w:after="0" w:afterAutospacing="0" w:line="288" w:lineRule="atLeast"/>
              <w:jc w:val="both"/>
            </w:pPr>
            <w:r>
              <w:t xml:space="preserve">Предмет конкурса </w:t>
            </w:r>
            <w:r w:rsidR="00E801A6">
              <w:br/>
            </w:r>
            <w:r>
              <w:t xml:space="preserve">в электронной форме </w:t>
            </w:r>
          </w:p>
          <w:p w:rsidR="00722831" w:rsidRDefault="00722831" w:rsidP="00722831">
            <w:pPr>
              <w:pStyle w:val="a4"/>
              <w:spacing w:before="0" w:beforeAutospacing="0" w:after="0" w:afterAutospacing="0" w:line="288" w:lineRule="atLeast"/>
              <w:jc w:val="both"/>
            </w:pPr>
            <w:r>
              <w:t>(далее - Конкурс)</w:t>
            </w:r>
          </w:p>
        </w:tc>
        <w:tc>
          <w:tcPr>
            <w:tcW w:w="5856" w:type="dxa"/>
          </w:tcPr>
          <w:p w:rsidR="00722831" w:rsidRPr="00722831" w:rsidRDefault="00722831" w:rsidP="00722831">
            <w:pPr>
              <w:spacing w:line="288" w:lineRule="atLeast"/>
              <w:rPr>
                <w:rFonts w:ascii="Times New Roman" w:eastAsia="Times New Roman" w:hAnsi="Times New Roman" w:cs="Times New Roman"/>
                <w:sz w:val="24"/>
                <w:szCs w:val="24"/>
                <w:lang w:eastAsia="ru-RU"/>
              </w:rPr>
            </w:pPr>
            <w:r w:rsidRPr="00722831">
              <w:rPr>
                <w:rFonts w:ascii="Times New Roman" w:eastAsia="Times New Roman" w:hAnsi="Times New Roman" w:cs="Times New Roman"/>
                <w:sz w:val="24"/>
                <w:szCs w:val="24"/>
                <w:lang w:eastAsia="ru-RU"/>
              </w:rPr>
              <w:t>Конкурс в электронной форме, открытый по составу участников и по форме подачи предложений</w:t>
            </w:r>
          </w:p>
          <w:p w:rsidR="00722831" w:rsidRDefault="00722831" w:rsidP="00901912">
            <w:pPr>
              <w:jc w:val="both"/>
              <w:rPr>
                <w:rFonts w:ascii="Times New Roman" w:eastAsia="Times New Roman" w:hAnsi="Times New Roman" w:cs="Times New Roman"/>
                <w:sz w:val="24"/>
                <w:szCs w:val="24"/>
                <w:lang w:eastAsia="ru-RU"/>
              </w:rPr>
            </w:pPr>
          </w:p>
          <w:p w:rsidR="00722831" w:rsidRDefault="00722831" w:rsidP="00901912">
            <w:pPr>
              <w:jc w:val="both"/>
              <w:rPr>
                <w:rFonts w:ascii="Times New Roman" w:eastAsia="Times New Roman" w:hAnsi="Times New Roman" w:cs="Times New Roman"/>
                <w:sz w:val="24"/>
                <w:szCs w:val="24"/>
                <w:lang w:eastAsia="ru-RU"/>
              </w:rPr>
            </w:pPr>
          </w:p>
          <w:p w:rsidR="00526B64" w:rsidRDefault="00722831" w:rsidP="009019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установку </w:t>
            </w:r>
            <w:r>
              <w:rPr>
                <w:rFonts w:ascii="Times New Roman" w:eastAsia="Times New Roman" w:hAnsi="Times New Roman" w:cs="Times New Roman"/>
                <w:sz w:val="24"/>
                <w:szCs w:val="24"/>
                <w:lang w:eastAsia="ru-RU"/>
              </w:rPr>
              <w:br/>
              <w:t xml:space="preserve">и эксплуатацию рекламной конструкции на зданиях, строениях, сооружениях, находящихся </w:t>
            </w:r>
            <w:r>
              <w:rPr>
                <w:rFonts w:ascii="Times New Roman" w:eastAsia="Times New Roman" w:hAnsi="Times New Roman" w:cs="Times New Roman"/>
                <w:sz w:val="24"/>
                <w:szCs w:val="24"/>
                <w:lang w:eastAsia="ru-RU"/>
              </w:rPr>
              <w:br/>
              <w:t>в собственности городского округа Электросталь Московской области (далее – Договор)</w:t>
            </w:r>
          </w:p>
        </w:tc>
      </w:tr>
      <w:tr w:rsidR="00722831" w:rsidRPr="003278CF" w:rsidTr="00901912">
        <w:tc>
          <w:tcPr>
            <w:tcW w:w="904" w:type="dxa"/>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94" w:type="dxa"/>
          </w:tcPr>
          <w:p w:rsidR="00722831" w:rsidRPr="00C15B11" w:rsidRDefault="00722831" w:rsidP="00225911">
            <w:pPr>
              <w:jc w:val="both"/>
              <w:rPr>
                <w:rFonts w:ascii="Times New Roman" w:eastAsia="Times New Roman" w:hAnsi="Times New Roman" w:cs="Times New Roman"/>
                <w:sz w:val="24"/>
                <w:szCs w:val="24"/>
                <w:lang w:eastAsia="ru-RU"/>
              </w:rPr>
            </w:pPr>
            <w:r w:rsidRPr="00C15B11">
              <w:rPr>
                <w:rFonts w:ascii="Times New Roman" w:hAnsi="Times New Roman" w:cs="Times New Roman"/>
                <w:sz w:val="24"/>
              </w:rPr>
              <w:t xml:space="preserve">Основание для проведения </w:t>
            </w:r>
            <w:r w:rsidR="00225911">
              <w:rPr>
                <w:rFonts w:ascii="Times New Roman" w:hAnsi="Times New Roman" w:cs="Times New Roman"/>
                <w:sz w:val="24"/>
              </w:rPr>
              <w:t>Конкурса</w:t>
            </w:r>
          </w:p>
        </w:tc>
        <w:tc>
          <w:tcPr>
            <w:tcW w:w="5856" w:type="dxa"/>
          </w:tcPr>
          <w:p w:rsidR="00722831" w:rsidRDefault="00722831" w:rsidP="00901912">
            <w:pPr>
              <w:pStyle w:val="ConsPlusNormal"/>
            </w:pPr>
          </w:p>
          <w:p w:rsidR="00722831" w:rsidRPr="00C15B11" w:rsidRDefault="00722831" w:rsidP="00901912">
            <w:pPr>
              <w:pStyle w:val="ConsPlusNormal"/>
            </w:pPr>
            <w:r w:rsidRPr="00C15B11">
              <w:t>______________________________________________</w:t>
            </w:r>
          </w:p>
          <w:p w:rsidR="00930040" w:rsidRPr="003278CF" w:rsidRDefault="00722831" w:rsidP="0044351D">
            <w:pPr>
              <w:jc w:val="center"/>
              <w:rPr>
                <w:rFonts w:ascii="Times New Roman" w:hAnsi="Times New Roman" w:cs="Times New Roman"/>
                <w:sz w:val="20"/>
                <w:szCs w:val="20"/>
              </w:rPr>
            </w:pPr>
            <w:r w:rsidRPr="00C15B11">
              <w:rPr>
                <w:rFonts w:ascii="Times New Roman" w:hAnsi="Times New Roman" w:cs="Times New Roman"/>
                <w:sz w:val="20"/>
                <w:szCs w:val="20"/>
              </w:rPr>
              <w:t>(реквизиты документа)</w:t>
            </w:r>
          </w:p>
        </w:tc>
      </w:tr>
      <w:tr w:rsidR="00722831" w:rsidTr="00E801A6">
        <w:trPr>
          <w:trHeight w:val="2817"/>
        </w:trPr>
        <w:tc>
          <w:tcPr>
            <w:tcW w:w="904" w:type="dxa"/>
            <w:tcBorders>
              <w:bottom w:val="single" w:sz="4" w:space="0" w:color="auto"/>
            </w:tcBorders>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tc>
        <w:tc>
          <w:tcPr>
            <w:tcW w:w="3094" w:type="dxa"/>
            <w:tcBorders>
              <w:bottom w:val="single" w:sz="4" w:space="0" w:color="auto"/>
            </w:tcBorders>
          </w:tcPr>
          <w:p w:rsidR="00722831" w:rsidRPr="00C15B11" w:rsidRDefault="00722831" w:rsidP="00901912">
            <w:pPr>
              <w:rPr>
                <w:rFonts w:ascii="Times New Roman" w:eastAsia="Times New Roman" w:hAnsi="Times New Roman" w:cs="Times New Roman"/>
                <w:sz w:val="24"/>
                <w:szCs w:val="24"/>
                <w:lang w:eastAsia="ru-RU"/>
              </w:rPr>
            </w:pPr>
            <w:r w:rsidRPr="00C15B11">
              <w:rPr>
                <w:rFonts w:ascii="Times New Roman" w:hAnsi="Times New Roman" w:cs="Times New Roman"/>
                <w:sz w:val="24"/>
              </w:rPr>
              <w:t>Организатор торгов</w:t>
            </w:r>
          </w:p>
          <w:p w:rsidR="00722831" w:rsidRDefault="00722831" w:rsidP="00901912">
            <w:pPr>
              <w:jc w:val="both"/>
              <w:rPr>
                <w:rFonts w:ascii="Times New Roman" w:hAnsi="Times New Roman" w:cs="Times New Roman"/>
                <w:sz w:val="24"/>
                <w:szCs w:val="24"/>
              </w:rPr>
            </w:pPr>
          </w:p>
          <w:p w:rsidR="00722831" w:rsidRDefault="00722831" w:rsidP="00901912">
            <w:pPr>
              <w:jc w:val="both"/>
              <w:rPr>
                <w:rFonts w:ascii="Times New Roman" w:hAnsi="Times New Roman" w:cs="Times New Roman"/>
                <w:sz w:val="24"/>
                <w:szCs w:val="24"/>
              </w:rPr>
            </w:pPr>
          </w:p>
          <w:p w:rsidR="00722831" w:rsidRDefault="00722831" w:rsidP="00901912">
            <w:pPr>
              <w:jc w:val="both"/>
              <w:rPr>
                <w:rFonts w:ascii="Times New Roman" w:hAnsi="Times New Roman" w:cs="Times New Roman"/>
                <w:sz w:val="24"/>
                <w:szCs w:val="24"/>
              </w:rPr>
            </w:pPr>
          </w:p>
          <w:p w:rsidR="00722831" w:rsidRDefault="00722831" w:rsidP="00901912">
            <w:pPr>
              <w:jc w:val="both"/>
              <w:rPr>
                <w:rFonts w:ascii="Times New Roman" w:hAnsi="Times New Roman" w:cs="Times New Roman"/>
                <w:sz w:val="24"/>
                <w:szCs w:val="24"/>
              </w:rPr>
            </w:pPr>
          </w:p>
          <w:p w:rsidR="00722831" w:rsidRPr="00DF63A1" w:rsidRDefault="00722831" w:rsidP="00901912">
            <w:pPr>
              <w:jc w:val="both"/>
              <w:rPr>
                <w:rFonts w:ascii="Times New Roman" w:hAnsi="Times New Roman" w:cs="Times New Roman"/>
                <w:sz w:val="24"/>
                <w:szCs w:val="24"/>
              </w:rPr>
            </w:pPr>
            <w:r w:rsidRPr="00DF63A1">
              <w:rPr>
                <w:rFonts w:ascii="Times New Roman" w:hAnsi="Times New Roman" w:cs="Times New Roman"/>
                <w:sz w:val="24"/>
                <w:szCs w:val="24"/>
              </w:rPr>
              <w:t>Контактная информация:</w:t>
            </w:r>
          </w:p>
          <w:p w:rsidR="00E801A6" w:rsidRDefault="00E801A6" w:rsidP="00901912">
            <w:pPr>
              <w:jc w:val="both"/>
              <w:rPr>
                <w:rFonts w:ascii="Times New Roman" w:hAnsi="Times New Roman" w:cs="Times New Roman"/>
                <w:sz w:val="24"/>
                <w:szCs w:val="24"/>
              </w:rPr>
            </w:pPr>
          </w:p>
          <w:p w:rsidR="00722831" w:rsidRPr="00DF63A1" w:rsidRDefault="00722831" w:rsidP="00901912">
            <w:pPr>
              <w:jc w:val="both"/>
              <w:rPr>
                <w:rFonts w:ascii="Times New Roman" w:hAnsi="Times New Roman" w:cs="Times New Roman"/>
                <w:sz w:val="24"/>
                <w:szCs w:val="24"/>
              </w:rPr>
            </w:pPr>
            <w:r w:rsidRPr="00DF63A1">
              <w:rPr>
                <w:rFonts w:ascii="Times New Roman" w:hAnsi="Times New Roman" w:cs="Times New Roman"/>
                <w:sz w:val="24"/>
                <w:szCs w:val="24"/>
              </w:rPr>
              <w:t>Адрес</w:t>
            </w:r>
          </w:p>
          <w:p w:rsidR="00E801A6" w:rsidRDefault="00E801A6" w:rsidP="00E801A6">
            <w:pPr>
              <w:jc w:val="both"/>
              <w:rPr>
                <w:rFonts w:ascii="Times New Roman" w:hAnsi="Times New Roman" w:cs="Times New Roman"/>
                <w:sz w:val="24"/>
                <w:szCs w:val="24"/>
              </w:rPr>
            </w:pPr>
          </w:p>
          <w:p w:rsidR="00E801A6" w:rsidRDefault="00E801A6" w:rsidP="00E801A6">
            <w:pPr>
              <w:jc w:val="both"/>
              <w:rPr>
                <w:rFonts w:ascii="Times New Roman" w:hAnsi="Times New Roman" w:cs="Times New Roman"/>
                <w:sz w:val="24"/>
                <w:szCs w:val="24"/>
              </w:rPr>
            </w:pPr>
          </w:p>
          <w:p w:rsidR="00722831" w:rsidRPr="00E801A6" w:rsidRDefault="00E801A6" w:rsidP="00901912">
            <w:pPr>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5856" w:type="dxa"/>
            <w:tcBorders>
              <w:bottom w:val="single" w:sz="4" w:space="0" w:color="auto"/>
            </w:tcBorders>
          </w:tcPr>
          <w:p w:rsidR="00722831" w:rsidRDefault="00722831" w:rsidP="009019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 (далее – Организатор торгов)</w:t>
            </w:r>
          </w:p>
          <w:p w:rsidR="00722831" w:rsidRDefault="00722831" w:rsidP="00901912">
            <w:pPr>
              <w:tabs>
                <w:tab w:val="right" w:pos="0"/>
                <w:tab w:val="right" w:pos="284"/>
                <w:tab w:val="left" w:pos="1456"/>
              </w:tabs>
              <w:jc w:val="both"/>
              <w:rPr>
                <w:rFonts w:ascii="Times New Roman" w:eastAsia="Times New Roman" w:hAnsi="Times New Roman" w:cs="Times New Roman"/>
                <w:sz w:val="24"/>
                <w:szCs w:val="24"/>
                <w:lang w:eastAsia="ru-RU"/>
              </w:rPr>
            </w:pPr>
          </w:p>
          <w:p w:rsidR="00E801A6" w:rsidRDefault="00E801A6" w:rsidP="00901912">
            <w:pPr>
              <w:tabs>
                <w:tab w:val="right" w:pos="0"/>
                <w:tab w:val="right" w:pos="284"/>
                <w:tab w:val="left" w:pos="1456"/>
              </w:tabs>
              <w:jc w:val="both"/>
              <w:rPr>
                <w:rFonts w:ascii="Times New Roman" w:eastAsia="Times New Roman" w:hAnsi="Times New Roman" w:cs="Times New Roman"/>
                <w:sz w:val="24"/>
                <w:szCs w:val="24"/>
                <w:lang w:eastAsia="ru-RU"/>
              </w:rPr>
            </w:pPr>
          </w:p>
          <w:p w:rsidR="00E801A6" w:rsidRDefault="00E801A6" w:rsidP="00901912">
            <w:pPr>
              <w:tabs>
                <w:tab w:val="right" w:pos="0"/>
                <w:tab w:val="right" w:pos="284"/>
                <w:tab w:val="left" w:pos="1456"/>
              </w:tabs>
              <w:jc w:val="both"/>
              <w:rPr>
                <w:rFonts w:ascii="Times New Roman" w:eastAsia="Times New Roman" w:hAnsi="Times New Roman" w:cs="Times New Roman"/>
                <w:sz w:val="24"/>
                <w:szCs w:val="24"/>
                <w:lang w:eastAsia="ru-RU"/>
              </w:rPr>
            </w:pPr>
          </w:p>
          <w:p w:rsidR="00722831" w:rsidRDefault="00722831" w:rsidP="00901912">
            <w:pPr>
              <w:tabs>
                <w:tab w:val="right" w:pos="0"/>
                <w:tab w:val="right" w:pos="284"/>
                <w:tab w:val="left" w:pos="1456"/>
              </w:tabs>
              <w:jc w:val="both"/>
              <w:rPr>
                <w:rFonts w:ascii="Times New Roman" w:hAnsi="Times New Roman" w:cs="Times New Roman"/>
                <w:sz w:val="24"/>
                <w:szCs w:val="24"/>
              </w:rPr>
            </w:pPr>
            <w:r w:rsidRPr="00DF63A1">
              <w:rPr>
                <w:rFonts w:ascii="Times New Roman" w:eastAsia="Times New Roman" w:hAnsi="Times New Roman" w:cs="Times New Roman"/>
                <w:sz w:val="24"/>
                <w:szCs w:val="24"/>
                <w:lang w:eastAsia="ru-RU"/>
              </w:rPr>
              <w:t xml:space="preserve">Адрес (почтовый адрес): </w:t>
            </w:r>
            <w:r w:rsidRPr="00DF63A1">
              <w:rPr>
                <w:rFonts w:ascii="Times New Roman" w:hAnsi="Times New Roman" w:cs="Times New Roman"/>
                <w:sz w:val="24"/>
                <w:szCs w:val="24"/>
              </w:rPr>
              <w:t>144000, Московская область, г. Электросталь, проезд Чернышевского, д.20А</w:t>
            </w:r>
          </w:p>
          <w:p w:rsidR="00E801A6" w:rsidRDefault="00E801A6" w:rsidP="00901912">
            <w:pPr>
              <w:tabs>
                <w:tab w:val="right" w:pos="0"/>
                <w:tab w:val="right" w:pos="284"/>
                <w:tab w:val="left" w:pos="1456"/>
              </w:tabs>
              <w:jc w:val="both"/>
              <w:rPr>
                <w:rFonts w:ascii="Times New Roman" w:hAnsi="Times New Roman" w:cs="Times New Roman"/>
                <w:sz w:val="24"/>
                <w:szCs w:val="24"/>
              </w:rPr>
            </w:pPr>
          </w:p>
          <w:p w:rsidR="00526B64" w:rsidRPr="00E801A6" w:rsidRDefault="00E801A6" w:rsidP="00901912">
            <w:pPr>
              <w:tabs>
                <w:tab w:val="right" w:pos="0"/>
                <w:tab w:val="right" w:pos="284"/>
                <w:tab w:val="left" w:pos="1456"/>
              </w:tabs>
              <w:jc w:val="both"/>
              <w:rPr>
                <w:rFonts w:ascii="Times New Roman" w:hAnsi="Times New Roman" w:cs="Times New Roman"/>
                <w:sz w:val="24"/>
                <w:szCs w:val="24"/>
              </w:rPr>
            </w:pPr>
            <w:r w:rsidRPr="00DF63A1">
              <w:rPr>
                <w:rFonts w:ascii="Times New Roman" w:hAnsi="Times New Roman" w:cs="Times New Roman"/>
                <w:sz w:val="24"/>
                <w:szCs w:val="24"/>
              </w:rPr>
              <w:t>8</w:t>
            </w:r>
            <w:r>
              <w:rPr>
                <w:rFonts w:ascii="Times New Roman" w:hAnsi="Times New Roman" w:cs="Times New Roman"/>
                <w:sz w:val="24"/>
                <w:szCs w:val="24"/>
              </w:rPr>
              <w:t>(496)574-21-27</w:t>
            </w:r>
          </w:p>
        </w:tc>
      </w:tr>
      <w:tr w:rsidR="00722831" w:rsidRPr="007373C3" w:rsidTr="00901912">
        <w:trPr>
          <w:trHeight w:val="276"/>
        </w:trPr>
        <w:tc>
          <w:tcPr>
            <w:tcW w:w="904" w:type="dxa"/>
            <w:tcBorders>
              <w:bottom w:val="single" w:sz="4" w:space="0" w:color="auto"/>
            </w:tcBorders>
          </w:tcPr>
          <w:p w:rsidR="00722831" w:rsidRDefault="00722831" w:rsidP="00901912">
            <w:pPr>
              <w:rPr>
                <w:rFonts w:ascii="Times New Roman" w:eastAsia="Times New Roman" w:hAnsi="Times New Roman" w:cs="Times New Roman"/>
                <w:sz w:val="24"/>
                <w:szCs w:val="24"/>
                <w:lang w:eastAsia="ru-RU"/>
              </w:rPr>
            </w:pPr>
          </w:p>
        </w:tc>
        <w:tc>
          <w:tcPr>
            <w:tcW w:w="3094" w:type="dxa"/>
            <w:tcBorders>
              <w:bottom w:val="single" w:sz="4" w:space="0" w:color="auto"/>
            </w:tcBorders>
          </w:tcPr>
          <w:p w:rsidR="00E801A6" w:rsidRPr="00DF63A1" w:rsidRDefault="00E801A6" w:rsidP="00901912">
            <w:pPr>
              <w:jc w:val="both"/>
              <w:rPr>
                <w:rFonts w:ascii="Times New Roman" w:hAnsi="Times New Roman" w:cs="Times New Roman"/>
                <w:sz w:val="24"/>
                <w:szCs w:val="24"/>
              </w:rPr>
            </w:pPr>
            <w:r w:rsidRPr="00DF63A1">
              <w:rPr>
                <w:rFonts w:ascii="Times New Roman" w:hAnsi="Times New Roman" w:cs="Times New Roman"/>
                <w:sz w:val="24"/>
                <w:szCs w:val="24"/>
              </w:rPr>
              <w:t>Адрес электронной почты</w:t>
            </w:r>
          </w:p>
          <w:p w:rsidR="00E801A6" w:rsidRDefault="00E801A6" w:rsidP="00901912">
            <w:pPr>
              <w:jc w:val="both"/>
              <w:rPr>
                <w:rFonts w:ascii="Times New Roman" w:hAnsi="Times New Roman" w:cs="Times New Roman"/>
                <w:sz w:val="24"/>
                <w:szCs w:val="24"/>
              </w:rPr>
            </w:pPr>
          </w:p>
          <w:p w:rsidR="00E801A6" w:rsidRPr="00DF63A1" w:rsidRDefault="00E801A6" w:rsidP="00901912">
            <w:pPr>
              <w:jc w:val="both"/>
              <w:rPr>
                <w:rFonts w:ascii="Times New Roman" w:hAnsi="Times New Roman" w:cs="Times New Roman"/>
                <w:sz w:val="24"/>
                <w:szCs w:val="24"/>
              </w:rPr>
            </w:pPr>
            <w:r w:rsidRPr="00DF63A1">
              <w:rPr>
                <w:rFonts w:ascii="Times New Roman" w:hAnsi="Times New Roman" w:cs="Times New Roman"/>
                <w:sz w:val="24"/>
                <w:szCs w:val="24"/>
              </w:rPr>
              <w:t>Официальный сайт</w:t>
            </w:r>
          </w:p>
          <w:p w:rsidR="00E801A6" w:rsidRDefault="00E801A6" w:rsidP="00901912">
            <w:pPr>
              <w:jc w:val="both"/>
              <w:rPr>
                <w:rFonts w:ascii="Times New Roman" w:hAnsi="Times New Roman" w:cs="Times New Roman"/>
                <w:sz w:val="24"/>
                <w:szCs w:val="24"/>
              </w:rPr>
            </w:pPr>
            <w:r w:rsidRPr="00DF63A1">
              <w:rPr>
                <w:rFonts w:ascii="Times New Roman" w:hAnsi="Times New Roman" w:cs="Times New Roman"/>
                <w:sz w:val="24"/>
                <w:szCs w:val="24"/>
              </w:rPr>
              <w:t xml:space="preserve">организатора </w:t>
            </w:r>
            <w:r w:rsidR="00225911">
              <w:rPr>
                <w:rFonts w:ascii="Times New Roman" w:hAnsi="Times New Roman" w:cs="Times New Roman"/>
                <w:sz w:val="24"/>
                <w:szCs w:val="24"/>
              </w:rPr>
              <w:t>К</w:t>
            </w:r>
            <w:r>
              <w:rPr>
                <w:rFonts w:ascii="Times New Roman" w:hAnsi="Times New Roman" w:cs="Times New Roman"/>
                <w:sz w:val="24"/>
                <w:szCs w:val="24"/>
              </w:rPr>
              <w:t xml:space="preserve">онкурса </w:t>
            </w:r>
            <w:r w:rsidR="00930040">
              <w:rPr>
                <w:rFonts w:ascii="Times New Roman" w:hAnsi="Times New Roman" w:cs="Times New Roman"/>
                <w:sz w:val="24"/>
                <w:szCs w:val="24"/>
              </w:rPr>
              <w:br/>
            </w:r>
            <w:r>
              <w:rPr>
                <w:rFonts w:ascii="Times New Roman" w:hAnsi="Times New Roman" w:cs="Times New Roman"/>
                <w:sz w:val="24"/>
                <w:szCs w:val="24"/>
              </w:rPr>
              <w:t>в электронной форме</w:t>
            </w:r>
          </w:p>
          <w:p w:rsidR="0044351D" w:rsidRDefault="0044351D" w:rsidP="00901912">
            <w:pPr>
              <w:jc w:val="both"/>
              <w:rPr>
                <w:rFonts w:ascii="Times New Roman" w:hAnsi="Times New Roman" w:cs="Times New Roman"/>
                <w:sz w:val="24"/>
                <w:szCs w:val="24"/>
              </w:rPr>
            </w:pPr>
          </w:p>
          <w:p w:rsidR="00E801A6" w:rsidRPr="007373C3" w:rsidRDefault="00E801A6" w:rsidP="00901912">
            <w:pPr>
              <w:jc w:val="both"/>
              <w:rPr>
                <w:rFonts w:ascii="Times New Roman" w:hAnsi="Times New Roman" w:cs="Times New Roman"/>
                <w:sz w:val="24"/>
                <w:szCs w:val="24"/>
              </w:rPr>
            </w:pPr>
            <w:r w:rsidRPr="007373C3">
              <w:rPr>
                <w:rFonts w:ascii="Times New Roman" w:hAnsi="Times New Roman" w:cs="Times New Roman"/>
                <w:sz w:val="24"/>
                <w:szCs w:val="24"/>
              </w:rPr>
              <w:t>Портал</w:t>
            </w: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44351D" w:rsidRDefault="0044351D" w:rsidP="00901912">
            <w:pPr>
              <w:jc w:val="both"/>
              <w:rPr>
                <w:rFonts w:ascii="Times New Roman" w:hAnsi="Times New Roman" w:cs="Times New Roman"/>
                <w:sz w:val="24"/>
                <w:szCs w:val="24"/>
              </w:rPr>
            </w:pPr>
          </w:p>
          <w:p w:rsidR="0044351D" w:rsidRDefault="0044351D" w:rsidP="00901912">
            <w:pPr>
              <w:jc w:val="both"/>
              <w:rPr>
                <w:rFonts w:ascii="Times New Roman" w:hAnsi="Times New Roman" w:cs="Times New Roman"/>
                <w:sz w:val="24"/>
                <w:szCs w:val="24"/>
              </w:rPr>
            </w:pPr>
          </w:p>
          <w:p w:rsidR="0044351D" w:rsidRDefault="0044351D" w:rsidP="00901912">
            <w:pPr>
              <w:jc w:val="both"/>
              <w:rPr>
                <w:rFonts w:ascii="Times New Roman" w:hAnsi="Times New Roman" w:cs="Times New Roman"/>
                <w:sz w:val="24"/>
                <w:szCs w:val="24"/>
              </w:rPr>
            </w:pPr>
          </w:p>
          <w:p w:rsidR="00E801A6" w:rsidRPr="007373C3" w:rsidRDefault="00E801A6" w:rsidP="00901912">
            <w:pPr>
              <w:jc w:val="both"/>
              <w:rPr>
                <w:rFonts w:ascii="Times New Roman" w:hAnsi="Times New Roman" w:cs="Times New Roman"/>
                <w:sz w:val="24"/>
                <w:szCs w:val="24"/>
              </w:rPr>
            </w:pPr>
            <w:r w:rsidRPr="007373C3">
              <w:rPr>
                <w:rFonts w:ascii="Times New Roman" w:hAnsi="Times New Roman" w:cs="Times New Roman"/>
                <w:sz w:val="24"/>
                <w:szCs w:val="24"/>
              </w:rPr>
              <w:t>Официальный сайт торгов</w:t>
            </w: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E801A6" w:rsidRDefault="00E801A6" w:rsidP="00901912">
            <w:pPr>
              <w:jc w:val="both"/>
              <w:rPr>
                <w:rFonts w:ascii="Times New Roman" w:hAnsi="Times New Roman" w:cs="Times New Roman"/>
                <w:sz w:val="24"/>
                <w:szCs w:val="24"/>
              </w:rPr>
            </w:pPr>
          </w:p>
          <w:p w:rsidR="00E801A6" w:rsidRPr="007373C3" w:rsidRDefault="00E801A6" w:rsidP="00901912">
            <w:pPr>
              <w:jc w:val="both"/>
              <w:rPr>
                <w:rFonts w:ascii="Times New Roman" w:hAnsi="Times New Roman" w:cs="Times New Roman"/>
                <w:sz w:val="24"/>
                <w:szCs w:val="24"/>
              </w:rPr>
            </w:pPr>
            <w:r w:rsidRPr="007373C3">
              <w:rPr>
                <w:rFonts w:ascii="Times New Roman" w:hAnsi="Times New Roman" w:cs="Times New Roman"/>
                <w:sz w:val="24"/>
                <w:szCs w:val="24"/>
              </w:rPr>
              <w:t>Ответственное должностное лицо</w:t>
            </w:r>
          </w:p>
          <w:p w:rsidR="00E801A6" w:rsidRDefault="00E801A6" w:rsidP="00901912">
            <w:pPr>
              <w:jc w:val="both"/>
              <w:rPr>
                <w:rFonts w:ascii="Times New Roman" w:hAnsi="Times New Roman" w:cs="Times New Roman"/>
                <w:sz w:val="24"/>
                <w:szCs w:val="24"/>
              </w:rPr>
            </w:pPr>
          </w:p>
          <w:p w:rsidR="00E801A6" w:rsidRPr="007373C3" w:rsidRDefault="00E801A6" w:rsidP="00901912">
            <w:pPr>
              <w:jc w:val="both"/>
              <w:rPr>
                <w:rFonts w:ascii="Times New Roman" w:hAnsi="Times New Roman" w:cs="Times New Roman"/>
                <w:sz w:val="24"/>
                <w:szCs w:val="24"/>
              </w:rPr>
            </w:pPr>
            <w:r w:rsidRPr="007373C3">
              <w:rPr>
                <w:rFonts w:ascii="Times New Roman" w:hAnsi="Times New Roman" w:cs="Times New Roman"/>
                <w:sz w:val="24"/>
                <w:szCs w:val="24"/>
              </w:rPr>
              <w:t>Адрес электронной</w:t>
            </w:r>
          </w:p>
          <w:p w:rsidR="00722831" w:rsidRPr="007373C3" w:rsidRDefault="00E801A6" w:rsidP="00901912">
            <w:pPr>
              <w:jc w:val="both"/>
              <w:rPr>
                <w:rFonts w:ascii="Times New Roman" w:hAnsi="Times New Roman" w:cs="Times New Roman"/>
                <w:sz w:val="24"/>
                <w:szCs w:val="24"/>
              </w:rPr>
            </w:pPr>
            <w:r w:rsidRPr="007373C3">
              <w:rPr>
                <w:rFonts w:ascii="Times New Roman" w:hAnsi="Times New Roman" w:cs="Times New Roman"/>
                <w:sz w:val="24"/>
                <w:szCs w:val="24"/>
              </w:rPr>
              <w:t>площадки</w:t>
            </w:r>
          </w:p>
        </w:tc>
        <w:tc>
          <w:tcPr>
            <w:tcW w:w="5856" w:type="dxa"/>
            <w:tcBorders>
              <w:bottom w:val="single" w:sz="4" w:space="0" w:color="auto"/>
            </w:tcBorders>
          </w:tcPr>
          <w:p w:rsidR="00E801A6" w:rsidRDefault="001612DF" w:rsidP="00901912">
            <w:pPr>
              <w:tabs>
                <w:tab w:val="right" w:pos="0"/>
                <w:tab w:val="right" w:pos="284"/>
                <w:tab w:val="left" w:pos="1456"/>
              </w:tabs>
              <w:autoSpaceDE w:val="0"/>
              <w:autoSpaceDN w:val="0"/>
              <w:adjustRightInd w:val="0"/>
              <w:jc w:val="both"/>
              <w:rPr>
                <w:rStyle w:val="aa"/>
                <w:rFonts w:ascii="Times New Roman" w:hAnsi="Times New Roman" w:cs="Times New Roman"/>
                <w:color w:val="auto"/>
                <w:sz w:val="24"/>
                <w:szCs w:val="24"/>
                <w:u w:val="none"/>
              </w:rPr>
            </w:pPr>
            <w:hyperlink r:id="rId50" w:history="1">
              <w:r w:rsidR="00E801A6" w:rsidRPr="00DF63A1">
                <w:rPr>
                  <w:rStyle w:val="aa"/>
                  <w:rFonts w:ascii="Times New Roman" w:hAnsi="Times New Roman" w:cs="Times New Roman"/>
                  <w:color w:val="auto"/>
                  <w:sz w:val="24"/>
                  <w:szCs w:val="24"/>
                  <w:u w:val="none"/>
                  <w:lang w:val="en-US"/>
                </w:rPr>
                <w:t>mkureklama</w:t>
              </w:r>
              <w:r w:rsidR="00E801A6" w:rsidRPr="00DF63A1">
                <w:rPr>
                  <w:rStyle w:val="aa"/>
                  <w:rFonts w:ascii="Times New Roman" w:hAnsi="Times New Roman" w:cs="Times New Roman"/>
                  <w:color w:val="auto"/>
                  <w:sz w:val="24"/>
                  <w:szCs w:val="24"/>
                  <w:u w:val="none"/>
                </w:rPr>
                <w:t>@</w:t>
              </w:r>
              <w:r w:rsidR="00E801A6" w:rsidRPr="00DF63A1">
                <w:rPr>
                  <w:rStyle w:val="aa"/>
                  <w:rFonts w:ascii="Times New Roman" w:hAnsi="Times New Roman" w:cs="Times New Roman"/>
                  <w:color w:val="auto"/>
                  <w:sz w:val="24"/>
                  <w:szCs w:val="24"/>
                  <w:u w:val="none"/>
                  <w:lang w:val="en-US"/>
                </w:rPr>
                <w:t>mail</w:t>
              </w:r>
              <w:r w:rsidR="00E801A6" w:rsidRPr="00DF63A1">
                <w:rPr>
                  <w:rStyle w:val="aa"/>
                  <w:rFonts w:ascii="Times New Roman" w:hAnsi="Times New Roman" w:cs="Times New Roman"/>
                  <w:color w:val="auto"/>
                  <w:sz w:val="24"/>
                  <w:szCs w:val="24"/>
                  <w:u w:val="none"/>
                </w:rPr>
                <w:t>.</w:t>
              </w:r>
              <w:proofErr w:type="spellStart"/>
              <w:r w:rsidR="00E801A6" w:rsidRPr="00DF63A1">
                <w:rPr>
                  <w:rStyle w:val="aa"/>
                  <w:rFonts w:ascii="Times New Roman" w:hAnsi="Times New Roman" w:cs="Times New Roman"/>
                  <w:color w:val="auto"/>
                  <w:sz w:val="24"/>
                  <w:szCs w:val="24"/>
                  <w:u w:val="none"/>
                  <w:lang w:val="en-US"/>
                </w:rPr>
                <w:t>ru</w:t>
              </w:r>
              <w:proofErr w:type="spellEnd"/>
            </w:hyperlink>
          </w:p>
          <w:p w:rsidR="00E801A6" w:rsidRDefault="00E801A6" w:rsidP="00901912">
            <w:pPr>
              <w:tabs>
                <w:tab w:val="right" w:pos="0"/>
                <w:tab w:val="right" w:pos="284"/>
                <w:tab w:val="left" w:pos="1456"/>
              </w:tabs>
              <w:autoSpaceDE w:val="0"/>
              <w:autoSpaceDN w:val="0"/>
              <w:adjustRightInd w:val="0"/>
              <w:rPr>
                <w:rFonts w:ascii="Times New Roman" w:hAnsi="Times New Roman" w:cs="Times New Roman"/>
                <w:sz w:val="24"/>
              </w:rPr>
            </w:pPr>
          </w:p>
          <w:p w:rsidR="00E801A6" w:rsidRPr="00370A8A" w:rsidRDefault="00E801A6" w:rsidP="00901912">
            <w:pPr>
              <w:tabs>
                <w:tab w:val="right" w:pos="0"/>
                <w:tab w:val="right" w:pos="284"/>
                <w:tab w:val="left" w:pos="1456"/>
              </w:tabs>
              <w:autoSpaceDE w:val="0"/>
              <w:autoSpaceDN w:val="0"/>
              <w:adjustRightInd w:val="0"/>
              <w:rPr>
                <w:rFonts w:ascii="Times New Roman" w:hAnsi="Times New Roman" w:cs="Times New Roman"/>
                <w:sz w:val="24"/>
                <w:szCs w:val="24"/>
              </w:rPr>
            </w:pPr>
            <w:r w:rsidRPr="00370A8A">
              <w:rPr>
                <w:rFonts w:ascii="Times New Roman" w:hAnsi="Times New Roman" w:cs="Times New Roman"/>
                <w:sz w:val="24"/>
                <w:szCs w:val="24"/>
              </w:rPr>
              <w:t xml:space="preserve">Сайт размещения информации: </w:t>
            </w:r>
            <w:hyperlink r:id="rId51" w:history="1">
              <w:r w:rsidRPr="00370A8A">
                <w:rPr>
                  <w:rFonts w:ascii="Times New Roman" w:hAnsi="Times New Roman" w:cs="Times New Roman"/>
                  <w:sz w:val="24"/>
                  <w:szCs w:val="24"/>
                </w:rPr>
                <w:t>www.electrostal.ru</w:t>
              </w:r>
            </w:hyperlink>
          </w:p>
          <w:p w:rsidR="00E801A6" w:rsidRDefault="00E801A6" w:rsidP="00901912">
            <w:pPr>
              <w:jc w:val="both"/>
              <w:rPr>
                <w:rFonts w:ascii="Times New Roman" w:eastAsia="Times New Roman" w:hAnsi="Times New Roman" w:cs="Times New Roman"/>
                <w:sz w:val="24"/>
                <w:szCs w:val="24"/>
                <w:lang w:eastAsia="ru-RU"/>
              </w:rPr>
            </w:pPr>
          </w:p>
          <w:p w:rsidR="00E801A6" w:rsidRDefault="00E801A6" w:rsidP="00901912">
            <w:pPr>
              <w:jc w:val="both"/>
              <w:rPr>
                <w:rFonts w:ascii="Times New Roman" w:hAnsi="Times New Roman" w:cs="Times New Roman"/>
              </w:rPr>
            </w:pPr>
          </w:p>
          <w:p w:rsidR="0044351D" w:rsidRDefault="0044351D" w:rsidP="00901912">
            <w:pPr>
              <w:jc w:val="both"/>
            </w:pPr>
          </w:p>
          <w:p w:rsidR="00E801A6" w:rsidRPr="007373C3" w:rsidRDefault="001612DF" w:rsidP="00901912">
            <w:pPr>
              <w:jc w:val="both"/>
              <w:rPr>
                <w:rFonts w:ascii="Times New Roman" w:eastAsia="Times New Roman" w:hAnsi="Times New Roman" w:cs="Times New Roman"/>
                <w:sz w:val="24"/>
                <w:szCs w:val="24"/>
                <w:lang w:eastAsia="ru-RU"/>
              </w:rPr>
            </w:pPr>
            <w:hyperlink r:id="rId52">
              <w:r w:rsidR="00E801A6" w:rsidRPr="007373C3">
                <w:rPr>
                  <w:rFonts w:ascii="Times New Roman" w:hAnsi="Times New Roman" w:cs="Times New Roman"/>
                  <w:sz w:val="24"/>
                </w:rPr>
                <w:t>https://easuz.mosreg.ru/torgi</w:t>
              </w:r>
            </w:hyperlink>
            <w:r w:rsidR="00E801A6" w:rsidRPr="007373C3">
              <w:rPr>
                <w:rFonts w:ascii="Times New Roman" w:hAnsi="Times New Roman" w:cs="Times New Roman"/>
                <w:sz w:val="24"/>
              </w:rPr>
              <w:t>. Подсистема «Единый портал торгов Московской области</w:t>
            </w:r>
            <w:r w:rsidR="00E801A6">
              <w:rPr>
                <w:rFonts w:ascii="Times New Roman" w:hAnsi="Times New Roman" w:cs="Times New Roman"/>
                <w:sz w:val="24"/>
              </w:rPr>
              <w:t>»</w:t>
            </w:r>
            <w:r w:rsidR="00E801A6" w:rsidRPr="007373C3">
              <w:rPr>
                <w:rFonts w:ascii="Times New Roman" w:hAnsi="Times New Roman" w:cs="Times New Roman"/>
                <w:sz w:val="24"/>
              </w:rPr>
              <w:t xml:space="preserve"> государственной информационной системы Московской области «Единая автоматизированная система управления </w:t>
            </w:r>
            <w:r w:rsidR="00E801A6" w:rsidRPr="007373C3">
              <w:rPr>
                <w:rFonts w:ascii="Times New Roman" w:hAnsi="Times New Roman" w:cs="Times New Roman"/>
                <w:sz w:val="24"/>
              </w:rPr>
              <w:lastRenderedPageBreak/>
              <w:t xml:space="preserve">закупками Московской области по адресу: </w:t>
            </w:r>
            <w:hyperlink r:id="rId53">
              <w:r w:rsidR="00E801A6" w:rsidRPr="007373C3">
                <w:rPr>
                  <w:rFonts w:ascii="Times New Roman" w:hAnsi="Times New Roman" w:cs="Times New Roman"/>
                  <w:sz w:val="24"/>
                </w:rPr>
                <w:t>https://easuz.mosreg.ru</w:t>
              </w:r>
            </w:hyperlink>
            <w:r w:rsidR="00E801A6" w:rsidRPr="007373C3">
              <w:rPr>
                <w:rFonts w:ascii="Times New Roman" w:hAnsi="Times New Roman" w:cs="Times New Roman"/>
                <w:sz w:val="24"/>
              </w:rPr>
              <w:t>, предназначенная для размещения информации о проведении конкурентных процедур в Московской области»</w:t>
            </w:r>
          </w:p>
          <w:p w:rsidR="00E801A6" w:rsidRDefault="00E801A6" w:rsidP="00901912">
            <w:pPr>
              <w:jc w:val="both"/>
              <w:rPr>
                <w:rFonts w:ascii="Times New Roman" w:hAnsi="Times New Roman" w:cs="Times New Roman"/>
                <w:sz w:val="24"/>
              </w:rPr>
            </w:pPr>
          </w:p>
          <w:p w:rsidR="00E801A6" w:rsidRDefault="00E801A6" w:rsidP="00901912">
            <w:pPr>
              <w:jc w:val="both"/>
              <w:rPr>
                <w:rFonts w:ascii="Times New Roman" w:hAnsi="Times New Roman" w:cs="Times New Roman"/>
              </w:rPr>
            </w:pPr>
            <w:r w:rsidRPr="007373C3">
              <w:rPr>
                <w:rFonts w:ascii="Times New Roman" w:hAnsi="Times New Roman" w:cs="Times New Roman"/>
                <w:sz w:val="24"/>
              </w:rPr>
              <w:t xml:space="preserve">Официальный сайт Российской Федерации для размещения информации о проведении торгов: </w:t>
            </w:r>
            <w:hyperlink r:id="rId54">
              <w:r w:rsidRPr="007373C3">
                <w:rPr>
                  <w:rFonts w:ascii="Times New Roman" w:hAnsi="Times New Roman" w:cs="Times New Roman"/>
                  <w:sz w:val="24"/>
                </w:rPr>
                <w:t>www.torgi.gov.ru</w:t>
              </w:r>
            </w:hyperlink>
          </w:p>
          <w:p w:rsidR="00E801A6" w:rsidRDefault="00E801A6" w:rsidP="00901912">
            <w:pPr>
              <w:jc w:val="both"/>
              <w:rPr>
                <w:rFonts w:ascii="Times New Roman" w:eastAsia="Times New Roman" w:hAnsi="Times New Roman" w:cs="Times New Roman"/>
                <w:sz w:val="24"/>
                <w:szCs w:val="24"/>
                <w:lang w:eastAsia="ru-RU"/>
              </w:rPr>
            </w:pPr>
          </w:p>
          <w:p w:rsidR="00E801A6" w:rsidRPr="007373C3" w:rsidRDefault="00E801A6" w:rsidP="00901912">
            <w:pPr>
              <w:pStyle w:val="ConsPlusNormal"/>
            </w:pPr>
            <w:r w:rsidRPr="007373C3">
              <w:t>_______________________________________________</w:t>
            </w:r>
          </w:p>
          <w:p w:rsidR="00E801A6" w:rsidRDefault="00E801A6" w:rsidP="00901912">
            <w:pPr>
              <w:jc w:val="center"/>
              <w:rPr>
                <w:rFonts w:ascii="Times New Roman" w:hAnsi="Times New Roman" w:cs="Times New Roman"/>
                <w:sz w:val="20"/>
                <w:szCs w:val="20"/>
              </w:rPr>
            </w:pPr>
            <w:r w:rsidRPr="007373C3">
              <w:rPr>
                <w:rFonts w:ascii="Times New Roman" w:hAnsi="Times New Roman" w:cs="Times New Roman"/>
                <w:sz w:val="20"/>
                <w:szCs w:val="20"/>
              </w:rPr>
              <w:t>(ФИО, должность)</w:t>
            </w:r>
          </w:p>
          <w:p w:rsidR="00993E8A" w:rsidRDefault="00993E8A" w:rsidP="00901912">
            <w:pPr>
              <w:jc w:val="both"/>
              <w:rPr>
                <w:rFonts w:ascii="Times New Roman" w:hAnsi="Times New Roman" w:cs="Times New Roman"/>
                <w:sz w:val="24"/>
              </w:rPr>
            </w:pPr>
          </w:p>
          <w:p w:rsidR="00BC610C" w:rsidRPr="0044351D" w:rsidRDefault="001612DF" w:rsidP="00901912">
            <w:pPr>
              <w:jc w:val="both"/>
              <w:rPr>
                <w:rFonts w:ascii="Times New Roman" w:hAnsi="Times New Roman" w:cs="Times New Roman"/>
                <w:sz w:val="24"/>
              </w:rPr>
            </w:pPr>
            <w:hyperlink r:id="rId55" w:history="1">
              <w:r w:rsidR="00BC610C" w:rsidRPr="00993E8A">
                <w:rPr>
                  <w:rStyle w:val="aa"/>
                  <w:rFonts w:ascii="Times New Roman" w:hAnsi="Times New Roman" w:cs="Times New Roman"/>
                  <w:color w:val="auto"/>
                  <w:sz w:val="24"/>
                  <w:u w:val="none"/>
                </w:rPr>
                <w:t>www</w:t>
              </w:r>
              <w:r w:rsidR="00BC610C" w:rsidRPr="002E3F8C">
                <w:rPr>
                  <w:rStyle w:val="aa"/>
                  <w:rFonts w:ascii="Times New Roman" w:hAnsi="Times New Roman" w:cs="Times New Roman"/>
                  <w:color w:val="auto"/>
                  <w:sz w:val="24"/>
                  <w:u w:val="none"/>
                </w:rPr>
                <w:t>.________________</w:t>
              </w:r>
            </w:hyperlink>
          </w:p>
        </w:tc>
      </w:tr>
      <w:tr w:rsidR="00722831" w:rsidRPr="00F255B7" w:rsidTr="00901912">
        <w:trPr>
          <w:trHeight w:val="5244"/>
        </w:trPr>
        <w:tc>
          <w:tcPr>
            <w:tcW w:w="904" w:type="dxa"/>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094" w:type="dxa"/>
          </w:tcPr>
          <w:p w:rsidR="00722831" w:rsidRPr="007373C3" w:rsidRDefault="00722831" w:rsidP="00901912">
            <w:pPr>
              <w:jc w:val="both"/>
              <w:rPr>
                <w:rFonts w:ascii="Times New Roman" w:eastAsia="Times New Roman" w:hAnsi="Times New Roman" w:cs="Times New Roman"/>
                <w:sz w:val="24"/>
                <w:szCs w:val="24"/>
                <w:lang w:eastAsia="ru-RU"/>
              </w:rPr>
            </w:pPr>
            <w:r w:rsidRPr="007373C3">
              <w:rPr>
                <w:rFonts w:ascii="Times New Roman" w:hAnsi="Times New Roman" w:cs="Times New Roman"/>
                <w:sz w:val="24"/>
              </w:rPr>
              <w:t xml:space="preserve">Комиссия по проведению торгов на право заключения договора </w:t>
            </w:r>
            <w:r>
              <w:rPr>
                <w:rFonts w:ascii="Times New Roman" w:hAnsi="Times New Roman" w:cs="Times New Roman"/>
                <w:sz w:val="24"/>
              </w:rPr>
              <w:br/>
            </w:r>
            <w:r w:rsidRPr="007373C3">
              <w:rPr>
                <w:rFonts w:ascii="Times New Roman" w:hAnsi="Times New Roman" w:cs="Times New Roman"/>
                <w:sz w:val="24"/>
              </w:rPr>
              <w:t xml:space="preserve">на установку </w:t>
            </w:r>
            <w:r>
              <w:rPr>
                <w:rFonts w:ascii="Times New Roman" w:hAnsi="Times New Roman" w:cs="Times New Roman"/>
                <w:sz w:val="24"/>
              </w:rPr>
              <w:br/>
            </w:r>
            <w:r w:rsidRPr="007373C3">
              <w:rPr>
                <w:rFonts w:ascii="Times New Roman" w:hAnsi="Times New Roman" w:cs="Times New Roman"/>
                <w:sz w:val="24"/>
              </w:rPr>
              <w:t xml:space="preserve">и эксплуатацию рекламных конструкций на имуществе (зданиях, строениях, сооружениях), находящемся </w:t>
            </w:r>
            <w:r w:rsidR="0044351D">
              <w:rPr>
                <w:rFonts w:ascii="Times New Roman" w:hAnsi="Times New Roman" w:cs="Times New Roman"/>
                <w:sz w:val="24"/>
              </w:rPr>
              <w:br/>
            </w:r>
            <w:r w:rsidRPr="007373C3">
              <w:rPr>
                <w:rFonts w:ascii="Times New Roman" w:hAnsi="Times New Roman" w:cs="Times New Roman"/>
                <w:sz w:val="24"/>
              </w:rPr>
              <w:t>в собственности городского округа Электросталь Московской области (далее - Комиссия)</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Контактная информация:</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Pr="007373C3"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5856" w:type="dxa"/>
          </w:tcPr>
          <w:p w:rsidR="00E801A6" w:rsidRPr="00E801A6" w:rsidRDefault="00E801A6" w:rsidP="00E801A6">
            <w:pPr>
              <w:spacing w:line="288" w:lineRule="atLeast"/>
              <w:jc w:val="center"/>
              <w:rPr>
                <w:rFonts w:ascii="Times New Roman" w:eastAsia="Times New Roman" w:hAnsi="Times New Roman" w:cs="Times New Roman"/>
                <w:sz w:val="24"/>
                <w:szCs w:val="24"/>
                <w:lang w:eastAsia="ru-RU"/>
              </w:rPr>
            </w:pPr>
            <w:proofErr w:type="gramStart"/>
            <w:r w:rsidRPr="00E801A6">
              <w:rPr>
                <w:rFonts w:ascii="Times New Roman" w:eastAsia="Times New Roman" w:hAnsi="Times New Roman" w:cs="Times New Roman"/>
                <w:sz w:val="24"/>
                <w:szCs w:val="24"/>
                <w:lang w:eastAsia="ru-RU"/>
              </w:rPr>
              <w:t>Определена</w:t>
            </w:r>
            <w:proofErr w:type="gramEnd"/>
            <w:r w:rsidRPr="00E801A6">
              <w:rPr>
                <w:rFonts w:ascii="Times New Roman" w:eastAsia="Times New Roman" w:hAnsi="Times New Roman" w:cs="Times New Roman"/>
                <w:sz w:val="24"/>
                <w:szCs w:val="24"/>
                <w:lang w:eastAsia="ru-RU"/>
              </w:rPr>
              <w:t xml:space="preserve"> на основании решения </w:t>
            </w:r>
            <w:r>
              <w:rPr>
                <w:rFonts w:ascii="Times New Roman" w:eastAsia="Times New Roman" w:hAnsi="Times New Roman" w:cs="Times New Roman"/>
                <w:sz w:val="24"/>
                <w:szCs w:val="24"/>
                <w:lang w:eastAsia="ru-RU"/>
              </w:rPr>
              <w:br/>
            </w:r>
            <w:r w:rsidRPr="00E801A6">
              <w:rPr>
                <w:rFonts w:ascii="Times New Roman" w:eastAsia="Times New Roman" w:hAnsi="Times New Roman" w:cs="Times New Roman"/>
                <w:sz w:val="24"/>
                <w:szCs w:val="24"/>
                <w:lang w:eastAsia="ru-RU"/>
              </w:rPr>
              <w:t>Организатора торгов</w:t>
            </w:r>
          </w:p>
          <w:p w:rsidR="00E801A6" w:rsidRPr="00E801A6" w:rsidRDefault="00E801A6" w:rsidP="00E801A6">
            <w:pPr>
              <w:spacing w:line="288" w:lineRule="atLeast"/>
              <w:rPr>
                <w:rFonts w:ascii="Times New Roman" w:eastAsia="Times New Roman" w:hAnsi="Times New Roman" w:cs="Times New Roman"/>
                <w:sz w:val="24"/>
                <w:szCs w:val="24"/>
                <w:lang w:eastAsia="ru-RU"/>
              </w:rPr>
            </w:pPr>
            <w:r w:rsidRPr="00E801A6">
              <w:rPr>
                <w:rFonts w:ascii="Times New Roman" w:eastAsia="Times New Roman" w:hAnsi="Times New Roman" w:cs="Times New Roman"/>
                <w:sz w:val="24"/>
                <w:szCs w:val="24"/>
                <w:lang w:eastAsia="ru-RU"/>
              </w:rPr>
              <w:t xml:space="preserve">_______________________________________________ </w:t>
            </w:r>
          </w:p>
          <w:p w:rsidR="00E801A6" w:rsidRPr="00E801A6" w:rsidRDefault="00E801A6" w:rsidP="00E801A6">
            <w:pPr>
              <w:jc w:val="center"/>
              <w:rPr>
                <w:rFonts w:ascii="Times New Roman" w:eastAsia="Times New Roman" w:hAnsi="Times New Roman" w:cs="Times New Roman"/>
                <w:sz w:val="24"/>
                <w:szCs w:val="24"/>
                <w:lang w:eastAsia="ru-RU"/>
              </w:rPr>
            </w:pPr>
            <w:r w:rsidRPr="00E801A6">
              <w:rPr>
                <w:rFonts w:ascii="Times New Roman" w:eastAsia="Times New Roman" w:hAnsi="Times New Roman" w:cs="Times New Roman"/>
                <w:sz w:val="24"/>
                <w:szCs w:val="24"/>
                <w:lang w:eastAsia="ru-RU"/>
              </w:rPr>
              <w:t xml:space="preserve">(реквизиты документа) </w:t>
            </w: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Times New Roman" w:hAnsi="Times New Roman" w:cs="Times New Roman"/>
                <w:sz w:val="24"/>
                <w:szCs w:val="24"/>
                <w:lang w:eastAsia="ru-RU"/>
              </w:rPr>
            </w:pPr>
          </w:p>
          <w:p w:rsidR="00993E8A" w:rsidRDefault="00993E8A" w:rsidP="00901912">
            <w:pPr>
              <w:rPr>
                <w:rFonts w:ascii="Times New Roman" w:eastAsia="Times New Roman" w:hAnsi="Times New Roman" w:cs="Times New Roman"/>
                <w:sz w:val="24"/>
                <w:szCs w:val="24"/>
                <w:lang w:eastAsia="ru-RU"/>
              </w:rPr>
            </w:pPr>
          </w:p>
          <w:p w:rsidR="00722831" w:rsidRDefault="00722831" w:rsidP="00901912">
            <w:pPr>
              <w:rPr>
                <w:rFonts w:ascii="Times New Roman" w:eastAsia="Calibri" w:hAnsi="Times New Roman" w:cs="Times New Roman"/>
                <w:sz w:val="24"/>
                <w:szCs w:val="24"/>
              </w:rPr>
            </w:pPr>
            <w:r w:rsidRPr="00DF63A1">
              <w:rPr>
                <w:rFonts w:ascii="Times New Roman" w:eastAsia="Times New Roman" w:hAnsi="Times New Roman" w:cs="Times New Roman"/>
                <w:sz w:val="24"/>
                <w:szCs w:val="24"/>
                <w:lang w:eastAsia="ru-RU"/>
              </w:rPr>
              <w:t xml:space="preserve">Адрес (почтовый адрес): </w:t>
            </w:r>
            <w:r w:rsidRPr="00DF63A1">
              <w:rPr>
                <w:rFonts w:ascii="Times New Roman" w:hAnsi="Times New Roman" w:cs="Times New Roman"/>
                <w:sz w:val="24"/>
                <w:szCs w:val="24"/>
              </w:rPr>
              <w:t>144000, Московская область, г. Электросталь, проезд Чернышевского, д.20А</w:t>
            </w:r>
          </w:p>
          <w:p w:rsidR="00722831" w:rsidRDefault="00722831" w:rsidP="00901912">
            <w:pPr>
              <w:rPr>
                <w:rFonts w:ascii="Times New Roman" w:eastAsia="Times New Roman" w:hAnsi="Times New Roman" w:cs="Times New Roman"/>
                <w:sz w:val="24"/>
                <w:szCs w:val="24"/>
                <w:lang w:eastAsia="ru-RU"/>
              </w:rPr>
            </w:pPr>
          </w:p>
          <w:p w:rsidR="00BC610C" w:rsidRPr="00F255B7" w:rsidRDefault="00722831" w:rsidP="00901912">
            <w:pPr>
              <w:tabs>
                <w:tab w:val="right" w:pos="0"/>
                <w:tab w:val="right" w:pos="284"/>
                <w:tab w:val="left" w:pos="1456"/>
              </w:tabs>
              <w:jc w:val="both"/>
              <w:rPr>
                <w:rFonts w:ascii="Times New Roman" w:hAnsi="Times New Roman" w:cs="Times New Roman"/>
                <w:sz w:val="24"/>
                <w:szCs w:val="24"/>
              </w:rPr>
            </w:pPr>
            <w:r w:rsidRPr="00DF63A1">
              <w:rPr>
                <w:rFonts w:ascii="Times New Roman" w:hAnsi="Times New Roman" w:cs="Times New Roman"/>
                <w:sz w:val="24"/>
                <w:szCs w:val="24"/>
              </w:rPr>
              <w:t>8(496)574-21-27.</w:t>
            </w:r>
          </w:p>
        </w:tc>
      </w:tr>
      <w:tr w:rsidR="00722831" w:rsidRPr="00F255B7" w:rsidTr="00901912">
        <w:tc>
          <w:tcPr>
            <w:tcW w:w="904" w:type="dxa"/>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094" w:type="dxa"/>
          </w:tcPr>
          <w:p w:rsidR="00722831" w:rsidRPr="00370A8A" w:rsidRDefault="00722831" w:rsidP="00901912">
            <w:pPr>
              <w:rPr>
                <w:rFonts w:ascii="Times New Roman" w:eastAsia="Times New Roman" w:hAnsi="Times New Roman" w:cs="Times New Roman"/>
                <w:sz w:val="24"/>
                <w:szCs w:val="24"/>
                <w:lang w:eastAsia="ru-RU"/>
              </w:rPr>
            </w:pPr>
            <w:r w:rsidRPr="00370A8A">
              <w:rPr>
                <w:rFonts w:ascii="Times New Roman" w:hAnsi="Times New Roman" w:cs="Times New Roman"/>
                <w:sz w:val="24"/>
              </w:rPr>
              <w:t>Размер задатка и реквизиты для перечисления задатка</w:t>
            </w:r>
          </w:p>
        </w:tc>
        <w:tc>
          <w:tcPr>
            <w:tcW w:w="5856" w:type="dxa"/>
          </w:tcPr>
          <w:p w:rsidR="00722831" w:rsidRDefault="00722831" w:rsidP="00901912">
            <w:pPr>
              <w:pStyle w:val="ConsPlusNormal"/>
            </w:pPr>
          </w:p>
          <w:p w:rsidR="00722831" w:rsidRPr="00370A8A" w:rsidRDefault="00722831" w:rsidP="00901912">
            <w:pPr>
              <w:pStyle w:val="ConsPlusNormal"/>
            </w:pPr>
            <w:r w:rsidRPr="00370A8A">
              <w:t>_______________________________________________</w:t>
            </w:r>
          </w:p>
          <w:p w:rsidR="00BC610C" w:rsidRPr="00F255B7" w:rsidRDefault="00722831" w:rsidP="00993E8A">
            <w:pPr>
              <w:jc w:val="center"/>
              <w:rPr>
                <w:rFonts w:ascii="Times New Roman" w:hAnsi="Times New Roman" w:cs="Times New Roman"/>
                <w:sz w:val="24"/>
              </w:rPr>
            </w:pPr>
            <w:r w:rsidRPr="00370A8A">
              <w:rPr>
                <w:rFonts w:ascii="Times New Roman" w:hAnsi="Times New Roman" w:cs="Times New Roman"/>
                <w:sz w:val="24"/>
              </w:rPr>
              <w:t xml:space="preserve">(устанавливается Организатором торгов в размере </w:t>
            </w:r>
            <w:r w:rsidRPr="00370A8A">
              <w:rPr>
                <w:rFonts w:ascii="Times New Roman" w:hAnsi="Times New Roman" w:cs="Times New Roman"/>
                <w:sz w:val="24"/>
              </w:rPr>
              <w:br/>
              <w:t>от 10% до 100% от НМЦ)</w:t>
            </w:r>
          </w:p>
        </w:tc>
      </w:tr>
      <w:tr w:rsidR="00722831" w:rsidRPr="00F255B7" w:rsidTr="00901912">
        <w:tc>
          <w:tcPr>
            <w:tcW w:w="904" w:type="dxa"/>
          </w:tcPr>
          <w:p w:rsidR="00722831" w:rsidRDefault="00722831"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94" w:type="dxa"/>
          </w:tcPr>
          <w:p w:rsidR="00722831" w:rsidRPr="00370A8A" w:rsidRDefault="00722831" w:rsidP="00901912">
            <w:pPr>
              <w:rPr>
                <w:rFonts w:ascii="Times New Roman" w:eastAsia="Times New Roman" w:hAnsi="Times New Roman" w:cs="Times New Roman"/>
                <w:sz w:val="24"/>
                <w:szCs w:val="24"/>
                <w:lang w:eastAsia="ru-RU"/>
              </w:rPr>
            </w:pPr>
            <w:r w:rsidRPr="00370A8A">
              <w:rPr>
                <w:rFonts w:ascii="Times New Roman" w:hAnsi="Times New Roman" w:cs="Times New Roman"/>
                <w:sz w:val="24"/>
              </w:rPr>
              <w:t>Начальная (минимальная) цена Договора (цена лота)</w:t>
            </w:r>
          </w:p>
        </w:tc>
        <w:tc>
          <w:tcPr>
            <w:tcW w:w="5856" w:type="dxa"/>
          </w:tcPr>
          <w:p w:rsidR="00722831" w:rsidRPr="00370A8A" w:rsidRDefault="00722831" w:rsidP="00901912">
            <w:pPr>
              <w:pStyle w:val="ConsPlusNormal"/>
              <w:jc w:val="both"/>
            </w:pPr>
            <w:r w:rsidRPr="00370A8A">
              <w:t xml:space="preserve">Начальная (минимальная) цена Договора (цена лота) - минимальный размер платы за право заключения договора на установку и эксплуатацию рекламной конструкции </w:t>
            </w:r>
            <w:r w:rsidR="00BC610C">
              <w:t xml:space="preserve">на зданиях, строениях, сооружениях, находящихся в собственности городского округа Электросталь Московской области </w:t>
            </w:r>
            <w:r w:rsidRPr="00370A8A">
              <w:t xml:space="preserve">составляет ________________________, в т.ч. НДС </w:t>
            </w:r>
            <w:hyperlink w:anchor="P738" w:tooltip="&lt;1&gt; Указывается актуальная ставка НДС.">
              <w:r w:rsidRPr="00370A8A">
                <w:t>&lt;</w:t>
              </w:r>
              <w:r w:rsidR="00BC610C">
                <w:t>3</w:t>
              </w:r>
              <w:r w:rsidRPr="00370A8A">
                <w:t>&gt;</w:t>
              </w:r>
            </w:hyperlink>
            <w:r w:rsidRPr="00370A8A">
              <w:t xml:space="preserve"> _____%.</w:t>
            </w:r>
          </w:p>
          <w:p w:rsidR="00BC610C" w:rsidRPr="00F255B7" w:rsidRDefault="00722831" w:rsidP="00901912">
            <w:pPr>
              <w:jc w:val="both"/>
              <w:rPr>
                <w:rFonts w:ascii="Times New Roman" w:hAnsi="Times New Roman" w:cs="Times New Roman"/>
                <w:sz w:val="24"/>
              </w:rPr>
            </w:pPr>
            <w:r w:rsidRPr="00370A8A">
              <w:rPr>
                <w:rFonts w:ascii="Times New Roman" w:hAnsi="Times New Roman" w:cs="Times New Roman"/>
                <w:sz w:val="24"/>
              </w:rPr>
              <w:t xml:space="preserve">Данная сумма включает в себя все расходы </w:t>
            </w:r>
            <w:r w:rsidRPr="00370A8A">
              <w:rPr>
                <w:rFonts w:ascii="Times New Roman" w:hAnsi="Times New Roman" w:cs="Times New Roman"/>
                <w:sz w:val="24"/>
              </w:rPr>
              <w:br/>
              <w:t xml:space="preserve">по исполнению обязательств по Договору, а также уплату налогов и других обязательных платежей, уплачиваемых и взимаемых в соответствии </w:t>
            </w:r>
            <w:r w:rsidRPr="00370A8A">
              <w:rPr>
                <w:rFonts w:ascii="Times New Roman" w:hAnsi="Times New Roman" w:cs="Times New Roman"/>
                <w:sz w:val="24"/>
              </w:rPr>
              <w:br/>
              <w:t>с действующим законодательством на территории Российской Федерации</w:t>
            </w:r>
          </w:p>
        </w:tc>
      </w:tr>
      <w:tr w:rsidR="00722831" w:rsidRPr="00370A8A" w:rsidTr="00901912">
        <w:tc>
          <w:tcPr>
            <w:tcW w:w="904" w:type="dxa"/>
          </w:tcPr>
          <w:p w:rsidR="00722831" w:rsidRDefault="00E801A6"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22831">
              <w:rPr>
                <w:rFonts w:ascii="Times New Roman" w:eastAsia="Times New Roman" w:hAnsi="Times New Roman" w:cs="Times New Roman"/>
                <w:sz w:val="24"/>
                <w:szCs w:val="24"/>
                <w:lang w:eastAsia="ru-RU"/>
              </w:rPr>
              <w:t>.</w:t>
            </w:r>
          </w:p>
        </w:tc>
        <w:tc>
          <w:tcPr>
            <w:tcW w:w="3094" w:type="dxa"/>
          </w:tcPr>
          <w:p w:rsidR="00722831" w:rsidRPr="00F255B7" w:rsidRDefault="00722831" w:rsidP="00901912">
            <w:pPr>
              <w:jc w:val="both"/>
              <w:rPr>
                <w:rFonts w:ascii="Times New Roman" w:hAnsi="Times New Roman" w:cs="Times New Roman"/>
                <w:sz w:val="24"/>
                <w:szCs w:val="24"/>
              </w:rPr>
            </w:pPr>
            <w:r w:rsidRPr="00370A8A">
              <w:rPr>
                <w:rFonts w:ascii="Times New Roman" w:hAnsi="Times New Roman" w:cs="Times New Roman"/>
                <w:sz w:val="24"/>
                <w:szCs w:val="24"/>
              </w:rPr>
              <w:t xml:space="preserve">Место размещения </w:t>
            </w:r>
            <w:r w:rsidRPr="00370A8A">
              <w:rPr>
                <w:rFonts w:ascii="Times New Roman" w:hAnsi="Times New Roman" w:cs="Times New Roman"/>
                <w:sz w:val="24"/>
                <w:szCs w:val="24"/>
              </w:rPr>
              <w:lastRenderedPageBreak/>
              <w:t>рекламной конструкции (адрес, привязка), тип, вид, размер одной стороны, количество сторон, общая площадь, технические характеристики рекламной конструкции</w:t>
            </w:r>
          </w:p>
        </w:tc>
        <w:tc>
          <w:tcPr>
            <w:tcW w:w="5856" w:type="dxa"/>
          </w:tcPr>
          <w:p w:rsidR="00722831" w:rsidRPr="00370A8A" w:rsidRDefault="00722831" w:rsidP="00901912">
            <w:pPr>
              <w:pStyle w:val="ConsPlusNormal"/>
              <w:jc w:val="both"/>
              <w:rPr>
                <w:szCs w:val="24"/>
              </w:rPr>
            </w:pPr>
            <w:r w:rsidRPr="00370A8A">
              <w:rPr>
                <w:szCs w:val="24"/>
              </w:rPr>
              <w:lastRenderedPageBreak/>
              <w:t xml:space="preserve">Место размещения рекламной конструкции согласно </w:t>
            </w:r>
            <w:r w:rsidRPr="00370A8A">
              <w:rPr>
                <w:szCs w:val="24"/>
              </w:rPr>
              <w:lastRenderedPageBreak/>
              <w:t xml:space="preserve">схеме размещения рекламных конструкций, утвержденной _________________, размещенной </w:t>
            </w:r>
            <w:r>
              <w:rPr>
                <w:szCs w:val="24"/>
              </w:rPr>
              <w:br/>
            </w:r>
            <w:r w:rsidRPr="00370A8A">
              <w:rPr>
                <w:szCs w:val="24"/>
              </w:rPr>
              <w:t xml:space="preserve">на официальном сайте администрации </w:t>
            </w:r>
            <w:r w:rsidR="00BC610C">
              <w:rPr>
                <w:szCs w:val="24"/>
              </w:rPr>
              <w:t>городского округа Электросталь</w:t>
            </w:r>
            <w:r w:rsidRPr="00370A8A">
              <w:rPr>
                <w:szCs w:val="24"/>
              </w:rPr>
              <w:t xml:space="preserve"> Московской области www._______________.</w:t>
            </w:r>
          </w:p>
          <w:p w:rsidR="00BC610C" w:rsidRPr="00993E8A" w:rsidRDefault="00722831" w:rsidP="00901912">
            <w:pPr>
              <w:rPr>
                <w:rFonts w:ascii="Times New Roman" w:hAnsi="Times New Roman" w:cs="Times New Roman"/>
                <w:sz w:val="24"/>
                <w:szCs w:val="24"/>
              </w:rPr>
            </w:pPr>
            <w:r w:rsidRPr="00370A8A">
              <w:rPr>
                <w:rFonts w:ascii="Times New Roman" w:hAnsi="Times New Roman" w:cs="Times New Roman"/>
                <w:sz w:val="24"/>
                <w:szCs w:val="24"/>
              </w:rPr>
              <w:t xml:space="preserve">Технические </w:t>
            </w:r>
            <w:hyperlink w:anchor="P1577" w:tooltip="Техническое описание">
              <w:r w:rsidRPr="00370A8A">
                <w:rPr>
                  <w:rFonts w:ascii="Times New Roman" w:hAnsi="Times New Roman" w:cs="Times New Roman"/>
                  <w:sz w:val="24"/>
                  <w:szCs w:val="24"/>
                </w:rPr>
                <w:t>характеристики</w:t>
              </w:r>
            </w:hyperlink>
            <w:r w:rsidRPr="00370A8A">
              <w:rPr>
                <w:rFonts w:ascii="Times New Roman" w:hAnsi="Times New Roman" w:cs="Times New Roman"/>
                <w:sz w:val="24"/>
                <w:szCs w:val="24"/>
              </w:rPr>
              <w:t xml:space="preserve"> рекламной конструкции, в соответствии с приложением 1 Договора</w:t>
            </w:r>
          </w:p>
        </w:tc>
      </w:tr>
      <w:tr w:rsidR="00722831" w:rsidRPr="00F255B7" w:rsidTr="00901912">
        <w:tc>
          <w:tcPr>
            <w:tcW w:w="904" w:type="dxa"/>
          </w:tcPr>
          <w:p w:rsidR="00722831" w:rsidRDefault="00E801A6"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722831">
              <w:rPr>
                <w:rFonts w:ascii="Times New Roman" w:eastAsia="Times New Roman" w:hAnsi="Times New Roman" w:cs="Times New Roman"/>
                <w:sz w:val="24"/>
                <w:szCs w:val="24"/>
                <w:lang w:eastAsia="ru-RU"/>
              </w:rPr>
              <w:t>.</w:t>
            </w:r>
          </w:p>
        </w:tc>
        <w:tc>
          <w:tcPr>
            <w:tcW w:w="3094" w:type="dxa"/>
          </w:tcPr>
          <w:p w:rsidR="00722831" w:rsidRPr="00370A8A" w:rsidRDefault="00722831" w:rsidP="00E801A6">
            <w:pPr>
              <w:jc w:val="both"/>
              <w:rPr>
                <w:rFonts w:ascii="Times New Roman" w:eastAsia="Times New Roman" w:hAnsi="Times New Roman" w:cs="Times New Roman"/>
                <w:sz w:val="24"/>
                <w:szCs w:val="24"/>
                <w:lang w:eastAsia="ru-RU"/>
              </w:rPr>
            </w:pPr>
            <w:r w:rsidRPr="00370A8A">
              <w:rPr>
                <w:rFonts w:ascii="Times New Roman" w:hAnsi="Times New Roman" w:cs="Times New Roman"/>
                <w:sz w:val="24"/>
              </w:rPr>
              <w:t xml:space="preserve">Порядок, форма и срок предоставления разъяснений положений извещения о проведении </w:t>
            </w:r>
            <w:r w:rsidR="00E801A6">
              <w:rPr>
                <w:rFonts w:ascii="Times New Roman" w:hAnsi="Times New Roman" w:cs="Times New Roman"/>
                <w:sz w:val="24"/>
              </w:rPr>
              <w:t>Конкурса</w:t>
            </w:r>
          </w:p>
        </w:tc>
        <w:tc>
          <w:tcPr>
            <w:tcW w:w="5856" w:type="dxa"/>
          </w:tcPr>
          <w:p w:rsidR="00722831" w:rsidRPr="00370A8A" w:rsidRDefault="00722831" w:rsidP="00901912">
            <w:pPr>
              <w:pStyle w:val="ConsPlusNormal"/>
              <w:jc w:val="both"/>
            </w:pPr>
            <w:r w:rsidRPr="00370A8A">
              <w:t xml:space="preserve">Любое заинтересованное лицо, получившее аккредитацию на определенной для проведения </w:t>
            </w:r>
            <w:r w:rsidR="00E801A6">
              <w:t xml:space="preserve">Конкурса </w:t>
            </w:r>
            <w:r w:rsidR="00BC610C">
              <w:t xml:space="preserve">на </w:t>
            </w:r>
            <w:r w:rsidR="00E801A6">
              <w:t>электронной площадке</w:t>
            </w:r>
            <w:r w:rsidRPr="00370A8A">
              <w:t xml:space="preserve">, вправе обратиться за разъяснениями положений извещения </w:t>
            </w:r>
            <w:r w:rsidR="00BC610C">
              <w:br/>
              <w:t>к О</w:t>
            </w:r>
            <w:r w:rsidRPr="00370A8A">
              <w:t xml:space="preserve">рганизатору </w:t>
            </w:r>
            <w:r w:rsidR="00BC610C">
              <w:t>торгов</w:t>
            </w:r>
            <w:r w:rsidRPr="00370A8A">
              <w:t xml:space="preserve"> с использованием средств электронной площадки.</w:t>
            </w:r>
          </w:p>
          <w:p w:rsidR="00722831" w:rsidRPr="00370A8A" w:rsidRDefault="00722831" w:rsidP="00901912">
            <w:pPr>
              <w:pStyle w:val="ConsPlusNormal"/>
              <w:jc w:val="both"/>
            </w:pPr>
            <w:r w:rsidRPr="00370A8A">
              <w:t xml:space="preserve">Запрос направляется в режиме реального времени </w:t>
            </w:r>
            <w:r>
              <w:br/>
            </w:r>
            <w:r w:rsidR="00BC610C">
              <w:t>в личный кабинет О</w:t>
            </w:r>
            <w:r w:rsidRPr="00370A8A">
              <w:t xml:space="preserve">рганизатора </w:t>
            </w:r>
            <w:r w:rsidR="00BC610C">
              <w:t>торгов</w:t>
            </w:r>
            <w:r w:rsidRPr="00370A8A">
              <w:t xml:space="preserve"> для рассмотрения при условии, что запрос поступил организатору не позднее</w:t>
            </w:r>
            <w:r>
              <w:t>,</w:t>
            </w:r>
            <w:r w:rsidRPr="00370A8A">
              <w:t xml:space="preserve"> чем за 5 (пять) рабочих дней до даты окончания срока подачи заявок на </w:t>
            </w:r>
            <w:r w:rsidR="00BC610C">
              <w:t>участие Конкурсе</w:t>
            </w:r>
            <w:r w:rsidRPr="00370A8A">
              <w:t>.</w:t>
            </w:r>
          </w:p>
          <w:p w:rsidR="00BC610C" w:rsidRPr="00F255B7" w:rsidRDefault="00722831" w:rsidP="00BC610C">
            <w:pPr>
              <w:jc w:val="both"/>
              <w:rPr>
                <w:rFonts w:ascii="Times New Roman" w:hAnsi="Times New Roman" w:cs="Times New Roman"/>
                <w:sz w:val="24"/>
              </w:rPr>
            </w:pPr>
            <w:r w:rsidRPr="00370A8A">
              <w:rPr>
                <w:rFonts w:ascii="Times New Roman" w:hAnsi="Times New Roman" w:cs="Times New Roman"/>
                <w:sz w:val="24"/>
              </w:rPr>
              <w:t xml:space="preserve">Организатор </w:t>
            </w:r>
            <w:r w:rsidR="00BC610C">
              <w:rPr>
                <w:rFonts w:ascii="Times New Roman" w:hAnsi="Times New Roman" w:cs="Times New Roman"/>
                <w:sz w:val="24"/>
              </w:rPr>
              <w:t>торгов</w:t>
            </w:r>
            <w:r w:rsidRPr="00370A8A">
              <w:rPr>
                <w:rFonts w:ascii="Times New Roman" w:hAnsi="Times New Roman" w:cs="Times New Roman"/>
                <w:sz w:val="24"/>
              </w:rPr>
              <w:t xml:space="preserve"> обязан ответить на запрос </w:t>
            </w:r>
            <w:r w:rsidR="00BC610C">
              <w:rPr>
                <w:rFonts w:ascii="Times New Roman" w:hAnsi="Times New Roman" w:cs="Times New Roman"/>
                <w:sz w:val="24"/>
              </w:rPr>
              <w:br/>
            </w:r>
            <w:r w:rsidRPr="00370A8A">
              <w:rPr>
                <w:rFonts w:ascii="Times New Roman" w:hAnsi="Times New Roman" w:cs="Times New Roman"/>
                <w:sz w:val="24"/>
              </w:rPr>
              <w:t xml:space="preserve">в течение 2 (двух) рабочих дней с даты поступления указанного запроса и предоставить оператору электронной площадки для размещения </w:t>
            </w:r>
            <w:r>
              <w:rPr>
                <w:rFonts w:ascii="Times New Roman" w:hAnsi="Times New Roman" w:cs="Times New Roman"/>
                <w:sz w:val="24"/>
              </w:rPr>
              <w:br/>
            </w:r>
            <w:r w:rsidRPr="00370A8A">
              <w:rPr>
                <w:rFonts w:ascii="Times New Roman" w:hAnsi="Times New Roman" w:cs="Times New Roman"/>
                <w:sz w:val="24"/>
              </w:rPr>
              <w:t>в открытом доступе разъяснение с указанием предмета запроса, но без указания лица, от которого поступил запрос</w:t>
            </w:r>
          </w:p>
        </w:tc>
      </w:tr>
      <w:tr w:rsidR="00BC610C" w:rsidRPr="008E30FA" w:rsidTr="00993E8A">
        <w:trPr>
          <w:trHeight w:val="1341"/>
        </w:trPr>
        <w:tc>
          <w:tcPr>
            <w:tcW w:w="904" w:type="dxa"/>
            <w:vMerge w:val="restart"/>
          </w:tcPr>
          <w:p w:rsidR="00BC610C" w:rsidRDefault="00BC610C"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094" w:type="dxa"/>
          </w:tcPr>
          <w:p w:rsidR="00BC610C" w:rsidRDefault="00BC610C" w:rsidP="00901912">
            <w:pPr>
              <w:jc w:val="both"/>
              <w:rPr>
                <w:rFonts w:ascii="Times New Roman" w:hAnsi="Times New Roman" w:cs="Times New Roman"/>
                <w:sz w:val="24"/>
              </w:rPr>
            </w:pPr>
            <w:r w:rsidRPr="008E30FA">
              <w:rPr>
                <w:rFonts w:ascii="Times New Roman" w:hAnsi="Times New Roman" w:cs="Times New Roman"/>
                <w:sz w:val="24"/>
              </w:rPr>
              <w:t xml:space="preserve">Дата и время начала подачи заявок </w:t>
            </w:r>
          </w:p>
          <w:p w:rsidR="00BC610C" w:rsidRDefault="00BC610C" w:rsidP="00901912">
            <w:pPr>
              <w:jc w:val="both"/>
              <w:rPr>
                <w:rFonts w:ascii="Times New Roman" w:hAnsi="Times New Roman" w:cs="Times New Roman"/>
                <w:sz w:val="24"/>
              </w:rPr>
            </w:pPr>
          </w:p>
          <w:p w:rsidR="00BC610C" w:rsidRPr="008E30FA" w:rsidRDefault="00BC610C" w:rsidP="00BC610C">
            <w:pPr>
              <w:jc w:val="both"/>
              <w:rPr>
                <w:rFonts w:ascii="Times New Roman" w:hAnsi="Times New Roman" w:cs="Times New Roman"/>
                <w:sz w:val="24"/>
              </w:rPr>
            </w:pPr>
            <w:r w:rsidRPr="008E30FA">
              <w:rPr>
                <w:rFonts w:ascii="Times New Roman" w:hAnsi="Times New Roman" w:cs="Times New Roman"/>
                <w:sz w:val="24"/>
              </w:rPr>
              <w:t xml:space="preserve">Дата и время окончания подачи заявок </w:t>
            </w:r>
          </w:p>
        </w:tc>
        <w:tc>
          <w:tcPr>
            <w:tcW w:w="5856" w:type="dxa"/>
          </w:tcPr>
          <w:p w:rsidR="00BC610C" w:rsidRPr="008E30FA" w:rsidRDefault="00BC610C" w:rsidP="00901912">
            <w:pPr>
              <w:pStyle w:val="ConsPlusNormal"/>
              <w:jc w:val="both"/>
            </w:pPr>
            <w:r w:rsidRPr="008E30FA">
              <w:t>С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BC610C" w:rsidRPr="008E30FA" w:rsidRDefault="00BC610C" w:rsidP="00901912">
            <w:pPr>
              <w:jc w:val="both"/>
              <w:rPr>
                <w:rFonts w:ascii="Times New Roman" w:eastAsia="Times New Roman" w:hAnsi="Times New Roman" w:cs="Times New Roman"/>
                <w:sz w:val="24"/>
                <w:szCs w:val="24"/>
                <w:lang w:eastAsia="ru-RU"/>
              </w:rPr>
            </w:pPr>
            <w:r w:rsidRPr="008E30FA">
              <w:rPr>
                <w:rFonts w:ascii="Times New Roman" w:hAnsi="Times New Roman" w:cs="Times New Roman"/>
                <w:sz w:val="24"/>
              </w:rPr>
              <w:t>«___» _________ 20__ г.</w:t>
            </w:r>
          </w:p>
          <w:p w:rsidR="00BC610C" w:rsidRDefault="00BC610C" w:rsidP="00901912">
            <w:pPr>
              <w:pStyle w:val="ConsPlusNormal"/>
              <w:jc w:val="both"/>
            </w:pPr>
          </w:p>
          <w:p w:rsidR="00BC610C" w:rsidRPr="008E30FA" w:rsidRDefault="00BC610C" w:rsidP="00901912">
            <w:pPr>
              <w:pStyle w:val="ConsPlusNormal"/>
              <w:jc w:val="both"/>
            </w:pPr>
            <w:r w:rsidRPr="008E30FA">
              <w:t>До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BC610C" w:rsidRPr="00993E8A" w:rsidRDefault="00BC610C" w:rsidP="00901912">
            <w:pPr>
              <w:jc w:val="both"/>
              <w:rPr>
                <w:rFonts w:ascii="Times New Roman" w:hAnsi="Times New Roman" w:cs="Times New Roman"/>
                <w:sz w:val="24"/>
              </w:rPr>
            </w:pPr>
            <w:r>
              <w:rPr>
                <w:rFonts w:ascii="Times New Roman" w:hAnsi="Times New Roman" w:cs="Times New Roman"/>
                <w:sz w:val="24"/>
              </w:rPr>
              <w:t>«</w:t>
            </w:r>
            <w:r w:rsidRPr="008E30FA">
              <w:rPr>
                <w:rFonts w:ascii="Times New Roman" w:hAnsi="Times New Roman" w:cs="Times New Roman"/>
                <w:sz w:val="24"/>
              </w:rPr>
              <w:t>___</w:t>
            </w:r>
            <w:r>
              <w:rPr>
                <w:rFonts w:ascii="Times New Roman" w:hAnsi="Times New Roman" w:cs="Times New Roman"/>
                <w:sz w:val="24"/>
              </w:rPr>
              <w:t>» _________ 20__ г.</w:t>
            </w:r>
          </w:p>
        </w:tc>
      </w:tr>
      <w:tr w:rsidR="00BC610C" w:rsidRPr="008E30FA" w:rsidTr="00993E8A">
        <w:trPr>
          <w:trHeight w:val="854"/>
        </w:trPr>
        <w:tc>
          <w:tcPr>
            <w:tcW w:w="904" w:type="dxa"/>
            <w:vMerge/>
          </w:tcPr>
          <w:p w:rsidR="00BC610C" w:rsidRDefault="00BC610C" w:rsidP="00901912">
            <w:pPr>
              <w:rPr>
                <w:rFonts w:ascii="Times New Roman" w:eastAsia="Times New Roman" w:hAnsi="Times New Roman" w:cs="Times New Roman"/>
                <w:sz w:val="24"/>
                <w:szCs w:val="24"/>
                <w:lang w:eastAsia="ru-RU"/>
              </w:rPr>
            </w:pPr>
          </w:p>
        </w:tc>
        <w:tc>
          <w:tcPr>
            <w:tcW w:w="3094" w:type="dxa"/>
            <w:tcBorders>
              <w:bottom w:val="single" w:sz="4" w:space="0" w:color="auto"/>
            </w:tcBorders>
          </w:tcPr>
          <w:p w:rsidR="00BC610C" w:rsidRPr="008E30FA" w:rsidRDefault="00BC610C" w:rsidP="00BC610C">
            <w:pPr>
              <w:jc w:val="both"/>
              <w:rPr>
                <w:rFonts w:ascii="Times New Roman" w:hAnsi="Times New Roman" w:cs="Times New Roman"/>
                <w:sz w:val="24"/>
              </w:rPr>
            </w:pPr>
            <w:r w:rsidRPr="008E30FA">
              <w:rPr>
                <w:rFonts w:ascii="Times New Roman" w:hAnsi="Times New Roman" w:cs="Times New Roman"/>
                <w:sz w:val="24"/>
              </w:rPr>
              <w:t xml:space="preserve">Адрес электронной площадки для подачи заявок </w:t>
            </w:r>
          </w:p>
        </w:tc>
        <w:tc>
          <w:tcPr>
            <w:tcW w:w="5856" w:type="dxa"/>
            <w:tcBorders>
              <w:bottom w:val="single" w:sz="4" w:space="0" w:color="auto"/>
            </w:tcBorders>
          </w:tcPr>
          <w:p w:rsidR="00993E8A" w:rsidRDefault="00BC610C" w:rsidP="00901912">
            <w:pPr>
              <w:jc w:val="both"/>
            </w:pPr>
            <w:r w:rsidRPr="008E30FA">
              <w:rPr>
                <w:rFonts w:ascii="Times New Roman" w:hAnsi="Times New Roman" w:cs="Times New Roman"/>
                <w:sz w:val="24"/>
              </w:rPr>
              <w:t>Адрес: ________________________________________</w:t>
            </w:r>
          </w:p>
          <w:p w:rsidR="00993E8A" w:rsidRDefault="00993E8A" w:rsidP="00993E8A"/>
          <w:p w:rsidR="00BC610C" w:rsidRPr="00993E8A" w:rsidRDefault="00BC610C" w:rsidP="00993E8A"/>
        </w:tc>
      </w:tr>
      <w:tr w:rsidR="0044351D" w:rsidRPr="008E30FA" w:rsidTr="00993E8A">
        <w:trPr>
          <w:trHeight w:val="3315"/>
        </w:trPr>
        <w:tc>
          <w:tcPr>
            <w:tcW w:w="904" w:type="dxa"/>
          </w:tcPr>
          <w:p w:rsidR="0044351D" w:rsidRDefault="0044351D"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094" w:type="dxa"/>
            <w:tcBorders>
              <w:bottom w:val="single" w:sz="4" w:space="0" w:color="auto"/>
            </w:tcBorders>
          </w:tcPr>
          <w:p w:rsidR="0044351D" w:rsidRPr="00F255B7" w:rsidRDefault="0044351D" w:rsidP="00901912">
            <w:pPr>
              <w:jc w:val="both"/>
              <w:rPr>
                <w:rFonts w:ascii="Times New Roman" w:hAnsi="Times New Roman" w:cs="Times New Roman"/>
                <w:sz w:val="24"/>
              </w:rPr>
            </w:pPr>
            <w:r w:rsidRPr="008E30FA">
              <w:rPr>
                <w:rFonts w:ascii="Times New Roman" w:hAnsi="Times New Roman" w:cs="Times New Roman"/>
                <w:sz w:val="24"/>
              </w:rPr>
              <w:t xml:space="preserve">Дата начала рассмотрения заявок на участие </w:t>
            </w:r>
            <w:r>
              <w:rPr>
                <w:rFonts w:ascii="Times New Roman" w:hAnsi="Times New Roman" w:cs="Times New Roman"/>
                <w:sz w:val="24"/>
              </w:rPr>
              <w:br/>
            </w:r>
            <w:r w:rsidRPr="008E30FA">
              <w:rPr>
                <w:rFonts w:ascii="Times New Roman" w:hAnsi="Times New Roman" w:cs="Times New Roman"/>
                <w:sz w:val="24"/>
              </w:rPr>
              <w:t xml:space="preserve">в </w:t>
            </w:r>
            <w:r>
              <w:rPr>
                <w:rFonts w:ascii="Times New Roman" w:hAnsi="Times New Roman" w:cs="Times New Roman"/>
                <w:sz w:val="24"/>
              </w:rPr>
              <w:t>Конкурсе</w:t>
            </w:r>
          </w:p>
          <w:p w:rsidR="0044351D" w:rsidRDefault="0044351D" w:rsidP="00901912">
            <w:pPr>
              <w:jc w:val="both"/>
              <w:rPr>
                <w:rFonts w:ascii="Times New Roman" w:hAnsi="Times New Roman" w:cs="Times New Roman"/>
                <w:sz w:val="24"/>
              </w:rPr>
            </w:pPr>
          </w:p>
          <w:p w:rsidR="0044351D" w:rsidRPr="00F255B7" w:rsidRDefault="0044351D" w:rsidP="00901912">
            <w:pPr>
              <w:jc w:val="both"/>
              <w:rPr>
                <w:rFonts w:ascii="Times New Roman" w:hAnsi="Times New Roman" w:cs="Times New Roman"/>
                <w:sz w:val="24"/>
              </w:rPr>
            </w:pPr>
            <w:r w:rsidRPr="008E30FA">
              <w:rPr>
                <w:rFonts w:ascii="Times New Roman" w:hAnsi="Times New Roman" w:cs="Times New Roman"/>
                <w:sz w:val="24"/>
              </w:rPr>
              <w:t xml:space="preserve">Дата окончания рассмотрения заявок </w:t>
            </w:r>
            <w:r>
              <w:rPr>
                <w:rFonts w:ascii="Times New Roman" w:hAnsi="Times New Roman" w:cs="Times New Roman"/>
                <w:sz w:val="24"/>
              </w:rPr>
              <w:br/>
            </w:r>
            <w:r w:rsidRPr="008E30FA">
              <w:rPr>
                <w:rFonts w:ascii="Times New Roman" w:hAnsi="Times New Roman" w:cs="Times New Roman"/>
                <w:sz w:val="24"/>
              </w:rPr>
              <w:t xml:space="preserve">на участие в </w:t>
            </w:r>
            <w:r>
              <w:rPr>
                <w:rFonts w:ascii="Times New Roman" w:hAnsi="Times New Roman" w:cs="Times New Roman"/>
                <w:sz w:val="24"/>
              </w:rPr>
              <w:t>Конкурсе</w:t>
            </w:r>
          </w:p>
          <w:p w:rsidR="0044351D" w:rsidRDefault="0044351D" w:rsidP="00BC610C">
            <w:pPr>
              <w:jc w:val="both"/>
              <w:rPr>
                <w:rFonts w:ascii="Times New Roman" w:hAnsi="Times New Roman" w:cs="Times New Roman"/>
                <w:sz w:val="24"/>
              </w:rPr>
            </w:pPr>
          </w:p>
          <w:p w:rsidR="0044351D" w:rsidRPr="00F255B7" w:rsidRDefault="0044351D" w:rsidP="00BC610C">
            <w:pPr>
              <w:jc w:val="both"/>
              <w:rPr>
                <w:rFonts w:ascii="Times New Roman" w:hAnsi="Times New Roman" w:cs="Times New Roman"/>
                <w:sz w:val="24"/>
              </w:rPr>
            </w:pPr>
            <w:r w:rsidRPr="00F255B7">
              <w:rPr>
                <w:rFonts w:ascii="Times New Roman" w:hAnsi="Times New Roman" w:cs="Times New Roman"/>
                <w:sz w:val="24"/>
              </w:rPr>
              <w:t xml:space="preserve">Уведомление лиц, подавших заявки </w:t>
            </w:r>
            <w:r>
              <w:rPr>
                <w:rFonts w:ascii="Times New Roman" w:hAnsi="Times New Roman" w:cs="Times New Roman"/>
                <w:sz w:val="24"/>
              </w:rPr>
              <w:br/>
            </w:r>
            <w:r w:rsidRPr="00F255B7">
              <w:rPr>
                <w:rFonts w:ascii="Times New Roman" w:hAnsi="Times New Roman" w:cs="Times New Roman"/>
                <w:sz w:val="24"/>
              </w:rPr>
              <w:t xml:space="preserve">на участие в </w:t>
            </w:r>
            <w:r>
              <w:rPr>
                <w:rFonts w:ascii="Times New Roman" w:hAnsi="Times New Roman" w:cs="Times New Roman"/>
                <w:sz w:val="24"/>
              </w:rPr>
              <w:t>Конкурсе</w:t>
            </w:r>
            <w:r w:rsidRPr="00F255B7">
              <w:rPr>
                <w:rFonts w:ascii="Times New Roman" w:hAnsi="Times New Roman" w:cs="Times New Roman"/>
                <w:sz w:val="24"/>
              </w:rPr>
              <w:t xml:space="preserve">, </w:t>
            </w:r>
            <w:r>
              <w:rPr>
                <w:rFonts w:ascii="Times New Roman" w:hAnsi="Times New Roman" w:cs="Times New Roman"/>
                <w:sz w:val="24"/>
              </w:rPr>
              <w:br/>
            </w:r>
            <w:r w:rsidRPr="00F255B7">
              <w:rPr>
                <w:rFonts w:ascii="Times New Roman" w:hAnsi="Times New Roman" w:cs="Times New Roman"/>
                <w:sz w:val="24"/>
              </w:rPr>
              <w:t xml:space="preserve">об их допуске (отказе в допуске) к участию в </w:t>
            </w:r>
            <w:r>
              <w:rPr>
                <w:rFonts w:ascii="Times New Roman" w:hAnsi="Times New Roman" w:cs="Times New Roman"/>
                <w:sz w:val="24"/>
              </w:rPr>
              <w:t>Конкурсе</w:t>
            </w:r>
          </w:p>
        </w:tc>
        <w:tc>
          <w:tcPr>
            <w:tcW w:w="5856" w:type="dxa"/>
            <w:tcBorders>
              <w:bottom w:val="single" w:sz="4" w:space="0" w:color="auto"/>
            </w:tcBorders>
          </w:tcPr>
          <w:p w:rsidR="0044351D" w:rsidRPr="008E30FA" w:rsidRDefault="0044351D" w:rsidP="00901912">
            <w:pPr>
              <w:pStyle w:val="ConsPlusNormal"/>
              <w:jc w:val="both"/>
            </w:pPr>
            <w:r w:rsidRPr="008E30FA">
              <w:t>Осуществляется Комиссией</w:t>
            </w:r>
          </w:p>
          <w:p w:rsidR="0044351D" w:rsidRPr="008E30FA" w:rsidRDefault="0044351D" w:rsidP="00901912">
            <w:pPr>
              <w:pStyle w:val="ConsPlusNormal"/>
              <w:jc w:val="both"/>
            </w:pPr>
            <w:r w:rsidRPr="008E30FA">
              <w:t>с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44351D" w:rsidRDefault="0044351D" w:rsidP="00901912">
            <w:pPr>
              <w:jc w:val="both"/>
              <w:rPr>
                <w:rFonts w:ascii="Times New Roman" w:hAnsi="Times New Roman" w:cs="Times New Roman"/>
                <w:sz w:val="24"/>
              </w:rPr>
            </w:pPr>
            <w:r>
              <w:rPr>
                <w:rFonts w:ascii="Times New Roman" w:hAnsi="Times New Roman" w:cs="Times New Roman"/>
                <w:sz w:val="24"/>
              </w:rPr>
              <w:t>«</w:t>
            </w:r>
            <w:r w:rsidRPr="008E30FA">
              <w:rPr>
                <w:rFonts w:ascii="Times New Roman" w:hAnsi="Times New Roman" w:cs="Times New Roman"/>
                <w:sz w:val="24"/>
              </w:rPr>
              <w:t>___</w:t>
            </w:r>
            <w:r>
              <w:rPr>
                <w:rFonts w:ascii="Times New Roman" w:hAnsi="Times New Roman" w:cs="Times New Roman"/>
                <w:sz w:val="24"/>
              </w:rPr>
              <w:t>»</w:t>
            </w:r>
            <w:r w:rsidRPr="008E30FA">
              <w:rPr>
                <w:rFonts w:ascii="Times New Roman" w:hAnsi="Times New Roman" w:cs="Times New Roman"/>
                <w:sz w:val="24"/>
              </w:rPr>
              <w:t xml:space="preserve"> _________ 20__ г.</w:t>
            </w:r>
          </w:p>
          <w:p w:rsidR="0044351D" w:rsidRDefault="0044351D" w:rsidP="00901912">
            <w:pPr>
              <w:pStyle w:val="ConsPlusNormal"/>
              <w:jc w:val="both"/>
            </w:pPr>
          </w:p>
          <w:p w:rsidR="0044351D" w:rsidRPr="008E30FA" w:rsidRDefault="0044351D" w:rsidP="00901912">
            <w:pPr>
              <w:pStyle w:val="ConsPlusNormal"/>
              <w:jc w:val="both"/>
            </w:pPr>
            <w:r w:rsidRPr="008E30FA">
              <w:t>До ___ час</w:t>
            </w:r>
            <w:proofErr w:type="gramStart"/>
            <w:r w:rsidRPr="008E30FA">
              <w:t>.</w:t>
            </w:r>
            <w:proofErr w:type="gramEnd"/>
            <w:r w:rsidRPr="008E30FA">
              <w:t xml:space="preserve"> ___ </w:t>
            </w:r>
            <w:proofErr w:type="gramStart"/>
            <w:r w:rsidRPr="008E30FA">
              <w:t>м</w:t>
            </w:r>
            <w:proofErr w:type="gramEnd"/>
            <w:r w:rsidRPr="008E30FA">
              <w:t>ин. по московскому времени</w:t>
            </w:r>
          </w:p>
          <w:p w:rsidR="0044351D" w:rsidRPr="008E30FA" w:rsidRDefault="0044351D" w:rsidP="00901912">
            <w:pPr>
              <w:jc w:val="both"/>
              <w:rPr>
                <w:rFonts w:ascii="Times New Roman" w:eastAsia="Times New Roman" w:hAnsi="Times New Roman" w:cs="Times New Roman"/>
                <w:sz w:val="24"/>
                <w:szCs w:val="24"/>
                <w:lang w:eastAsia="ru-RU"/>
              </w:rPr>
            </w:pPr>
            <w:r>
              <w:rPr>
                <w:rFonts w:ascii="Times New Roman" w:hAnsi="Times New Roman" w:cs="Times New Roman"/>
                <w:sz w:val="24"/>
              </w:rPr>
              <w:t>«</w:t>
            </w:r>
            <w:r w:rsidRPr="008E30FA">
              <w:rPr>
                <w:rFonts w:ascii="Times New Roman" w:hAnsi="Times New Roman" w:cs="Times New Roman"/>
                <w:sz w:val="24"/>
              </w:rPr>
              <w:t>___</w:t>
            </w:r>
            <w:r>
              <w:rPr>
                <w:rFonts w:ascii="Times New Roman" w:hAnsi="Times New Roman" w:cs="Times New Roman"/>
                <w:sz w:val="24"/>
              </w:rPr>
              <w:t>»</w:t>
            </w:r>
            <w:r w:rsidRPr="008E30FA">
              <w:rPr>
                <w:rFonts w:ascii="Times New Roman" w:hAnsi="Times New Roman" w:cs="Times New Roman"/>
                <w:sz w:val="24"/>
              </w:rPr>
              <w:t xml:space="preserve"> _________ 20__ г.</w:t>
            </w:r>
          </w:p>
          <w:p w:rsidR="0044351D" w:rsidRDefault="0044351D" w:rsidP="00901912">
            <w:pPr>
              <w:pStyle w:val="ConsPlusNormal"/>
              <w:jc w:val="both"/>
            </w:pPr>
          </w:p>
          <w:p w:rsidR="0044351D" w:rsidRDefault="0044351D" w:rsidP="00901912">
            <w:pPr>
              <w:pStyle w:val="ConsPlusNormal"/>
              <w:jc w:val="both"/>
            </w:pPr>
          </w:p>
          <w:p w:rsidR="0044351D" w:rsidRPr="008E30FA" w:rsidRDefault="0044351D" w:rsidP="00901912">
            <w:pPr>
              <w:pStyle w:val="ConsPlusNormal"/>
              <w:jc w:val="both"/>
              <w:rPr>
                <w:rFonts w:eastAsia="Times New Roman"/>
                <w:szCs w:val="24"/>
              </w:rPr>
            </w:pPr>
            <w:r w:rsidRPr="00F255B7">
              <w:t xml:space="preserve">По результатам рассмотрения заявок на участие </w:t>
            </w:r>
            <w:r>
              <w:br/>
            </w:r>
            <w:r w:rsidRPr="00F255B7">
              <w:t xml:space="preserve">в </w:t>
            </w:r>
            <w:r>
              <w:t>Конкурсе</w:t>
            </w:r>
            <w:r w:rsidRPr="00F255B7">
              <w:t xml:space="preserve"> комиссия составляет протокол рассмотрения заявок на участие в </w:t>
            </w:r>
            <w:r>
              <w:t>Конкурсе</w:t>
            </w:r>
            <w:r w:rsidRPr="00F255B7">
              <w:t>, который подписывается всеми присутствующими на заседании комиссии членами, в срок не позднее даты окончания срока рассмотрения данных заявок.</w:t>
            </w:r>
          </w:p>
        </w:tc>
      </w:tr>
      <w:tr w:rsidR="00993E8A" w:rsidRPr="008E30FA" w:rsidTr="0044351D">
        <w:trPr>
          <w:trHeight w:val="2843"/>
        </w:trPr>
        <w:tc>
          <w:tcPr>
            <w:tcW w:w="904" w:type="dxa"/>
          </w:tcPr>
          <w:p w:rsidR="00993E8A" w:rsidRDefault="00993E8A" w:rsidP="00901912">
            <w:pPr>
              <w:rPr>
                <w:rFonts w:ascii="Times New Roman" w:eastAsia="Times New Roman" w:hAnsi="Times New Roman" w:cs="Times New Roman"/>
                <w:sz w:val="24"/>
                <w:szCs w:val="24"/>
                <w:lang w:eastAsia="ru-RU"/>
              </w:rPr>
            </w:pPr>
          </w:p>
        </w:tc>
        <w:tc>
          <w:tcPr>
            <w:tcW w:w="3094" w:type="dxa"/>
            <w:tcBorders>
              <w:top w:val="single" w:sz="4" w:space="0" w:color="auto"/>
            </w:tcBorders>
          </w:tcPr>
          <w:p w:rsidR="00993E8A" w:rsidRPr="008E30FA" w:rsidRDefault="00993E8A" w:rsidP="00BC610C">
            <w:pPr>
              <w:jc w:val="both"/>
              <w:rPr>
                <w:rFonts w:ascii="Times New Roman" w:hAnsi="Times New Roman" w:cs="Times New Roman"/>
                <w:sz w:val="24"/>
              </w:rPr>
            </w:pPr>
          </w:p>
        </w:tc>
        <w:tc>
          <w:tcPr>
            <w:tcW w:w="5856" w:type="dxa"/>
            <w:tcBorders>
              <w:top w:val="single" w:sz="4" w:space="0" w:color="auto"/>
            </w:tcBorders>
          </w:tcPr>
          <w:p w:rsidR="00993E8A" w:rsidRPr="00F255B7" w:rsidRDefault="00993E8A" w:rsidP="00901912">
            <w:pPr>
              <w:pStyle w:val="ConsPlusNormal"/>
              <w:jc w:val="both"/>
            </w:pPr>
            <w:r w:rsidRPr="00F255B7">
              <w:t xml:space="preserve">Указанный протокол в срок не позднее даты окончания срока рассмотрения заявок на участие </w:t>
            </w:r>
            <w:r>
              <w:br/>
            </w:r>
            <w:r w:rsidRPr="00F255B7">
              <w:t xml:space="preserve">в </w:t>
            </w:r>
            <w:r>
              <w:t>Конкурсе</w:t>
            </w:r>
            <w:r w:rsidRPr="00F255B7">
              <w:t xml:space="preserve">, Организатор торгов размещает </w:t>
            </w:r>
            <w:r>
              <w:br/>
            </w:r>
            <w:r w:rsidRPr="00F255B7">
              <w:t>на официальном сайте торгов, а также обеспечивает его размещение на Портале, электронной площадке.</w:t>
            </w:r>
          </w:p>
          <w:p w:rsidR="00993E8A" w:rsidRPr="008E30FA" w:rsidRDefault="00993E8A" w:rsidP="00BC610C">
            <w:pPr>
              <w:pStyle w:val="ConsPlusNormal"/>
              <w:jc w:val="both"/>
            </w:pPr>
            <w:r w:rsidRPr="00F255B7">
              <w:t xml:space="preserve">В течение 1 (одного) часа со дня поступления оператору электронной площадки протокола, </w:t>
            </w:r>
            <w:r>
              <w:br/>
            </w:r>
            <w:r w:rsidRPr="00F255B7">
              <w:t xml:space="preserve">он направляет каждому заявителю, подавшему заявку на участие в </w:t>
            </w:r>
            <w:r>
              <w:t>Конкурсе</w:t>
            </w:r>
            <w:r w:rsidRPr="00F255B7">
              <w:t>, уведомление о решении, принятом в отношении поданной им заявки</w:t>
            </w:r>
          </w:p>
        </w:tc>
      </w:tr>
      <w:tr w:rsidR="00722831" w:rsidRPr="00F255B7" w:rsidTr="00901912">
        <w:tc>
          <w:tcPr>
            <w:tcW w:w="904" w:type="dxa"/>
          </w:tcPr>
          <w:p w:rsidR="00722831" w:rsidRDefault="00722831" w:rsidP="00BC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C610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094" w:type="dxa"/>
          </w:tcPr>
          <w:p w:rsidR="00526B64" w:rsidRPr="00F255B7" w:rsidRDefault="00722831" w:rsidP="00526B64">
            <w:pPr>
              <w:jc w:val="both"/>
              <w:rPr>
                <w:rFonts w:ascii="Times New Roman" w:hAnsi="Times New Roman" w:cs="Times New Roman"/>
                <w:sz w:val="24"/>
              </w:rPr>
            </w:pPr>
            <w:r w:rsidRPr="00F255B7">
              <w:rPr>
                <w:rFonts w:ascii="Times New Roman" w:hAnsi="Times New Roman" w:cs="Times New Roman"/>
                <w:sz w:val="24"/>
              </w:rPr>
              <w:t xml:space="preserve">Адрес электронной площадки проведения </w:t>
            </w:r>
            <w:r w:rsidR="00BC610C">
              <w:rPr>
                <w:rFonts w:ascii="Times New Roman" w:hAnsi="Times New Roman" w:cs="Times New Roman"/>
                <w:sz w:val="24"/>
              </w:rPr>
              <w:t>Конкурса</w:t>
            </w:r>
            <w:r w:rsidRPr="00F255B7">
              <w:rPr>
                <w:rFonts w:ascii="Times New Roman" w:hAnsi="Times New Roman" w:cs="Times New Roman"/>
                <w:sz w:val="24"/>
              </w:rPr>
              <w:t xml:space="preserve">, дата проведения </w:t>
            </w:r>
            <w:r w:rsidR="00526B64">
              <w:rPr>
                <w:rFonts w:ascii="Times New Roman" w:hAnsi="Times New Roman" w:cs="Times New Roman"/>
                <w:sz w:val="24"/>
              </w:rPr>
              <w:t>Конкурса</w:t>
            </w:r>
          </w:p>
        </w:tc>
        <w:tc>
          <w:tcPr>
            <w:tcW w:w="5856" w:type="dxa"/>
          </w:tcPr>
          <w:p w:rsidR="00722831" w:rsidRPr="00F255B7" w:rsidRDefault="00722831" w:rsidP="00901912">
            <w:pPr>
              <w:pStyle w:val="ConsPlusNormal"/>
              <w:jc w:val="both"/>
            </w:pPr>
            <w:r w:rsidRPr="00F255B7">
              <w:t>Адрес: ________________________________________</w:t>
            </w:r>
          </w:p>
          <w:p w:rsidR="00722831" w:rsidRPr="00F255B7" w:rsidRDefault="00722831" w:rsidP="00901912">
            <w:pPr>
              <w:pStyle w:val="ConsPlusNormal"/>
              <w:jc w:val="both"/>
            </w:pPr>
            <w:r w:rsidRPr="00F255B7">
              <w:t>___ час</w:t>
            </w:r>
            <w:proofErr w:type="gramStart"/>
            <w:r w:rsidRPr="00F255B7">
              <w:t>.</w:t>
            </w:r>
            <w:proofErr w:type="gramEnd"/>
            <w:r w:rsidRPr="00F255B7">
              <w:t xml:space="preserve"> ___ </w:t>
            </w:r>
            <w:proofErr w:type="gramStart"/>
            <w:r w:rsidRPr="00F255B7">
              <w:t>м</w:t>
            </w:r>
            <w:proofErr w:type="gramEnd"/>
            <w:r w:rsidRPr="00F255B7">
              <w:t>ин. по московскому времени</w:t>
            </w:r>
          </w:p>
          <w:p w:rsidR="00722831" w:rsidRPr="00F255B7" w:rsidRDefault="00722831" w:rsidP="00901912">
            <w:pPr>
              <w:jc w:val="both"/>
              <w:rPr>
                <w:rFonts w:ascii="Times New Roman" w:eastAsia="Times New Roman" w:hAnsi="Times New Roman" w:cs="Times New Roman"/>
                <w:sz w:val="24"/>
                <w:szCs w:val="24"/>
                <w:lang w:eastAsia="ru-RU"/>
              </w:rPr>
            </w:pPr>
            <w:r>
              <w:rPr>
                <w:rFonts w:ascii="Times New Roman" w:hAnsi="Times New Roman" w:cs="Times New Roman"/>
                <w:sz w:val="24"/>
              </w:rPr>
              <w:t>«</w:t>
            </w:r>
            <w:r w:rsidRPr="00F255B7">
              <w:rPr>
                <w:rFonts w:ascii="Times New Roman" w:hAnsi="Times New Roman" w:cs="Times New Roman"/>
                <w:sz w:val="24"/>
              </w:rPr>
              <w:t>___</w:t>
            </w:r>
            <w:r>
              <w:rPr>
                <w:rFonts w:ascii="Times New Roman" w:hAnsi="Times New Roman" w:cs="Times New Roman"/>
                <w:sz w:val="24"/>
              </w:rPr>
              <w:t>»</w:t>
            </w:r>
            <w:r w:rsidRPr="00F255B7">
              <w:rPr>
                <w:rFonts w:ascii="Times New Roman" w:hAnsi="Times New Roman" w:cs="Times New Roman"/>
                <w:sz w:val="24"/>
              </w:rPr>
              <w:t xml:space="preserve"> _________ 20__ г.</w:t>
            </w:r>
          </w:p>
          <w:p w:rsidR="00722831" w:rsidRPr="00F255B7" w:rsidRDefault="00722831" w:rsidP="00901912">
            <w:pPr>
              <w:jc w:val="both"/>
              <w:rPr>
                <w:rFonts w:ascii="Times New Roman" w:eastAsia="Times New Roman" w:hAnsi="Times New Roman" w:cs="Times New Roman"/>
                <w:sz w:val="24"/>
                <w:szCs w:val="24"/>
                <w:lang w:eastAsia="ru-RU"/>
              </w:rPr>
            </w:pPr>
          </w:p>
        </w:tc>
      </w:tr>
      <w:tr w:rsidR="00722831" w:rsidRPr="00F255B7" w:rsidTr="00901912">
        <w:tc>
          <w:tcPr>
            <w:tcW w:w="904" w:type="dxa"/>
          </w:tcPr>
          <w:p w:rsidR="00722831" w:rsidRDefault="00722831" w:rsidP="00526B6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26B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3094" w:type="dxa"/>
          </w:tcPr>
          <w:p w:rsidR="00722831" w:rsidRPr="00F255B7" w:rsidRDefault="00722831" w:rsidP="00526B64">
            <w:pPr>
              <w:jc w:val="both"/>
              <w:rPr>
                <w:rFonts w:ascii="Times New Roman" w:eastAsia="Times New Roman" w:hAnsi="Times New Roman" w:cs="Times New Roman"/>
                <w:sz w:val="24"/>
                <w:szCs w:val="24"/>
                <w:lang w:eastAsia="ru-RU"/>
              </w:rPr>
            </w:pPr>
            <w:r w:rsidRPr="00F255B7">
              <w:rPr>
                <w:rFonts w:ascii="Times New Roman" w:hAnsi="Times New Roman" w:cs="Times New Roman"/>
                <w:sz w:val="24"/>
              </w:rPr>
              <w:t xml:space="preserve">Порядок определения победителя </w:t>
            </w:r>
          </w:p>
        </w:tc>
        <w:tc>
          <w:tcPr>
            <w:tcW w:w="5856" w:type="dxa"/>
          </w:tcPr>
          <w:p w:rsidR="00722831" w:rsidRPr="00F255B7" w:rsidRDefault="00526B64" w:rsidP="00993E8A">
            <w:pPr>
              <w:spacing w:line="288" w:lineRule="atLeast"/>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Победителем признается участник Конкурса, заявка которого получила наибольшее количество баллов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в соответствии с критериями, установленными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в конкурсной документации, и заявке на </w:t>
            </w:r>
            <w:proofErr w:type="gramStart"/>
            <w:r w:rsidRPr="00526B64">
              <w:rPr>
                <w:rFonts w:ascii="Times New Roman" w:eastAsia="Times New Roman" w:hAnsi="Times New Roman" w:cs="Times New Roman"/>
                <w:sz w:val="24"/>
                <w:szCs w:val="24"/>
                <w:lang w:eastAsia="ru-RU"/>
              </w:rPr>
              <w:t>участие</w:t>
            </w:r>
            <w:proofErr w:type="gramEnd"/>
            <w:r w:rsidRPr="00526B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в Конкурсе которого присвоен первый порядковый номер</w:t>
            </w:r>
          </w:p>
        </w:tc>
      </w:tr>
      <w:tr w:rsidR="00722831" w:rsidTr="00901912">
        <w:tc>
          <w:tcPr>
            <w:tcW w:w="904" w:type="dxa"/>
          </w:tcPr>
          <w:p w:rsidR="00722831" w:rsidRDefault="00526B64"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722831">
              <w:rPr>
                <w:rFonts w:ascii="Times New Roman" w:eastAsia="Times New Roman" w:hAnsi="Times New Roman" w:cs="Times New Roman"/>
                <w:sz w:val="24"/>
                <w:szCs w:val="24"/>
                <w:lang w:eastAsia="ru-RU"/>
              </w:rPr>
              <w:t>.</w:t>
            </w:r>
          </w:p>
        </w:tc>
        <w:tc>
          <w:tcPr>
            <w:tcW w:w="3094" w:type="dxa"/>
          </w:tcPr>
          <w:p w:rsidR="00722831" w:rsidRDefault="00722831" w:rsidP="00901912">
            <w:pPr>
              <w:pStyle w:val="ConsPlusNormal"/>
            </w:pPr>
            <w:r>
              <w:t>Срок заключения Договора</w:t>
            </w:r>
          </w:p>
        </w:tc>
        <w:tc>
          <w:tcPr>
            <w:tcW w:w="5856" w:type="dxa"/>
          </w:tcPr>
          <w:p w:rsidR="00526B64" w:rsidRDefault="00722831" w:rsidP="00526B64">
            <w:pPr>
              <w:pStyle w:val="ConsPlusNormal"/>
              <w:jc w:val="both"/>
            </w:pPr>
            <w:r>
              <w:t>Договор может быть заключен не ранее</w:t>
            </w:r>
            <w:r w:rsidR="00526B64">
              <w:t>,</w:t>
            </w:r>
            <w:r>
              <w:t xml:space="preserve"> чем через </w:t>
            </w:r>
            <w:r w:rsidR="00526B64">
              <w:br/>
            </w:r>
            <w:r>
              <w:t xml:space="preserve">10 (десять) рабочих дней и в срок не позднее </w:t>
            </w:r>
            <w:r w:rsidR="00526B64">
              <w:br/>
            </w:r>
            <w:r>
              <w:t xml:space="preserve">20 (двадцати) рабочих дней </w:t>
            </w:r>
            <w:proofErr w:type="gramStart"/>
            <w:r>
              <w:t>с даты размещения</w:t>
            </w:r>
            <w:proofErr w:type="gramEnd"/>
            <w:r>
              <w:t xml:space="preserve"> </w:t>
            </w:r>
            <w:r>
              <w:br/>
              <w:t xml:space="preserve">на электронной площадке протокола о результатах </w:t>
            </w:r>
            <w:r w:rsidR="00526B64">
              <w:t>Конкурса</w:t>
            </w:r>
          </w:p>
        </w:tc>
      </w:tr>
      <w:tr w:rsidR="00722831" w:rsidTr="00901912">
        <w:tc>
          <w:tcPr>
            <w:tcW w:w="904" w:type="dxa"/>
          </w:tcPr>
          <w:p w:rsidR="00722831" w:rsidRDefault="00526B64"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22831">
              <w:rPr>
                <w:rFonts w:ascii="Times New Roman" w:eastAsia="Times New Roman" w:hAnsi="Times New Roman" w:cs="Times New Roman"/>
                <w:sz w:val="24"/>
                <w:szCs w:val="24"/>
                <w:lang w:eastAsia="ru-RU"/>
              </w:rPr>
              <w:t>.</w:t>
            </w:r>
          </w:p>
        </w:tc>
        <w:tc>
          <w:tcPr>
            <w:tcW w:w="3094" w:type="dxa"/>
          </w:tcPr>
          <w:p w:rsidR="00722831" w:rsidRDefault="00722831" w:rsidP="00526B64">
            <w:pPr>
              <w:pStyle w:val="ConsPlusNormal"/>
              <w:jc w:val="both"/>
            </w:pPr>
            <w:r>
              <w:t>Срок подписания победителем Договора</w:t>
            </w:r>
          </w:p>
        </w:tc>
        <w:tc>
          <w:tcPr>
            <w:tcW w:w="5856" w:type="dxa"/>
          </w:tcPr>
          <w:p w:rsidR="00722831" w:rsidRPr="00993E8A" w:rsidRDefault="00526B64" w:rsidP="00993E8A">
            <w:pPr>
              <w:spacing w:line="288" w:lineRule="atLeast"/>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Победитель в течение 5 (пяти) рабочих дней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с момента получения проекта Договора осуществляет подписание проекта Договора электронной цифровой подписью на электронной площадке и на бумажном носителе в 2 (двух) экземплярах, перечисляет плату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по договору за первый квартал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а также представляет Организатору торгов подписанный Договор на бумажных носителях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в 2 (двух) экземплярах</w:t>
            </w:r>
          </w:p>
        </w:tc>
      </w:tr>
      <w:tr w:rsidR="00722831" w:rsidTr="00901912">
        <w:tc>
          <w:tcPr>
            <w:tcW w:w="904" w:type="dxa"/>
          </w:tcPr>
          <w:p w:rsidR="00722831" w:rsidRDefault="00722831" w:rsidP="00526B6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26B6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3094" w:type="dxa"/>
          </w:tcPr>
          <w:p w:rsidR="00722831" w:rsidRDefault="00722831" w:rsidP="00901912">
            <w:pPr>
              <w:pStyle w:val="ConsPlusNormal"/>
              <w:jc w:val="both"/>
            </w:pPr>
            <w:r>
              <w:t>Форма, сроки и порядок оплаты по Договору</w:t>
            </w:r>
          </w:p>
        </w:tc>
        <w:tc>
          <w:tcPr>
            <w:tcW w:w="5856" w:type="dxa"/>
          </w:tcPr>
          <w:p w:rsidR="00526B64" w:rsidRPr="00526B64" w:rsidRDefault="00526B64" w:rsidP="00526B64">
            <w:pPr>
              <w:pStyle w:val="a4"/>
              <w:spacing w:before="0" w:beforeAutospacing="0" w:after="0" w:afterAutospacing="0" w:line="288" w:lineRule="atLeast"/>
            </w:pPr>
            <w:r w:rsidRPr="00526B64">
              <w:t>Форма, сроки и порядок оплаты определены проектом Договора.</w:t>
            </w:r>
          </w:p>
          <w:p w:rsidR="00722831" w:rsidRDefault="00526B64" w:rsidP="00993E8A">
            <w:pPr>
              <w:pStyle w:val="a4"/>
              <w:spacing w:before="0" w:beforeAutospacing="0" w:after="0" w:afterAutospacing="0" w:line="288" w:lineRule="atLeast"/>
              <w:jc w:val="both"/>
            </w:pPr>
            <w:r w:rsidRPr="00526B64">
              <w:t xml:space="preserve">В соответствии с пунктом 2.8 Договора, в целях обеспечения надлежащего исполнения Договора рекламораспространитель одновременно с оплатой </w:t>
            </w:r>
            <w:r w:rsidRPr="00526B64">
              <w:br/>
              <w:t xml:space="preserve">по Договору за первый квартал перечисляет правообладателю имущества денежные средства </w:t>
            </w:r>
            <w:r w:rsidRPr="00526B64">
              <w:br/>
              <w:t xml:space="preserve">в размере, равном размеру платы по Договору </w:t>
            </w:r>
            <w:r w:rsidRPr="00526B64">
              <w:br/>
              <w:t xml:space="preserve">за квартал, в том числе НДС </w:t>
            </w:r>
            <w:hyperlink r:id="rId56" w:history="1">
              <w:r w:rsidRPr="00526B64">
                <w:rPr>
                  <w:rStyle w:val="aa"/>
                  <w:color w:val="auto"/>
                  <w:u w:val="none"/>
                </w:rPr>
                <w:t>&lt;4&gt;</w:t>
              </w:r>
            </w:hyperlink>
            <w:r w:rsidRPr="00526B64">
              <w:t xml:space="preserve">, которые </w:t>
            </w:r>
            <w:r>
              <w:br/>
            </w:r>
            <w:r w:rsidRPr="00526B64">
              <w:t xml:space="preserve">при отсутствии возражений сторон могут быть использованы в счет оплаты за последние 3 (три) месяца срока действия Договора </w:t>
            </w:r>
          </w:p>
        </w:tc>
      </w:tr>
      <w:tr w:rsidR="00722831" w:rsidTr="00901912">
        <w:tc>
          <w:tcPr>
            <w:tcW w:w="904" w:type="dxa"/>
          </w:tcPr>
          <w:p w:rsidR="00722831" w:rsidRDefault="00526B64"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00722831">
              <w:rPr>
                <w:rFonts w:ascii="Times New Roman" w:eastAsia="Times New Roman" w:hAnsi="Times New Roman" w:cs="Times New Roman"/>
                <w:sz w:val="24"/>
                <w:szCs w:val="24"/>
                <w:lang w:eastAsia="ru-RU"/>
              </w:rPr>
              <w:t>.</w:t>
            </w:r>
          </w:p>
        </w:tc>
        <w:tc>
          <w:tcPr>
            <w:tcW w:w="3094" w:type="dxa"/>
          </w:tcPr>
          <w:p w:rsidR="00722831" w:rsidRDefault="00722831" w:rsidP="00526B64">
            <w:pPr>
              <w:pStyle w:val="ConsPlusNormal"/>
              <w:jc w:val="both"/>
            </w:pPr>
            <w:r>
              <w:t xml:space="preserve">Решение об отказе </w:t>
            </w:r>
            <w:r>
              <w:br/>
              <w:t xml:space="preserve">от проведения </w:t>
            </w:r>
            <w:r w:rsidR="00526B64">
              <w:t>Конкурса</w:t>
            </w:r>
          </w:p>
        </w:tc>
        <w:tc>
          <w:tcPr>
            <w:tcW w:w="5856" w:type="dxa"/>
          </w:tcPr>
          <w:p w:rsidR="00930040"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Организатор торгов вправе отказаться от проведения конкурса не позднее</w:t>
            </w:r>
            <w:r>
              <w:rPr>
                <w:rFonts w:ascii="Times New Roman" w:eastAsia="Times New Roman" w:hAnsi="Times New Roman" w:cs="Times New Roman"/>
                <w:sz w:val="24"/>
                <w:szCs w:val="24"/>
                <w:lang w:eastAsia="ru-RU"/>
              </w:rPr>
              <w:t>,</w:t>
            </w:r>
            <w:r w:rsidRPr="00526B64">
              <w:rPr>
                <w:rFonts w:ascii="Times New Roman" w:eastAsia="Times New Roman" w:hAnsi="Times New Roman" w:cs="Times New Roman"/>
                <w:sz w:val="24"/>
                <w:szCs w:val="24"/>
                <w:lang w:eastAsia="ru-RU"/>
              </w:rPr>
              <w:t xml:space="preserve"> чем за 5 дней до даты окончания срока подачи заявок на участие в конкурсе. </w:t>
            </w:r>
          </w:p>
          <w:p w:rsidR="00930040"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Извещение об отказе в проведении конкурса размещается Организатором торгов на официальном сайте, на официальном сайте торгов, а также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на Портале, электронной площадке.</w:t>
            </w:r>
          </w:p>
          <w:p w:rsidR="00930040"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Оператор электронной площадки в течение 2 (двух) рабочих дней со дня размещения решения об отказе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от проведения Конкурса извещает заявителей (участников торгов) об отказе от проведения Конкурса и разблокирует денежные средства,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в отношении которых осуществлено блокирование операций по счету заявителя (участника торгов). </w:t>
            </w:r>
          </w:p>
          <w:p w:rsidR="00722831" w:rsidRPr="00993E8A"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При этом Организатор торгов не несет ответственность в случае, если заявитель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не ознакомился с изменениями, внесенными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в извещение о проведении Конкурса, размещенными надлежащим образом </w:t>
            </w:r>
          </w:p>
        </w:tc>
      </w:tr>
      <w:tr w:rsidR="00722831" w:rsidTr="00901912">
        <w:tc>
          <w:tcPr>
            <w:tcW w:w="904" w:type="dxa"/>
          </w:tcPr>
          <w:p w:rsidR="00722831" w:rsidRDefault="00526B64" w:rsidP="009019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722831">
              <w:rPr>
                <w:rFonts w:ascii="Times New Roman" w:eastAsia="Times New Roman" w:hAnsi="Times New Roman" w:cs="Times New Roman"/>
                <w:sz w:val="24"/>
                <w:szCs w:val="24"/>
                <w:lang w:eastAsia="ru-RU"/>
              </w:rPr>
              <w:t>.</w:t>
            </w:r>
          </w:p>
        </w:tc>
        <w:tc>
          <w:tcPr>
            <w:tcW w:w="3094" w:type="dxa"/>
          </w:tcPr>
          <w:p w:rsidR="00722831" w:rsidRDefault="00722831" w:rsidP="00526B64">
            <w:pPr>
              <w:pStyle w:val="ConsPlusNormal"/>
              <w:jc w:val="both"/>
            </w:pPr>
            <w:r>
              <w:t xml:space="preserve">Решение о внесении изменений в извещение </w:t>
            </w:r>
            <w:r>
              <w:br/>
            </w:r>
          </w:p>
        </w:tc>
        <w:tc>
          <w:tcPr>
            <w:tcW w:w="5856" w:type="dxa"/>
          </w:tcPr>
          <w:p w:rsidR="00930040"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Организатор торгов вправе принять решение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о внесении изменений в извещение о проведении Конкурса и конкурсную документацию в срок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не позднее</w:t>
            </w:r>
            <w:r>
              <w:rPr>
                <w:rFonts w:ascii="Times New Roman" w:eastAsia="Times New Roman" w:hAnsi="Times New Roman" w:cs="Times New Roman"/>
                <w:sz w:val="24"/>
                <w:szCs w:val="24"/>
                <w:lang w:eastAsia="ru-RU"/>
              </w:rPr>
              <w:t>,</w:t>
            </w:r>
            <w:r w:rsidRPr="00526B64">
              <w:rPr>
                <w:rFonts w:ascii="Times New Roman" w:eastAsia="Times New Roman" w:hAnsi="Times New Roman" w:cs="Times New Roman"/>
                <w:sz w:val="24"/>
                <w:szCs w:val="24"/>
                <w:lang w:eastAsia="ru-RU"/>
              </w:rPr>
              <w:t xml:space="preserve"> чем за 5 календарных дней до даты окончания срока подачи заявок на участие в конкурсе. Изменения подлежат размещению в течение одного календарного дня со дня принятия соответствующего решения на официальном сайте, на официальном сайте торгов, а также на Портале, электронной площадке.</w:t>
            </w:r>
          </w:p>
          <w:p w:rsidR="00225911" w:rsidRPr="00993E8A" w:rsidRDefault="00526B64" w:rsidP="002E3F8C">
            <w:pPr>
              <w:jc w:val="both"/>
              <w:rPr>
                <w:rFonts w:ascii="Times New Roman" w:eastAsia="Times New Roman" w:hAnsi="Times New Roman" w:cs="Times New Roman"/>
                <w:sz w:val="24"/>
                <w:szCs w:val="24"/>
                <w:lang w:eastAsia="ru-RU"/>
              </w:rPr>
            </w:pPr>
            <w:r w:rsidRPr="00526B64">
              <w:rPr>
                <w:rFonts w:ascii="Times New Roman" w:eastAsia="Times New Roman" w:hAnsi="Times New Roman" w:cs="Times New Roman"/>
                <w:sz w:val="24"/>
                <w:szCs w:val="24"/>
                <w:lang w:eastAsia="ru-RU"/>
              </w:rPr>
              <w:t xml:space="preserve">При этом срок подачи заявок на участие в Конкурсе должен быть продлен таким образом, чтобы </w:t>
            </w:r>
            <w:proofErr w:type="gramStart"/>
            <w:r w:rsidRPr="00526B64">
              <w:rPr>
                <w:rFonts w:ascii="Times New Roman" w:eastAsia="Times New Roman" w:hAnsi="Times New Roman" w:cs="Times New Roman"/>
                <w:sz w:val="24"/>
                <w:szCs w:val="24"/>
                <w:lang w:eastAsia="ru-RU"/>
              </w:rPr>
              <w:t>с даты размещения</w:t>
            </w:r>
            <w:proofErr w:type="gramEnd"/>
            <w:r w:rsidRPr="00526B64">
              <w:rPr>
                <w:rFonts w:ascii="Times New Roman" w:eastAsia="Times New Roman" w:hAnsi="Times New Roman" w:cs="Times New Roman"/>
                <w:sz w:val="24"/>
                <w:szCs w:val="24"/>
                <w:lang w:eastAsia="ru-RU"/>
              </w:rPr>
              <w:t xml:space="preserve"> внесенных изменений в извещение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до даты окончания подачи заявок на участие </w:t>
            </w:r>
            <w:r>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в Конкурсе этот срок составлял не менее </w:t>
            </w:r>
            <w:r w:rsidR="00674A10">
              <w:rPr>
                <w:rFonts w:ascii="Times New Roman" w:eastAsia="Times New Roman" w:hAnsi="Times New Roman" w:cs="Times New Roman"/>
                <w:sz w:val="24"/>
                <w:szCs w:val="24"/>
                <w:lang w:eastAsia="ru-RU"/>
              </w:rPr>
              <w:br/>
            </w:r>
            <w:r w:rsidRPr="00526B64">
              <w:rPr>
                <w:rFonts w:ascii="Times New Roman" w:eastAsia="Times New Roman" w:hAnsi="Times New Roman" w:cs="Times New Roman"/>
                <w:sz w:val="24"/>
                <w:szCs w:val="24"/>
                <w:lang w:eastAsia="ru-RU"/>
              </w:rPr>
              <w:t xml:space="preserve">30 (тридцати) календарных дней </w:t>
            </w:r>
          </w:p>
        </w:tc>
      </w:tr>
    </w:tbl>
    <w:p w:rsidR="002E3F8C" w:rsidRDefault="002E3F8C" w:rsidP="00526B64">
      <w:pPr>
        <w:pStyle w:val="a4"/>
        <w:spacing w:before="0" w:beforeAutospacing="0" w:after="0" w:afterAutospacing="0" w:line="288" w:lineRule="atLeast"/>
        <w:ind w:firstLine="540"/>
        <w:jc w:val="both"/>
      </w:pPr>
    </w:p>
    <w:p w:rsidR="00526B64" w:rsidRDefault="00526B64" w:rsidP="00526B64">
      <w:pPr>
        <w:pStyle w:val="a4"/>
        <w:spacing w:before="0" w:beforeAutospacing="0" w:after="0" w:afterAutospacing="0" w:line="288" w:lineRule="atLeast"/>
        <w:ind w:firstLine="540"/>
        <w:jc w:val="both"/>
      </w:pPr>
      <w:r>
        <w:t>--------------------------------</w:t>
      </w:r>
    </w:p>
    <w:p w:rsidR="00526B64" w:rsidRPr="00526B64" w:rsidRDefault="00526B64" w:rsidP="00526B64">
      <w:pPr>
        <w:pStyle w:val="a4"/>
        <w:spacing w:before="0" w:beforeAutospacing="0" w:after="0" w:afterAutospacing="0"/>
        <w:ind w:firstLine="540"/>
        <w:jc w:val="both"/>
      </w:pPr>
      <w:r w:rsidRPr="00526B64">
        <w:t xml:space="preserve">&lt;3&gt; Указывается актуальная ставка НДС. </w:t>
      </w:r>
    </w:p>
    <w:p w:rsidR="00526B64" w:rsidRPr="00526B64" w:rsidRDefault="00526B64" w:rsidP="00526B64">
      <w:pPr>
        <w:pStyle w:val="a4"/>
        <w:spacing w:before="0" w:beforeAutospacing="0" w:after="0" w:afterAutospacing="0"/>
        <w:ind w:firstLine="540"/>
        <w:jc w:val="both"/>
      </w:pPr>
      <w:r w:rsidRPr="00526B64">
        <w:t xml:space="preserve">&lt;4&gt; Заполняется ставка НДС или указывается, что НДС не облагается в связи </w:t>
      </w:r>
      <w:r w:rsidRPr="00526B64">
        <w:br/>
        <w:t xml:space="preserve">с применением исполнителем упрощенной системы налогообложения со ссылкой на норму Налогового </w:t>
      </w:r>
      <w:hyperlink r:id="rId57" w:history="1">
        <w:r w:rsidRPr="00526B64">
          <w:rPr>
            <w:rStyle w:val="aa"/>
            <w:color w:val="auto"/>
            <w:u w:val="none"/>
          </w:rPr>
          <w:t>кодекса</w:t>
        </w:r>
      </w:hyperlink>
      <w:r w:rsidRPr="00526B64">
        <w:t xml:space="preserve"> Российской Федерации, на основании которой реализация товара, работы или услуги не облагается НДС. </w:t>
      </w:r>
    </w:p>
    <w:p w:rsidR="0044351D" w:rsidRDefault="0044351D"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25911" w:rsidRDefault="00225911" w:rsidP="00993E8A">
      <w:pPr>
        <w:pStyle w:val="a4"/>
        <w:spacing w:before="0" w:beforeAutospacing="0" w:after="0" w:afterAutospacing="0"/>
        <w:jc w:val="center"/>
      </w:pPr>
    </w:p>
    <w:p w:rsidR="002E3F8C" w:rsidRDefault="002E3F8C" w:rsidP="00993E8A">
      <w:pPr>
        <w:pStyle w:val="a4"/>
        <w:spacing w:before="0" w:beforeAutospacing="0" w:after="0" w:afterAutospacing="0"/>
        <w:jc w:val="center"/>
      </w:pPr>
    </w:p>
    <w:p w:rsidR="002E3F8C" w:rsidRDefault="002E3F8C" w:rsidP="00993E8A">
      <w:pPr>
        <w:pStyle w:val="a4"/>
        <w:spacing w:before="0" w:beforeAutospacing="0" w:after="0" w:afterAutospacing="0"/>
        <w:jc w:val="center"/>
      </w:pPr>
    </w:p>
    <w:p w:rsidR="00526B64" w:rsidRDefault="00526B64" w:rsidP="00993E8A">
      <w:pPr>
        <w:pStyle w:val="a4"/>
        <w:spacing w:before="0" w:beforeAutospacing="0" w:after="0" w:afterAutospacing="0"/>
        <w:jc w:val="center"/>
      </w:pPr>
      <w:r>
        <w:lastRenderedPageBreak/>
        <w:t>2. Перечень лотов, начальной (минимальной) цены лота</w:t>
      </w:r>
    </w:p>
    <w:p w:rsidR="00526B64" w:rsidRDefault="00526B64" w:rsidP="0044351D">
      <w:pPr>
        <w:pStyle w:val="a4"/>
        <w:spacing w:before="0" w:beforeAutospacing="0" w:after="0" w:afterAutospacing="0" w:line="288" w:lineRule="atLeast"/>
        <w:jc w:val="both"/>
      </w:pPr>
      <w:r>
        <w:t xml:space="preserve">  Лот № 1 </w:t>
      </w:r>
    </w:p>
    <w:tbl>
      <w:tblPr>
        <w:tblStyle w:val="ab"/>
        <w:tblW w:w="9984" w:type="dxa"/>
        <w:tblLook w:val="04A0" w:firstRow="1" w:lastRow="0" w:firstColumn="1" w:lastColumn="0" w:noHBand="0" w:noVBand="1"/>
      </w:tblPr>
      <w:tblGrid>
        <w:gridCol w:w="534"/>
        <w:gridCol w:w="1032"/>
        <w:gridCol w:w="939"/>
        <w:gridCol w:w="456"/>
        <w:gridCol w:w="452"/>
        <w:gridCol w:w="719"/>
        <w:gridCol w:w="917"/>
        <w:gridCol w:w="736"/>
        <w:gridCol w:w="1251"/>
        <w:gridCol w:w="1166"/>
        <w:gridCol w:w="1782"/>
      </w:tblGrid>
      <w:tr w:rsidR="00930040" w:rsidTr="00901912">
        <w:tc>
          <w:tcPr>
            <w:tcW w:w="534" w:type="dxa"/>
          </w:tcPr>
          <w:p w:rsidR="00930040" w:rsidRPr="003278CF" w:rsidRDefault="00930040" w:rsidP="00901912">
            <w:pPr>
              <w:jc w:val="center"/>
              <w:rPr>
                <w:rFonts w:ascii="Times New Roman" w:eastAsia="Times New Roman" w:hAnsi="Times New Roman" w:cs="Times New Roman"/>
                <w:sz w:val="14"/>
                <w:szCs w:val="14"/>
                <w:lang w:eastAsia="ru-RU"/>
              </w:rPr>
            </w:pPr>
            <w:r w:rsidRPr="003278CF">
              <w:rPr>
                <w:rFonts w:ascii="Times New Roman" w:eastAsia="Times New Roman" w:hAnsi="Times New Roman" w:cs="Times New Roman"/>
                <w:sz w:val="14"/>
                <w:szCs w:val="14"/>
                <w:lang w:eastAsia="ru-RU"/>
              </w:rPr>
              <w:t xml:space="preserve">№ </w:t>
            </w:r>
            <w:proofErr w:type="gramStart"/>
            <w:r w:rsidRPr="003278CF">
              <w:rPr>
                <w:rFonts w:ascii="Times New Roman" w:eastAsia="Times New Roman" w:hAnsi="Times New Roman" w:cs="Times New Roman"/>
                <w:sz w:val="14"/>
                <w:szCs w:val="14"/>
                <w:lang w:eastAsia="ru-RU"/>
              </w:rPr>
              <w:t>п</w:t>
            </w:r>
            <w:proofErr w:type="gramEnd"/>
            <w:r w:rsidRPr="003278CF">
              <w:rPr>
                <w:rFonts w:ascii="Times New Roman" w:eastAsia="Times New Roman" w:hAnsi="Times New Roman" w:cs="Times New Roman"/>
                <w:sz w:val="14"/>
                <w:szCs w:val="14"/>
                <w:lang w:eastAsia="ru-RU"/>
              </w:rPr>
              <w:t>/п</w:t>
            </w:r>
          </w:p>
        </w:tc>
        <w:tc>
          <w:tcPr>
            <w:tcW w:w="1032" w:type="dxa"/>
          </w:tcPr>
          <w:p w:rsidR="00930040" w:rsidRPr="003278CF" w:rsidRDefault="00930040" w:rsidP="00901912">
            <w:pPr>
              <w:jc w:val="center"/>
              <w:rPr>
                <w:rFonts w:ascii="Times New Roman" w:eastAsia="Times New Roman" w:hAnsi="Times New Roman" w:cs="Times New Roman"/>
                <w:sz w:val="14"/>
                <w:szCs w:val="14"/>
                <w:lang w:eastAsia="ru-RU"/>
              </w:rPr>
            </w:pPr>
            <w:r w:rsidRPr="003278CF">
              <w:rPr>
                <w:rFonts w:ascii="Times New Roman" w:hAnsi="Times New Roman" w:cs="Times New Roman"/>
                <w:sz w:val="14"/>
                <w:szCs w:val="14"/>
              </w:rPr>
              <w:t>Адрес установки и эксплуатации</w:t>
            </w:r>
          </w:p>
        </w:tc>
        <w:tc>
          <w:tcPr>
            <w:tcW w:w="939" w:type="dxa"/>
          </w:tcPr>
          <w:p w:rsidR="00930040" w:rsidRPr="003278CF" w:rsidRDefault="00930040" w:rsidP="00901912">
            <w:pPr>
              <w:pStyle w:val="ConsPlusNormal"/>
              <w:jc w:val="center"/>
              <w:rPr>
                <w:sz w:val="14"/>
                <w:szCs w:val="14"/>
              </w:rPr>
            </w:pPr>
            <w:r w:rsidRPr="003278CF">
              <w:rPr>
                <w:sz w:val="14"/>
                <w:szCs w:val="14"/>
              </w:rPr>
              <w:t>№ РК в схеме размещения РК</w:t>
            </w:r>
          </w:p>
        </w:tc>
        <w:tc>
          <w:tcPr>
            <w:tcW w:w="456" w:type="dxa"/>
          </w:tcPr>
          <w:p w:rsidR="00930040" w:rsidRPr="003278CF" w:rsidRDefault="00930040" w:rsidP="00901912">
            <w:pPr>
              <w:pStyle w:val="ConsPlusNormal"/>
              <w:jc w:val="center"/>
              <w:rPr>
                <w:sz w:val="14"/>
                <w:szCs w:val="14"/>
              </w:rPr>
            </w:pPr>
            <w:r w:rsidRPr="003278CF">
              <w:rPr>
                <w:sz w:val="14"/>
                <w:szCs w:val="14"/>
              </w:rPr>
              <w:t>Вид РК</w:t>
            </w:r>
          </w:p>
        </w:tc>
        <w:tc>
          <w:tcPr>
            <w:tcW w:w="452" w:type="dxa"/>
          </w:tcPr>
          <w:p w:rsidR="00930040" w:rsidRPr="003278CF" w:rsidRDefault="00930040" w:rsidP="00901912">
            <w:pPr>
              <w:pStyle w:val="ConsPlusNormal"/>
              <w:jc w:val="center"/>
              <w:rPr>
                <w:sz w:val="14"/>
                <w:szCs w:val="14"/>
              </w:rPr>
            </w:pPr>
            <w:r w:rsidRPr="003278CF">
              <w:rPr>
                <w:sz w:val="14"/>
                <w:szCs w:val="14"/>
              </w:rPr>
              <w:t>Тип РК</w:t>
            </w:r>
          </w:p>
        </w:tc>
        <w:tc>
          <w:tcPr>
            <w:tcW w:w="719" w:type="dxa"/>
          </w:tcPr>
          <w:p w:rsidR="00930040" w:rsidRPr="003278CF" w:rsidRDefault="00930040" w:rsidP="00901912">
            <w:pPr>
              <w:pStyle w:val="ConsPlusNormal"/>
              <w:jc w:val="center"/>
              <w:rPr>
                <w:sz w:val="14"/>
                <w:szCs w:val="14"/>
              </w:rPr>
            </w:pPr>
            <w:r w:rsidRPr="003278CF">
              <w:rPr>
                <w:sz w:val="14"/>
                <w:szCs w:val="14"/>
              </w:rPr>
              <w:t>Размер одной стороны РК</w:t>
            </w:r>
          </w:p>
        </w:tc>
        <w:tc>
          <w:tcPr>
            <w:tcW w:w="917" w:type="dxa"/>
          </w:tcPr>
          <w:p w:rsidR="00930040" w:rsidRPr="003278CF" w:rsidRDefault="00930040" w:rsidP="00901912">
            <w:pPr>
              <w:pStyle w:val="ConsPlusNormal"/>
              <w:jc w:val="center"/>
              <w:rPr>
                <w:sz w:val="14"/>
                <w:szCs w:val="14"/>
              </w:rPr>
            </w:pPr>
            <w:r w:rsidRPr="003278CF">
              <w:rPr>
                <w:sz w:val="14"/>
                <w:szCs w:val="14"/>
              </w:rPr>
              <w:t>Количество сторон РК</w:t>
            </w:r>
          </w:p>
        </w:tc>
        <w:tc>
          <w:tcPr>
            <w:tcW w:w="736" w:type="dxa"/>
          </w:tcPr>
          <w:p w:rsidR="00930040" w:rsidRPr="003278CF" w:rsidRDefault="00930040" w:rsidP="00901912">
            <w:pPr>
              <w:pStyle w:val="ConsPlusNormal"/>
              <w:jc w:val="center"/>
              <w:rPr>
                <w:sz w:val="14"/>
                <w:szCs w:val="14"/>
              </w:rPr>
            </w:pPr>
            <w:r w:rsidRPr="003278CF">
              <w:rPr>
                <w:sz w:val="14"/>
                <w:szCs w:val="14"/>
              </w:rPr>
              <w:t>Общая площадь РК</w:t>
            </w:r>
          </w:p>
        </w:tc>
        <w:tc>
          <w:tcPr>
            <w:tcW w:w="1251" w:type="dxa"/>
          </w:tcPr>
          <w:p w:rsidR="00930040" w:rsidRPr="003278CF" w:rsidRDefault="00930040" w:rsidP="00901912">
            <w:pPr>
              <w:pStyle w:val="ConsPlusNormal"/>
              <w:jc w:val="center"/>
              <w:rPr>
                <w:sz w:val="14"/>
                <w:szCs w:val="14"/>
              </w:rPr>
            </w:pPr>
            <w:r w:rsidRPr="003278CF">
              <w:rPr>
                <w:sz w:val="14"/>
                <w:szCs w:val="14"/>
              </w:rPr>
              <w:t>Технологические характеристики РК</w:t>
            </w:r>
          </w:p>
        </w:tc>
        <w:tc>
          <w:tcPr>
            <w:tcW w:w="1166" w:type="dxa"/>
          </w:tcPr>
          <w:p w:rsidR="00930040" w:rsidRPr="003278CF" w:rsidRDefault="00930040" w:rsidP="00901912">
            <w:pPr>
              <w:pStyle w:val="ConsPlusNormal"/>
              <w:jc w:val="center"/>
              <w:rPr>
                <w:sz w:val="14"/>
                <w:szCs w:val="14"/>
              </w:rPr>
            </w:pPr>
            <w:r w:rsidRPr="003278CF">
              <w:rPr>
                <w:sz w:val="14"/>
                <w:szCs w:val="14"/>
              </w:rPr>
              <w:t>Собственник или законный владелец имущества, к которому присоединяется РК</w:t>
            </w:r>
          </w:p>
        </w:tc>
        <w:tc>
          <w:tcPr>
            <w:tcW w:w="1782" w:type="dxa"/>
          </w:tcPr>
          <w:p w:rsidR="00930040" w:rsidRPr="003278CF" w:rsidRDefault="00930040" w:rsidP="00901912">
            <w:pPr>
              <w:jc w:val="center"/>
              <w:rPr>
                <w:rFonts w:ascii="Times New Roman" w:eastAsia="Times New Roman" w:hAnsi="Times New Roman" w:cs="Times New Roman"/>
                <w:sz w:val="14"/>
                <w:szCs w:val="14"/>
                <w:lang w:eastAsia="ru-RU"/>
              </w:rPr>
            </w:pPr>
            <w:r w:rsidRPr="003278CF">
              <w:rPr>
                <w:rFonts w:ascii="Times New Roman" w:hAnsi="Times New Roman" w:cs="Times New Roman"/>
                <w:sz w:val="14"/>
                <w:szCs w:val="14"/>
              </w:rPr>
              <w:t xml:space="preserve">Начальная </w:t>
            </w:r>
            <w:r>
              <w:rPr>
                <w:rFonts w:ascii="Times New Roman" w:hAnsi="Times New Roman" w:cs="Times New Roman"/>
                <w:sz w:val="14"/>
                <w:szCs w:val="14"/>
              </w:rPr>
              <w:br/>
            </w:r>
            <w:r w:rsidRPr="003278CF">
              <w:rPr>
                <w:rFonts w:ascii="Times New Roman" w:hAnsi="Times New Roman" w:cs="Times New Roman"/>
                <w:sz w:val="14"/>
                <w:szCs w:val="14"/>
              </w:rPr>
              <w:t xml:space="preserve">(минимальная) цена </w:t>
            </w:r>
            <w:r>
              <w:rPr>
                <w:rFonts w:ascii="Times New Roman" w:hAnsi="Times New Roman" w:cs="Times New Roman"/>
                <w:sz w:val="14"/>
                <w:szCs w:val="14"/>
              </w:rPr>
              <w:br/>
            </w:r>
            <w:r w:rsidRPr="003278CF">
              <w:rPr>
                <w:rFonts w:ascii="Times New Roman" w:hAnsi="Times New Roman" w:cs="Times New Roman"/>
                <w:sz w:val="14"/>
                <w:szCs w:val="14"/>
              </w:rPr>
              <w:t>лота</w:t>
            </w:r>
          </w:p>
        </w:tc>
      </w:tr>
      <w:tr w:rsidR="00930040" w:rsidTr="00901912">
        <w:tc>
          <w:tcPr>
            <w:tcW w:w="534" w:type="dxa"/>
          </w:tcPr>
          <w:p w:rsidR="00930040" w:rsidRDefault="00930040" w:rsidP="00901912">
            <w:pPr>
              <w:rPr>
                <w:rFonts w:ascii="Times New Roman" w:eastAsia="Times New Roman" w:hAnsi="Times New Roman" w:cs="Times New Roman"/>
                <w:sz w:val="16"/>
                <w:szCs w:val="16"/>
                <w:lang w:eastAsia="ru-RU"/>
              </w:rPr>
            </w:pPr>
          </w:p>
          <w:p w:rsidR="00930040" w:rsidRDefault="00930040" w:rsidP="00901912">
            <w:pPr>
              <w:rPr>
                <w:rFonts w:ascii="Times New Roman" w:eastAsia="Times New Roman" w:hAnsi="Times New Roman" w:cs="Times New Roman"/>
                <w:sz w:val="16"/>
                <w:szCs w:val="16"/>
                <w:lang w:eastAsia="ru-RU"/>
              </w:rPr>
            </w:pPr>
          </w:p>
        </w:tc>
        <w:tc>
          <w:tcPr>
            <w:tcW w:w="1032" w:type="dxa"/>
          </w:tcPr>
          <w:p w:rsidR="00930040" w:rsidRDefault="00930040" w:rsidP="00901912">
            <w:pPr>
              <w:rPr>
                <w:rFonts w:ascii="Times New Roman" w:eastAsia="Times New Roman" w:hAnsi="Times New Roman" w:cs="Times New Roman"/>
                <w:sz w:val="16"/>
                <w:szCs w:val="16"/>
                <w:lang w:eastAsia="ru-RU"/>
              </w:rPr>
            </w:pPr>
          </w:p>
        </w:tc>
        <w:tc>
          <w:tcPr>
            <w:tcW w:w="939" w:type="dxa"/>
          </w:tcPr>
          <w:p w:rsidR="00930040" w:rsidRDefault="00930040" w:rsidP="00901912">
            <w:pPr>
              <w:rPr>
                <w:rFonts w:ascii="Times New Roman" w:eastAsia="Times New Roman" w:hAnsi="Times New Roman" w:cs="Times New Roman"/>
                <w:sz w:val="16"/>
                <w:szCs w:val="16"/>
                <w:lang w:eastAsia="ru-RU"/>
              </w:rPr>
            </w:pPr>
          </w:p>
        </w:tc>
        <w:tc>
          <w:tcPr>
            <w:tcW w:w="456" w:type="dxa"/>
          </w:tcPr>
          <w:p w:rsidR="00930040" w:rsidRDefault="00930040" w:rsidP="00901912">
            <w:pPr>
              <w:rPr>
                <w:rFonts w:ascii="Times New Roman" w:eastAsia="Times New Roman" w:hAnsi="Times New Roman" w:cs="Times New Roman"/>
                <w:sz w:val="16"/>
                <w:szCs w:val="16"/>
                <w:lang w:eastAsia="ru-RU"/>
              </w:rPr>
            </w:pPr>
          </w:p>
        </w:tc>
        <w:tc>
          <w:tcPr>
            <w:tcW w:w="452" w:type="dxa"/>
          </w:tcPr>
          <w:p w:rsidR="00930040" w:rsidRDefault="00930040" w:rsidP="00901912">
            <w:pPr>
              <w:rPr>
                <w:rFonts w:ascii="Times New Roman" w:eastAsia="Times New Roman" w:hAnsi="Times New Roman" w:cs="Times New Roman"/>
                <w:sz w:val="16"/>
                <w:szCs w:val="16"/>
                <w:lang w:eastAsia="ru-RU"/>
              </w:rPr>
            </w:pPr>
          </w:p>
        </w:tc>
        <w:tc>
          <w:tcPr>
            <w:tcW w:w="719" w:type="dxa"/>
          </w:tcPr>
          <w:p w:rsidR="00930040" w:rsidRDefault="00930040" w:rsidP="00901912">
            <w:pPr>
              <w:rPr>
                <w:rFonts w:ascii="Times New Roman" w:eastAsia="Times New Roman" w:hAnsi="Times New Roman" w:cs="Times New Roman"/>
                <w:sz w:val="16"/>
                <w:szCs w:val="16"/>
                <w:lang w:eastAsia="ru-RU"/>
              </w:rPr>
            </w:pPr>
          </w:p>
        </w:tc>
        <w:tc>
          <w:tcPr>
            <w:tcW w:w="917" w:type="dxa"/>
          </w:tcPr>
          <w:p w:rsidR="00930040" w:rsidRDefault="00930040" w:rsidP="00901912">
            <w:pPr>
              <w:rPr>
                <w:rFonts w:ascii="Times New Roman" w:eastAsia="Times New Roman" w:hAnsi="Times New Roman" w:cs="Times New Roman"/>
                <w:sz w:val="16"/>
                <w:szCs w:val="16"/>
                <w:lang w:eastAsia="ru-RU"/>
              </w:rPr>
            </w:pPr>
          </w:p>
        </w:tc>
        <w:tc>
          <w:tcPr>
            <w:tcW w:w="736" w:type="dxa"/>
          </w:tcPr>
          <w:p w:rsidR="00930040" w:rsidRDefault="00930040" w:rsidP="00901912">
            <w:pPr>
              <w:rPr>
                <w:rFonts w:ascii="Times New Roman" w:eastAsia="Times New Roman" w:hAnsi="Times New Roman" w:cs="Times New Roman"/>
                <w:sz w:val="16"/>
                <w:szCs w:val="16"/>
                <w:lang w:eastAsia="ru-RU"/>
              </w:rPr>
            </w:pPr>
          </w:p>
        </w:tc>
        <w:tc>
          <w:tcPr>
            <w:tcW w:w="1251" w:type="dxa"/>
          </w:tcPr>
          <w:p w:rsidR="00930040" w:rsidRDefault="00930040" w:rsidP="00901912">
            <w:pPr>
              <w:rPr>
                <w:rFonts w:ascii="Times New Roman" w:eastAsia="Times New Roman" w:hAnsi="Times New Roman" w:cs="Times New Roman"/>
                <w:sz w:val="16"/>
                <w:szCs w:val="16"/>
                <w:lang w:eastAsia="ru-RU"/>
              </w:rPr>
            </w:pPr>
          </w:p>
        </w:tc>
        <w:tc>
          <w:tcPr>
            <w:tcW w:w="1166" w:type="dxa"/>
          </w:tcPr>
          <w:p w:rsidR="00930040" w:rsidRDefault="00930040" w:rsidP="00901912">
            <w:pPr>
              <w:rPr>
                <w:rFonts w:ascii="Times New Roman" w:eastAsia="Times New Roman" w:hAnsi="Times New Roman" w:cs="Times New Roman"/>
                <w:sz w:val="16"/>
                <w:szCs w:val="16"/>
                <w:lang w:eastAsia="ru-RU"/>
              </w:rPr>
            </w:pPr>
          </w:p>
        </w:tc>
        <w:tc>
          <w:tcPr>
            <w:tcW w:w="1782" w:type="dxa"/>
          </w:tcPr>
          <w:p w:rsidR="00930040" w:rsidRDefault="00930040" w:rsidP="00901912">
            <w:pPr>
              <w:rPr>
                <w:rFonts w:ascii="Times New Roman" w:eastAsia="Times New Roman" w:hAnsi="Times New Roman" w:cs="Times New Roman"/>
                <w:sz w:val="16"/>
                <w:szCs w:val="16"/>
                <w:lang w:eastAsia="ru-RU"/>
              </w:rPr>
            </w:pPr>
          </w:p>
        </w:tc>
      </w:tr>
    </w:tbl>
    <w:p w:rsidR="00930040" w:rsidRDefault="00930040" w:rsidP="00930040">
      <w:pPr>
        <w:spacing w:after="0" w:line="240" w:lineRule="auto"/>
        <w:rPr>
          <w:rFonts w:ascii="Times New Roman" w:eastAsia="Times New Roman" w:hAnsi="Times New Roman" w:cs="Times New Roman"/>
          <w:sz w:val="14"/>
          <w:szCs w:val="14"/>
          <w:lang w:eastAsia="ru-RU"/>
        </w:rPr>
      </w:pPr>
    </w:p>
    <w:p w:rsidR="00930040" w:rsidRPr="00572628" w:rsidRDefault="00930040" w:rsidP="00930040">
      <w:pPr>
        <w:pStyle w:val="ConsPlusNormal"/>
        <w:ind w:firstLine="540"/>
        <w:jc w:val="both"/>
      </w:pPr>
      <w:r w:rsidRPr="00572628">
        <w:t>Начальная (минимальная) цена лота № 1 ___ (__) руб.</w:t>
      </w:r>
    </w:p>
    <w:p w:rsidR="00930040" w:rsidRDefault="00930040" w:rsidP="00930040">
      <w:pPr>
        <w:pStyle w:val="ConsPlusNormal"/>
        <w:ind w:firstLine="540"/>
        <w:jc w:val="both"/>
      </w:pPr>
      <w:r w:rsidRPr="00572628">
        <w:t>Размер задатка по лоту № 1 - ____ (___) руб.</w:t>
      </w:r>
    </w:p>
    <w:p w:rsidR="00930040" w:rsidRPr="00930040" w:rsidRDefault="00930040" w:rsidP="00930040">
      <w:pPr>
        <w:pStyle w:val="ConsPlusNormal"/>
        <w:jc w:val="both"/>
        <w:rPr>
          <w:szCs w:val="24"/>
        </w:rPr>
      </w:pPr>
    </w:p>
    <w:p w:rsidR="00930040" w:rsidRPr="00930040" w:rsidRDefault="00930040" w:rsidP="00930040">
      <w:pPr>
        <w:pStyle w:val="a4"/>
        <w:spacing w:before="0" w:beforeAutospacing="0" w:after="0" w:afterAutospacing="0"/>
        <w:jc w:val="center"/>
      </w:pPr>
      <w:r w:rsidRPr="00930040">
        <w:t>2. Критерии оценки и их величина значимости</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ind w:firstLine="540"/>
        <w:jc w:val="both"/>
      </w:pPr>
      <w:r w:rsidRPr="00930040">
        <w:t xml:space="preserve">Определяются Организатором торгов к каждому Конкурсу, в соответствии </w:t>
      </w:r>
      <w:r w:rsidRPr="00930040">
        <w:br/>
        <w:t xml:space="preserve">с </w:t>
      </w:r>
      <w:hyperlink r:id="rId58" w:history="1">
        <w:r w:rsidRPr="00930040">
          <w:rPr>
            <w:rStyle w:val="aa"/>
            <w:color w:val="auto"/>
            <w:u w:val="none"/>
          </w:rPr>
          <w:t>приложением 4</w:t>
        </w:r>
      </w:hyperlink>
      <w:r w:rsidRPr="00930040">
        <w:t xml:space="preserve"> к Порядку.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jc w:val="center"/>
      </w:pPr>
      <w:r w:rsidRPr="00930040">
        <w:t xml:space="preserve">3. Условия участия в Конкурсе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ind w:firstLine="540"/>
        <w:jc w:val="both"/>
      </w:pPr>
      <w:r w:rsidRPr="00930040">
        <w:t xml:space="preserve">Условия участия в Конкурсе определены </w:t>
      </w:r>
      <w:hyperlink r:id="rId59" w:history="1">
        <w:r w:rsidRPr="00930040">
          <w:rPr>
            <w:rStyle w:val="aa"/>
            <w:color w:val="auto"/>
            <w:u w:val="none"/>
          </w:rPr>
          <w:t>пунктом 5.9</w:t>
        </w:r>
      </w:hyperlink>
      <w:r w:rsidRPr="00930040">
        <w:t xml:space="preserve"> Порядка организации </w:t>
      </w:r>
      <w:r w:rsidRPr="00930040">
        <w:br/>
        <w:t xml:space="preserve">и проведения торгов на право заключения Договора на установку и эксплуатацию рекламной конструкции на имуществе (зданиях, строениях, сооружениях), находящемся </w:t>
      </w:r>
      <w:r w:rsidR="00674A10">
        <w:br/>
      </w:r>
      <w:r w:rsidRPr="00930040">
        <w:t xml:space="preserve">в собственности </w:t>
      </w:r>
      <w:r>
        <w:t xml:space="preserve">городского округа Электросталь </w:t>
      </w:r>
      <w:r w:rsidRPr="00930040">
        <w:t xml:space="preserve">Московской области (далее - Порядок). </w:t>
      </w:r>
    </w:p>
    <w:p w:rsidR="00930040" w:rsidRPr="00930040" w:rsidRDefault="00930040" w:rsidP="00930040">
      <w:pPr>
        <w:pStyle w:val="a4"/>
        <w:spacing w:before="0" w:beforeAutospacing="0" w:after="0" w:afterAutospacing="0"/>
        <w:ind w:firstLine="540"/>
        <w:jc w:val="both"/>
      </w:pPr>
      <w:r w:rsidRPr="00930040">
        <w:t xml:space="preserve">3.1. Для участия в Конкурсе заявитель подает </w:t>
      </w:r>
      <w:hyperlink r:id="rId60" w:history="1">
        <w:r w:rsidRPr="00930040">
          <w:rPr>
            <w:rStyle w:val="aa"/>
            <w:color w:val="auto"/>
            <w:u w:val="none"/>
          </w:rPr>
          <w:t>заявку</w:t>
        </w:r>
      </w:hyperlink>
      <w:r w:rsidRPr="00930040">
        <w:t xml:space="preserve"> на участие по форме приложения </w:t>
      </w:r>
      <w:r w:rsidR="0044351D">
        <w:br/>
      </w:r>
      <w:r w:rsidRPr="00930040">
        <w:t xml:space="preserve">1 Порядка. </w:t>
      </w:r>
    </w:p>
    <w:p w:rsidR="00930040" w:rsidRPr="00930040" w:rsidRDefault="00930040" w:rsidP="00930040">
      <w:pPr>
        <w:pStyle w:val="a4"/>
        <w:spacing w:before="0" w:beforeAutospacing="0" w:after="0" w:afterAutospacing="0"/>
        <w:ind w:firstLine="540"/>
        <w:jc w:val="both"/>
      </w:pPr>
      <w:r w:rsidRPr="00930040">
        <w:t xml:space="preserve">Заявители Конкурса должны соответствовать требованиям к участникам торгов, установленным законодательством Российской Федерации, извещением и Порядком. </w:t>
      </w:r>
    </w:p>
    <w:p w:rsidR="00930040" w:rsidRPr="00930040" w:rsidRDefault="00930040" w:rsidP="00930040">
      <w:pPr>
        <w:pStyle w:val="a4"/>
        <w:spacing w:before="0" w:beforeAutospacing="0" w:after="0" w:afterAutospacing="0"/>
        <w:ind w:firstLine="540"/>
        <w:jc w:val="both"/>
      </w:pPr>
      <w:r w:rsidRPr="00930040">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Заявка направляется заявителем оператору электронной площадки в виде электронного документа. </w:t>
      </w:r>
    </w:p>
    <w:p w:rsidR="00930040" w:rsidRPr="00930040" w:rsidRDefault="00930040" w:rsidP="00930040">
      <w:pPr>
        <w:pStyle w:val="a4"/>
        <w:spacing w:before="0" w:beforeAutospacing="0" w:after="0" w:afterAutospacing="0"/>
        <w:ind w:firstLine="540"/>
        <w:jc w:val="both"/>
      </w:pPr>
      <w:r w:rsidRPr="00930040">
        <w:t xml:space="preserve">Участие в Конкурсе возможно при наличии на счете заявителя, предназначенном </w:t>
      </w:r>
      <w:r>
        <w:br/>
      </w:r>
      <w:r w:rsidRPr="00930040">
        <w:t xml:space="preserve">для проведения операций по обеспечению участия в Конкурсе, денежных средств, </w:t>
      </w:r>
      <w:r>
        <w:br/>
      </w:r>
      <w:r w:rsidRPr="00930040">
        <w:t xml:space="preserve">в отношении которых не осуществлено блокирование операций по счету оператором электронной площадки, в размере не менее суммы задатка на участие в Конкурсе, предусмотренной конкурсной документацией. </w:t>
      </w:r>
    </w:p>
    <w:p w:rsidR="00930040" w:rsidRPr="00930040" w:rsidRDefault="00930040" w:rsidP="00930040">
      <w:pPr>
        <w:pStyle w:val="a4"/>
        <w:spacing w:before="0" w:beforeAutospacing="0" w:after="0" w:afterAutospacing="0"/>
        <w:ind w:firstLine="540"/>
        <w:jc w:val="both"/>
      </w:pPr>
      <w:r w:rsidRPr="00930040">
        <w:t xml:space="preserve">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Конкурсе. </w:t>
      </w:r>
    </w:p>
    <w:p w:rsidR="00930040" w:rsidRPr="00930040" w:rsidRDefault="00930040" w:rsidP="00930040">
      <w:pPr>
        <w:pStyle w:val="a4"/>
        <w:spacing w:before="0" w:beforeAutospacing="0" w:after="0" w:afterAutospacing="0"/>
        <w:ind w:firstLine="540"/>
        <w:jc w:val="both"/>
      </w:pPr>
      <w:r w:rsidRPr="00930040">
        <w:t xml:space="preserve">3.2. Заявка подается в срок, который установлен в извещении. </w:t>
      </w:r>
    </w:p>
    <w:p w:rsidR="00930040" w:rsidRPr="00930040" w:rsidRDefault="00930040" w:rsidP="00930040">
      <w:pPr>
        <w:pStyle w:val="a4"/>
        <w:spacing w:before="0" w:beforeAutospacing="0" w:after="0" w:afterAutospacing="0"/>
        <w:ind w:firstLine="540"/>
        <w:jc w:val="both"/>
      </w:pPr>
      <w:r w:rsidRPr="00930040">
        <w:t xml:space="preserve">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 </w:t>
      </w:r>
    </w:p>
    <w:p w:rsidR="00930040" w:rsidRPr="00930040" w:rsidRDefault="00930040" w:rsidP="00930040">
      <w:pPr>
        <w:pStyle w:val="a4"/>
        <w:spacing w:before="0" w:beforeAutospacing="0" w:after="0" w:afterAutospacing="0"/>
        <w:ind w:firstLine="540"/>
        <w:jc w:val="both"/>
      </w:pPr>
      <w:r w:rsidRPr="00930040">
        <w:t xml:space="preserve">3.4. Заявка должна содержать: </w:t>
      </w:r>
    </w:p>
    <w:p w:rsidR="00930040" w:rsidRPr="00930040" w:rsidRDefault="00930040" w:rsidP="00930040">
      <w:pPr>
        <w:pStyle w:val="a4"/>
        <w:spacing w:before="0" w:beforeAutospacing="0" w:after="0" w:afterAutospacing="0"/>
        <w:ind w:firstLine="540"/>
        <w:jc w:val="both"/>
      </w:pPr>
      <w:r w:rsidRPr="00930040">
        <w:t xml:space="preserve">1) полное и сокращенное (при наличии) наименования юридического лица, либо фамилию, имя, отчество (при наличии), место жительства индивидуального предпринимателя, либо фамилию, имя, отчество (при наличии), место жительства </w:t>
      </w:r>
      <w:r w:rsidRPr="00930040">
        <w:br/>
        <w:t xml:space="preserve">и паспортные данные физического лица, почтовый адрес, телефон, адрес электронной почты; </w:t>
      </w:r>
    </w:p>
    <w:p w:rsidR="00930040" w:rsidRPr="00930040" w:rsidRDefault="00930040" w:rsidP="00930040">
      <w:pPr>
        <w:pStyle w:val="a4"/>
        <w:spacing w:before="0" w:beforeAutospacing="0" w:after="0" w:afterAutospacing="0"/>
        <w:ind w:firstLine="540"/>
        <w:jc w:val="both"/>
      </w:pPr>
      <w:r w:rsidRPr="00930040">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w:t>
      </w:r>
      <w:r w:rsidRPr="00930040">
        <w:lastRenderedPageBreak/>
        <w:t xml:space="preserve">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930040" w:rsidRPr="00930040" w:rsidRDefault="00930040" w:rsidP="00930040">
      <w:pPr>
        <w:pStyle w:val="a4"/>
        <w:spacing w:before="0" w:beforeAutospacing="0" w:after="0" w:afterAutospacing="0"/>
        <w:ind w:firstLine="540"/>
        <w:jc w:val="both"/>
      </w:pPr>
      <w:r w:rsidRPr="00930040">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полученную не ранее чем за 1 (один) месяц до дня размещения </w:t>
      </w:r>
      <w:r w:rsidRPr="00930040">
        <w:br/>
        <w:t xml:space="preserve">на электронной площадке извещения; </w:t>
      </w:r>
    </w:p>
    <w:p w:rsidR="00930040" w:rsidRPr="00930040" w:rsidRDefault="00930040" w:rsidP="00930040">
      <w:pPr>
        <w:pStyle w:val="a4"/>
        <w:spacing w:before="0" w:beforeAutospacing="0" w:after="0" w:afterAutospacing="0"/>
        <w:ind w:firstLine="540"/>
        <w:jc w:val="both"/>
      </w:pPr>
      <w:r w:rsidRPr="00930040">
        <w:t xml:space="preserve">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w:t>
      </w:r>
      <w:r w:rsidRPr="00930040">
        <w:br/>
        <w:t xml:space="preserve">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w:t>
      </w:r>
      <w:r w:rsidRPr="00930040">
        <w:br/>
        <w:t xml:space="preserve">и оформленную в соответствии с гражданским законодательством Российской Федерации. </w:t>
      </w:r>
      <w:r w:rsidRPr="00930040">
        <w:b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930040" w:rsidRPr="00930040" w:rsidRDefault="00930040" w:rsidP="00930040">
      <w:pPr>
        <w:pStyle w:val="a4"/>
        <w:spacing w:before="0" w:beforeAutospacing="0" w:after="0" w:afterAutospacing="0"/>
        <w:ind w:firstLine="540"/>
        <w:jc w:val="both"/>
      </w:pPr>
      <w:r w:rsidRPr="00930040">
        <w:t xml:space="preserve">5)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Pr="00930040">
        <w:br/>
        <w:t xml:space="preserve">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930040" w:rsidRPr="00930040" w:rsidRDefault="00930040" w:rsidP="00930040">
      <w:pPr>
        <w:pStyle w:val="a4"/>
        <w:spacing w:before="0" w:beforeAutospacing="0" w:after="0" w:afterAutospacing="0"/>
        <w:ind w:firstLine="540"/>
        <w:jc w:val="both"/>
      </w:pPr>
      <w:r w:rsidRPr="00930040">
        <w:t xml:space="preserve">6) согласие заявителя с условиями извещения, а также его обязательство установить рекламную конструкцию в соответствии с техническими характеристиками, указанными </w:t>
      </w:r>
      <w:r w:rsidRPr="00930040">
        <w:br/>
        <w:t xml:space="preserve">в извещении; </w:t>
      </w:r>
    </w:p>
    <w:p w:rsidR="00930040" w:rsidRPr="00930040" w:rsidRDefault="00930040" w:rsidP="00930040">
      <w:pPr>
        <w:pStyle w:val="a4"/>
        <w:spacing w:before="0" w:beforeAutospacing="0" w:after="0" w:afterAutospacing="0"/>
        <w:ind w:firstLine="540"/>
        <w:jc w:val="both"/>
      </w:pPr>
      <w:r w:rsidRPr="00930040">
        <w:t xml:space="preserve">7) обязательство заявителя, в случае признания его победителем Конкурса </w:t>
      </w:r>
      <w:r w:rsidRPr="00930040">
        <w:br/>
        <w:t xml:space="preserve">или единственным участником Конкурса, подписать Договор в установленные извещением сроки, а также гарантию заявителя о достоверности представленной информации; </w:t>
      </w:r>
    </w:p>
    <w:p w:rsidR="00930040" w:rsidRPr="00930040" w:rsidRDefault="00930040" w:rsidP="00930040">
      <w:pPr>
        <w:pStyle w:val="a4"/>
        <w:spacing w:before="0" w:beforeAutospacing="0" w:after="0" w:afterAutospacing="0"/>
        <w:ind w:firstLine="540"/>
        <w:jc w:val="both"/>
      </w:pPr>
      <w:r w:rsidRPr="00930040">
        <w:t xml:space="preserve">8) банковские реквизиты; </w:t>
      </w:r>
    </w:p>
    <w:p w:rsidR="00930040" w:rsidRPr="00930040" w:rsidRDefault="00930040" w:rsidP="00930040">
      <w:pPr>
        <w:pStyle w:val="a4"/>
        <w:spacing w:before="0" w:beforeAutospacing="0" w:after="0" w:afterAutospacing="0"/>
        <w:ind w:firstLine="540"/>
        <w:jc w:val="both"/>
      </w:pPr>
      <w:r w:rsidRPr="00930040">
        <w:t xml:space="preserve">9) документы или копии документов, подтверждающие внесение задатка; </w:t>
      </w:r>
    </w:p>
    <w:p w:rsidR="00930040" w:rsidRPr="00930040" w:rsidRDefault="00930040" w:rsidP="00930040">
      <w:pPr>
        <w:pStyle w:val="a4"/>
        <w:spacing w:before="0" w:beforeAutospacing="0" w:after="0" w:afterAutospacing="0"/>
        <w:ind w:firstLine="540"/>
        <w:jc w:val="both"/>
      </w:pPr>
      <w:r w:rsidRPr="00930040">
        <w:t xml:space="preserve">10)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930040" w:rsidRPr="00930040" w:rsidRDefault="00930040" w:rsidP="00930040">
      <w:pPr>
        <w:pStyle w:val="a4"/>
        <w:spacing w:before="0" w:beforeAutospacing="0" w:after="0" w:afterAutospacing="0"/>
        <w:ind w:firstLine="540"/>
        <w:jc w:val="both"/>
      </w:pPr>
      <w:r w:rsidRPr="00930040">
        <w:t xml:space="preserve">11) информацию об отсутствии решений о приостановлении деятельности юридического лица в порядке, предусмотренном </w:t>
      </w:r>
      <w:hyperlink r:id="rId61" w:history="1">
        <w:r w:rsidRPr="00930040">
          <w:rPr>
            <w:rStyle w:val="aa"/>
            <w:color w:val="auto"/>
            <w:u w:val="none"/>
          </w:rPr>
          <w:t>Кодексом</w:t>
        </w:r>
      </w:hyperlink>
      <w:r w:rsidRPr="00930040">
        <w:t xml:space="preserve"> Российской Федерации </w:t>
      </w:r>
      <w:r w:rsidRPr="00930040">
        <w:br/>
        <w:t xml:space="preserve">об административных правонарушениях; </w:t>
      </w:r>
    </w:p>
    <w:p w:rsidR="00930040" w:rsidRPr="00930040" w:rsidRDefault="00930040" w:rsidP="00930040">
      <w:pPr>
        <w:pStyle w:val="a4"/>
        <w:spacing w:before="0" w:beforeAutospacing="0" w:after="0" w:afterAutospacing="0"/>
        <w:ind w:firstLine="540"/>
        <w:jc w:val="both"/>
      </w:pPr>
      <w:r w:rsidRPr="00930040">
        <w:t xml:space="preserve">12) предложение о цене Договора; </w:t>
      </w:r>
    </w:p>
    <w:p w:rsidR="00930040" w:rsidRPr="00930040" w:rsidRDefault="00930040" w:rsidP="00930040">
      <w:pPr>
        <w:pStyle w:val="a4"/>
        <w:spacing w:before="0" w:beforeAutospacing="0" w:after="0" w:afterAutospacing="0"/>
        <w:ind w:firstLine="540"/>
        <w:jc w:val="both"/>
      </w:pPr>
      <w:r w:rsidRPr="00930040">
        <w:t xml:space="preserve">13)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требованиям, установленным законодательством Российской Федерации. </w:t>
      </w:r>
    </w:p>
    <w:p w:rsidR="00930040" w:rsidRPr="00930040" w:rsidRDefault="00930040" w:rsidP="00930040">
      <w:pPr>
        <w:pStyle w:val="a4"/>
        <w:spacing w:before="0" w:beforeAutospacing="0" w:after="0" w:afterAutospacing="0"/>
        <w:ind w:firstLine="540"/>
        <w:jc w:val="both"/>
      </w:pPr>
      <w:r w:rsidRPr="00930040">
        <w:t xml:space="preserve">Представляемые документы должны быть составлены на русском языке (подача документов, входящих в состав заявки, на иностранном языке должна сопровождаться </w:t>
      </w:r>
      <w:r w:rsidRPr="00930040">
        <w:lastRenderedPageBreak/>
        <w:t xml:space="preserve">заверенным в соответствии с законодательством Российской Федерации переводом соответствующих документов на русский язык). </w:t>
      </w:r>
    </w:p>
    <w:p w:rsidR="00930040" w:rsidRPr="00930040" w:rsidRDefault="00930040" w:rsidP="00930040">
      <w:pPr>
        <w:pStyle w:val="a4"/>
        <w:spacing w:before="0" w:beforeAutospacing="0" w:after="0" w:afterAutospacing="0"/>
        <w:ind w:firstLine="540"/>
        <w:jc w:val="both"/>
      </w:pPr>
      <w:r w:rsidRPr="00930040">
        <w:t xml:space="preserve">3.5. Подача заявителем заявки является его согласием на блокирование денежных средств, находящихся на счете заявителя в качестве обеспечения заявки. </w:t>
      </w:r>
    </w:p>
    <w:p w:rsidR="00930040" w:rsidRPr="00930040" w:rsidRDefault="00930040" w:rsidP="00930040">
      <w:pPr>
        <w:pStyle w:val="a4"/>
        <w:spacing w:before="0" w:beforeAutospacing="0" w:after="0" w:afterAutospacing="0"/>
        <w:ind w:firstLine="540"/>
        <w:jc w:val="both"/>
      </w:pPr>
      <w:r w:rsidRPr="00930040">
        <w:t xml:space="preserve">3.6.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 </w:t>
      </w:r>
    </w:p>
    <w:p w:rsidR="00930040" w:rsidRPr="00930040" w:rsidRDefault="00930040" w:rsidP="00930040">
      <w:pPr>
        <w:pStyle w:val="a4"/>
        <w:spacing w:before="0" w:beforeAutospacing="0" w:after="0" w:afterAutospacing="0"/>
        <w:ind w:firstLine="540"/>
        <w:jc w:val="both"/>
      </w:pPr>
      <w:r w:rsidRPr="00930040">
        <w:t xml:space="preserve">3.7. Оператор электронной площадки возвращает заявку подавшему ее заявителю </w:t>
      </w:r>
      <w:r w:rsidRPr="00930040">
        <w:br/>
        <w:t xml:space="preserve">в случаях, установленных Регламентом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3.8.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3.9. Изменение заявки допускается только путем подачи заявителем новой заявки </w:t>
      </w:r>
      <w:r w:rsidRPr="00930040">
        <w:br/>
        <w:t xml:space="preserve">в установленные в извещении сроки подачи заявок, при этом первоначальная заявка должна быть отозвана. </w:t>
      </w:r>
    </w:p>
    <w:p w:rsidR="00930040" w:rsidRPr="00930040" w:rsidRDefault="00930040" w:rsidP="00930040">
      <w:pPr>
        <w:pStyle w:val="a4"/>
        <w:spacing w:before="0" w:beforeAutospacing="0" w:after="0" w:afterAutospacing="0"/>
        <w:ind w:firstLine="540"/>
        <w:jc w:val="both"/>
      </w:pPr>
      <w:r w:rsidRPr="00930040">
        <w:t xml:space="preserve">3.10. Заявитель вправе отозвать заявку не позднее дня, предшествующего дню окончания срока подачи заявок, указанного в извещении, направив об этом уведомление оператору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r w:rsidRPr="00930040">
        <w:br/>
        <w:t xml:space="preserve">по счету заявителя для проведения операций по обеспечению участия в Конкурсе заявителя </w:t>
      </w:r>
      <w:r w:rsidRPr="00930040">
        <w:br/>
        <w:t xml:space="preserve">в отношении денежных средств в размере обеспечения заявки на участие в Конкурсе. </w:t>
      </w:r>
    </w:p>
    <w:p w:rsidR="00930040" w:rsidRPr="00930040" w:rsidRDefault="00930040" w:rsidP="00930040">
      <w:pPr>
        <w:pStyle w:val="a4"/>
        <w:spacing w:before="0" w:beforeAutospacing="0" w:after="0" w:afterAutospacing="0"/>
        <w:ind w:firstLine="540"/>
        <w:jc w:val="both"/>
      </w:pPr>
      <w:r w:rsidRPr="00930040">
        <w:t xml:space="preserve">3.11. Прием заявок прекращается в дату и время окончания срока подачи заявок. </w:t>
      </w:r>
    </w:p>
    <w:p w:rsidR="00930040" w:rsidRPr="00930040" w:rsidRDefault="00930040" w:rsidP="00930040">
      <w:pPr>
        <w:pStyle w:val="a4"/>
        <w:spacing w:before="0" w:beforeAutospacing="0" w:after="0" w:afterAutospacing="0"/>
        <w:ind w:firstLine="540"/>
        <w:jc w:val="both"/>
      </w:pPr>
      <w:r w:rsidRPr="00930040">
        <w:t xml:space="preserve">Заявитель несет все расходы, связанные с подготовкой и подачей своей заявки, </w:t>
      </w:r>
      <w:r w:rsidRPr="00930040">
        <w:br/>
        <w:t xml:space="preserve">а Организатор торгов не отвечает и не имеет обязательств по этим расходам независимо </w:t>
      </w:r>
      <w:r w:rsidRPr="00930040">
        <w:br/>
        <w:t xml:space="preserve">от результатов Конкурса. </w:t>
      </w:r>
    </w:p>
    <w:p w:rsidR="00930040" w:rsidRPr="00930040" w:rsidRDefault="00930040" w:rsidP="00930040">
      <w:pPr>
        <w:pStyle w:val="a4"/>
        <w:spacing w:before="0" w:beforeAutospacing="0" w:after="0" w:afterAutospacing="0"/>
        <w:ind w:firstLine="540"/>
        <w:jc w:val="both"/>
      </w:pPr>
      <w:r w:rsidRPr="00930040">
        <w:t xml:space="preserve">3.12. Заявки направляются оператором электронной площадки Организатору торгов </w:t>
      </w:r>
      <w:r w:rsidR="0044351D">
        <w:br/>
      </w:r>
      <w:r w:rsidRPr="00930040">
        <w:t xml:space="preserve">в течение 1 (одного) часа с момента окончания срока подачи заявок.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jc w:val="center"/>
      </w:pPr>
      <w:r w:rsidRPr="00930040">
        <w:t xml:space="preserve">4. Обеспечение заявок на участие в Конкурсе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ind w:firstLine="540"/>
        <w:jc w:val="both"/>
      </w:pPr>
      <w:r w:rsidRPr="00930040">
        <w:t xml:space="preserve">4.1. Обеспечение заявок на участие в Конкурсе представляется в виде задатка. </w:t>
      </w:r>
    </w:p>
    <w:p w:rsidR="00930040" w:rsidRPr="00930040" w:rsidRDefault="00930040" w:rsidP="00930040">
      <w:pPr>
        <w:pStyle w:val="a4"/>
        <w:spacing w:before="0" w:beforeAutospacing="0" w:after="0" w:afterAutospacing="0"/>
        <w:ind w:firstLine="540"/>
        <w:jc w:val="both"/>
      </w:pPr>
      <w:r w:rsidRPr="00930040">
        <w:t xml:space="preserve">4.2. Для выполнения условий Конкурса и допуска к участию в Конкурсе каждый заявитель должен обеспечить наличие денежных средств на своем счете, предназначенном для проведения операций по обеспечению участия в Конкурсе, в размере обеспечения заявки. </w:t>
      </w:r>
    </w:p>
    <w:p w:rsidR="00930040" w:rsidRPr="00930040" w:rsidRDefault="00930040" w:rsidP="00930040">
      <w:pPr>
        <w:pStyle w:val="a4"/>
        <w:spacing w:before="0" w:beforeAutospacing="0" w:after="0" w:afterAutospacing="0"/>
        <w:ind w:firstLine="540"/>
        <w:jc w:val="both"/>
      </w:pPr>
      <w:r w:rsidRPr="00930040">
        <w:t xml:space="preserve">4.3. Сумма задатка, внесенного участником, с которым заключен Договор, засчитывается в счет оплаты Договора. </w:t>
      </w:r>
    </w:p>
    <w:p w:rsidR="00930040" w:rsidRPr="00930040" w:rsidRDefault="00930040" w:rsidP="00930040">
      <w:pPr>
        <w:pStyle w:val="a4"/>
        <w:spacing w:before="0" w:beforeAutospacing="0" w:after="0" w:afterAutospacing="0"/>
        <w:ind w:firstLine="540"/>
        <w:jc w:val="both"/>
      </w:pPr>
      <w:r w:rsidRPr="00930040">
        <w:t xml:space="preserve">4.4. Победителю (единственному участнику), уклонившемуся от заключения Договора, задаток не возвращается. </w:t>
      </w:r>
    </w:p>
    <w:p w:rsidR="00930040" w:rsidRPr="00930040" w:rsidRDefault="00930040" w:rsidP="00930040">
      <w:pPr>
        <w:pStyle w:val="a4"/>
        <w:spacing w:before="0" w:beforeAutospacing="0" w:after="0" w:afterAutospacing="0"/>
        <w:ind w:firstLine="540"/>
        <w:jc w:val="both"/>
      </w:pPr>
      <w:r w:rsidRPr="00930040">
        <w:t xml:space="preserve">4.5. Заявитель обеспечивает наличие денежных средств на своем счете, предназначенном для проведения операций по обеспечению участия в Конкурсе в размере обеспечения заявки, не позднее даты окончания срока рассмотрения заявок.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jc w:val="center"/>
      </w:pPr>
      <w:r w:rsidRPr="00930040">
        <w:t xml:space="preserve">5. Порядок проведения Конкурса и определения победителя Конкурса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ind w:firstLine="540"/>
        <w:jc w:val="both"/>
      </w:pPr>
      <w:r w:rsidRPr="00930040">
        <w:t xml:space="preserve">5.1. Проведение процедуры Конкурса начинается в дату и время, указанные </w:t>
      </w:r>
      <w:r w:rsidRPr="00930040">
        <w:br/>
        <w:t xml:space="preserve">в извещении о проведении Конкурса. </w:t>
      </w:r>
    </w:p>
    <w:p w:rsidR="00930040" w:rsidRPr="00930040" w:rsidRDefault="00930040" w:rsidP="00930040">
      <w:pPr>
        <w:pStyle w:val="a4"/>
        <w:spacing w:before="0" w:beforeAutospacing="0" w:after="0" w:afterAutospacing="0"/>
        <w:ind w:firstLine="540"/>
        <w:jc w:val="both"/>
      </w:pPr>
      <w:r w:rsidRPr="00930040">
        <w:lastRenderedPageBreak/>
        <w:t xml:space="preserve">5.2. При проведении Конкурса его участники подают предложения о цене Договора </w:t>
      </w:r>
      <w:r w:rsidRPr="00930040">
        <w:br/>
        <w:t xml:space="preserve">и об условиях исполнения Договора, которые являются критериями оценки заявок на участие в Конкурсе, установленными в извещении. </w:t>
      </w:r>
    </w:p>
    <w:p w:rsidR="00930040" w:rsidRPr="00930040" w:rsidRDefault="00930040" w:rsidP="00930040">
      <w:pPr>
        <w:pStyle w:val="a4"/>
        <w:spacing w:before="0" w:beforeAutospacing="0" w:after="0" w:afterAutospacing="0"/>
        <w:ind w:firstLine="540"/>
        <w:jc w:val="both"/>
      </w:pPr>
      <w:r w:rsidRPr="00930040">
        <w:t xml:space="preserve">5.4. Порядок проведения Конкурса определяется Регламентом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5.5. Во время проведения Конкурса оператор электронной площадки обязан отклонить заявки, не соответствующие форме, утвержденной </w:t>
      </w:r>
      <w:hyperlink r:id="rId62" w:history="1">
        <w:r w:rsidRPr="00930040">
          <w:rPr>
            <w:rStyle w:val="aa"/>
            <w:color w:val="auto"/>
            <w:u w:val="none"/>
          </w:rPr>
          <w:t>приложением 1</w:t>
        </w:r>
      </w:hyperlink>
      <w:r w:rsidRPr="00930040">
        <w:t xml:space="preserve"> Порядка, и в случаях, установленных Регламентом электронной площадки. </w:t>
      </w:r>
    </w:p>
    <w:p w:rsidR="00930040" w:rsidRPr="00930040" w:rsidRDefault="00930040" w:rsidP="00930040">
      <w:pPr>
        <w:pStyle w:val="a4"/>
        <w:spacing w:before="0" w:beforeAutospacing="0" w:after="0" w:afterAutospacing="0"/>
        <w:ind w:firstLine="540"/>
        <w:jc w:val="both"/>
      </w:pPr>
      <w:r w:rsidRPr="00930040">
        <w:t xml:space="preserve">5.6. Победителем признается участник Конкурса, заявка которого получила наибольшее количество баллов в соответствии с критериями, установленными в конкурсной документации, и заявке на участие в Конкурсе которого присвоен первый порядковый номер. </w:t>
      </w:r>
    </w:p>
    <w:p w:rsidR="00930040" w:rsidRPr="00930040" w:rsidRDefault="00930040" w:rsidP="00930040">
      <w:pPr>
        <w:pStyle w:val="a4"/>
        <w:spacing w:before="0" w:beforeAutospacing="0" w:after="0" w:afterAutospacing="0"/>
        <w:ind w:firstLine="540"/>
        <w:jc w:val="both"/>
      </w:pPr>
      <w:r w:rsidRPr="00930040">
        <w:t xml:space="preserve">5.7. Результаты Конкурса оформляются протоколом о результатах Конкурса, который подписывается членами Комиссии, и не позднее 1 (одного) рабочего дня, следующего </w:t>
      </w:r>
      <w:r w:rsidRPr="00930040">
        <w:br/>
        <w:t xml:space="preserve">за датой подписания указанного протокола, размещаются на официальном сайте, официальном сайте торгов, Портале, электронной площадке. </w:t>
      </w:r>
    </w:p>
    <w:p w:rsidR="00930040" w:rsidRPr="00930040" w:rsidRDefault="00930040" w:rsidP="00930040">
      <w:pPr>
        <w:pStyle w:val="a4"/>
        <w:spacing w:before="0" w:beforeAutospacing="0" w:after="0" w:afterAutospacing="0"/>
        <w:ind w:firstLine="540"/>
        <w:jc w:val="both"/>
      </w:pPr>
      <w:r w:rsidRPr="00930040">
        <w:t xml:space="preserve">5.8. В течение 1 (одного) часа после размещения на электронной площадке протокола </w:t>
      </w:r>
      <w:r w:rsidRPr="00930040">
        <w:br/>
        <w:t xml:space="preserve">о результатах Конкурса оператор электронной площадки направляет уведомление </w:t>
      </w:r>
      <w:r w:rsidRPr="00930040">
        <w:br/>
        <w:t xml:space="preserve">о результатах Конкурса победителю. </w:t>
      </w:r>
    </w:p>
    <w:p w:rsidR="00930040" w:rsidRPr="00930040" w:rsidRDefault="00930040" w:rsidP="00930040">
      <w:pPr>
        <w:pStyle w:val="a4"/>
        <w:spacing w:before="0" w:beforeAutospacing="0" w:after="0" w:afterAutospacing="0"/>
        <w:ind w:firstLine="540"/>
        <w:jc w:val="both"/>
      </w:pPr>
      <w:r w:rsidRPr="00930040">
        <w:t xml:space="preserve">5.9. Протокол о результатах Конкурса подлежит хранению Организатором торгов </w:t>
      </w:r>
      <w:r w:rsidRPr="00930040">
        <w:br/>
        <w:t xml:space="preserve">не менее 3 (трех) лет по окончании срока действия Договора.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jc w:val="center"/>
      </w:pPr>
      <w:r w:rsidRPr="00930040">
        <w:t xml:space="preserve">6. Заключение Договора по результатам Конкурса </w:t>
      </w:r>
    </w:p>
    <w:p w:rsidR="00930040" w:rsidRPr="00930040" w:rsidRDefault="00930040" w:rsidP="00930040">
      <w:pPr>
        <w:pStyle w:val="a4"/>
        <w:spacing w:before="0" w:beforeAutospacing="0" w:after="0" w:afterAutospacing="0"/>
        <w:jc w:val="both"/>
      </w:pPr>
      <w:r w:rsidRPr="00930040">
        <w:t xml:space="preserve">  </w:t>
      </w:r>
    </w:p>
    <w:p w:rsidR="00930040" w:rsidRPr="00930040" w:rsidRDefault="00930040" w:rsidP="00930040">
      <w:pPr>
        <w:pStyle w:val="a4"/>
        <w:spacing w:before="0" w:beforeAutospacing="0" w:after="0" w:afterAutospacing="0"/>
        <w:ind w:firstLine="540"/>
        <w:jc w:val="both"/>
      </w:pPr>
      <w:r w:rsidRPr="00930040">
        <w:t xml:space="preserve">6.1. Организатор торгов в течение 5 (пяти) рабочих дней со дня размещения протокола о результатах Конкурса готовит проект Договора, направляет его оператору электронной площадки в соответствии с условиями, указанными в извещении, конкурсной документации, и по цене, предложенной победителем. </w:t>
      </w:r>
    </w:p>
    <w:p w:rsidR="00930040" w:rsidRPr="00930040" w:rsidRDefault="00930040" w:rsidP="00930040">
      <w:pPr>
        <w:pStyle w:val="a4"/>
        <w:spacing w:before="0" w:beforeAutospacing="0" w:after="0" w:afterAutospacing="0"/>
        <w:ind w:firstLine="540"/>
        <w:jc w:val="both"/>
      </w:pPr>
      <w:r w:rsidRPr="00930040">
        <w:t xml:space="preserve">В проект Договора включаться положения по размещению социальной рекламы </w:t>
      </w:r>
      <w:r w:rsidRPr="00930040">
        <w:br/>
        <w:t xml:space="preserve">и рекламы, представляющей особую общественную значимость в размере, указанном </w:t>
      </w:r>
      <w:r w:rsidRPr="00930040">
        <w:br/>
        <w:t xml:space="preserve">в предложении победителя и по внесению обеспечительного платежа в размере, равном размеру платы по Договору за квартал (три месяца). </w:t>
      </w:r>
    </w:p>
    <w:p w:rsidR="00930040" w:rsidRPr="00930040" w:rsidRDefault="00930040" w:rsidP="00930040">
      <w:pPr>
        <w:pStyle w:val="a4"/>
        <w:spacing w:before="0" w:beforeAutospacing="0" w:after="0" w:afterAutospacing="0"/>
        <w:ind w:firstLine="540"/>
        <w:jc w:val="both"/>
      </w:pPr>
      <w:r w:rsidRPr="00930040">
        <w:t xml:space="preserve">Оператор электронной площадки в течение часа направляет поступившие документы победителю. </w:t>
      </w:r>
    </w:p>
    <w:p w:rsidR="00930040" w:rsidRPr="00930040" w:rsidRDefault="00930040" w:rsidP="00930040">
      <w:pPr>
        <w:pStyle w:val="a4"/>
        <w:spacing w:before="0" w:beforeAutospacing="0" w:after="0" w:afterAutospacing="0"/>
        <w:ind w:firstLine="540"/>
        <w:jc w:val="both"/>
      </w:pPr>
      <w:r w:rsidRPr="00930040">
        <w:t xml:space="preserve">6.2. Победитель в течение 5 (пяти) рабочих дней с момента получения проекта Договора осуществляет подписание проекта Договора, перечисляет плату по договору </w:t>
      </w:r>
      <w:r w:rsidRPr="00930040">
        <w:br/>
        <w:t xml:space="preserve">за первый квартал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а также представляет Организатору торгов подписанный Договор на бумажных носителях в 2 (двух) экземплярах. </w:t>
      </w:r>
    </w:p>
    <w:p w:rsidR="00930040" w:rsidRPr="00930040" w:rsidRDefault="00930040" w:rsidP="00930040">
      <w:pPr>
        <w:pStyle w:val="a4"/>
        <w:spacing w:before="0" w:beforeAutospacing="0" w:after="0" w:afterAutospacing="0"/>
        <w:ind w:firstLine="540"/>
        <w:jc w:val="both"/>
      </w:pPr>
      <w:r w:rsidRPr="00930040">
        <w:t xml:space="preserve">В случае если сумма задатка превышает сумму первого платежа по Договору, разница между суммой задатка и суммой первого платежа по Договору засчитывается в счет последующей оплаты по Договору либо возвращается по истечении 30 рабочих дней с даты получения Организатором торгов письменного обращения победителя на указанный </w:t>
      </w:r>
      <w:r w:rsidRPr="00930040">
        <w:br/>
        <w:t xml:space="preserve">в обращении счет победителя, в случае получения организатором такого обращения до даты, когда следующий платеж по Договору должен быть совершен. </w:t>
      </w:r>
    </w:p>
    <w:p w:rsidR="00930040" w:rsidRPr="00930040" w:rsidRDefault="00930040" w:rsidP="00930040">
      <w:pPr>
        <w:pStyle w:val="a4"/>
        <w:spacing w:before="0" w:beforeAutospacing="0" w:after="0" w:afterAutospacing="0"/>
        <w:ind w:firstLine="540"/>
        <w:jc w:val="both"/>
      </w:pPr>
      <w:r w:rsidRPr="00930040">
        <w:t xml:space="preserve">Задаток иным участникам Конкурса возвращается в течение 5 рабочих дней с даты подписания Договора с победителем. </w:t>
      </w:r>
    </w:p>
    <w:p w:rsidR="00930040" w:rsidRPr="00930040" w:rsidRDefault="00930040" w:rsidP="00930040">
      <w:pPr>
        <w:pStyle w:val="a4"/>
        <w:spacing w:before="0" w:beforeAutospacing="0" w:after="0" w:afterAutospacing="0"/>
        <w:ind w:firstLine="540"/>
        <w:jc w:val="both"/>
      </w:pPr>
      <w:r w:rsidRPr="00930040">
        <w:t xml:space="preserve">6.3. В случае наличия разногласий к проекту Договора в части несоответствия его положений конкурсной документации и (или) извещению, а также заявке победитель в срок не позднее 5 (пяти) рабочих дней со дня получения проекта Договора представляет Организатору торгов протокол разногласий. Указанный протокол разногласий может быть направлен в отношении проекта Договора не более одного раза. При этом в протоколе </w:t>
      </w:r>
      <w:r w:rsidRPr="00930040">
        <w:lastRenderedPageBreak/>
        <w:t xml:space="preserve">разногласий должны быть указаны ссылки на соответствующие положения документов, которым противоречит проект Договора. </w:t>
      </w:r>
    </w:p>
    <w:p w:rsidR="00930040" w:rsidRPr="00930040" w:rsidRDefault="00930040" w:rsidP="00930040">
      <w:pPr>
        <w:pStyle w:val="a4"/>
        <w:spacing w:before="0" w:beforeAutospacing="0" w:after="0" w:afterAutospacing="0"/>
        <w:ind w:firstLine="540"/>
        <w:jc w:val="both"/>
      </w:pPr>
      <w:r w:rsidRPr="00930040">
        <w:t xml:space="preserve">Организатор торгов в течение 3 (трех) рабочих дней со дня получения протокола разногласий от победителя направляет ему доработанный проект Договора либо проект Договора без учета замечаний, содержащихся в протоколе разногласий, с указанием причин отказа учесть полностью или частично содержащиеся в протоколе разногласий замечания. </w:t>
      </w:r>
    </w:p>
    <w:p w:rsidR="00930040" w:rsidRPr="00930040" w:rsidRDefault="00930040" w:rsidP="00930040">
      <w:pPr>
        <w:pStyle w:val="a4"/>
        <w:spacing w:before="0" w:beforeAutospacing="0" w:after="0" w:afterAutospacing="0"/>
        <w:ind w:firstLine="540"/>
        <w:jc w:val="both"/>
      </w:pPr>
      <w:r w:rsidRPr="00930040">
        <w:t xml:space="preserve">В течение 3 (трех) рабочих дней со дня получения доработанного проекта Договора либо проекта Договора без учета замечаний, содержащихся в протоколе разногласий, </w:t>
      </w:r>
      <w:r w:rsidRPr="00930040">
        <w:br/>
        <w:t xml:space="preserve">с указанием причин отказа учесть полностью или частично содержащиеся в протоколе разногласий замечания, победитель Конкурса обязан подписать указанный проект Договора и представить его Организатору торгов. </w:t>
      </w:r>
    </w:p>
    <w:p w:rsidR="00930040" w:rsidRPr="00930040" w:rsidRDefault="00930040" w:rsidP="00930040">
      <w:pPr>
        <w:pStyle w:val="a4"/>
        <w:spacing w:before="0" w:beforeAutospacing="0" w:after="0" w:afterAutospacing="0"/>
        <w:ind w:firstLine="540"/>
        <w:jc w:val="both"/>
      </w:pPr>
      <w:r w:rsidRPr="00930040">
        <w:t>6.4. В течение 7 (семи) рабочих дней с даты подписания победителем проекта Договора, Организатор торгов обеспечивает подписание Договора владельцем</w:t>
      </w:r>
      <w:r>
        <w:t xml:space="preserve"> </w:t>
      </w:r>
      <w:r w:rsidRPr="00930040">
        <w:t xml:space="preserve">имущества/собственником имущества. </w:t>
      </w:r>
    </w:p>
    <w:p w:rsidR="00930040" w:rsidRPr="00930040" w:rsidRDefault="00930040" w:rsidP="00930040">
      <w:pPr>
        <w:pStyle w:val="a4"/>
        <w:spacing w:before="0" w:beforeAutospacing="0" w:after="0" w:afterAutospacing="0"/>
        <w:ind w:firstLine="540"/>
        <w:jc w:val="both"/>
      </w:pPr>
      <w:r w:rsidRPr="00930040">
        <w:t xml:space="preserve">6.5. Победитель признается уклонившимся от исполнения обязательств по результатам Конкурса, если в сроки, указанные в </w:t>
      </w:r>
      <w:hyperlink r:id="rId63" w:history="1">
        <w:r w:rsidRPr="00930040">
          <w:rPr>
            <w:rStyle w:val="aa"/>
            <w:color w:val="auto"/>
            <w:u w:val="none"/>
          </w:rPr>
          <w:t>подпункте 5.14.2</w:t>
        </w:r>
      </w:hyperlink>
      <w:r w:rsidRPr="00930040">
        <w:t xml:space="preserve"> Порядка, он не перечислил </w:t>
      </w:r>
      <w:r>
        <w:br/>
      </w:r>
      <w:r w:rsidRPr="00930040">
        <w:t xml:space="preserve">либо перечислил не в полном объеме плату по договору за первый квартал (за вычетом средств Обеспечения заявки, блокированных в счет задатка оператором электронной площадки при наличии технической возможности электронной площадки осуществить такой перевод средств обеспечения заявки) и не подписал проект Договора. </w:t>
      </w:r>
    </w:p>
    <w:p w:rsidR="00930040" w:rsidRPr="00930040" w:rsidRDefault="00930040" w:rsidP="00930040">
      <w:pPr>
        <w:pStyle w:val="a4"/>
        <w:spacing w:before="0" w:beforeAutospacing="0" w:after="0" w:afterAutospacing="0"/>
        <w:ind w:firstLine="540"/>
        <w:jc w:val="both"/>
      </w:pPr>
      <w:r w:rsidRPr="00930040">
        <w:t xml:space="preserve">6.6. В случае уклонения или отказа победителя (единственного участника) </w:t>
      </w:r>
      <w:r w:rsidRPr="00930040">
        <w:br/>
        <w:t xml:space="preserve">от исполнения обязательств по результатам Конкурса или признания победителя уклонившимся от заключения Договора Комиссия в течение 1 (одного) рабочего дня, следующего за днем уклонения или отказа, принимает решение о признании победителя уклонившимся, которое оформляется протоколом. Организатор торгов направляет указанный протокол оператору электронной площадки для размещения на электронной площадке, </w:t>
      </w:r>
      <w:r w:rsidRPr="00930040">
        <w:br/>
        <w:t xml:space="preserve">а также размещает на официальном сайте, официальном сайте торгов, обеспечивает </w:t>
      </w:r>
      <w:r w:rsidRPr="00930040">
        <w:br/>
        <w:t xml:space="preserve">его размещение на Портале. </w:t>
      </w:r>
    </w:p>
    <w:p w:rsidR="00930040" w:rsidRPr="00930040" w:rsidRDefault="00930040" w:rsidP="00930040">
      <w:pPr>
        <w:pStyle w:val="a4"/>
        <w:spacing w:before="0" w:beforeAutospacing="0" w:after="0" w:afterAutospacing="0"/>
        <w:ind w:firstLine="540"/>
        <w:jc w:val="both"/>
      </w:pPr>
      <w:r w:rsidRPr="00930040">
        <w:t xml:space="preserve">Победителю (единственному участнику), уклонившемуся от заключения Договора, задаток не возвращается. </w:t>
      </w:r>
    </w:p>
    <w:p w:rsidR="00930040" w:rsidRPr="00930040" w:rsidRDefault="00930040" w:rsidP="00930040">
      <w:pPr>
        <w:pStyle w:val="a4"/>
        <w:spacing w:before="0" w:beforeAutospacing="0" w:after="0" w:afterAutospacing="0"/>
        <w:ind w:firstLine="540"/>
        <w:jc w:val="both"/>
      </w:pPr>
      <w:r w:rsidRPr="00930040">
        <w:t xml:space="preserve">Если победитель уклонился от заключения Договора, то право на заключение Договора переходит к участнику, заявке на участие в Конкурсе которого был присвоен второй номер. Если участник, заявке на участие в Конкурсе которого был присвоен второй номер, уклоняется от заключения Договора, то Конкурс признается несостоявшимся. </w:t>
      </w:r>
    </w:p>
    <w:p w:rsidR="00930040" w:rsidRPr="00930040" w:rsidRDefault="00930040" w:rsidP="00930040">
      <w:pPr>
        <w:pStyle w:val="a4"/>
        <w:spacing w:before="0" w:beforeAutospacing="0" w:after="0" w:afterAutospacing="0"/>
        <w:ind w:firstLine="540"/>
        <w:jc w:val="both"/>
      </w:pPr>
      <w:r w:rsidRPr="00930040">
        <w:t xml:space="preserve">6.7. Договор может быть заключен не ранее чем через 10 (десять) рабочих дней </w:t>
      </w:r>
      <w:r w:rsidRPr="00930040">
        <w:br/>
        <w:t xml:space="preserve">и не позднее 20 (двадцати) рабочих дней с даты размещения на электронной площадке протокола о результатах Конкурса. </w:t>
      </w:r>
    </w:p>
    <w:p w:rsidR="00930040" w:rsidRPr="00930040" w:rsidRDefault="00930040" w:rsidP="00930040">
      <w:pPr>
        <w:pStyle w:val="a4"/>
        <w:spacing w:before="0" w:beforeAutospacing="0" w:after="0" w:afterAutospacing="0"/>
        <w:ind w:firstLine="540"/>
        <w:jc w:val="both"/>
      </w:pPr>
      <w:r w:rsidRPr="00930040">
        <w:t xml:space="preserve">6.8. В течение 3 (трех) рабочих дней с даты заключения Договора Организатор торгов направляет оператору электронной площадки сведения о заключенном Договоре. </w:t>
      </w:r>
    </w:p>
    <w:p w:rsidR="00930040" w:rsidRDefault="00930040" w:rsidP="00930040">
      <w:pPr>
        <w:pStyle w:val="a4"/>
        <w:spacing w:before="0" w:beforeAutospacing="0" w:after="0" w:afterAutospacing="0" w:line="288" w:lineRule="atLeast"/>
        <w:jc w:val="both"/>
      </w:pPr>
      <w:r>
        <w:t xml:space="preserve">  </w:t>
      </w: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Default="00930040" w:rsidP="00930040">
      <w:pPr>
        <w:pStyle w:val="ConsPlusNormal"/>
        <w:jc w:val="both"/>
      </w:pPr>
    </w:p>
    <w:p w:rsidR="00930040" w:rsidRPr="00945796"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930040" w:rsidRPr="00945796"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к Порядку проведения торгов </w:t>
      </w:r>
    </w:p>
    <w:p w:rsidR="00930040" w:rsidRPr="00945796"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на установку и эксплуатацию </w:t>
      </w:r>
    </w:p>
    <w:p w:rsidR="00930040" w:rsidRPr="00945796"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рекламной конструкции на зданиях, </w:t>
      </w:r>
    </w:p>
    <w:p w:rsidR="00930040" w:rsidRPr="00945796"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строениях, сооружениях, находящихся </w:t>
      </w:r>
    </w:p>
    <w:p w:rsidR="00930040" w:rsidRDefault="00930040" w:rsidP="00930040">
      <w:pPr>
        <w:spacing w:after="0" w:line="288" w:lineRule="atLeast"/>
        <w:jc w:val="right"/>
        <w:rPr>
          <w:rFonts w:ascii="Times New Roman" w:eastAsia="Times New Roman" w:hAnsi="Times New Roman" w:cs="Times New Roman"/>
          <w:sz w:val="24"/>
          <w:szCs w:val="24"/>
          <w:lang w:eastAsia="ru-RU"/>
        </w:rPr>
      </w:pPr>
      <w:r w:rsidRPr="00945796">
        <w:rPr>
          <w:rFonts w:ascii="Times New Roman" w:eastAsia="Times New Roman" w:hAnsi="Times New Roman" w:cs="Times New Roman"/>
          <w:sz w:val="24"/>
          <w:szCs w:val="24"/>
          <w:lang w:eastAsia="ru-RU"/>
        </w:rPr>
        <w:t xml:space="preserve">в собственности </w:t>
      </w:r>
      <w:r>
        <w:rPr>
          <w:rFonts w:ascii="Times New Roman" w:eastAsia="Times New Roman" w:hAnsi="Times New Roman" w:cs="Times New Roman"/>
          <w:sz w:val="24"/>
          <w:szCs w:val="24"/>
          <w:lang w:eastAsia="ru-RU"/>
        </w:rPr>
        <w:t xml:space="preserve">городского округа </w:t>
      </w:r>
      <w:r>
        <w:rPr>
          <w:rFonts w:ascii="Times New Roman" w:eastAsia="Times New Roman" w:hAnsi="Times New Roman" w:cs="Times New Roman"/>
          <w:sz w:val="24"/>
          <w:szCs w:val="24"/>
          <w:lang w:eastAsia="ru-RU"/>
        </w:rPr>
        <w:br/>
        <w:t xml:space="preserve">Электросталь </w:t>
      </w:r>
      <w:r w:rsidRPr="00945796">
        <w:rPr>
          <w:rFonts w:ascii="Times New Roman" w:eastAsia="Times New Roman" w:hAnsi="Times New Roman" w:cs="Times New Roman"/>
          <w:sz w:val="24"/>
          <w:szCs w:val="24"/>
          <w:lang w:eastAsia="ru-RU"/>
        </w:rPr>
        <w:t>Московской обл</w:t>
      </w:r>
      <w:r>
        <w:rPr>
          <w:rFonts w:ascii="Times New Roman" w:eastAsia="Times New Roman" w:hAnsi="Times New Roman" w:cs="Times New Roman"/>
          <w:sz w:val="24"/>
          <w:szCs w:val="24"/>
          <w:lang w:eastAsia="ru-RU"/>
        </w:rPr>
        <w:t>асти</w:t>
      </w:r>
    </w:p>
    <w:p w:rsidR="00930040" w:rsidRDefault="00930040" w:rsidP="00930040">
      <w:pPr>
        <w:pStyle w:val="a4"/>
        <w:spacing w:before="0" w:beforeAutospacing="0" w:after="0" w:afterAutospacing="0" w:line="312" w:lineRule="auto"/>
        <w:jc w:val="center"/>
        <w:rPr>
          <w:rFonts w:ascii="Arial" w:hAnsi="Arial" w:cs="Arial"/>
          <w:b/>
          <w:bCs/>
        </w:rPr>
      </w:pPr>
    </w:p>
    <w:p w:rsidR="00930040" w:rsidRPr="004B0F72" w:rsidRDefault="00930040" w:rsidP="00930040">
      <w:pPr>
        <w:pStyle w:val="a4"/>
        <w:spacing w:before="0" w:beforeAutospacing="0" w:after="0" w:afterAutospacing="0" w:line="312" w:lineRule="auto"/>
        <w:jc w:val="center"/>
        <w:rPr>
          <w:b/>
          <w:bCs/>
        </w:rPr>
      </w:pPr>
      <w:r w:rsidRPr="004B0F72">
        <w:rPr>
          <w:b/>
          <w:bCs/>
        </w:rPr>
        <w:t>КРИТЕРИИ ОЦЕНКИ</w:t>
      </w:r>
    </w:p>
    <w:p w:rsidR="00930040" w:rsidRPr="004B0F72" w:rsidRDefault="00930040" w:rsidP="00930040">
      <w:pPr>
        <w:pStyle w:val="a4"/>
        <w:spacing w:before="0" w:beforeAutospacing="0" w:after="0" w:afterAutospacing="0" w:line="312" w:lineRule="auto"/>
        <w:jc w:val="center"/>
        <w:rPr>
          <w:b/>
          <w:bCs/>
        </w:rPr>
      </w:pPr>
      <w:r w:rsidRPr="004B0F72">
        <w:rPr>
          <w:b/>
          <w:bCs/>
        </w:rPr>
        <w:t xml:space="preserve">ПРЕДЛОЖЕНИЙ И ПОЛОЖЕНИЕ ОБ ИХ ОПРЕДЕЛЕНИИ </w:t>
      </w:r>
    </w:p>
    <w:p w:rsidR="00930040" w:rsidRPr="00674A10" w:rsidRDefault="00930040" w:rsidP="00674A10">
      <w:pPr>
        <w:pStyle w:val="a4"/>
        <w:spacing w:before="0" w:beforeAutospacing="0" w:after="0" w:afterAutospacing="0"/>
        <w:jc w:val="both"/>
      </w:pPr>
      <w:r>
        <w:t xml:space="preserve">  </w:t>
      </w:r>
    </w:p>
    <w:p w:rsidR="00930040" w:rsidRPr="00674A10" w:rsidRDefault="00930040" w:rsidP="00674A10">
      <w:pPr>
        <w:pStyle w:val="a4"/>
        <w:spacing w:before="0" w:beforeAutospacing="0" w:after="0" w:afterAutospacing="0"/>
        <w:ind w:firstLine="540"/>
        <w:jc w:val="both"/>
      </w:pPr>
      <w:r w:rsidRPr="00674A10">
        <w:t xml:space="preserve">1. В целях выявления лучших условий исполнения договора на установку </w:t>
      </w:r>
      <w:r w:rsidRPr="00674A10">
        <w:br/>
        <w:t xml:space="preserve">и эксплуатацию рекламных конструкций, заключаемого по результатам конкурса на право заключения договора на установку и эксплуатацию рекламной конструкции на зданиях, строениях, сооружениях, находящихся в собственности </w:t>
      </w:r>
      <w:r w:rsidR="00674A10" w:rsidRPr="00674A10">
        <w:t xml:space="preserve">городского округа Электросталь </w:t>
      </w:r>
      <w:r w:rsidRPr="00674A10">
        <w:t xml:space="preserve">Московской области (далее - Конкурс), организатор торгов разрабатывает и утверждает конкурсную документацию и извещение, в которые включает критерии оценки заявок </w:t>
      </w:r>
      <w:r w:rsidR="00674A10" w:rsidRPr="00674A10">
        <w:br/>
      </w:r>
      <w:r w:rsidRPr="00674A10">
        <w:t xml:space="preserve">из Перечня критериев выявления победителя конкурса (далее - Перечень критериев) </w:t>
      </w:r>
      <w:r w:rsidR="00674A10" w:rsidRPr="00674A10">
        <w:br/>
      </w:r>
      <w:r w:rsidRPr="00674A10">
        <w:t xml:space="preserve">и устанавливает их величину значимости. </w:t>
      </w:r>
    </w:p>
    <w:p w:rsidR="00930040" w:rsidRPr="00674A10" w:rsidRDefault="00930040" w:rsidP="00674A10">
      <w:pPr>
        <w:pStyle w:val="a4"/>
        <w:spacing w:before="0" w:beforeAutospacing="0" w:after="0" w:afterAutospacing="0"/>
        <w:ind w:firstLine="540"/>
        <w:jc w:val="both"/>
      </w:pPr>
      <w:r w:rsidRPr="00674A10">
        <w:t xml:space="preserve">2. Перечень критериев оценки, обязательные критерии оценки, значимости критериев, показатели оценки, характеристики критериев, шкала оценки и порядок их применения приведены в </w:t>
      </w:r>
      <w:hyperlink r:id="rId64" w:history="1">
        <w:r w:rsidRPr="00674A10">
          <w:rPr>
            <w:rStyle w:val="aa"/>
            <w:color w:val="auto"/>
            <w:u w:val="none"/>
          </w:rPr>
          <w:t>таблице 1 пункта 4</w:t>
        </w:r>
      </w:hyperlink>
      <w:r w:rsidRPr="00674A10">
        <w:t xml:space="preserve"> настоящего приложения 4. </w:t>
      </w:r>
    </w:p>
    <w:p w:rsidR="00930040" w:rsidRPr="00674A10" w:rsidRDefault="00930040" w:rsidP="00674A10">
      <w:pPr>
        <w:pStyle w:val="a4"/>
        <w:spacing w:before="0" w:beforeAutospacing="0" w:after="0" w:afterAutospacing="0"/>
        <w:ind w:firstLine="540"/>
        <w:jc w:val="both"/>
      </w:pPr>
      <w:r w:rsidRPr="00674A10">
        <w:t xml:space="preserve">3. Оценка и сопоставление заявок на участие в Конкурсе осуществляются Комиссией </w:t>
      </w:r>
      <w:r w:rsidR="00674A10" w:rsidRPr="00674A10">
        <w:br/>
      </w:r>
      <w:r w:rsidRPr="00674A10">
        <w:t xml:space="preserve">по проведению торгов на право заключения договора на установку и эксплуатацию рекламных конструкций на зданиях, строениях, сооружениях, находящихся в собственности </w:t>
      </w:r>
      <w:r w:rsidR="00674A10" w:rsidRPr="00674A10">
        <w:t xml:space="preserve">городского округа Электросталь </w:t>
      </w:r>
      <w:r w:rsidRPr="00674A10">
        <w:t xml:space="preserve">Московской области (далее - Комиссия), в соответствии </w:t>
      </w:r>
      <w:r w:rsidR="00674A10" w:rsidRPr="00674A10">
        <w:br/>
      </w:r>
      <w:r w:rsidRPr="00674A10">
        <w:t xml:space="preserve">с Порядком организации и проведения торгов на право заключения договора на установку </w:t>
      </w:r>
      <w:r w:rsidR="00674A10" w:rsidRPr="00674A10">
        <w:br/>
      </w:r>
      <w:r w:rsidRPr="00674A10">
        <w:t xml:space="preserve">и эксплуатацию рекламной конструкции на имуществе (здании, строении, сооружении), находящемся в собственности </w:t>
      </w:r>
      <w:r w:rsidR="00674A10" w:rsidRPr="00674A10">
        <w:t xml:space="preserve">городского округа Электросталь </w:t>
      </w:r>
      <w:r w:rsidRPr="00674A10">
        <w:t xml:space="preserve">Московской области (далее - Порядок), конкурсной документацией, Перечнем критериев и порядком их определения, указанных в таблице 1. </w:t>
      </w:r>
    </w:p>
    <w:p w:rsidR="00930040" w:rsidRPr="00674A10" w:rsidRDefault="00930040" w:rsidP="00674A10">
      <w:pPr>
        <w:pStyle w:val="a4"/>
        <w:spacing w:before="0" w:beforeAutospacing="0" w:after="0" w:afterAutospacing="0"/>
        <w:ind w:firstLine="540"/>
        <w:jc w:val="both"/>
      </w:pPr>
      <w:r w:rsidRPr="00674A10">
        <w:t xml:space="preserve">4. Организатор торгов самостоятельно определяет применяемые критерии оценки заявки и их количество, при обязательном соблюдении условий и положений, указанных </w:t>
      </w:r>
      <w:r w:rsidR="00674A10">
        <w:br/>
      </w:r>
      <w:r w:rsidRPr="00674A10">
        <w:t xml:space="preserve">в таблице 1. </w:t>
      </w:r>
    </w:p>
    <w:p w:rsidR="00930040" w:rsidRDefault="0093004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pPr>
    </w:p>
    <w:p w:rsidR="00781770" w:rsidRDefault="00781770" w:rsidP="00674A10">
      <w:pPr>
        <w:spacing w:after="0" w:line="240" w:lineRule="auto"/>
        <w:rPr>
          <w:rFonts w:ascii="Times New Roman" w:eastAsia="Times New Roman" w:hAnsi="Times New Roman" w:cs="Times New Roman"/>
          <w:sz w:val="24"/>
          <w:szCs w:val="24"/>
          <w:lang w:eastAsia="ru-RU"/>
        </w:rPr>
        <w:sectPr w:rsidR="00781770" w:rsidSect="003278CF">
          <w:pgSz w:w="11906" w:h="16838"/>
          <w:pgMar w:top="1134" w:right="567" w:bottom="1134" w:left="1701" w:header="709" w:footer="709" w:gutter="0"/>
          <w:pgNumType w:start="3"/>
          <w:cols w:space="708"/>
          <w:docGrid w:linePitch="360"/>
        </w:sectPr>
      </w:pPr>
    </w:p>
    <w:p w:rsidR="00674A10" w:rsidRDefault="00781770" w:rsidP="00781770">
      <w:pPr>
        <w:pStyle w:val="ConsPlusNormal"/>
        <w:jc w:val="right"/>
      </w:pPr>
      <w:r>
        <w:lastRenderedPageBreak/>
        <w:t>Таблица 1</w:t>
      </w:r>
    </w:p>
    <w:p w:rsidR="00781770" w:rsidRDefault="00781770" w:rsidP="00781770">
      <w:pPr>
        <w:pStyle w:val="ConsPlusNormal"/>
        <w:jc w:val="right"/>
      </w:pPr>
    </w:p>
    <w:tbl>
      <w:tblPr>
        <w:tblStyle w:val="ab"/>
        <w:tblW w:w="15418" w:type="dxa"/>
        <w:tblLayout w:type="fixed"/>
        <w:tblLook w:val="04A0" w:firstRow="1" w:lastRow="0" w:firstColumn="1" w:lastColumn="0" w:noHBand="0" w:noVBand="1"/>
      </w:tblPr>
      <w:tblGrid>
        <w:gridCol w:w="407"/>
        <w:gridCol w:w="1828"/>
        <w:gridCol w:w="2126"/>
        <w:gridCol w:w="1736"/>
        <w:gridCol w:w="1757"/>
        <w:gridCol w:w="1592"/>
        <w:gridCol w:w="1984"/>
        <w:gridCol w:w="1294"/>
        <w:gridCol w:w="2694"/>
      </w:tblGrid>
      <w:tr w:rsidR="00DC40E0" w:rsidTr="00CA69CE">
        <w:tc>
          <w:tcPr>
            <w:tcW w:w="407" w:type="dxa"/>
          </w:tcPr>
          <w:p w:rsidR="00781770" w:rsidRPr="00CA69CE" w:rsidRDefault="00781770" w:rsidP="00781770">
            <w:pPr>
              <w:pStyle w:val="ConsPlusNormal"/>
              <w:jc w:val="center"/>
              <w:rPr>
                <w:sz w:val="16"/>
                <w:szCs w:val="16"/>
              </w:rPr>
            </w:pPr>
            <w:r w:rsidRPr="00CA69CE">
              <w:rPr>
                <w:sz w:val="16"/>
                <w:szCs w:val="16"/>
              </w:rPr>
              <w:t>№</w:t>
            </w:r>
          </w:p>
        </w:tc>
        <w:tc>
          <w:tcPr>
            <w:tcW w:w="1828" w:type="dxa"/>
          </w:tcPr>
          <w:p w:rsidR="00781770" w:rsidRPr="00CA69CE" w:rsidRDefault="00781770" w:rsidP="00781770">
            <w:pPr>
              <w:pStyle w:val="ConsPlusNormal"/>
              <w:jc w:val="center"/>
              <w:rPr>
                <w:sz w:val="16"/>
                <w:szCs w:val="16"/>
              </w:rPr>
            </w:pPr>
            <w:r w:rsidRPr="00CA69CE">
              <w:rPr>
                <w:sz w:val="16"/>
                <w:szCs w:val="16"/>
              </w:rPr>
              <w:t>Критерий оценки</w:t>
            </w:r>
          </w:p>
        </w:tc>
        <w:tc>
          <w:tcPr>
            <w:tcW w:w="2126" w:type="dxa"/>
          </w:tcPr>
          <w:p w:rsidR="00781770" w:rsidRPr="00CA69CE" w:rsidRDefault="00781770" w:rsidP="00781770">
            <w:pPr>
              <w:pStyle w:val="ConsPlusNormal"/>
              <w:jc w:val="center"/>
              <w:rPr>
                <w:sz w:val="16"/>
                <w:szCs w:val="16"/>
              </w:rPr>
            </w:pPr>
            <w:r w:rsidRPr="00CA69CE">
              <w:rPr>
                <w:sz w:val="16"/>
                <w:szCs w:val="16"/>
              </w:rPr>
              <w:t>Содержание критерия</w:t>
            </w:r>
          </w:p>
        </w:tc>
        <w:tc>
          <w:tcPr>
            <w:tcW w:w="1736" w:type="dxa"/>
          </w:tcPr>
          <w:p w:rsidR="00781770" w:rsidRPr="00CA69CE" w:rsidRDefault="00781770" w:rsidP="00781770">
            <w:pPr>
              <w:jc w:val="center"/>
              <w:rPr>
                <w:rFonts w:ascii="Times New Roman" w:eastAsia="Times New Roman" w:hAnsi="Times New Roman" w:cs="Times New Roman"/>
                <w:sz w:val="16"/>
                <w:szCs w:val="16"/>
                <w:lang w:eastAsia="ru-RU"/>
              </w:rPr>
            </w:pPr>
            <w:r w:rsidRPr="00CA69CE">
              <w:rPr>
                <w:rFonts w:ascii="Times New Roman" w:eastAsia="Times New Roman" w:hAnsi="Times New Roman" w:cs="Times New Roman"/>
                <w:sz w:val="16"/>
                <w:szCs w:val="16"/>
                <w:lang w:eastAsia="ru-RU"/>
              </w:rPr>
              <w:t>Значимость критерия оценки (баллы) (предельное значение)</w:t>
            </w:r>
          </w:p>
        </w:tc>
        <w:tc>
          <w:tcPr>
            <w:tcW w:w="1757" w:type="dxa"/>
          </w:tcPr>
          <w:p w:rsidR="00781770" w:rsidRPr="00CA69CE" w:rsidRDefault="00781770" w:rsidP="00781770">
            <w:pPr>
              <w:pStyle w:val="a4"/>
              <w:spacing w:before="0" w:beforeAutospacing="0" w:after="0" w:afterAutospacing="0"/>
              <w:jc w:val="center"/>
              <w:rPr>
                <w:sz w:val="16"/>
                <w:szCs w:val="16"/>
              </w:rPr>
            </w:pPr>
            <w:r w:rsidRPr="00CA69CE">
              <w:rPr>
                <w:sz w:val="16"/>
                <w:szCs w:val="16"/>
              </w:rPr>
              <w:t>Показатель оценки</w:t>
            </w:r>
          </w:p>
          <w:p w:rsidR="00781770" w:rsidRPr="00CA69CE" w:rsidRDefault="00781770" w:rsidP="00781770">
            <w:pPr>
              <w:pStyle w:val="ConsPlusNormal"/>
              <w:jc w:val="center"/>
              <w:rPr>
                <w:sz w:val="16"/>
                <w:szCs w:val="16"/>
              </w:rPr>
            </w:pPr>
          </w:p>
        </w:tc>
        <w:tc>
          <w:tcPr>
            <w:tcW w:w="1592" w:type="dxa"/>
          </w:tcPr>
          <w:p w:rsidR="00B46EBF" w:rsidRPr="00CA69CE" w:rsidRDefault="00B46EBF" w:rsidP="00B46EBF">
            <w:pPr>
              <w:pStyle w:val="a4"/>
              <w:spacing w:before="0" w:beforeAutospacing="0" w:after="0" w:afterAutospacing="0"/>
              <w:jc w:val="center"/>
              <w:rPr>
                <w:sz w:val="16"/>
                <w:szCs w:val="16"/>
              </w:rPr>
            </w:pPr>
            <w:r w:rsidRPr="00CA69CE">
              <w:rPr>
                <w:sz w:val="16"/>
                <w:szCs w:val="16"/>
              </w:rPr>
              <w:t>Значимость показателя оценки, процентов</w:t>
            </w:r>
          </w:p>
          <w:p w:rsidR="00781770" w:rsidRPr="00CA69CE" w:rsidRDefault="00781770" w:rsidP="00781770">
            <w:pPr>
              <w:pStyle w:val="ConsPlusNormal"/>
              <w:jc w:val="center"/>
              <w:rPr>
                <w:sz w:val="16"/>
                <w:szCs w:val="16"/>
              </w:rPr>
            </w:pPr>
          </w:p>
        </w:tc>
        <w:tc>
          <w:tcPr>
            <w:tcW w:w="1984" w:type="dxa"/>
          </w:tcPr>
          <w:p w:rsidR="00B46EBF" w:rsidRPr="00CA69CE" w:rsidRDefault="00B46EBF" w:rsidP="00B46EBF">
            <w:pPr>
              <w:pStyle w:val="a4"/>
              <w:spacing w:before="0" w:beforeAutospacing="0" w:after="0" w:afterAutospacing="0"/>
              <w:jc w:val="center"/>
              <w:rPr>
                <w:sz w:val="16"/>
                <w:szCs w:val="16"/>
              </w:rPr>
            </w:pPr>
            <w:r w:rsidRPr="00CA69CE">
              <w:rPr>
                <w:sz w:val="16"/>
                <w:szCs w:val="16"/>
              </w:rPr>
              <w:t>Показатель оценки, детализирующий показатель оценки</w:t>
            </w:r>
          </w:p>
          <w:p w:rsidR="00781770" w:rsidRPr="00CA69CE" w:rsidRDefault="00781770" w:rsidP="00781770">
            <w:pPr>
              <w:pStyle w:val="ConsPlusNormal"/>
              <w:jc w:val="center"/>
              <w:rPr>
                <w:sz w:val="16"/>
                <w:szCs w:val="16"/>
              </w:rPr>
            </w:pPr>
          </w:p>
        </w:tc>
        <w:tc>
          <w:tcPr>
            <w:tcW w:w="1294" w:type="dxa"/>
          </w:tcPr>
          <w:p w:rsidR="00781770" w:rsidRPr="00CA69CE" w:rsidRDefault="00B46EBF" w:rsidP="00B46EBF">
            <w:pPr>
              <w:pStyle w:val="a4"/>
              <w:spacing w:before="0" w:beforeAutospacing="0" w:after="0" w:afterAutospacing="0"/>
              <w:jc w:val="center"/>
              <w:rPr>
                <w:sz w:val="16"/>
                <w:szCs w:val="16"/>
              </w:rPr>
            </w:pPr>
            <w:r w:rsidRPr="00CA69CE">
              <w:rPr>
                <w:sz w:val="16"/>
                <w:szCs w:val="16"/>
              </w:rPr>
              <w:t>Значимость показателя, детализируют его показатель оценки, процентов (предельное значение)</w:t>
            </w:r>
          </w:p>
        </w:tc>
        <w:tc>
          <w:tcPr>
            <w:tcW w:w="2694" w:type="dxa"/>
          </w:tcPr>
          <w:p w:rsidR="00B46EBF" w:rsidRPr="00CA69CE" w:rsidRDefault="00B46EBF" w:rsidP="00B46EBF">
            <w:pPr>
              <w:pStyle w:val="a4"/>
              <w:spacing w:before="0" w:beforeAutospacing="0" w:after="0" w:afterAutospacing="0"/>
              <w:jc w:val="center"/>
              <w:rPr>
                <w:sz w:val="16"/>
                <w:szCs w:val="16"/>
              </w:rPr>
            </w:pPr>
            <w:r w:rsidRPr="00CA69CE">
              <w:rPr>
                <w:sz w:val="16"/>
                <w:szCs w:val="16"/>
              </w:rPr>
              <w:t>Формула оценки или шкала оценки</w:t>
            </w:r>
          </w:p>
          <w:p w:rsidR="00781770" w:rsidRPr="00CA69CE" w:rsidRDefault="00781770" w:rsidP="00781770">
            <w:pPr>
              <w:pStyle w:val="ConsPlusNormal"/>
              <w:jc w:val="center"/>
              <w:rPr>
                <w:sz w:val="16"/>
                <w:szCs w:val="16"/>
              </w:rPr>
            </w:pPr>
          </w:p>
        </w:tc>
      </w:tr>
      <w:tr w:rsidR="00DC40E0" w:rsidTr="00CA69CE">
        <w:tc>
          <w:tcPr>
            <w:tcW w:w="407" w:type="dxa"/>
          </w:tcPr>
          <w:p w:rsidR="00781770" w:rsidRPr="00D75B8F" w:rsidRDefault="00B46EBF" w:rsidP="00B46EBF">
            <w:pPr>
              <w:pStyle w:val="ConsPlusNormal"/>
              <w:jc w:val="center"/>
              <w:rPr>
                <w:sz w:val="20"/>
                <w:szCs w:val="20"/>
              </w:rPr>
            </w:pPr>
            <w:r w:rsidRPr="00D75B8F">
              <w:rPr>
                <w:sz w:val="20"/>
                <w:szCs w:val="20"/>
              </w:rPr>
              <w:t>1</w:t>
            </w:r>
          </w:p>
        </w:tc>
        <w:tc>
          <w:tcPr>
            <w:tcW w:w="1828" w:type="dxa"/>
          </w:tcPr>
          <w:p w:rsidR="00781770" w:rsidRPr="00D75B8F" w:rsidRDefault="00B46EBF" w:rsidP="00B46EBF">
            <w:pPr>
              <w:pStyle w:val="ConsPlusNormal"/>
              <w:jc w:val="center"/>
              <w:rPr>
                <w:sz w:val="20"/>
                <w:szCs w:val="20"/>
              </w:rPr>
            </w:pPr>
            <w:r w:rsidRPr="00D75B8F">
              <w:rPr>
                <w:sz w:val="20"/>
                <w:szCs w:val="20"/>
              </w:rPr>
              <w:t>2</w:t>
            </w:r>
          </w:p>
        </w:tc>
        <w:tc>
          <w:tcPr>
            <w:tcW w:w="2126" w:type="dxa"/>
          </w:tcPr>
          <w:p w:rsidR="00781770" w:rsidRPr="00D75B8F" w:rsidRDefault="00B46EBF" w:rsidP="00B46EBF">
            <w:pPr>
              <w:pStyle w:val="ConsPlusNormal"/>
              <w:jc w:val="center"/>
              <w:rPr>
                <w:sz w:val="20"/>
                <w:szCs w:val="20"/>
              </w:rPr>
            </w:pPr>
            <w:r w:rsidRPr="00D75B8F">
              <w:rPr>
                <w:sz w:val="20"/>
                <w:szCs w:val="20"/>
              </w:rPr>
              <w:t>3</w:t>
            </w:r>
          </w:p>
        </w:tc>
        <w:tc>
          <w:tcPr>
            <w:tcW w:w="1736" w:type="dxa"/>
          </w:tcPr>
          <w:p w:rsidR="00781770" w:rsidRPr="00D75B8F" w:rsidRDefault="00B46EBF" w:rsidP="00B46EBF">
            <w:pPr>
              <w:pStyle w:val="ConsPlusNormal"/>
              <w:jc w:val="center"/>
              <w:rPr>
                <w:sz w:val="20"/>
                <w:szCs w:val="20"/>
              </w:rPr>
            </w:pPr>
            <w:r w:rsidRPr="00D75B8F">
              <w:rPr>
                <w:sz w:val="20"/>
                <w:szCs w:val="20"/>
              </w:rPr>
              <w:t>4</w:t>
            </w:r>
          </w:p>
        </w:tc>
        <w:tc>
          <w:tcPr>
            <w:tcW w:w="1757" w:type="dxa"/>
          </w:tcPr>
          <w:p w:rsidR="00781770" w:rsidRPr="00D75B8F" w:rsidRDefault="00B46EBF" w:rsidP="00B46EBF">
            <w:pPr>
              <w:pStyle w:val="ConsPlusNormal"/>
              <w:jc w:val="center"/>
              <w:rPr>
                <w:sz w:val="20"/>
                <w:szCs w:val="20"/>
              </w:rPr>
            </w:pPr>
            <w:r w:rsidRPr="00D75B8F">
              <w:rPr>
                <w:sz w:val="20"/>
                <w:szCs w:val="20"/>
              </w:rPr>
              <w:t>5</w:t>
            </w:r>
          </w:p>
        </w:tc>
        <w:tc>
          <w:tcPr>
            <w:tcW w:w="1592" w:type="dxa"/>
          </w:tcPr>
          <w:p w:rsidR="00781770" w:rsidRPr="00D75B8F" w:rsidRDefault="00B46EBF" w:rsidP="00B46EBF">
            <w:pPr>
              <w:pStyle w:val="ConsPlusNormal"/>
              <w:jc w:val="center"/>
              <w:rPr>
                <w:sz w:val="20"/>
                <w:szCs w:val="20"/>
              </w:rPr>
            </w:pPr>
            <w:r w:rsidRPr="00D75B8F">
              <w:rPr>
                <w:sz w:val="20"/>
                <w:szCs w:val="20"/>
              </w:rPr>
              <w:t>6</w:t>
            </w:r>
          </w:p>
        </w:tc>
        <w:tc>
          <w:tcPr>
            <w:tcW w:w="1984" w:type="dxa"/>
          </w:tcPr>
          <w:p w:rsidR="00781770" w:rsidRPr="00D75B8F" w:rsidRDefault="00B46EBF" w:rsidP="00B46EBF">
            <w:pPr>
              <w:pStyle w:val="ConsPlusNormal"/>
              <w:jc w:val="center"/>
              <w:rPr>
                <w:sz w:val="20"/>
                <w:szCs w:val="20"/>
              </w:rPr>
            </w:pPr>
            <w:r w:rsidRPr="00D75B8F">
              <w:rPr>
                <w:sz w:val="20"/>
                <w:szCs w:val="20"/>
              </w:rPr>
              <w:t>7</w:t>
            </w:r>
          </w:p>
        </w:tc>
        <w:tc>
          <w:tcPr>
            <w:tcW w:w="1294" w:type="dxa"/>
          </w:tcPr>
          <w:p w:rsidR="00781770" w:rsidRPr="00D75B8F" w:rsidRDefault="00B46EBF" w:rsidP="00B46EBF">
            <w:pPr>
              <w:pStyle w:val="ConsPlusNormal"/>
              <w:jc w:val="center"/>
              <w:rPr>
                <w:sz w:val="20"/>
                <w:szCs w:val="20"/>
              </w:rPr>
            </w:pPr>
            <w:r w:rsidRPr="00D75B8F">
              <w:rPr>
                <w:sz w:val="20"/>
                <w:szCs w:val="20"/>
              </w:rPr>
              <w:t>8</w:t>
            </w:r>
          </w:p>
        </w:tc>
        <w:tc>
          <w:tcPr>
            <w:tcW w:w="2694" w:type="dxa"/>
          </w:tcPr>
          <w:p w:rsidR="006F47BA" w:rsidRPr="00D75B8F" w:rsidRDefault="00B46EBF" w:rsidP="00CA69CE">
            <w:pPr>
              <w:pStyle w:val="ConsPlusNormal"/>
              <w:jc w:val="center"/>
              <w:rPr>
                <w:sz w:val="20"/>
                <w:szCs w:val="20"/>
              </w:rPr>
            </w:pPr>
            <w:r w:rsidRPr="00D75B8F">
              <w:rPr>
                <w:sz w:val="20"/>
                <w:szCs w:val="20"/>
              </w:rPr>
              <w:t>9</w:t>
            </w:r>
          </w:p>
        </w:tc>
      </w:tr>
      <w:tr w:rsidR="006F47BA" w:rsidRPr="006F47BA" w:rsidTr="00CA69CE">
        <w:trPr>
          <w:trHeight w:val="446"/>
        </w:trPr>
        <w:tc>
          <w:tcPr>
            <w:tcW w:w="407" w:type="dxa"/>
          </w:tcPr>
          <w:p w:rsidR="00781770" w:rsidRPr="006F47BA" w:rsidRDefault="009A0FCF" w:rsidP="00781770">
            <w:pPr>
              <w:pStyle w:val="ConsPlusNormal"/>
            </w:pPr>
            <w:r w:rsidRPr="006F47BA">
              <w:t>1.</w:t>
            </w:r>
          </w:p>
        </w:tc>
        <w:tc>
          <w:tcPr>
            <w:tcW w:w="1828" w:type="dxa"/>
          </w:tcPr>
          <w:p w:rsidR="009A0FCF" w:rsidRPr="001670AD" w:rsidRDefault="009A0FCF" w:rsidP="009A0FCF">
            <w:pPr>
              <w:pStyle w:val="a4"/>
              <w:spacing w:before="0" w:beforeAutospacing="0" w:after="0" w:afterAutospacing="0" w:line="288" w:lineRule="atLeast"/>
            </w:pPr>
            <w:r w:rsidRPr="001670AD">
              <w:t xml:space="preserve">Цена договора </w:t>
            </w:r>
            <w:hyperlink r:id="rId65" w:history="1">
              <w:r w:rsidRPr="001670AD">
                <w:rPr>
                  <w:rStyle w:val="aa"/>
                  <w:color w:val="auto"/>
                  <w:u w:val="none"/>
                </w:rPr>
                <w:t>&lt;2&gt;</w:t>
              </w:r>
              <w:r w:rsidRPr="001670AD">
                <w:rPr>
                  <w:u w:val="single"/>
                </w:rPr>
                <w:br/>
              </w:r>
            </w:hyperlink>
          </w:p>
        </w:tc>
        <w:tc>
          <w:tcPr>
            <w:tcW w:w="2126" w:type="dxa"/>
          </w:tcPr>
          <w:p w:rsidR="009A0FCF" w:rsidRPr="009A0FCF" w:rsidRDefault="009A0FCF" w:rsidP="009A0FCF">
            <w:pPr>
              <w:spacing w:line="288" w:lineRule="atLeast"/>
              <w:jc w:val="both"/>
              <w:rPr>
                <w:rFonts w:ascii="Times New Roman" w:eastAsia="Times New Roman" w:hAnsi="Times New Roman" w:cs="Times New Roman"/>
                <w:sz w:val="24"/>
                <w:szCs w:val="24"/>
                <w:lang w:eastAsia="ru-RU"/>
              </w:rPr>
            </w:pPr>
            <w:r w:rsidRPr="009A0FCF">
              <w:rPr>
                <w:rFonts w:ascii="Times New Roman" w:eastAsia="Times New Roman" w:hAnsi="Times New Roman" w:cs="Times New Roman"/>
                <w:sz w:val="24"/>
                <w:szCs w:val="24"/>
                <w:lang w:eastAsia="ru-RU"/>
              </w:rPr>
              <w:t>Предме</w:t>
            </w:r>
            <w:r w:rsidR="006F47BA" w:rsidRPr="001670AD">
              <w:rPr>
                <w:rFonts w:ascii="Times New Roman" w:eastAsia="Times New Roman" w:hAnsi="Times New Roman" w:cs="Times New Roman"/>
                <w:sz w:val="24"/>
                <w:szCs w:val="24"/>
                <w:lang w:eastAsia="ru-RU"/>
              </w:rPr>
              <w:t>том оценки является показатель «</w:t>
            </w:r>
            <w:r w:rsidRPr="009A0FCF">
              <w:rPr>
                <w:rFonts w:ascii="Times New Roman" w:eastAsia="Times New Roman" w:hAnsi="Times New Roman" w:cs="Times New Roman"/>
                <w:sz w:val="24"/>
                <w:szCs w:val="24"/>
                <w:lang w:eastAsia="ru-RU"/>
              </w:rPr>
              <w:t>Цена договора</w:t>
            </w:r>
            <w:r w:rsidR="006F47BA" w:rsidRPr="001670AD">
              <w:rPr>
                <w:rFonts w:ascii="Times New Roman" w:eastAsia="Times New Roman" w:hAnsi="Times New Roman" w:cs="Times New Roman"/>
                <w:sz w:val="24"/>
                <w:szCs w:val="24"/>
                <w:lang w:eastAsia="ru-RU"/>
              </w:rPr>
              <w:t>»</w:t>
            </w:r>
            <w:r w:rsidRPr="009A0FCF">
              <w:rPr>
                <w:rFonts w:ascii="Times New Roman" w:eastAsia="Times New Roman" w:hAnsi="Times New Roman" w:cs="Times New Roman"/>
                <w:sz w:val="24"/>
                <w:szCs w:val="24"/>
                <w:lang w:eastAsia="ru-RU"/>
              </w:rPr>
              <w:t xml:space="preserve"> - размер платы </w:t>
            </w:r>
            <w:r w:rsid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за право заключения договора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на установку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и эксплуатацию рекламной конструкции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на зданиях, строениях, сооружениях, находящихся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в собственности Московской области, за весь срок действия Договора, в том числе НДС ___%.</w:t>
            </w:r>
          </w:p>
          <w:p w:rsidR="00781770" w:rsidRPr="001670AD" w:rsidRDefault="009A0FCF" w:rsidP="009A0FCF">
            <w:pPr>
              <w:spacing w:line="288" w:lineRule="atLeast"/>
              <w:jc w:val="both"/>
              <w:rPr>
                <w:rFonts w:ascii="Times New Roman" w:eastAsia="Times New Roman" w:hAnsi="Times New Roman" w:cs="Times New Roman"/>
                <w:sz w:val="24"/>
                <w:szCs w:val="24"/>
                <w:lang w:eastAsia="ru-RU"/>
              </w:rPr>
            </w:pPr>
            <w:r w:rsidRPr="009A0FCF">
              <w:rPr>
                <w:rFonts w:ascii="Times New Roman" w:eastAsia="Times New Roman" w:hAnsi="Times New Roman" w:cs="Times New Roman"/>
                <w:sz w:val="24"/>
                <w:szCs w:val="24"/>
                <w:lang w:eastAsia="ru-RU"/>
              </w:rPr>
              <w:t xml:space="preserve">Данная сумма </w:t>
            </w:r>
            <w:r w:rsidRPr="009A0FCF">
              <w:rPr>
                <w:rFonts w:ascii="Times New Roman" w:eastAsia="Times New Roman" w:hAnsi="Times New Roman" w:cs="Times New Roman"/>
                <w:sz w:val="24"/>
                <w:szCs w:val="24"/>
                <w:lang w:eastAsia="ru-RU"/>
              </w:rPr>
              <w:lastRenderedPageBreak/>
              <w:t xml:space="preserve">включает в себя все расходы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по исполнению обязательств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по Договору,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а также уплату налогов и других обязательных платежей, уплачиваемых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и взимаемых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в соответствии </w:t>
            </w:r>
            <w:r w:rsidRPr="001670AD">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 xml:space="preserve">с действующим законодательством на территории Российской Федерации </w:t>
            </w:r>
          </w:p>
        </w:tc>
        <w:tc>
          <w:tcPr>
            <w:tcW w:w="1736" w:type="dxa"/>
          </w:tcPr>
          <w:p w:rsidR="009A0FCF" w:rsidRPr="009A0FCF" w:rsidRDefault="009A0FCF" w:rsidP="009A0FCF">
            <w:pPr>
              <w:spacing w:line="288" w:lineRule="atLeast"/>
              <w:rPr>
                <w:rFonts w:ascii="Times New Roman" w:eastAsia="Times New Roman" w:hAnsi="Times New Roman" w:cs="Times New Roman"/>
                <w:sz w:val="24"/>
                <w:szCs w:val="24"/>
                <w:lang w:eastAsia="ru-RU"/>
              </w:rPr>
            </w:pPr>
            <w:r w:rsidRPr="009A0FCF">
              <w:rPr>
                <w:rFonts w:ascii="Times New Roman" w:eastAsia="Times New Roman" w:hAnsi="Times New Roman" w:cs="Times New Roman"/>
                <w:sz w:val="24"/>
                <w:szCs w:val="24"/>
                <w:lang w:eastAsia="ru-RU"/>
              </w:rPr>
              <w:lastRenderedPageBreak/>
              <w:t>Не менее 40 (определяется организатором конкурса)</w:t>
            </w:r>
          </w:p>
          <w:p w:rsidR="00781770" w:rsidRPr="001670AD" w:rsidRDefault="00781770" w:rsidP="00781770">
            <w:pPr>
              <w:pStyle w:val="ConsPlusNormal"/>
            </w:pPr>
          </w:p>
        </w:tc>
        <w:tc>
          <w:tcPr>
            <w:tcW w:w="1757" w:type="dxa"/>
          </w:tcPr>
          <w:p w:rsidR="001670AD" w:rsidRDefault="009A0FCF" w:rsidP="009A0FCF">
            <w:pPr>
              <w:pStyle w:val="a4"/>
              <w:spacing w:before="0" w:beforeAutospacing="0" w:after="0" w:afterAutospacing="0" w:line="288" w:lineRule="atLeast"/>
              <w:jc w:val="both"/>
            </w:pPr>
            <w:r w:rsidRPr="001670AD">
              <w:t xml:space="preserve">Предложение о максимальном размере платы за право заключения договора </w:t>
            </w:r>
            <w:r w:rsidR="001670AD">
              <w:br/>
            </w:r>
            <w:r w:rsidRPr="001670AD">
              <w:t xml:space="preserve">на установку </w:t>
            </w:r>
            <w:r w:rsidR="001670AD">
              <w:br/>
            </w:r>
            <w:r w:rsidRPr="001670AD">
              <w:t xml:space="preserve">и эксплуатацию рекламной конструкции на зданиях, строениях, сооружениях, находящихся в собственности Московской области, </w:t>
            </w:r>
            <w:r w:rsidRPr="001670AD">
              <w:br/>
              <w:t xml:space="preserve">за весь срок действия Договора (десять лет), </w:t>
            </w:r>
            <w:r w:rsidRPr="001670AD">
              <w:br/>
            </w:r>
            <w:r w:rsidRPr="001670AD">
              <w:lastRenderedPageBreak/>
              <w:t>в том числе НДС</w:t>
            </w:r>
          </w:p>
          <w:p w:rsidR="009A0FCF" w:rsidRPr="001670AD" w:rsidRDefault="001612DF" w:rsidP="009A0FCF">
            <w:pPr>
              <w:pStyle w:val="a4"/>
              <w:spacing w:before="0" w:beforeAutospacing="0" w:after="0" w:afterAutospacing="0" w:line="288" w:lineRule="atLeast"/>
              <w:jc w:val="both"/>
            </w:pPr>
            <w:hyperlink r:id="rId66" w:history="1">
              <w:r w:rsidR="009A0FCF" w:rsidRPr="001670AD">
                <w:rPr>
                  <w:rStyle w:val="aa"/>
                  <w:color w:val="auto"/>
                  <w:u w:val="none"/>
                </w:rPr>
                <w:t>&lt;5&gt;</w:t>
              </w:r>
              <w:r w:rsidR="009A0FCF" w:rsidRPr="001670AD">
                <w:rPr>
                  <w:u w:val="single"/>
                </w:rPr>
                <w:br/>
              </w:r>
            </w:hyperlink>
          </w:p>
          <w:p w:rsidR="00781770" w:rsidRPr="001670AD" w:rsidRDefault="00781770" w:rsidP="00781770">
            <w:pPr>
              <w:pStyle w:val="ConsPlusNormal"/>
            </w:pPr>
          </w:p>
        </w:tc>
        <w:tc>
          <w:tcPr>
            <w:tcW w:w="1592" w:type="dxa"/>
          </w:tcPr>
          <w:p w:rsidR="00781770" w:rsidRPr="001670AD" w:rsidRDefault="009A0FCF" w:rsidP="009A0FCF">
            <w:pPr>
              <w:pStyle w:val="ConsPlusNormal"/>
              <w:jc w:val="center"/>
            </w:pPr>
            <w:r w:rsidRPr="001670AD">
              <w:lastRenderedPageBreak/>
              <w:t>-</w:t>
            </w:r>
          </w:p>
        </w:tc>
        <w:tc>
          <w:tcPr>
            <w:tcW w:w="1984" w:type="dxa"/>
          </w:tcPr>
          <w:p w:rsidR="00781770" w:rsidRPr="001670AD" w:rsidRDefault="009A0FCF" w:rsidP="009A0FCF">
            <w:pPr>
              <w:pStyle w:val="ConsPlusNormal"/>
              <w:jc w:val="center"/>
            </w:pPr>
            <w:r w:rsidRPr="001670AD">
              <w:t>-</w:t>
            </w:r>
          </w:p>
        </w:tc>
        <w:tc>
          <w:tcPr>
            <w:tcW w:w="1294" w:type="dxa"/>
          </w:tcPr>
          <w:p w:rsidR="00781770" w:rsidRPr="001670AD" w:rsidRDefault="009A0FCF" w:rsidP="009A0FCF">
            <w:pPr>
              <w:pStyle w:val="ConsPlusNormal"/>
              <w:jc w:val="center"/>
            </w:pPr>
            <w:r w:rsidRPr="001670AD">
              <w:t>-</w:t>
            </w:r>
          </w:p>
        </w:tc>
        <w:tc>
          <w:tcPr>
            <w:tcW w:w="2694" w:type="dxa"/>
          </w:tcPr>
          <w:p w:rsidR="009A0FCF" w:rsidRPr="006F47BA" w:rsidRDefault="009A0FCF" w:rsidP="00DC40E0">
            <w:pPr>
              <w:spacing w:line="288" w:lineRule="atLeast"/>
              <w:jc w:val="both"/>
              <w:rPr>
                <w:rFonts w:ascii="Times New Roman" w:eastAsia="Times New Roman" w:hAnsi="Times New Roman" w:cs="Times New Roman"/>
                <w:sz w:val="24"/>
                <w:szCs w:val="24"/>
                <w:lang w:eastAsia="ru-RU"/>
              </w:rPr>
            </w:pPr>
            <w:r w:rsidRPr="009A0FCF">
              <w:rPr>
                <w:rFonts w:ascii="Times New Roman" w:eastAsia="Times New Roman" w:hAnsi="Times New Roman" w:cs="Times New Roman"/>
                <w:sz w:val="24"/>
                <w:szCs w:val="24"/>
                <w:lang w:eastAsia="ru-RU"/>
              </w:rPr>
              <w:t xml:space="preserve">Количество баллов, присуждаемых </w:t>
            </w:r>
            <w:r w:rsidR="006F47BA" w:rsidRPr="006F47BA">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по данному критерию (ЦБ</w:t>
            </w:r>
            <w:proofErr w:type="gramStart"/>
            <w:r w:rsidRPr="009A0FCF">
              <w:rPr>
                <w:rFonts w:ascii="Times New Roman" w:eastAsia="Times New Roman" w:hAnsi="Times New Roman" w:cs="Times New Roman"/>
                <w:sz w:val="16"/>
                <w:szCs w:val="16"/>
                <w:vertAlign w:val="subscript"/>
                <w:lang w:eastAsia="ru-RU"/>
              </w:rPr>
              <w:t>i</w:t>
            </w:r>
            <w:proofErr w:type="gramEnd"/>
            <w:r w:rsidRPr="009A0FCF">
              <w:rPr>
                <w:rFonts w:ascii="Times New Roman" w:eastAsia="Times New Roman" w:hAnsi="Times New Roman" w:cs="Times New Roman"/>
                <w:sz w:val="24"/>
                <w:szCs w:val="24"/>
                <w:lang w:eastAsia="ru-RU"/>
              </w:rPr>
              <w:t xml:space="preserve">) определяется </w:t>
            </w:r>
            <w:r w:rsidR="006F47BA" w:rsidRPr="006F47BA">
              <w:rPr>
                <w:rFonts w:ascii="Times New Roman" w:eastAsia="Times New Roman" w:hAnsi="Times New Roman" w:cs="Times New Roman"/>
                <w:sz w:val="24"/>
                <w:szCs w:val="24"/>
                <w:lang w:eastAsia="ru-RU"/>
              </w:rPr>
              <w:br/>
            </w:r>
            <w:r w:rsidRPr="009A0FCF">
              <w:rPr>
                <w:rFonts w:ascii="Times New Roman" w:eastAsia="Times New Roman" w:hAnsi="Times New Roman" w:cs="Times New Roman"/>
                <w:sz w:val="24"/>
                <w:szCs w:val="24"/>
                <w:lang w:eastAsia="ru-RU"/>
              </w:rPr>
              <w:t>по формуле:</w:t>
            </w:r>
          </w:p>
          <w:p w:rsidR="006F47BA" w:rsidRPr="006F47BA" w:rsidRDefault="006F47BA" w:rsidP="00DC40E0">
            <w:pPr>
              <w:spacing w:line="288" w:lineRule="atLeast"/>
              <w:jc w:val="both"/>
              <w:rPr>
                <w:rFonts w:ascii="Times New Roman" w:eastAsia="Times New Roman" w:hAnsi="Times New Roman" w:cs="Times New Roman"/>
                <w:sz w:val="24"/>
                <w:szCs w:val="24"/>
                <w:lang w:eastAsia="ru-RU"/>
              </w:rPr>
            </w:pPr>
          </w:p>
          <w:p w:rsidR="009A0FCF" w:rsidRPr="009A0FCF" w:rsidRDefault="00D75B8F" w:rsidP="00DC40E0">
            <w:pPr>
              <w:jc w:val="both"/>
              <w:rPr>
                <w:rFonts w:ascii="Times New Roman" w:eastAsia="Times New Roman" w:hAnsi="Times New Roman" w:cs="Times New Roman"/>
                <w:sz w:val="24"/>
                <w:szCs w:val="24"/>
                <w:lang w:eastAsia="ru-RU"/>
              </w:rPr>
            </w:pPr>
            <w:r w:rsidRPr="006F47BA">
              <w:rPr>
                <w:noProof/>
                <w:position w:val="-28"/>
                <w:lang w:eastAsia="ru-RU"/>
              </w:rPr>
              <w:drawing>
                <wp:inline distT="0" distB="0" distL="0" distR="0" wp14:anchorId="27177117" wp14:editId="495A5872">
                  <wp:extent cx="1035170" cy="405442"/>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33272" cy="404699"/>
                          </a:xfrm>
                          <a:prstGeom prst="rect">
                            <a:avLst/>
                          </a:prstGeom>
                          <a:noFill/>
                          <a:ln>
                            <a:noFill/>
                          </a:ln>
                        </pic:spPr>
                      </pic:pic>
                    </a:graphicData>
                  </a:graphic>
                </wp:inline>
              </w:drawing>
            </w:r>
          </w:p>
          <w:p w:rsidR="006F47BA" w:rsidRPr="006F47BA" w:rsidRDefault="006F47BA" w:rsidP="00DC40E0">
            <w:pPr>
              <w:spacing w:line="288" w:lineRule="atLeast"/>
              <w:jc w:val="both"/>
              <w:rPr>
                <w:rFonts w:ascii="Times New Roman" w:eastAsia="Times New Roman" w:hAnsi="Times New Roman" w:cs="Times New Roman"/>
                <w:sz w:val="24"/>
                <w:szCs w:val="24"/>
                <w:lang w:eastAsia="ru-RU"/>
              </w:rPr>
            </w:pP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где:</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ЦБ</w:t>
            </w:r>
            <w:proofErr w:type="gramStart"/>
            <w:r w:rsidRPr="00D75B8F">
              <w:rPr>
                <w:rFonts w:ascii="Times New Roman" w:eastAsia="Times New Roman" w:hAnsi="Times New Roman" w:cs="Times New Roman"/>
                <w:sz w:val="16"/>
                <w:szCs w:val="16"/>
                <w:vertAlign w:val="subscript"/>
                <w:lang w:eastAsia="ru-RU"/>
              </w:rPr>
              <w:t>i</w:t>
            </w:r>
            <w:proofErr w:type="gramEnd"/>
            <w:r w:rsidRPr="00D75B8F">
              <w:rPr>
                <w:rFonts w:ascii="Times New Roman" w:eastAsia="Times New Roman" w:hAnsi="Times New Roman" w:cs="Times New Roman"/>
                <w:sz w:val="24"/>
                <w:szCs w:val="24"/>
                <w:lang w:eastAsia="ru-RU"/>
              </w:rPr>
              <w:t xml:space="preserve"> - количество баллов, присуждаемых </w:t>
            </w:r>
            <w:r w:rsidR="006F47BA" w:rsidRPr="006F47BA">
              <w:rPr>
                <w:rFonts w:ascii="Times New Roman" w:eastAsia="Times New Roman" w:hAnsi="Times New Roman" w:cs="Times New Roman"/>
                <w:sz w:val="24"/>
                <w:szCs w:val="24"/>
                <w:lang w:eastAsia="ru-RU"/>
              </w:rPr>
              <w:br/>
            </w:r>
            <w:r w:rsidRPr="00D75B8F">
              <w:rPr>
                <w:rFonts w:ascii="Times New Roman" w:eastAsia="Times New Roman" w:hAnsi="Times New Roman" w:cs="Times New Roman"/>
                <w:sz w:val="24"/>
                <w:szCs w:val="24"/>
                <w:lang w:eastAsia="ru-RU"/>
              </w:rPr>
              <w:t xml:space="preserve">по критерию i-му участнику; </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proofErr w:type="spellStart"/>
            <w:r w:rsidRPr="00D75B8F">
              <w:rPr>
                <w:rFonts w:ascii="Times New Roman" w:eastAsia="Times New Roman" w:hAnsi="Times New Roman" w:cs="Times New Roman"/>
                <w:sz w:val="24"/>
                <w:szCs w:val="24"/>
                <w:lang w:eastAsia="ru-RU"/>
              </w:rPr>
              <w:t>Ц</w:t>
            </w:r>
            <w:proofErr w:type="gramStart"/>
            <w:r w:rsidRPr="00D75B8F">
              <w:rPr>
                <w:rFonts w:ascii="Times New Roman" w:eastAsia="Times New Roman" w:hAnsi="Times New Roman" w:cs="Times New Roman"/>
                <w:sz w:val="16"/>
                <w:szCs w:val="16"/>
                <w:vertAlign w:val="subscript"/>
                <w:lang w:eastAsia="ru-RU"/>
              </w:rPr>
              <w:t>i</w:t>
            </w:r>
            <w:proofErr w:type="spellEnd"/>
            <w:proofErr w:type="gramEnd"/>
            <w:r w:rsidRPr="00D75B8F">
              <w:rPr>
                <w:rFonts w:ascii="Times New Roman" w:eastAsia="Times New Roman" w:hAnsi="Times New Roman" w:cs="Times New Roman"/>
                <w:sz w:val="24"/>
                <w:szCs w:val="24"/>
                <w:lang w:eastAsia="ru-RU"/>
              </w:rPr>
              <w:t xml:space="preserve"> - предложение i-</w:t>
            </w:r>
            <w:proofErr w:type="spellStart"/>
            <w:r w:rsidRPr="00D75B8F">
              <w:rPr>
                <w:rFonts w:ascii="Times New Roman" w:eastAsia="Times New Roman" w:hAnsi="Times New Roman" w:cs="Times New Roman"/>
                <w:sz w:val="24"/>
                <w:szCs w:val="24"/>
                <w:lang w:eastAsia="ru-RU"/>
              </w:rPr>
              <w:t>го</w:t>
            </w:r>
            <w:proofErr w:type="spellEnd"/>
            <w:r w:rsidRPr="00D75B8F">
              <w:rPr>
                <w:rFonts w:ascii="Times New Roman" w:eastAsia="Times New Roman" w:hAnsi="Times New Roman" w:cs="Times New Roman"/>
                <w:sz w:val="24"/>
                <w:szCs w:val="24"/>
                <w:lang w:eastAsia="ru-RU"/>
              </w:rPr>
              <w:t xml:space="preserve"> участника открытого конкурса по цене договора; </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proofErr w:type="spellStart"/>
            <w:r w:rsidRPr="00D75B8F">
              <w:rPr>
                <w:rFonts w:ascii="Times New Roman" w:eastAsia="Times New Roman" w:hAnsi="Times New Roman" w:cs="Times New Roman"/>
                <w:sz w:val="24"/>
                <w:szCs w:val="24"/>
                <w:lang w:eastAsia="ru-RU"/>
              </w:rPr>
              <w:t>Ц</w:t>
            </w:r>
            <w:r w:rsidRPr="00D75B8F">
              <w:rPr>
                <w:rFonts w:ascii="Times New Roman" w:eastAsia="Times New Roman" w:hAnsi="Times New Roman" w:cs="Times New Roman"/>
                <w:sz w:val="16"/>
                <w:szCs w:val="16"/>
                <w:vertAlign w:val="subscript"/>
                <w:lang w:eastAsia="ru-RU"/>
              </w:rPr>
              <w:t>max</w:t>
            </w:r>
            <w:proofErr w:type="spellEnd"/>
            <w:r w:rsidRPr="00D75B8F">
              <w:rPr>
                <w:rFonts w:ascii="Times New Roman" w:eastAsia="Times New Roman" w:hAnsi="Times New Roman" w:cs="Times New Roman"/>
                <w:sz w:val="24"/>
                <w:szCs w:val="24"/>
                <w:lang w:eastAsia="ru-RU"/>
              </w:rPr>
              <w:t xml:space="preserve"> - максимальная цена </w:t>
            </w:r>
            <w:r w:rsidR="006F47BA" w:rsidRPr="006F47BA">
              <w:rPr>
                <w:rFonts w:ascii="Times New Roman" w:eastAsia="Times New Roman" w:hAnsi="Times New Roman" w:cs="Times New Roman"/>
                <w:sz w:val="24"/>
                <w:szCs w:val="24"/>
                <w:lang w:eastAsia="ru-RU"/>
              </w:rPr>
              <w:br/>
            </w:r>
            <w:r w:rsidRPr="00D75B8F">
              <w:rPr>
                <w:rFonts w:ascii="Times New Roman" w:eastAsia="Times New Roman" w:hAnsi="Times New Roman" w:cs="Times New Roman"/>
                <w:sz w:val="24"/>
                <w:szCs w:val="24"/>
                <w:lang w:eastAsia="ru-RU"/>
              </w:rPr>
              <w:t xml:space="preserve">из </w:t>
            </w:r>
            <w:proofErr w:type="gramStart"/>
            <w:r w:rsidRPr="00D75B8F">
              <w:rPr>
                <w:rFonts w:ascii="Times New Roman" w:eastAsia="Times New Roman" w:hAnsi="Times New Roman" w:cs="Times New Roman"/>
                <w:sz w:val="24"/>
                <w:szCs w:val="24"/>
                <w:lang w:eastAsia="ru-RU"/>
              </w:rPr>
              <w:t>предложенных</w:t>
            </w:r>
            <w:proofErr w:type="gramEnd"/>
            <w:r w:rsidRPr="00D75B8F">
              <w:rPr>
                <w:rFonts w:ascii="Times New Roman" w:eastAsia="Times New Roman" w:hAnsi="Times New Roman" w:cs="Times New Roman"/>
                <w:sz w:val="24"/>
                <w:szCs w:val="24"/>
                <w:lang w:eastAsia="ru-RU"/>
              </w:rPr>
              <w:t xml:space="preserve"> участниками конкурса. </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proofErr w:type="spellStart"/>
            <w:r w:rsidRPr="00D75B8F">
              <w:rPr>
                <w:rFonts w:ascii="Times New Roman" w:eastAsia="Times New Roman" w:hAnsi="Times New Roman" w:cs="Times New Roman"/>
                <w:sz w:val="24"/>
                <w:szCs w:val="24"/>
                <w:lang w:eastAsia="ru-RU"/>
              </w:rPr>
              <w:t>R</w:t>
            </w:r>
            <w:proofErr w:type="gramStart"/>
            <w:r w:rsidRPr="00D75B8F">
              <w:rPr>
                <w:rFonts w:ascii="Times New Roman" w:eastAsia="Times New Roman" w:hAnsi="Times New Roman" w:cs="Times New Roman"/>
                <w:sz w:val="24"/>
                <w:szCs w:val="24"/>
                <w:lang w:eastAsia="ru-RU"/>
              </w:rPr>
              <w:t>ц</w:t>
            </w:r>
            <w:proofErr w:type="gramEnd"/>
            <w:r w:rsidRPr="00D75B8F">
              <w:rPr>
                <w:rFonts w:ascii="Times New Roman" w:eastAsia="Times New Roman" w:hAnsi="Times New Roman" w:cs="Times New Roman"/>
                <w:sz w:val="16"/>
                <w:szCs w:val="16"/>
                <w:vertAlign w:val="subscript"/>
                <w:lang w:eastAsia="ru-RU"/>
              </w:rPr>
              <w:t>i</w:t>
            </w:r>
            <w:proofErr w:type="spellEnd"/>
            <w:r w:rsidRPr="00D75B8F">
              <w:rPr>
                <w:rFonts w:ascii="Times New Roman" w:eastAsia="Times New Roman" w:hAnsi="Times New Roman" w:cs="Times New Roman"/>
                <w:sz w:val="24"/>
                <w:szCs w:val="24"/>
                <w:lang w:eastAsia="ru-RU"/>
              </w:rPr>
              <w:t xml:space="preserve"> - рейтинг, </w:t>
            </w:r>
            <w:r w:rsidRPr="00D75B8F">
              <w:rPr>
                <w:rFonts w:ascii="Times New Roman" w:eastAsia="Times New Roman" w:hAnsi="Times New Roman" w:cs="Times New Roman"/>
                <w:sz w:val="24"/>
                <w:szCs w:val="24"/>
                <w:lang w:eastAsia="ru-RU"/>
              </w:rPr>
              <w:lastRenderedPageBreak/>
              <w:t xml:space="preserve">присуждаемый i-й заявке </w:t>
            </w:r>
            <w:r w:rsidR="006F47BA" w:rsidRPr="006F47BA">
              <w:rPr>
                <w:rFonts w:ascii="Times New Roman" w:eastAsia="Times New Roman" w:hAnsi="Times New Roman" w:cs="Times New Roman"/>
                <w:sz w:val="24"/>
                <w:szCs w:val="24"/>
                <w:lang w:eastAsia="ru-RU"/>
              </w:rPr>
              <w:br/>
            </w:r>
            <w:r w:rsidRPr="00D75B8F">
              <w:rPr>
                <w:rFonts w:ascii="Times New Roman" w:eastAsia="Times New Roman" w:hAnsi="Times New Roman" w:cs="Times New Roman"/>
                <w:sz w:val="24"/>
                <w:szCs w:val="24"/>
                <w:lang w:eastAsia="ru-RU"/>
              </w:rPr>
              <w:t xml:space="preserve">по указанному критерию, определяется </w:t>
            </w:r>
            <w:r w:rsidR="006F47BA" w:rsidRPr="006F47BA">
              <w:rPr>
                <w:rFonts w:ascii="Times New Roman" w:eastAsia="Times New Roman" w:hAnsi="Times New Roman" w:cs="Times New Roman"/>
                <w:sz w:val="24"/>
                <w:szCs w:val="24"/>
                <w:lang w:eastAsia="ru-RU"/>
              </w:rPr>
              <w:br/>
            </w:r>
            <w:r w:rsidRPr="00D75B8F">
              <w:rPr>
                <w:rFonts w:ascii="Times New Roman" w:eastAsia="Times New Roman" w:hAnsi="Times New Roman" w:cs="Times New Roman"/>
                <w:sz w:val="24"/>
                <w:szCs w:val="24"/>
                <w:lang w:eastAsia="ru-RU"/>
              </w:rPr>
              <w:t xml:space="preserve">по формуле: </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proofErr w:type="spellStart"/>
            <w:r w:rsidRPr="00D75B8F">
              <w:rPr>
                <w:rFonts w:ascii="Times New Roman" w:eastAsia="Times New Roman" w:hAnsi="Times New Roman" w:cs="Times New Roman"/>
                <w:sz w:val="24"/>
                <w:szCs w:val="24"/>
                <w:lang w:eastAsia="ru-RU"/>
              </w:rPr>
              <w:t>R</w:t>
            </w:r>
            <w:proofErr w:type="gramStart"/>
            <w:r w:rsidRPr="00D75B8F">
              <w:rPr>
                <w:rFonts w:ascii="Times New Roman" w:eastAsia="Times New Roman" w:hAnsi="Times New Roman" w:cs="Times New Roman"/>
                <w:sz w:val="24"/>
                <w:szCs w:val="24"/>
                <w:lang w:eastAsia="ru-RU"/>
              </w:rPr>
              <w:t>ц</w:t>
            </w:r>
            <w:proofErr w:type="gramEnd"/>
            <w:r w:rsidRPr="00D75B8F">
              <w:rPr>
                <w:rFonts w:ascii="Times New Roman" w:eastAsia="Times New Roman" w:hAnsi="Times New Roman" w:cs="Times New Roman"/>
                <w:sz w:val="16"/>
                <w:szCs w:val="16"/>
                <w:vertAlign w:val="subscript"/>
                <w:lang w:eastAsia="ru-RU"/>
              </w:rPr>
              <w:t>i</w:t>
            </w:r>
            <w:proofErr w:type="spellEnd"/>
            <w:r w:rsidRPr="00D75B8F">
              <w:rPr>
                <w:rFonts w:ascii="Times New Roman" w:eastAsia="Times New Roman" w:hAnsi="Times New Roman" w:cs="Times New Roman"/>
                <w:sz w:val="24"/>
                <w:szCs w:val="24"/>
                <w:lang w:eastAsia="ru-RU"/>
              </w:rPr>
              <w:t xml:space="preserve"> = </w:t>
            </w:r>
            <w:proofErr w:type="spellStart"/>
            <w:r w:rsidRPr="00D75B8F">
              <w:rPr>
                <w:rFonts w:ascii="Times New Roman" w:eastAsia="Times New Roman" w:hAnsi="Times New Roman" w:cs="Times New Roman"/>
                <w:sz w:val="24"/>
                <w:szCs w:val="24"/>
                <w:lang w:eastAsia="ru-RU"/>
              </w:rPr>
              <w:t>ЦБ</w:t>
            </w:r>
            <w:r w:rsidRPr="00D75B8F">
              <w:rPr>
                <w:rFonts w:ascii="Times New Roman" w:eastAsia="Times New Roman" w:hAnsi="Times New Roman" w:cs="Times New Roman"/>
                <w:sz w:val="16"/>
                <w:szCs w:val="16"/>
                <w:vertAlign w:val="subscript"/>
                <w:lang w:eastAsia="ru-RU"/>
              </w:rPr>
              <w:t>i</w:t>
            </w:r>
            <w:proofErr w:type="spellEnd"/>
            <w:r w:rsidRPr="00D75B8F">
              <w:rPr>
                <w:rFonts w:ascii="Times New Roman" w:eastAsia="Times New Roman" w:hAnsi="Times New Roman" w:cs="Times New Roman"/>
                <w:sz w:val="24"/>
                <w:szCs w:val="24"/>
                <w:lang w:eastAsia="ru-RU"/>
              </w:rPr>
              <w:t xml:space="preserve"> x КЗ</w:t>
            </w:r>
            <w:r w:rsidRPr="00D75B8F">
              <w:rPr>
                <w:rFonts w:ascii="Times New Roman" w:eastAsia="Times New Roman" w:hAnsi="Times New Roman" w:cs="Times New Roman"/>
                <w:sz w:val="16"/>
                <w:szCs w:val="16"/>
                <w:vertAlign w:val="subscript"/>
                <w:lang w:eastAsia="ru-RU"/>
              </w:rPr>
              <w:t>Ц</w:t>
            </w:r>
            <w:r w:rsidRPr="00D75B8F">
              <w:rPr>
                <w:rFonts w:ascii="Times New Roman" w:eastAsia="Times New Roman" w:hAnsi="Times New Roman" w:cs="Times New Roman"/>
                <w:sz w:val="24"/>
                <w:szCs w:val="24"/>
                <w:lang w:eastAsia="ru-RU"/>
              </w:rPr>
              <w:t xml:space="preserve">,  </w:t>
            </w:r>
          </w:p>
          <w:p w:rsidR="00D75B8F" w:rsidRPr="00D75B8F" w:rsidRDefault="00D75B8F" w:rsidP="00DC40E0">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 xml:space="preserve">где: </w:t>
            </w:r>
          </w:p>
          <w:p w:rsidR="00781770" w:rsidRPr="006F47BA" w:rsidRDefault="00D75B8F" w:rsidP="00DC40E0">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КЗ</w:t>
            </w:r>
            <w:r w:rsidRPr="00D75B8F">
              <w:rPr>
                <w:rFonts w:ascii="Times New Roman" w:eastAsia="Times New Roman" w:hAnsi="Times New Roman" w:cs="Times New Roman"/>
                <w:sz w:val="16"/>
                <w:szCs w:val="16"/>
                <w:vertAlign w:val="subscript"/>
                <w:lang w:eastAsia="ru-RU"/>
              </w:rPr>
              <w:t>Ц</w:t>
            </w:r>
            <w:r w:rsidRPr="00D75B8F">
              <w:rPr>
                <w:rFonts w:ascii="Times New Roman" w:eastAsia="Times New Roman" w:hAnsi="Times New Roman" w:cs="Times New Roman"/>
                <w:sz w:val="24"/>
                <w:szCs w:val="24"/>
                <w:lang w:eastAsia="ru-RU"/>
              </w:rPr>
              <w:t xml:space="preserve"> - коэффициент значимости критерия оценки </w:t>
            </w:r>
          </w:p>
        </w:tc>
      </w:tr>
      <w:tr w:rsidR="006F47BA" w:rsidRPr="006F47BA" w:rsidTr="00CA69CE">
        <w:tc>
          <w:tcPr>
            <w:tcW w:w="407" w:type="dxa"/>
          </w:tcPr>
          <w:p w:rsidR="00DC40E0" w:rsidRPr="006F47BA" w:rsidRDefault="00DC40E0" w:rsidP="00781770">
            <w:pPr>
              <w:pStyle w:val="ConsPlusNormal"/>
            </w:pPr>
            <w:r w:rsidRPr="006F47BA">
              <w:lastRenderedPageBreak/>
              <w:t>2.</w:t>
            </w:r>
          </w:p>
        </w:tc>
        <w:tc>
          <w:tcPr>
            <w:tcW w:w="1828" w:type="dxa"/>
          </w:tcPr>
          <w:p w:rsidR="00DC40E0" w:rsidRPr="001670AD" w:rsidRDefault="00DC40E0" w:rsidP="00D75B8F">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Качественные, функциональные и иные характеристики объекта торгов</w:t>
            </w:r>
          </w:p>
        </w:tc>
        <w:tc>
          <w:tcPr>
            <w:tcW w:w="2126" w:type="dxa"/>
          </w:tcPr>
          <w:p w:rsidR="00CA69CE" w:rsidRPr="001670AD" w:rsidRDefault="00DC40E0" w:rsidP="006F47BA">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 xml:space="preserve">Предметом оценки являются нижеперечисленные показатели (подкритерии). </w:t>
            </w:r>
          </w:p>
          <w:p w:rsidR="00CA69CE" w:rsidRPr="001670AD" w:rsidRDefault="00CA69CE" w:rsidP="006F47BA">
            <w:pPr>
              <w:spacing w:line="288" w:lineRule="atLeast"/>
              <w:jc w:val="both"/>
              <w:rPr>
                <w:rFonts w:ascii="Times New Roman" w:eastAsia="Times New Roman" w:hAnsi="Times New Roman" w:cs="Times New Roman"/>
                <w:sz w:val="24"/>
                <w:szCs w:val="24"/>
                <w:lang w:eastAsia="ru-RU"/>
              </w:rPr>
            </w:pPr>
          </w:p>
          <w:p w:rsidR="00CA69CE" w:rsidRPr="001670AD" w:rsidRDefault="00CA69CE" w:rsidP="006F47BA">
            <w:pPr>
              <w:spacing w:line="288" w:lineRule="atLeast"/>
              <w:jc w:val="both"/>
              <w:rPr>
                <w:rFonts w:ascii="Times New Roman" w:eastAsia="Times New Roman" w:hAnsi="Times New Roman" w:cs="Times New Roman"/>
                <w:sz w:val="24"/>
                <w:szCs w:val="24"/>
                <w:lang w:eastAsia="ru-RU"/>
              </w:rPr>
            </w:pPr>
          </w:p>
          <w:p w:rsidR="00CA69CE" w:rsidRPr="001670AD" w:rsidRDefault="00CA69CE" w:rsidP="006F47BA">
            <w:pPr>
              <w:spacing w:line="288" w:lineRule="atLeast"/>
              <w:jc w:val="both"/>
              <w:rPr>
                <w:rFonts w:ascii="Times New Roman" w:eastAsia="Times New Roman" w:hAnsi="Times New Roman" w:cs="Times New Roman"/>
                <w:sz w:val="24"/>
                <w:szCs w:val="24"/>
                <w:lang w:eastAsia="ru-RU"/>
              </w:rPr>
            </w:pPr>
          </w:p>
          <w:p w:rsidR="00DC40E0" w:rsidRPr="001670AD" w:rsidRDefault="00DC40E0" w:rsidP="006F47BA">
            <w:pPr>
              <w:spacing w:line="288" w:lineRule="atLeast"/>
              <w:jc w:val="both"/>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Общее</w:t>
            </w:r>
            <w:r w:rsidR="006F47BA" w:rsidRPr="001670AD">
              <w:rPr>
                <w:rFonts w:ascii="Times New Roman" w:eastAsia="Times New Roman" w:hAnsi="Times New Roman" w:cs="Times New Roman"/>
                <w:sz w:val="24"/>
                <w:szCs w:val="24"/>
                <w:lang w:eastAsia="ru-RU"/>
              </w:rPr>
              <w:t xml:space="preserve"> количество баллов </w:t>
            </w:r>
            <w:r w:rsidR="001670AD">
              <w:rPr>
                <w:rFonts w:ascii="Times New Roman" w:eastAsia="Times New Roman" w:hAnsi="Times New Roman" w:cs="Times New Roman"/>
                <w:sz w:val="24"/>
                <w:szCs w:val="24"/>
                <w:lang w:eastAsia="ru-RU"/>
              </w:rPr>
              <w:br/>
            </w:r>
            <w:r w:rsidR="006F47BA" w:rsidRPr="001670AD">
              <w:rPr>
                <w:rFonts w:ascii="Times New Roman" w:eastAsia="Times New Roman" w:hAnsi="Times New Roman" w:cs="Times New Roman"/>
                <w:sz w:val="24"/>
                <w:szCs w:val="24"/>
                <w:lang w:eastAsia="ru-RU"/>
              </w:rPr>
              <w:t>по критерию «</w:t>
            </w:r>
            <w:r w:rsidRPr="00D75B8F">
              <w:rPr>
                <w:rFonts w:ascii="Times New Roman" w:eastAsia="Times New Roman" w:hAnsi="Times New Roman" w:cs="Times New Roman"/>
                <w:sz w:val="24"/>
                <w:szCs w:val="24"/>
                <w:lang w:eastAsia="ru-RU"/>
              </w:rPr>
              <w:t xml:space="preserve">Качественные, функциональные </w:t>
            </w:r>
            <w:r w:rsidR="006F47BA" w:rsidRPr="001670AD">
              <w:rPr>
                <w:rFonts w:ascii="Times New Roman" w:eastAsia="Times New Roman" w:hAnsi="Times New Roman" w:cs="Times New Roman"/>
                <w:sz w:val="24"/>
                <w:szCs w:val="24"/>
                <w:lang w:eastAsia="ru-RU"/>
              </w:rPr>
              <w:br/>
            </w:r>
            <w:r w:rsidRPr="00D75B8F">
              <w:rPr>
                <w:rFonts w:ascii="Times New Roman" w:eastAsia="Times New Roman" w:hAnsi="Times New Roman" w:cs="Times New Roman"/>
                <w:sz w:val="24"/>
                <w:szCs w:val="24"/>
                <w:lang w:eastAsia="ru-RU"/>
              </w:rPr>
              <w:lastRenderedPageBreak/>
              <w:t>и иные характеристики</w:t>
            </w:r>
            <w:r w:rsidR="006F47BA" w:rsidRPr="001670AD">
              <w:rPr>
                <w:rFonts w:ascii="Times New Roman" w:eastAsia="Times New Roman" w:hAnsi="Times New Roman" w:cs="Times New Roman"/>
                <w:sz w:val="24"/>
                <w:szCs w:val="24"/>
                <w:lang w:eastAsia="ru-RU"/>
              </w:rPr>
              <w:t>»</w:t>
            </w:r>
            <w:r w:rsidRPr="00D75B8F">
              <w:rPr>
                <w:rFonts w:ascii="Times New Roman" w:eastAsia="Times New Roman" w:hAnsi="Times New Roman" w:cs="Times New Roman"/>
                <w:sz w:val="24"/>
                <w:szCs w:val="24"/>
                <w:lang w:eastAsia="ru-RU"/>
              </w:rPr>
              <w:t xml:space="preserve"> определяется путем сложения баллов, полученных по показателям (подкритериям)</w:t>
            </w:r>
          </w:p>
        </w:tc>
        <w:tc>
          <w:tcPr>
            <w:tcW w:w="1736" w:type="dxa"/>
          </w:tcPr>
          <w:p w:rsidR="00DC40E0" w:rsidRPr="00D75B8F" w:rsidRDefault="00DC40E0" w:rsidP="00D75B8F">
            <w:pPr>
              <w:spacing w:line="288" w:lineRule="atLeast"/>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lastRenderedPageBreak/>
              <w:t>Не менее 20.</w:t>
            </w:r>
          </w:p>
          <w:p w:rsidR="00DC40E0" w:rsidRPr="00D75B8F" w:rsidRDefault="00DC40E0" w:rsidP="00D75B8F">
            <w:pPr>
              <w:spacing w:line="288" w:lineRule="atLeast"/>
              <w:rPr>
                <w:rFonts w:ascii="Times New Roman" w:eastAsia="Times New Roman" w:hAnsi="Times New Roman" w:cs="Times New Roman"/>
                <w:sz w:val="24"/>
                <w:szCs w:val="24"/>
                <w:lang w:eastAsia="ru-RU"/>
              </w:rPr>
            </w:pPr>
            <w:r w:rsidRPr="00D75B8F">
              <w:rPr>
                <w:rFonts w:ascii="Times New Roman" w:eastAsia="Times New Roman" w:hAnsi="Times New Roman" w:cs="Times New Roman"/>
                <w:sz w:val="24"/>
                <w:szCs w:val="24"/>
                <w:lang w:eastAsia="ru-RU"/>
              </w:rPr>
              <w:t xml:space="preserve">Не более 30 (определяется организатором конкурса) </w:t>
            </w:r>
          </w:p>
          <w:p w:rsidR="00DC40E0" w:rsidRPr="001670AD" w:rsidRDefault="00DC40E0" w:rsidP="00781770">
            <w:pPr>
              <w:pStyle w:val="ConsPlusNormal"/>
            </w:pPr>
          </w:p>
          <w:p w:rsidR="00DC40E0" w:rsidRPr="001670AD" w:rsidRDefault="00DC40E0" w:rsidP="00781770">
            <w:pPr>
              <w:pStyle w:val="ConsPlusNormal"/>
            </w:pPr>
          </w:p>
          <w:p w:rsidR="00DC40E0" w:rsidRPr="001670AD" w:rsidRDefault="00DC40E0" w:rsidP="00781770">
            <w:pPr>
              <w:pStyle w:val="ConsPlusNormal"/>
            </w:pPr>
          </w:p>
          <w:p w:rsidR="00DC40E0" w:rsidRPr="001670AD" w:rsidRDefault="00DC40E0" w:rsidP="00781770">
            <w:pPr>
              <w:pStyle w:val="ConsPlusNormal"/>
            </w:pPr>
          </w:p>
          <w:p w:rsidR="00DC40E0" w:rsidRPr="001670AD" w:rsidRDefault="00DC40E0" w:rsidP="00781770">
            <w:pPr>
              <w:pStyle w:val="ConsPlusNormal"/>
            </w:pPr>
          </w:p>
        </w:tc>
        <w:tc>
          <w:tcPr>
            <w:tcW w:w="1757" w:type="dxa"/>
          </w:tcPr>
          <w:p w:rsidR="00DC40E0" w:rsidRPr="001670AD" w:rsidRDefault="00DC40E0" w:rsidP="00D75B8F">
            <w:pPr>
              <w:pStyle w:val="a4"/>
              <w:spacing w:before="0" w:beforeAutospacing="0" w:after="0" w:afterAutospacing="0" w:line="288" w:lineRule="atLeast"/>
            </w:pPr>
            <w:r w:rsidRPr="001670AD">
              <w:t xml:space="preserve">Функциональные характеристики рекламной конструкции </w:t>
            </w:r>
            <w:hyperlink r:id="rId68" w:history="1">
              <w:r w:rsidRPr="001670AD">
                <w:rPr>
                  <w:rStyle w:val="aa"/>
                  <w:color w:val="auto"/>
                  <w:u w:val="none"/>
                </w:rPr>
                <w:t>&lt;1&gt;</w:t>
              </w:r>
              <w:r w:rsidRPr="001670AD">
                <w:rPr>
                  <w:u w:val="single"/>
                </w:rPr>
                <w:br/>
              </w:r>
            </w:hyperlink>
          </w:p>
          <w:p w:rsidR="00DC40E0" w:rsidRPr="001670AD" w:rsidRDefault="00DC40E0" w:rsidP="00D75B8F">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r w:rsidRPr="001670AD">
              <w:t xml:space="preserve">Качественные характеристики рекламной конструкции </w:t>
            </w:r>
            <w:hyperlink w:anchor="P1213" w:tooltip="&lt;1&gt; В случае применения показателей оценки по критериям:">
              <w:r w:rsidRPr="001670AD">
                <w:t>&lt;1&gt;</w:t>
              </w:r>
            </w:hyperlink>
          </w:p>
          <w:p w:rsidR="00DC40E0" w:rsidRPr="001670AD" w:rsidRDefault="00DC40E0"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p>
          <w:p w:rsidR="00CA69CE" w:rsidRPr="001670AD" w:rsidRDefault="00CA69CE"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r w:rsidRPr="001670AD">
              <w:t xml:space="preserve">Объем размещения и демонстрации социальной рекламы и рекламы, представляющей особую общественную значимость </w:t>
            </w:r>
            <w:hyperlink w:anchor="P1217" w:tooltip="&lt;2&gt; Обязательные критерии оценки &quot;Цена договора&quot; показатель оценки &quot;Предложение о максимальном размере платы за право заключения договора на установку и эксплуатацию рекламной конструкции на зданиях, строениях, сооружениях, находящихся в собственности Московск">
              <w:r w:rsidRPr="001670AD">
                <w:t>&lt;2&gt;</w:t>
              </w:r>
            </w:hyperlink>
          </w:p>
          <w:p w:rsidR="006F47BA" w:rsidRPr="001670AD" w:rsidRDefault="006F47BA" w:rsidP="00DC40E0">
            <w:pPr>
              <w:pStyle w:val="a4"/>
              <w:spacing w:before="0" w:beforeAutospacing="0" w:after="0" w:afterAutospacing="0" w:line="288" w:lineRule="atLeast"/>
            </w:pPr>
          </w:p>
          <w:p w:rsidR="006F47BA" w:rsidRPr="001670AD" w:rsidRDefault="006F47BA" w:rsidP="00DC40E0">
            <w:pPr>
              <w:pStyle w:val="a4"/>
              <w:spacing w:before="0" w:beforeAutospacing="0" w:after="0" w:afterAutospacing="0" w:line="288" w:lineRule="atLeast"/>
            </w:pPr>
          </w:p>
          <w:p w:rsidR="006F47BA" w:rsidRPr="001670AD" w:rsidRDefault="006F47BA" w:rsidP="00DC40E0">
            <w:pPr>
              <w:pStyle w:val="a4"/>
              <w:spacing w:before="0" w:beforeAutospacing="0" w:after="0" w:afterAutospacing="0" w:line="288" w:lineRule="atLeast"/>
            </w:pPr>
          </w:p>
          <w:p w:rsidR="006F47BA" w:rsidRPr="001670AD" w:rsidRDefault="006F47BA" w:rsidP="00DC40E0">
            <w:pPr>
              <w:pStyle w:val="a4"/>
              <w:spacing w:before="0" w:beforeAutospacing="0" w:after="0" w:afterAutospacing="0" w:line="288" w:lineRule="atLeast"/>
            </w:pPr>
          </w:p>
          <w:p w:rsidR="006F47BA" w:rsidRPr="001670AD" w:rsidRDefault="006F47BA" w:rsidP="00DC40E0">
            <w:pPr>
              <w:pStyle w:val="a4"/>
              <w:spacing w:before="0" w:beforeAutospacing="0" w:after="0" w:afterAutospacing="0" w:line="288" w:lineRule="atLeast"/>
            </w:pPr>
          </w:p>
          <w:p w:rsidR="006F47BA" w:rsidRPr="001670AD" w:rsidRDefault="006F47BA" w:rsidP="00DC40E0">
            <w:pPr>
              <w:pStyle w:val="a4"/>
              <w:spacing w:before="0" w:beforeAutospacing="0" w:after="0" w:afterAutospacing="0" w:line="288" w:lineRule="atLeast"/>
            </w:pPr>
            <w:r w:rsidRPr="001670AD">
              <w:t xml:space="preserve">Наилучшее предложение по срокам проведения работ по установке рекламной конструкции </w:t>
            </w:r>
            <w:hyperlink w:anchor="P1213" w:tooltip="&lt;1&gt; В случае применения показателей оценки по критериям:">
              <w:r w:rsidRPr="001670AD">
                <w:t>&lt;1&gt;</w:t>
              </w:r>
            </w:hyperlink>
          </w:p>
        </w:tc>
        <w:tc>
          <w:tcPr>
            <w:tcW w:w="1592" w:type="dxa"/>
          </w:tcPr>
          <w:p w:rsidR="00DC40E0" w:rsidRPr="001670AD" w:rsidRDefault="00DC40E0" w:rsidP="00D75B8F">
            <w:pPr>
              <w:pStyle w:val="a4"/>
              <w:spacing w:before="0" w:beforeAutospacing="0" w:after="0" w:afterAutospacing="0" w:line="288" w:lineRule="atLeast"/>
            </w:pPr>
            <w:r w:rsidRPr="001670AD">
              <w:lastRenderedPageBreak/>
              <w:t>Заполняется после определения раздела</w:t>
            </w:r>
          </w:p>
          <w:p w:rsidR="00DC40E0" w:rsidRPr="001670AD" w:rsidRDefault="006F47BA" w:rsidP="00D75B8F">
            <w:pPr>
              <w:pStyle w:val="a4"/>
              <w:spacing w:before="0" w:beforeAutospacing="0" w:after="0" w:afterAutospacing="0" w:line="288" w:lineRule="atLeast"/>
            </w:pPr>
            <w:r w:rsidRPr="001670AD">
              <w:t>«</w:t>
            </w:r>
            <w:r w:rsidR="00DC40E0" w:rsidRPr="001670AD">
              <w:t>Значимость критерия</w:t>
            </w:r>
            <w:r w:rsidRPr="001670AD">
              <w:t>»</w:t>
            </w:r>
            <w:r w:rsidR="00DC40E0" w:rsidRPr="001670AD">
              <w:t xml:space="preserve"> </w:t>
            </w:r>
          </w:p>
          <w:p w:rsidR="00DC40E0" w:rsidRPr="001670AD" w:rsidRDefault="00DC40E0" w:rsidP="00781770">
            <w:pPr>
              <w:pStyle w:val="ConsPlusNormal"/>
            </w:pPr>
          </w:p>
          <w:p w:rsidR="00CA69CE" w:rsidRPr="001670AD" w:rsidRDefault="00CA69CE"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r w:rsidRPr="001670AD">
              <w:t>Заполня</w:t>
            </w:r>
            <w:r w:rsidR="006F47BA" w:rsidRPr="001670AD">
              <w:t>ется после определения раздела «</w:t>
            </w:r>
            <w:r w:rsidRPr="001670AD">
              <w:t>Значимость критерия</w:t>
            </w:r>
            <w:r w:rsidR="006F47BA" w:rsidRPr="001670AD">
              <w:t>»</w:t>
            </w:r>
          </w:p>
          <w:p w:rsidR="00DC40E0" w:rsidRPr="001670AD" w:rsidRDefault="00DC40E0" w:rsidP="00781770">
            <w:pPr>
              <w:pStyle w:val="ConsPlusNormal"/>
            </w:pPr>
          </w:p>
          <w:p w:rsidR="00DC40E0" w:rsidRPr="001670AD" w:rsidRDefault="00DC40E0" w:rsidP="00781770">
            <w:pPr>
              <w:pStyle w:val="ConsPlusNormal"/>
            </w:pPr>
          </w:p>
          <w:p w:rsidR="00DC40E0" w:rsidRPr="001670AD" w:rsidRDefault="00DC40E0" w:rsidP="00781770">
            <w:pPr>
              <w:pStyle w:val="ConsPlusNormal"/>
            </w:pPr>
          </w:p>
          <w:p w:rsidR="00CA69CE" w:rsidRPr="001670AD" w:rsidRDefault="00CA69CE" w:rsidP="00781770">
            <w:pPr>
              <w:pStyle w:val="ConsPlusNormal"/>
            </w:pPr>
          </w:p>
          <w:p w:rsidR="00DC40E0" w:rsidRPr="001670AD" w:rsidRDefault="00DC40E0" w:rsidP="00781770">
            <w:pPr>
              <w:pStyle w:val="ConsPlusNormal"/>
            </w:pPr>
            <w:r w:rsidRPr="001670AD">
              <w:t>Заполня</w:t>
            </w:r>
            <w:r w:rsidR="006F47BA" w:rsidRPr="001670AD">
              <w:t>ется после определения раздела «</w:t>
            </w:r>
            <w:r w:rsidRPr="001670AD">
              <w:t>Значимость критерия</w:t>
            </w:r>
            <w:r w:rsidR="006F47BA" w:rsidRPr="001670AD">
              <w:t>»</w:t>
            </w: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CA69CE" w:rsidRPr="001670AD" w:rsidRDefault="00CA69CE" w:rsidP="006F47BA">
            <w:pPr>
              <w:pStyle w:val="ConsPlusNormal"/>
            </w:pPr>
          </w:p>
          <w:p w:rsidR="006F47BA" w:rsidRPr="001670AD" w:rsidRDefault="006F47BA" w:rsidP="006F47BA">
            <w:pPr>
              <w:pStyle w:val="ConsPlusNormal"/>
            </w:pPr>
            <w:r w:rsidRPr="001670AD">
              <w:t>Заполняется после определения раздела «Значимость критерия»</w:t>
            </w:r>
          </w:p>
        </w:tc>
        <w:tc>
          <w:tcPr>
            <w:tcW w:w="1984" w:type="dxa"/>
          </w:tcPr>
          <w:p w:rsidR="00DC40E0" w:rsidRPr="001670AD" w:rsidRDefault="00DC40E0" w:rsidP="00DC40E0">
            <w:pPr>
              <w:pStyle w:val="a4"/>
              <w:spacing w:before="0" w:beforeAutospacing="0" w:after="0" w:afterAutospacing="0" w:line="288" w:lineRule="atLeast"/>
            </w:pPr>
            <w:r w:rsidRPr="001670AD">
              <w:lastRenderedPageBreak/>
              <w:t>Устанавливаются организатором конкурса в соответствии с условиями и предметом конкурса</w:t>
            </w:r>
          </w:p>
          <w:p w:rsidR="00CA69CE" w:rsidRPr="001670AD" w:rsidRDefault="00CA69CE"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r w:rsidRPr="001670AD">
              <w:t xml:space="preserve">Устанавливаются организатором конкурса в соответствии с условиями и предметом </w:t>
            </w:r>
            <w:r w:rsidRPr="001670AD">
              <w:lastRenderedPageBreak/>
              <w:t>конкурса</w:t>
            </w:r>
          </w:p>
          <w:p w:rsidR="00DC40E0" w:rsidRPr="001670AD" w:rsidRDefault="00DC40E0" w:rsidP="00DC40E0">
            <w:pPr>
              <w:pStyle w:val="a4"/>
              <w:spacing w:before="0" w:beforeAutospacing="0" w:after="0" w:afterAutospacing="0" w:line="288" w:lineRule="atLeast"/>
            </w:pPr>
          </w:p>
          <w:p w:rsidR="005959B7" w:rsidRPr="001670AD" w:rsidRDefault="005959B7" w:rsidP="00DC40E0">
            <w:pPr>
              <w:pStyle w:val="a4"/>
              <w:spacing w:before="0" w:beforeAutospacing="0" w:after="0" w:afterAutospacing="0" w:line="288" w:lineRule="atLeast"/>
            </w:pPr>
          </w:p>
          <w:p w:rsidR="00DC40E0" w:rsidRPr="001670AD" w:rsidRDefault="00DC40E0" w:rsidP="001670AD">
            <w:pPr>
              <w:pStyle w:val="a4"/>
              <w:spacing w:before="0" w:beforeAutospacing="0" w:after="0" w:afterAutospacing="0" w:line="288" w:lineRule="atLeast"/>
              <w:jc w:val="both"/>
            </w:pPr>
            <w:proofErr w:type="gramStart"/>
            <w:r w:rsidRPr="001670AD">
              <w:t>Время размещения социальной рекламы и рекламы, представляющей особую общественную значимость (в % от ежегодного объема распространяемой рекламы на рекламной конструкции)</w:t>
            </w:r>
            <w:proofErr w:type="gramEnd"/>
          </w:p>
          <w:p w:rsidR="006F47BA" w:rsidRPr="001670AD" w:rsidRDefault="006F47BA" w:rsidP="00DC40E0">
            <w:pPr>
              <w:pStyle w:val="a4"/>
              <w:spacing w:before="0" w:beforeAutospacing="0" w:after="0" w:afterAutospacing="0" w:line="288" w:lineRule="atLeast"/>
            </w:pPr>
          </w:p>
          <w:p w:rsidR="006F47BA" w:rsidRPr="001670AD" w:rsidRDefault="006F47BA" w:rsidP="006F47BA">
            <w:pPr>
              <w:pStyle w:val="a4"/>
              <w:spacing w:before="0" w:beforeAutospacing="0" w:after="0" w:afterAutospacing="0" w:line="288" w:lineRule="atLeast"/>
              <w:jc w:val="both"/>
            </w:pPr>
            <w:r w:rsidRPr="001670AD">
              <w:t xml:space="preserve">Срок проведения работ по установке рекламной конструкции, включающий </w:t>
            </w:r>
            <w:r w:rsidRPr="001670AD">
              <w:br/>
              <w:t>в себя разработку проектной документац</w:t>
            </w:r>
            <w:proofErr w:type="gramStart"/>
            <w:r w:rsidRPr="001670AD">
              <w:t>ии и ее</w:t>
            </w:r>
            <w:proofErr w:type="gramEnd"/>
            <w:r w:rsidRPr="001670AD">
              <w:t xml:space="preserve"> экспертизу, </w:t>
            </w:r>
            <w:r w:rsidRPr="001670AD">
              <w:br/>
              <w:t xml:space="preserve">а также </w:t>
            </w:r>
            <w:r w:rsidRPr="001670AD">
              <w:lastRenderedPageBreak/>
              <w:t xml:space="preserve">получение разрешения </w:t>
            </w:r>
            <w:r w:rsidRPr="001670AD">
              <w:br/>
              <w:t xml:space="preserve">на установку </w:t>
            </w:r>
            <w:r w:rsidRPr="001670AD">
              <w:br/>
              <w:t xml:space="preserve">и эксплуатацию рекламной конструкции, </w:t>
            </w:r>
            <w:r w:rsidRPr="001670AD">
              <w:br/>
              <w:t>а также монтаж рекламной конструкции</w:t>
            </w:r>
          </w:p>
        </w:tc>
        <w:tc>
          <w:tcPr>
            <w:tcW w:w="1294" w:type="dxa"/>
          </w:tcPr>
          <w:p w:rsidR="00DC40E0" w:rsidRPr="001670AD" w:rsidRDefault="00DC40E0" w:rsidP="00DC40E0">
            <w:pPr>
              <w:pStyle w:val="a4"/>
              <w:spacing w:before="0" w:beforeAutospacing="0" w:after="0" w:afterAutospacing="0" w:line="288" w:lineRule="atLeast"/>
            </w:pPr>
            <w:r w:rsidRPr="001670AD">
              <w:lastRenderedPageBreak/>
              <w:t>(определяется организатором конкурса)</w:t>
            </w:r>
          </w:p>
          <w:p w:rsidR="00DC40E0" w:rsidRPr="001670AD" w:rsidRDefault="00DC40E0" w:rsidP="00781770">
            <w:pPr>
              <w:pStyle w:val="ConsPlusNormal"/>
            </w:pPr>
          </w:p>
          <w:p w:rsidR="00DC40E0" w:rsidRPr="001670AD" w:rsidRDefault="00DC40E0" w:rsidP="00781770">
            <w:pPr>
              <w:pStyle w:val="ConsPlusNormal"/>
            </w:pPr>
          </w:p>
          <w:p w:rsidR="00EE42CA" w:rsidRDefault="00EE42CA" w:rsidP="00DC40E0">
            <w:pPr>
              <w:pStyle w:val="a4"/>
              <w:spacing w:before="0" w:beforeAutospacing="0" w:after="0" w:afterAutospacing="0" w:line="288" w:lineRule="atLeast"/>
            </w:pPr>
          </w:p>
          <w:p w:rsidR="00DC40E0" w:rsidRPr="001670AD" w:rsidRDefault="00DC40E0" w:rsidP="00DC40E0">
            <w:pPr>
              <w:pStyle w:val="a4"/>
              <w:spacing w:before="0" w:beforeAutospacing="0" w:after="0" w:afterAutospacing="0" w:line="288" w:lineRule="atLeast"/>
            </w:pPr>
            <w:r w:rsidRPr="001670AD">
              <w:t>(определяется организатором конкурса)</w:t>
            </w:r>
          </w:p>
          <w:p w:rsidR="00DC40E0" w:rsidRPr="001670AD" w:rsidRDefault="00DC40E0"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CA69CE" w:rsidRPr="001670AD" w:rsidRDefault="00CA69CE" w:rsidP="00781770">
            <w:pPr>
              <w:pStyle w:val="ConsPlusNormal"/>
            </w:pPr>
          </w:p>
          <w:p w:rsidR="001670AD" w:rsidRDefault="001670AD" w:rsidP="00781770">
            <w:pPr>
              <w:pStyle w:val="ConsPlusNormal"/>
            </w:pPr>
          </w:p>
          <w:p w:rsidR="006F47BA" w:rsidRPr="001670AD" w:rsidRDefault="006F47BA" w:rsidP="001670AD">
            <w:pPr>
              <w:pStyle w:val="ConsPlusNormal"/>
              <w:jc w:val="both"/>
            </w:pPr>
            <w:r w:rsidRPr="001670AD">
              <w:t>(на усмотрение организатора конкурса)</w:t>
            </w: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6F47BA" w:rsidRPr="001670AD" w:rsidRDefault="006F47BA" w:rsidP="00781770">
            <w:pPr>
              <w:pStyle w:val="ConsPlusNormal"/>
            </w:pPr>
          </w:p>
          <w:p w:rsidR="00CA69CE" w:rsidRPr="001670AD" w:rsidRDefault="00CA69CE" w:rsidP="00781770">
            <w:pPr>
              <w:pStyle w:val="ConsPlusNormal"/>
            </w:pPr>
          </w:p>
          <w:p w:rsidR="001670AD" w:rsidRDefault="001670AD" w:rsidP="00781770">
            <w:pPr>
              <w:pStyle w:val="ConsPlusNormal"/>
            </w:pPr>
          </w:p>
          <w:p w:rsidR="006F47BA" w:rsidRPr="001670AD" w:rsidRDefault="006F47BA" w:rsidP="00781770">
            <w:pPr>
              <w:pStyle w:val="ConsPlusNormal"/>
            </w:pPr>
            <w:r w:rsidRPr="001670AD">
              <w:t>(на усмотрение организатора конкурса)</w:t>
            </w:r>
          </w:p>
        </w:tc>
        <w:tc>
          <w:tcPr>
            <w:tcW w:w="2694" w:type="dxa"/>
          </w:tcPr>
          <w:p w:rsidR="00ED22FC" w:rsidRDefault="00ED22FC" w:rsidP="00ED22FC">
            <w:pPr>
              <w:pStyle w:val="ConsPlusNormal"/>
            </w:pPr>
            <w:r>
              <w:lastRenderedPageBreak/>
              <w:t>&lt;4&gt; Количество баллов по детализирующему показателю, присваиваемых зая</w:t>
            </w:r>
            <w:r w:rsidR="001670AD">
              <w:t>вке, оценке по критерию оценки «</w:t>
            </w:r>
            <w:r>
              <w:t>характеристики объекта торгов</w:t>
            </w:r>
            <w:r w:rsidR="001670AD">
              <w:t>»</w:t>
            </w:r>
            <w:r>
              <w:t xml:space="preserve"> (</w:t>
            </w:r>
            <w:proofErr w:type="spellStart"/>
            <w:r>
              <w:t>БХ</w:t>
            </w:r>
            <w:proofErr w:type="gramStart"/>
            <w:r>
              <w:rPr>
                <w:vertAlign w:val="subscript"/>
              </w:rPr>
              <w:t>i</w:t>
            </w:r>
            <w:proofErr w:type="spellEnd"/>
            <w:proofErr w:type="gramEnd"/>
            <w:r>
              <w:t>), рассчитывается по одной из следующих формул:</w:t>
            </w:r>
          </w:p>
          <w:p w:rsidR="00ED22FC" w:rsidRDefault="00ED22FC" w:rsidP="00ED22FC">
            <w:pPr>
              <w:pStyle w:val="ConsPlusNormal"/>
            </w:pPr>
          </w:p>
          <w:p w:rsidR="00ED22FC" w:rsidRDefault="00ED22FC" w:rsidP="00ED22FC">
            <w:pPr>
              <w:pStyle w:val="ConsPlusNormal"/>
            </w:pPr>
            <w:r>
              <w:t xml:space="preserve">а) в случае если лучшим является </w:t>
            </w:r>
            <w:r>
              <w:lastRenderedPageBreak/>
              <w:t>наименьшее значение характеристики объекта торгов, - по формуле, где:</w:t>
            </w:r>
          </w:p>
          <w:p w:rsidR="00ED22FC" w:rsidRDefault="00ED22FC" w:rsidP="001670AD">
            <w:pPr>
              <w:pStyle w:val="ConsPlusNormal"/>
              <w:jc w:val="both"/>
            </w:pPr>
            <w:proofErr w:type="spellStart"/>
            <w:r>
              <w:t>X</w:t>
            </w:r>
            <w:r>
              <w:rPr>
                <w:vertAlign w:val="subscript"/>
              </w:rPr>
              <w:t>max</w:t>
            </w:r>
            <w:proofErr w:type="spellEnd"/>
            <w:r>
              <w:t xml:space="preserve"> - максимальное значение характеристики объекта торгов, содержащееся </w:t>
            </w:r>
            <w:r w:rsidR="001670AD">
              <w:br/>
            </w:r>
            <w:r>
              <w:t xml:space="preserve">в заявках (частях заявок), подлежащих </w:t>
            </w:r>
            <w:r w:rsidR="001670AD">
              <w:br/>
            </w:r>
            <w:r>
              <w:t xml:space="preserve">в соответствии </w:t>
            </w:r>
            <w:r w:rsidR="001670AD">
              <w:br/>
            </w:r>
            <w:r>
              <w:t xml:space="preserve">с Федеральным законом оценке </w:t>
            </w:r>
            <w:r w:rsidR="001670AD">
              <w:br/>
              <w:t>по критерию оценки «</w:t>
            </w:r>
            <w:r>
              <w:t>характеристики объекта торгов</w:t>
            </w:r>
            <w:r w:rsidR="001670AD">
              <w:t>»</w:t>
            </w:r>
            <w:r>
              <w:t>;</w:t>
            </w:r>
          </w:p>
          <w:p w:rsidR="00ED22FC" w:rsidRDefault="00ED22FC" w:rsidP="001670AD">
            <w:pPr>
              <w:pStyle w:val="ConsPlusNormal"/>
              <w:jc w:val="both"/>
            </w:pPr>
            <w:proofErr w:type="spellStart"/>
            <w:r>
              <w:t>X</w:t>
            </w:r>
            <w:r>
              <w:rPr>
                <w:vertAlign w:val="subscript"/>
              </w:rPr>
              <w:t>i</w:t>
            </w:r>
            <w:proofErr w:type="spellEnd"/>
            <w:r>
              <w:t xml:space="preserve"> - значение характеристики объекта торгов, содержащееся </w:t>
            </w:r>
            <w:r w:rsidR="001670AD">
              <w:br/>
            </w:r>
            <w:r>
              <w:t xml:space="preserve">в предложении участника торгов, заявка (часть заявки) которого подлежит </w:t>
            </w:r>
            <w:r w:rsidR="001670AD">
              <w:br/>
            </w:r>
            <w:r>
              <w:t xml:space="preserve">в соответствии </w:t>
            </w:r>
            <w:r w:rsidR="001670AD">
              <w:br/>
            </w:r>
            <w:r>
              <w:t>с федеральным зак</w:t>
            </w:r>
            <w:r w:rsidR="001670AD">
              <w:t>оном оценке по критерию оценки «</w:t>
            </w:r>
            <w:r>
              <w:t>характеристики объекта торгов</w:t>
            </w:r>
            <w:r w:rsidR="001670AD">
              <w:t>»</w:t>
            </w:r>
            <w:r>
              <w:t>;</w:t>
            </w:r>
          </w:p>
          <w:p w:rsidR="00ED22FC" w:rsidRDefault="00ED22FC" w:rsidP="001670AD">
            <w:pPr>
              <w:pStyle w:val="ConsPlusNormal"/>
              <w:jc w:val="both"/>
            </w:pPr>
            <w:proofErr w:type="spellStart"/>
            <w:r>
              <w:t>X</w:t>
            </w:r>
            <w:r>
              <w:rPr>
                <w:vertAlign w:val="subscript"/>
              </w:rPr>
              <w:t>min</w:t>
            </w:r>
            <w:proofErr w:type="spellEnd"/>
            <w:r>
              <w:t xml:space="preserve"> - минимальное значение характеристики объекта </w:t>
            </w:r>
            <w:r>
              <w:lastRenderedPageBreak/>
              <w:t xml:space="preserve">торгов, содержащееся </w:t>
            </w:r>
            <w:r w:rsidR="001670AD">
              <w:br/>
            </w:r>
            <w:r>
              <w:t xml:space="preserve">в заявках (частях заявок), подлежащих </w:t>
            </w:r>
            <w:r w:rsidR="001670AD">
              <w:br/>
            </w:r>
            <w:r>
              <w:t xml:space="preserve">в соответствии </w:t>
            </w:r>
            <w:r w:rsidR="001670AD">
              <w:br/>
            </w:r>
            <w:r>
              <w:t>с федеральным зак</w:t>
            </w:r>
            <w:r w:rsidR="001670AD">
              <w:t>оном оценке по критерию оценки «характеристики объекта торгов»</w:t>
            </w:r>
            <w:r>
              <w:t>;</w:t>
            </w:r>
          </w:p>
          <w:p w:rsidR="00DC40E0" w:rsidRPr="006F47BA" w:rsidRDefault="00ED22FC" w:rsidP="001670AD">
            <w:pPr>
              <w:pStyle w:val="ConsPlusNormal"/>
              <w:jc w:val="both"/>
            </w:pPr>
            <w:r>
              <w:t>б) в случае, если лучшим является наибольшее значение характеристики объекта торгов, - по формуле:</w:t>
            </w:r>
          </w:p>
        </w:tc>
      </w:tr>
      <w:tr w:rsidR="006F47BA" w:rsidRPr="006F47BA" w:rsidTr="00CA69CE">
        <w:tc>
          <w:tcPr>
            <w:tcW w:w="407" w:type="dxa"/>
          </w:tcPr>
          <w:p w:rsidR="00B46EBF" w:rsidRPr="006F47BA" w:rsidRDefault="009A0FCF" w:rsidP="00781770">
            <w:pPr>
              <w:pStyle w:val="ConsPlusNormal"/>
            </w:pPr>
            <w:r w:rsidRPr="006F47BA">
              <w:lastRenderedPageBreak/>
              <w:t>3.</w:t>
            </w:r>
          </w:p>
        </w:tc>
        <w:tc>
          <w:tcPr>
            <w:tcW w:w="1828" w:type="dxa"/>
          </w:tcPr>
          <w:p w:rsidR="00B46EBF" w:rsidRPr="001670AD" w:rsidRDefault="006F47BA" w:rsidP="00781770">
            <w:pPr>
              <w:pStyle w:val="ConsPlusNormal"/>
            </w:pPr>
            <w:r w:rsidRPr="001670AD">
              <w:t>Квалификация участников торгов, в том числе наличие у них, финансовых ресурсов, опыта работы, связанного с предметом договора, специалистов и иных работников определенного уровня квалификации</w:t>
            </w:r>
          </w:p>
        </w:tc>
        <w:tc>
          <w:tcPr>
            <w:tcW w:w="2126" w:type="dxa"/>
          </w:tcPr>
          <w:p w:rsidR="00B46EBF" w:rsidRPr="001670AD" w:rsidRDefault="006F47BA" w:rsidP="005959B7">
            <w:pPr>
              <w:pStyle w:val="ConsPlusNormal"/>
            </w:pPr>
            <w:r w:rsidRPr="001670AD">
              <w:t>Предметом оценки являются показатели (подкритерии). Общее количе</w:t>
            </w:r>
            <w:r w:rsidR="005959B7" w:rsidRPr="001670AD">
              <w:t>ство баллов по критерию «</w:t>
            </w:r>
            <w:r w:rsidRPr="001670AD">
              <w:t>Квалификация участников торгов</w:t>
            </w:r>
            <w:r w:rsidR="005959B7" w:rsidRPr="001670AD">
              <w:t>»</w:t>
            </w:r>
            <w:r w:rsidRPr="001670AD">
              <w:t xml:space="preserve"> определяется путем сложения баллов, полученных по показателям (подкритериям)</w:t>
            </w:r>
          </w:p>
        </w:tc>
        <w:tc>
          <w:tcPr>
            <w:tcW w:w="1736" w:type="dxa"/>
          </w:tcPr>
          <w:p w:rsidR="00B46EBF" w:rsidRPr="001670AD" w:rsidRDefault="006F47BA" w:rsidP="00781770">
            <w:pPr>
              <w:pStyle w:val="ConsPlusNormal"/>
            </w:pPr>
            <w:r w:rsidRPr="001670AD">
              <w:t>Не более 30 (определяется организатором конкурса)</w:t>
            </w:r>
          </w:p>
        </w:tc>
        <w:tc>
          <w:tcPr>
            <w:tcW w:w="1757" w:type="dxa"/>
          </w:tcPr>
          <w:p w:rsidR="00B46EBF" w:rsidRPr="001670AD" w:rsidRDefault="006F47BA" w:rsidP="00781770">
            <w:pPr>
              <w:pStyle w:val="ConsPlusNormal"/>
            </w:pPr>
            <w:r w:rsidRPr="001670AD">
              <w:t xml:space="preserve">Наличие у участников опыта по установке и эксплуатации (или) эксплуатации рекламных конструкций на зданиях, строениях, сооружениях </w:t>
            </w:r>
            <w:hyperlink w:anchor="P1218" w:tooltip="&lt;3&gt; Применяются один или несколько из следующих детализирующих показателей оценки:">
              <w:r w:rsidRPr="001670AD">
                <w:t>&lt;3&gt;</w:t>
              </w:r>
            </w:hyperlink>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r w:rsidRPr="001670AD">
              <w:t xml:space="preserve">Наличие у участников торгов специалистов и иных работников определенного уровня квалификации </w:t>
            </w:r>
            <w:hyperlink w:anchor="P1213" w:tooltip="&lt;1&gt; В случае применения показателей оценки по критериям:">
              <w:r w:rsidRPr="001670AD">
                <w:t>&lt;1&gt;</w:t>
              </w:r>
            </w:hyperlink>
          </w:p>
          <w:p w:rsidR="005959B7" w:rsidRPr="001670AD" w:rsidRDefault="005959B7" w:rsidP="00781770">
            <w:pPr>
              <w:pStyle w:val="ConsPlusNormal"/>
            </w:pPr>
          </w:p>
          <w:p w:rsidR="005959B7" w:rsidRPr="001670AD" w:rsidRDefault="00ED22FC" w:rsidP="00781770">
            <w:pPr>
              <w:pStyle w:val="ConsPlusNormal"/>
            </w:pPr>
            <w:r w:rsidRPr="001670AD">
              <w:t xml:space="preserve">Наличие у участников торгов финансовых ресурсов </w:t>
            </w:r>
            <w:hyperlink w:anchor="P1213" w:tooltip="&lt;1&gt; В случае применения показателей оценки по критериям:">
              <w:r w:rsidRPr="001670AD">
                <w:t>&lt;1&gt;</w:t>
              </w:r>
            </w:hyperlink>
          </w:p>
        </w:tc>
        <w:tc>
          <w:tcPr>
            <w:tcW w:w="1592" w:type="dxa"/>
          </w:tcPr>
          <w:p w:rsidR="00B46EBF" w:rsidRPr="001670AD" w:rsidRDefault="006F47BA" w:rsidP="005959B7">
            <w:pPr>
              <w:pStyle w:val="ConsPlusNormal"/>
            </w:pPr>
            <w:r w:rsidRPr="001670AD">
              <w:lastRenderedPageBreak/>
              <w:t>Заполня</w:t>
            </w:r>
            <w:r w:rsidR="005959B7" w:rsidRPr="001670AD">
              <w:t>ется после определения раздела «</w:t>
            </w:r>
            <w:r w:rsidRPr="001670AD">
              <w:t>Значимость критерия</w:t>
            </w:r>
            <w:r w:rsidR="005959B7" w:rsidRPr="001670AD">
              <w:t>»</w:t>
            </w: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p>
          <w:p w:rsidR="005959B7" w:rsidRPr="001670AD" w:rsidRDefault="005959B7" w:rsidP="005959B7">
            <w:pPr>
              <w:pStyle w:val="ConsPlusNormal"/>
            </w:pPr>
            <w:r w:rsidRPr="001670AD">
              <w:t>Заполняется после определения раздела «Значимость критерия»</w:t>
            </w:r>
          </w:p>
          <w:p w:rsidR="00ED22FC" w:rsidRPr="001670AD" w:rsidRDefault="00ED22FC" w:rsidP="005959B7">
            <w:pPr>
              <w:pStyle w:val="ConsPlusNormal"/>
            </w:pPr>
          </w:p>
          <w:p w:rsidR="00ED22FC" w:rsidRPr="001670AD" w:rsidRDefault="00ED22FC" w:rsidP="005959B7">
            <w:pPr>
              <w:pStyle w:val="ConsPlusNormal"/>
            </w:pPr>
          </w:p>
          <w:p w:rsidR="00ED22FC" w:rsidRPr="001670AD" w:rsidRDefault="00ED22FC" w:rsidP="005959B7">
            <w:pPr>
              <w:pStyle w:val="ConsPlusNormal"/>
            </w:pPr>
          </w:p>
          <w:p w:rsidR="00ED22FC" w:rsidRPr="001670AD" w:rsidRDefault="00ED22FC" w:rsidP="005959B7">
            <w:pPr>
              <w:pStyle w:val="ConsPlusNormal"/>
            </w:pPr>
          </w:p>
          <w:p w:rsidR="00CA69CE" w:rsidRPr="001670AD" w:rsidRDefault="00CA69CE" w:rsidP="005959B7">
            <w:pPr>
              <w:pStyle w:val="ConsPlusNormal"/>
            </w:pPr>
          </w:p>
          <w:p w:rsidR="00ED22FC" w:rsidRPr="001670AD" w:rsidRDefault="00ED22FC" w:rsidP="005959B7">
            <w:pPr>
              <w:pStyle w:val="ConsPlusNormal"/>
            </w:pPr>
            <w:r w:rsidRPr="001670AD">
              <w:t>Заполня</w:t>
            </w:r>
            <w:r w:rsidR="00D8738D">
              <w:t>ется после определения раздела «Значимость критерия»</w:t>
            </w:r>
          </w:p>
        </w:tc>
        <w:tc>
          <w:tcPr>
            <w:tcW w:w="1984" w:type="dxa"/>
          </w:tcPr>
          <w:p w:rsidR="00B46EBF" w:rsidRPr="001670AD" w:rsidRDefault="006F47BA" w:rsidP="00781770">
            <w:pPr>
              <w:pStyle w:val="ConsPlusNormal"/>
            </w:pPr>
            <w:r w:rsidRPr="001670AD">
              <w:lastRenderedPageBreak/>
              <w:t>а) общее количество договоров по установке и эксплуатации (или) эксплуатации рекламных конструкций на зданиях, строениях, сооружениях</w:t>
            </w:r>
          </w:p>
          <w:p w:rsidR="005959B7" w:rsidRPr="001670AD" w:rsidRDefault="005959B7" w:rsidP="00781770">
            <w:pPr>
              <w:pStyle w:val="ConsPlusNormal"/>
            </w:pPr>
          </w:p>
          <w:p w:rsidR="005959B7" w:rsidRPr="001670AD" w:rsidRDefault="005959B7" w:rsidP="00781770">
            <w:pPr>
              <w:pStyle w:val="ConsPlusNormal"/>
            </w:pPr>
            <w:r w:rsidRPr="001670AD">
              <w:t xml:space="preserve">б) общая площадь установленных и эксплуатируемых (или) </w:t>
            </w:r>
            <w:r w:rsidRPr="001670AD">
              <w:lastRenderedPageBreak/>
              <w:t>эксплуатируемых рекламных конструкций на зданиях, строениях, сооружениях</w:t>
            </w:r>
          </w:p>
          <w:p w:rsidR="005959B7" w:rsidRPr="001670AD" w:rsidRDefault="005959B7" w:rsidP="00781770">
            <w:pPr>
              <w:pStyle w:val="ConsPlusNormal"/>
            </w:pPr>
          </w:p>
          <w:p w:rsidR="005959B7" w:rsidRPr="001670AD" w:rsidRDefault="005959B7" w:rsidP="00781770">
            <w:pPr>
              <w:pStyle w:val="ConsPlusNormal"/>
            </w:pPr>
            <w:r w:rsidRPr="001670AD">
              <w:t>Перечень специалистов и иных работников, их квалификация</w:t>
            </w:r>
          </w:p>
          <w:p w:rsidR="00ED22FC" w:rsidRPr="001670AD" w:rsidRDefault="00ED22FC" w:rsidP="00781770">
            <w:pPr>
              <w:pStyle w:val="ConsPlusNormal"/>
            </w:pPr>
          </w:p>
          <w:p w:rsidR="00ED22FC" w:rsidRPr="001670AD" w:rsidRDefault="00ED22FC" w:rsidP="00781770">
            <w:pPr>
              <w:pStyle w:val="ConsPlusNormal"/>
            </w:pPr>
          </w:p>
          <w:p w:rsidR="00ED22FC" w:rsidRPr="001670AD" w:rsidRDefault="00ED22FC" w:rsidP="00781770">
            <w:pPr>
              <w:pStyle w:val="ConsPlusNormal"/>
            </w:pPr>
          </w:p>
          <w:p w:rsidR="00ED22FC" w:rsidRPr="001670AD" w:rsidRDefault="00ED22FC" w:rsidP="00781770">
            <w:pPr>
              <w:pStyle w:val="ConsPlusNormal"/>
            </w:pPr>
          </w:p>
          <w:p w:rsidR="00ED22FC" w:rsidRPr="001670AD" w:rsidRDefault="00ED22FC" w:rsidP="00781770">
            <w:pPr>
              <w:pStyle w:val="ConsPlusNormal"/>
            </w:pPr>
          </w:p>
          <w:p w:rsidR="00CA69CE" w:rsidRPr="001670AD" w:rsidRDefault="00CA69CE" w:rsidP="00781770">
            <w:pPr>
              <w:pStyle w:val="ConsPlusNormal"/>
            </w:pPr>
          </w:p>
          <w:p w:rsidR="00ED22FC" w:rsidRPr="001670AD" w:rsidRDefault="00ED22FC" w:rsidP="00781770">
            <w:pPr>
              <w:pStyle w:val="ConsPlusNormal"/>
            </w:pPr>
            <w:r w:rsidRPr="001670AD">
              <w:t xml:space="preserve">Объем выручки от реализации товаров, работ, услуг по данным бухгалтерской (финансовой) отчетности участника за два года, предшествующих году подачи заявки </w:t>
            </w:r>
            <w:hyperlink w:anchor="P1221" w:tooltip="&lt;4&gt; Если характеристика, предусмотренная детализирующим показателем, определяется количественным значением, указываются единица ее измерения в соответствии с Общероссийским классификатором единиц измерения ОК 015-94 (при наличии), в рамках которых будет осущес">
              <w:r w:rsidRPr="001670AD">
                <w:t>&lt;4&gt;</w:t>
              </w:r>
            </w:hyperlink>
          </w:p>
        </w:tc>
        <w:tc>
          <w:tcPr>
            <w:tcW w:w="1294" w:type="dxa"/>
          </w:tcPr>
          <w:p w:rsidR="00B46EBF" w:rsidRPr="001670AD" w:rsidRDefault="006F47BA" w:rsidP="00781770">
            <w:pPr>
              <w:pStyle w:val="ConsPlusNormal"/>
            </w:pPr>
            <w:r w:rsidRPr="001670AD">
              <w:lastRenderedPageBreak/>
              <w:t>(определяется организатором конкурса)</w:t>
            </w: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1670AD" w:rsidRDefault="001670AD" w:rsidP="00781770">
            <w:pPr>
              <w:pStyle w:val="ConsPlusNormal"/>
            </w:pPr>
          </w:p>
          <w:p w:rsidR="005959B7" w:rsidRPr="001670AD" w:rsidRDefault="005959B7" w:rsidP="00781770">
            <w:pPr>
              <w:pStyle w:val="ConsPlusNormal"/>
            </w:pPr>
            <w:r w:rsidRPr="001670AD">
              <w:t>(определяется организатором конкурса)</w:t>
            </w: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5959B7" w:rsidRPr="001670AD" w:rsidRDefault="005959B7" w:rsidP="00781770">
            <w:pPr>
              <w:pStyle w:val="ConsPlusNormal"/>
            </w:pPr>
          </w:p>
          <w:p w:rsidR="00CA69CE" w:rsidRPr="001670AD" w:rsidRDefault="00CA69CE" w:rsidP="00781770">
            <w:pPr>
              <w:pStyle w:val="ConsPlusNormal"/>
            </w:pPr>
          </w:p>
          <w:p w:rsidR="005959B7" w:rsidRPr="001670AD" w:rsidRDefault="005959B7" w:rsidP="00781770">
            <w:pPr>
              <w:pStyle w:val="ConsPlusNormal"/>
            </w:pPr>
            <w:r w:rsidRPr="001670AD">
              <w:t>(определяется организатором конкурса)</w:t>
            </w:r>
          </w:p>
          <w:p w:rsidR="00ED22FC" w:rsidRPr="001670AD" w:rsidRDefault="00ED22FC" w:rsidP="00781770">
            <w:pPr>
              <w:pStyle w:val="ConsPlusNormal"/>
            </w:pPr>
          </w:p>
          <w:p w:rsidR="00ED22FC" w:rsidRPr="001670AD" w:rsidRDefault="00ED22FC" w:rsidP="00781770">
            <w:pPr>
              <w:pStyle w:val="ConsPlusNormal"/>
            </w:pPr>
          </w:p>
          <w:p w:rsidR="00ED22FC" w:rsidRPr="001670AD" w:rsidRDefault="00ED22FC" w:rsidP="00781770">
            <w:pPr>
              <w:pStyle w:val="ConsPlusNormal"/>
            </w:pPr>
          </w:p>
          <w:p w:rsidR="00CA69CE" w:rsidRPr="001670AD" w:rsidRDefault="00CA69CE" w:rsidP="00781770">
            <w:pPr>
              <w:pStyle w:val="ConsPlusNormal"/>
            </w:pPr>
          </w:p>
          <w:p w:rsidR="00CA69CE" w:rsidRPr="001670AD" w:rsidRDefault="00CA69CE" w:rsidP="00781770">
            <w:pPr>
              <w:pStyle w:val="ConsPlusNormal"/>
            </w:pPr>
          </w:p>
          <w:p w:rsidR="00CA69CE" w:rsidRPr="001670AD" w:rsidRDefault="00CA69CE" w:rsidP="00781770">
            <w:pPr>
              <w:pStyle w:val="ConsPlusNormal"/>
            </w:pPr>
          </w:p>
          <w:p w:rsidR="00ED22FC" w:rsidRPr="001670AD" w:rsidRDefault="00ED22FC" w:rsidP="00781770">
            <w:pPr>
              <w:pStyle w:val="ConsPlusNormal"/>
            </w:pPr>
            <w:r w:rsidRPr="001670AD">
              <w:t>(определяется организатором конкурса)</w:t>
            </w:r>
          </w:p>
          <w:p w:rsidR="005959B7" w:rsidRPr="001670AD" w:rsidRDefault="005959B7" w:rsidP="00781770">
            <w:pPr>
              <w:pStyle w:val="ConsPlusNormal"/>
            </w:pPr>
          </w:p>
          <w:p w:rsidR="005959B7" w:rsidRPr="001670AD" w:rsidRDefault="005959B7" w:rsidP="00781770">
            <w:pPr>
              <w:pStyle w:val="ConsPlusNormal"/>
            </w:pPr>
          </w:p>
        </w:tc>
        <w:tc>
          <w:tcPr>
            <w:tcW w:w="2694" w:type="dxa"/>
          </w:tcPr>
          <w:p w:rsidR="00ED22FC" w:rsidRDefault="00ED22FC" w:rsidP="00ED22FC">
            <w:pPr>
              <w:pStyle w:val="ConsPlusNormal"/>
            </w:pPr>
            <w:r>
              <w:rPr>
                <w:noProof/>
                <w:position w:val="-26"/>
              </w:rPr>
              <w:lastRenderedPageBreak/>
              <w:drawing>
                <wp:inline distT="0" distB="0" distL="0" distR="0" wp14:anchorId="29FFE621" wp14:editId="592C5C39">
                  <wp:extent cx="1535502" cy="483079"/>
                  <wp:effectExtent l="0" t="0" r="762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56182" cy="489585"/>
                          </a:xfrm>
                          <a:prstGeom prst="rect">
                            <a:avLst/>
                          </a:prstGeom>
                          <a:noFill/>
                          <a:ln>
                            <a:noFill/>
                          </a:ln>
                        </pic:spPr>
                      </pic:pic>
                    </a:graphicData>
                  </a:graphic>
                </wp:inline>
              </w:drawing>
            </w:r>
          </w:p>
          <w:p w:rsidR="00B46EBF" w:rsidRPr="006F47BA" w:rsidRDefault="00B46EBF" w:rsidP="00781770">
            <w:pPr>
              <w:pStyle w:val="ConsPlusNormal"/>
            </w:pPr>
          </w:p>
        </w:tc>
      </w:tr>
    </w:tbl>
    <w:p w:rsidR="00781770" w:rsidRDefault="00781770" w:rsidP="00781770">
      <w:pPr>
        <w:pStyle w:val="ConsPlusNormal"/>
      </w:pPr>
    </w:p>
    <w:p w:rsidR="00674A10" w:rsidRDefault="00674A10" w:rsidP="00674A10">
      <w:pPr>
        <w:pStyle w:val="ConsPlusNormal"/>
        <w:jc w:val="both"/>
      </w:pPr>
    </w:p>
    <w:p w:rsidR="00D8738D" w:rsidRDefault="00D8738D" w:rsidP="00674A10">
      <w:pPr>
        <w:pStyle w:val="ConsPlusNormal"/>
        <w:jc w:val="both"/>
        <w:sectPr w:rsidR="00D8738D" w:rsidSect="00D8738D">
          <w:pgSz w:w="16838" w:h="11906" w:orient="landscape"/>
          <w:pgMar w:top="567" w:right="1134" w:bottom="1701" w:left="1134" w:header="709" w:footer="709" w:gutter="0"/>
          <w:pgNumType w:start="3"/>
          <w:cols w:space="708"/>
          <w:docGrid w:linePitch="360"/>
        </w:sectPr>
      </w:pPr>
    </w:p>
    <w:p w:rsidR="00D8738D" w:rsidRDefault="00D8738D" w:rsidP="00D8738D">
      <w:pPr>
        <w:pStyle w:val="ConsPlusNormal"/>
        <w:ind w:firstLine="540"/>
        <w:jc w:val="both"/>
      </w:pPr>
      <w:r>
        <w:lastRenderedPageBreak/>
        <w:t>--------------------------------</w:t>
      </w:r>
    </w:p>
    <w:p w:rsidR="008A4D2E" w:rsidRDefault="008A4D2E" w:rsidP="008A4D2E">
      <w:pPr>
        <w:pStyle w:val="ConsPlusNormal"/>
        <w:ind w:firstLine="540"/>
        <w:jc w:val="both"/>
      </w:pPr>
      <w:bookmarkStart w:id="15" w:name="P1213"/>
      <w:bookmarkEnd w:id="15"/>
    </w:p>
    <w:p w:rsidR="00D8738D" w:rsidRPr="00EE42CA" w:rsidRDefault="00D8738D" w:rsidP="008A4D2E">
      <w:pPr>
        <w:pStyle w:val="ConsPlusNormal"/>
        <w:ind w:firstLine="540"/>
        <w:jc w:val="both"/>
      </w:pPr>
      <w:r w:rsidRPr="00EE42CA">
        <w:t>&lt;1&gt; В случае применения показателей оценки по критериям:</w:t>
      </w:r>
    </w:p>
    <w:p w:rsidR="00D8738D" w:rsidRPr="00EE42CA" w:rsidRDefault="00D8738D" w:rsidP="008A4D2E">
      <w:pPr>
        <w:pStyle w:val="ConsPlusNormal"/>
        <w:ind w:firstLine="540"/>
        <w:jc w:val="both"/>
      </w:pPr>
      <w:r w:rsidRPr="00EE42CA">
        <w:t>- применяются детализирующие показатели, предусматривающие оценку различных характеристик, образующих такие показатели оценки;</w:t>
      </w:r>
    </w:p>
    <w:p w:rsidR="00D8738D" w:rsidRPr="00EE42CA" w:rsidRDefault="00D8738D" w:rsidP="008A4D2E">
      <w:pPr>
        <w:pStyle w:val="ConsPlusNormal"/>
        <w:ind w:firstLine="540"/>
        <w:jc w:val="both"/>
      </w:pPr>
      <w:r w:rsidRPr="00EE42CA">
        <w:t>- в отношении каждого детализирующего показателя устанавливается значимость детализирующего показателя. Сумма вели</w:t>
      </w:r>
      <w:r w:rsidR="00EE42CA">
        <w:t xml:space="preserve">чин значимости всех применяемых </w:t>
      </w:r>
      <w:r w:rsidRPr="00EE42CA">
        <w:t>детализирующих показателей по показателю оценки составляет 100 процентов;</w:t>
      </w:r>
    </w:p>
    <w:p w:rsidR="00D8738D" w:rsidRPr="00EE42CA" w:rsidRDefault="00D8738D" w:rsidP="008A4D2E">
      <w:pPr>
        <w:pStyle w:val="ConsPlusNormal"/>
        <w:ind w:firstLine="540"/>
        <w:jc w:val="both"/>
      </w:pPr>
      <w:r w:rsidRPr="00EE42CA">
        <w:t>- 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D8738D" w:rsidRPr="00EE42CA" w:rsidRDefault="00D8738D" w:rsidP="008A4D2E">
      <w:pPr>
        <w:pStyle w:val="ConsPlusNormal"/>
        <w:ind w:firstLine="540"/>
        <w:jc w:val="both"/>
      </w:pPr>
      <w:bookmarkStart w:id="16" w:name="P1217"/>
      <w:bookmarkEnd w:id="16"/>
      <w:r w:rsidRPr="00EE42CA">
        <w:t>&lt;2&gt; Обязательные критерии оценки «Цена договора» показатель оценки «Предложение о максимальном размере платы за право заключения договора на установку и эксплуатацию рекламной конструкции на зданиях, строениях, сооружениях, находящихся в собственности Московской области за весь срок действия Договора (десять лет)», «Качественные, функциональные и иные характеристики объекта торгов» показатель оценки «объем размещения и демонстрации социальной рекламы и рекламы, представляющей особую общественную значимость».</w:t>
      </w:r>
    </w:p>
    <w:p w:rsidR="00D8738D" w:rsidRPr="00EE42CA" w:rsidRDefault="00D8738D" w:rsidP="008A4D2E">
      <w:pPr>
        <w:pStyle w:val="ConsPlusNormal"/>
        <w:ind w:firstLine="540"/>
        <w:jc w:val="both"/>
      </w:pPr>
      <w:bookmarkStart w:id="17" w:name="P1218"/>
      <w:bookmarkEnd w:id="17"/>
      <w:r w:rsidRPr="00EE42CA">
        <w:t>&lt;3&gt; Применяются один или несколько из следующих детализирующих показателей оценки:</w:t>
      </w:r>
    </w:p>
    <w:p w:rsidR="00D8738D" w:rsidRPr="00EE42CA" w:rsidRDefault="00D8738D" w:rsidP="008A4D2E">
      <w:pPr>
        <w:pStyle w:val="ConsPlusNormal"/>
        <w:ind w:firstLine="540"/>
        <w:jc w:val="both"/>
      </w:pPr>
      <w:r w:rsidRPr="00EE42CA">
        <w:t>- общее количество договоров по установке и эксплуатации (или) эксплуатации рекламных конструкций на зданиях, строениях, сооружениях;</w:t>
      </w:r>
    </w:p>
    <w:p w:rsidR="00D8738D" w:rsidRPr="00EE42CA" w:rsidRDefault="00D8738D" w:rsidP="008A4D2E">
      <w:pPr>
        <w:pStyle w:val="ConsPlusNormal"/>
        <w:ind w:firstLine="540"/>
        <w:jc w:val="both"/>
      </w:pPr>
      <w:r w:rsidRPr="00EE42CA">
        <w:t>- общая площадь установленных и эксплуатируемых (или) эксплуатируемых рекламных конструкций на зданиях, строениях, сооружениях.</w:t>
      </w:r>
    </w:p>
    <w:p w:rsidR="00D8738D" w:rsidRPr="00EE42CA" w:rsidRDefault="00D8738D" w:rsidP="008A4D2E">
      <w:pPr>
        <w:pStyle w:val="ConsPlusNormal"/>
        <w:ind w:firstLine="540"/>
        <w:jc w:val="both"/>
      </w:pPr>
      <w:bookmarkStart w:id="18" w:name="P1221"/>
      <w:bookmarkEnd w:id="18"/>
      <w:r w:rsidRPr="00EE42CA">
        <w:t xml:space="preserve">&lt;4&gt; Если характеристика, предусмотренная детализирующим показателем, определяется количественным значением, указываются единица ее измерения в соответствии с Общероссийским </w:t>
      </w:r>
      <w:hyperlink r:id="rId7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EE42CA">
          <w:t>классификатором</w:t>
        </w:r>
      </w:hyperlink>
      <w:r w:rsidRPr="00EE42CA">
        <w:t xml:space="preserve"> единиц измерения </w:t>
      </w:r>
      <w:proofErr w:type="gramStart"/>
      <w:r w:rsidRPr="00EE42CA">
        <w:t>ОК</w:t>
      </w:r>
      <w:proofErr w:type="gramEnd"/>
      <w:r w:rsidRPr="00EE42CA">
        <w:t xml:space="preserve"> 015-94 (при наличии), в рамках которых будет осуществляться оценка заявок.</w:t>
      </w:r>
    </w:p>
    <w:p w:rsidR="00D8738D" w:rsidRDefault="00D8738D" w:rsidP="008A4D2E">
      <w:pPr>
        <w:pStyle w:val="ConsPlusNormal"/>
        <w:ind w:firstLine="540"/>
        <w:jc w:val="both"/>
      </w:pPr>
      <w:r>
        <w:t>Если значение характеристики объекта торгов,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оценке по критерию оценки "характеристики объекта торгов" (</w:t>
      </w:r>
      <w:proofErr w:type="spellStart"/>
      <w:r>
        <w:t>БХ</w:t>
      </w:r>
      <w:proofErr w:type="gramStart"/>
      <w:r>
        <w:rPr>
          <w:vertAlign w:val="subscript"/>
        </w:rPr>
        <w:t>i</w:t>
      </w:r>
      <w:proofErr w:type="spellEnd"/>
      <w:proofErr w:type="gramEnd"/>
      <w:r>
        <w:t>), рассчитывается по одной из следующих формул:</w:t>
      </w:r>
    </w:p>
    <w:p w:rsidR="00D8738D" w:rsidRDefault="00D8738D" w:rsidP="008A4D2E">
      <w:pPr>
        <w:pStyle w:val="ConsPlusNormal"/>
        <w:ind w:firstLine="540"/>
        <w:jc w:val="both"/>
      </w:pPr>
      <w:r>
        <w:t>а) в случае если лучшим является наименьшее значение характеристики объекта торгов, - по формуле:</w:t>
      </w:r>
    </w:p>
    <w:p w:rsidR="00D8738D" w:rsidRDefault="00D8738D" w:rsidP="008A4D2E">
      <w:pPr>
        <w:pStyle w:val="ConsPlusNormal"/>
        <w:jc w:val="center"/>
      </w:pPr>
      <w:r>
        <w:rPr>
          <w:noProof/>
          <w:position w:val="-28"/>
        </w:rPr>
        <w:drawing>
          <wp:inline distT="0" distB="0" distL="0" distR="0" wp14:anchorId="3F38E472" wp14:editId="04A0CDF9">
            <wp:extent cx="211455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114550" cy="514350"/>
                    </a:xfrm>
                    <a:prstGeom prst="rect">
                      <a:avLst/>
                    </a:prstGeom>
                    <a:noFill/>
                    <a:ln>
                      <a:noFill/>
                    </a:ln>
                  </pic:spPr>
                </pic:pic>
              </a:graphicData>
            </a:graphic>
          </wp:inline>
        </w:drawing>
      </w:r>
    </w:p>
    <w:p w:rsidR="00D8738D" w:rsidRDefault="00D8738D" w:rsidP="008A4D2E">
      <w:pPr>
        <w:pStyle w:val="ConsPlusNormal"/>
        <w:jc w:val="both"/>
      </w:pPr>
    </w:p>
    <w:p w:rsidR="00D8738D" w:rsidRDefault="00D8738D" w:rsidP="008A4D2E">
      <w:pPr>
        <w:pStyle w:val="ConsPlusNormal"/>
        <w:ind w:firstLine="540"/>
        <w:jc w:val="both"/>
      </w:pPr>
      <w:r>
        <w:t>где:</w:t>
      </w:r>
    </w:p>
    <w:p w:rsidR="00D8738D" w:rsidRDefault="00D8738D" w:rsidP="008A4D2E">
      <w:pPr>
        <w:pStyle w:val="ConsPlusNormal"/>
        <w:ind w:firstLine="540"/>
        <w:jc w:val="both"/>
      </w:pPr>
      <w:proofErr w:type="spellStart"/>
      <w:proofErr w:type="gramStart"/>
      <w:r>
        <w:t>Х</w:t>
      </w:r>
      <w:proofErr w:type="gramEnd"/>
      <w:r>
        <w:rPr>
          <w:vertAlign w:val="subscript"/>
        </w:rPr>
        <w:t>max</w:t>
      </w:r>
      <w:proofErr w:type="spellEnd"/>
      <w:r>
        <w:t xml:space="preserve"> - максимальное значение характеристики объекта торгов, содержащееся в заявках (частях заявок), подлежащих в соответствии с Федеральным зак</w:t>
      </w:r>
      <w:r w:rsidR="00864EA2">
        <w:t>оном оценке по критерию оценки «</w:t>
      </w:r>
      <w:r>
        <w:t>характеристики объекта торгов</w:t>
      </w:r>
      <w:r w:rsidR="00864EA2">
        <w:t>»</w:t>
      </w:r>
      <w:r>
        <w:t>;</w:t>
      </w:r>
    </w:p>
    <w:p w:rsidR="00D8738D" w:rsidRDefault="00D8738D" w:rsidP="008A4D2E">
      <w:pPr>
        <w:pStyle w:val="ConsPlusNormal"/>
        <w:ind w:firstLine="540"/>
        <w:jc w:val="both"/>
      </w:pPr>
      <w:proofErr w:type="spellStart"/>
      <w:r>
        <w:t>Х</w:t>
      </w:r>
      <w:proofErr w:type="gramStart"/>
      <w:r>
        <w:rPr>
          <w:vertAlign w:val="subscript"/>
        </w:rPr>
        <w:t>i</w:t>
      </w:r>
      <w:proofErr w:type="spellEnd"/>
      <w:proofErr w:type="gramEnd"/>
      <w:r>
        <w:t xml:space="preserve"> - значение характеристики объекта торгов, содержащееся в предложении участника торгов, заявка (часть заявки) которого подлежит в соответствии с Федеральным зак</w:t>
      </w:r>
      <w:r w:rsidR="00864EA2">
        <w:t>оном оценке по критерию оценки «</w:t>
      </w:r>
      <w:r>
        <w:t>характеристики объекта торгов</w:t>
      </w:r>
      <w:r w:rsidR="00864EA2">
        <w:t>»</w:t>
      </w:r>
      <w:r>
        <w:t>;</w:t>
      </w:r>
    </w:p>
    <w:p w:rsidR="00D8738D" w:rsidRDefault="00D8738D" w:rsidP="008A4D2E">
      <w:pPr>
        <w:pStyle w:val="ConsPlusNormal"/>
        <w:ind w:firstLine="540"/>
        <w:jc w:val="both"/>
      </w:pPr>
      <w:proofErr w:type="spellStart"/>
      <w:proofErr w:type="gramStart"/>
      <w:r>
        <w:t>Х</w:t>
      </w:r>
      <w:proofErr w:type="gramEnd"/>
      <w:r>
        <w:rPr>
          <w:vertAlign w:val="subscript"/>
        </w:rPr>
        <w:t>min</w:t>
      </w:r>
      <w:proofErr w:type="spellEnd"/>
      <w:r>
        <w:t xml:space="preserve"> - минимальное значение характеристики объекта торгов, содержащееся в заявках (частях заявок), подлежащих в соответствии с Федеральным законом оценке по критерию оценки </w:t>
      </w:r>
      <w:r w:rsidR="00864EA2">
        <w:t>«</w:t>
      </w:r>
      <w:r>
        <w:t>характеристики объекта торгов</w:t>
      </w:r>
      <w:r w:rsidR="00864EA2">
        <w:t>»</w:t>
      </w:r>
      <w:r>
        <w:t>;</w:t>
      </w:r>
    </w:p>
    <w:p w:rsidR="00D8738D" w:rsidRDefault="00D8738D" w:rsidP="008A4D2E">
      <w:pPr>
        <w:pStyle w:val="ConsPlusNormal"/>
        <w:jc w:val="both"/>
      </w:pPr>
    </w:p>
    <w:p w:rsidR="00D8738D" w:rsidRDefault="00D8738D" w:rsidP="008A4D2E">
      <w:pPr>
        <w:pStyle w:val="ConsPlusNormal"/>
        <w:ind w:firstLine="540"/>
        <w:jc w:val="both"/>
      </w:pPr>
      <w:r>
        <w:t>б) в случае, если лучшим является наибольшее значение характеристики объекта торгов - по формуле:</w:t>
      </w:r>
    </w:p>
    <w:p w:rsidR="00D8738D" w:rsidRDefault="00D8738D" w:rsidP="008A4D2E">
      <w:pPr>
        <w:pStyle w:val="ConsPlusNormal"/>
        <w:jc w:val="both"/>
      </w:pPr>
    </w:p>
    <w:p w:rsidR="00D8738D" w:rsidRDefault="00D8738D" w:rsidP="008A4D2E">
      <w:pPr>
        <w:pStyle w:val="ConsPlusNormal"/>
        <w:jc w:val="center"/>
      </w:pPr>
      <w:r>
        <w:rPr>
          <w:noProof/>
          <w:position w:val="-28"/>
        </w:rPr>
        <w:drawing>
          <wp:inline distT="0" distB="0" distL="0" distR="0" wp14:anchorId="280A73CB" wp14:editId="3408FE46">
            <wp:extent cx="2091690" cy="5143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91690" cy="514350"/>
                    </a:xfrm>
                    <a:prstGeom prst="rect">
                      <a:avLst/>
                    </a:prstGeom>
                    <a:noFill/>
                    <a:ln>
                      <a:noFill/>
                    </a:ln>
                  </pic:spPr>
                </pic:pic>
              </a:graphicData>
            </a:graphic>
          </wp:inline>
        </w:drawing>
      </w:r>
    </w:p>
    <w:p w:rsidR="00D8738D" w:rsidRDefault="00D8738D" w:rsidP="008A4D2E">
      <w:pPr>
        <w:pStyle w:val="ConsPlusNormal"/>
      </w:pPr>
    </w:p>
    <w:p w:rsidR="00D8738D" w:rsidRDefault="00D8738D" w:rsidP="008A4D2E">
      <w:pPr>
        <w:pStyle w:val="ConsPlusNormal"/>
        <w:ind w:firstLine="540"/>
        <w:jc w:val="both"/>
      </w:pPr>
      <w:r>
        <w:t>Если характеристика, предусмотренная детализирующим показателем, не определяется количественным значением, устанавливается перечень свойств объекта торгов, подлежащих оценке. В случае отсутствия функциональной зависимости между значением характеристики объекта торгов,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объекта торгов», по шкале оценки. При этом Организатором торгов, устанавливаются значения количества баллов, присваиваемые за предлагаемое (предлагаемые) участником торгов количественное значение (значения) характеристики объекта торгов или предлагаемое участником торгов свойство (свойства) объекта торгов. В таком случае, предусматривается оценка наличия или отсутствия характеристики объекта торгов, шкала оценки должна предусматривать присвоение:</w:t>
      </w:r>
    </w:p>
    <w:p w:rsidR="00D8738D" w:rsidRDefault="00D8738D" w:rsidP="008A4D2E">
      <w:pPr>
        <w:pStyle w:val="ConsPlusNormal"/>
        <w:ind w:firstLine="540"/>
        <w:jc w:val="both"/>
      </w:pPr>
      <w:r>
        <w:t>- 100 баллов заявке, содержащей предложение о наличии характеристики объекта торгов, а при отсутствии характеристики объекта торгов - 0 баллов (если лучшим является наличие характеристики объекта торгов);</w:t>
      </w:r>
    </w:p>
    <w:p w:rsidR="00D8738D" w:rsidRDefault="00D8738D" w:rsidP="008A4D2E">
      <w:pPr>
        <w:pStyle w:val="ConsPlusNormal"/>
        <w:ind w:firstLine="540"/>
        <w:jc w:val="both"/>
      </w:pPr>
      <w:r>
        <w:t>- 100 баллов заявке, содержащей предложение об отсутствии характеристики объекта торгов, а при наличии характеристики - 0 баллов (если лучшим является отсутствие характеристики объекта торгов).</w:t>
      </w:r>
    </w:p>
    <w:p w:rsidR="00D8738D" w:rsidRDefault="00D8738D" w:rsidP="008A4D2E">
      <w:pPr>
        <w:pStyle w:val="ConsPlusNormal"/>
        <w:ind w:firstLine="540"/>
        <w:jc w:val="both"/>
      </w:pPr>
      <w:r>
        <w:t xml:space="preserve">В случае непредоставления вышеуказанных документов участнику по данным критериям будет присвоено 0 баллов. Отсутствие в заявке на участие в конкурсе информации по данным критериям не является основанием для отклонения заявки </w:t>
      </w:r>
      <w:r>
        <w:br/>
        <w:t>на участие в конкурсе.</w:t>
      </w:r>
    </w:p>
    <w:p w:rsidR="00D8738D" w:rsidRDefault="00D8738D" w:rsidP="008A4D2E">
      <w:pPr>
        <w:pStyle w:val="ConsPlusNormal"/>
        <w:ind w:firstLine="540"/>
        <w:jc w:val="both"/>
      </w:pPr>
      <w:bookmarkStart w:id="19" w:name="P1240"/>
      <w:bookmarkEnd w:id="19"/>
      <w:r>
        <w:t>&lt;5&gt; В случае если НДС применяется.</w:t>
      </w:r>
    </w:p>
    <w:p w:rsidR="00EE42CA" w:rsidRDefault="00EE42CA" w:rsidP="008A4D2E">
      <w:pPr>
        <w:pStyle w:val="ConsPlusNormal"/>
        <w:jc w:val="both"/>
      </w:pPr>
    </w:p>
    <w:p w:rsidR="00EE42CA" w:rsidRDefault="00EE42CA" w:rsidP="008A4D2E">
      <w:pPr>
        <w:pStyle w:val="ConsPlusNormal"/>
        <w:jc w:val="both"/>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8A4D2E" w:rsidRDefault="008A4D2E" w:rsidP="000D08EF">
      <w:pPr>
        <w:spacing w:after="0" w:line="240" w:lineRule="auto"/>
        <w:ind w:left="6237"/>
        <w:jc w:val="both"/>
        <w:rPr>
          <w:rFonts w:ascii="Times New Roman" w:hAnsi="Times New Roman" w:cs="Times New Roman"/>
          <w:sz w:val="24"/>
          <w:szCs w:val="24"/>
        </w:rPr>
      </w:pPr>
    </w:p>
    <w:p w:rsidR="000D08EF" w:rsidRPr="00F60F1E" w:rsidRDefault="000D08EF" w:rsidP="000D08E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0D08EF" w:rsidRPr="00F60F1E" w:rsidRDefault="000D08EF" w:rsidP="000D08EF">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 xml:space="preserve">постановлением Администрации городского округа Электросталь Московской области </w:t>
      </w:r>
    </w:p>
    <w:p w:rsidR="000D08EF" w:rsidRDefault="000D08EF" w:rsidP="000D08EF">
      <w:pPr>
        <w:spacing w:after="0" w:line="240" w:lineRule="auto"/>
        <w:ind w:left="6237"/>
        <w:jc w:val="both"/>
        <w:rPr>
          <w:rFonts w:ascii="Times New Roman" w:hAnsi="Times New Roman" w:cs="Times New Roman"/>
          <w:sz w:val="24"/>
          <w:szCs w:val="24"/>
        </w:rPr>
      </w:pPr>
    </w:p>
    <w:p w:rsidR="000D08EF" w:rsidRDefault="000D08EF" w:rsidP="000D08EF">
      <w:pPr>
        <w:spacing w:after="0" w:line="240" w:lineRule="auto"/>
        <w:ind w:left="6237"/>
        <w:jc w:val="both"/>
        <w:rPr>
          <w:rFonts w:ascii="Times New Roman" w:hAnsi="Times New Roman" w:cs="Times New Roman"/>
          <w:sz w:val="24"/>
          <w:szCs w:val="24"/>
        </w:rPr>
      </w:pPr>
      <w:r w:rsidRPr="00F60F1E">
        <w:rPr>
          <w:rFonts w:ascii="Times New Roman" w:hAnsi="Times New Roman" w:cs="Times New Roman"/>
          <w:sz w:val="24"/>
          <w:szCs w:val="24"/>
        </w:rPr>
        <w:t>от ____.____.______ № _______</w:t>
      </w:r>
    </w:p>
    <w:p w:rsidR="000D08EF" w:rsidRPr="00AC11BA" w:rsidRDefault="000D08EF" w:rsidP="000D08EF">
      <w:pPr>
        <w:spacing w:after="0" w:line="288" w:lineRule="atLeast"/>
        <w:jc w:val="both"/>
        <w:rPr>
          <w:rFonts w:ascii="Times New Roman" w:eastAsia="Times New Roman" w:hAnsi="Times New Roman" w:cs="Times New Roman"/>
          <w:sz w:val="24"/>
          <w:szCs w:val="24"/>
          <w:lang w:eastAsia="ru-RU"/>
        </w:rPr>
      </w:pPr>
    </w:p>
    <w:p w:rsidR="000D08EF" w:rsidRPr="00AC11BA" w:rsidRDefault="000D08EF" w:rsidP="000D08EF">
      <w:pPr>
        <w:pStyle w:val="ConsPlusNonformat"/>
        <w:jc w:val="center"/>
        <w:rPr>
          <w:rFonts w:ascii="Times New Roman" w:hAnsi="Times New Roman" w:cs="Times New Roman"/>
          <w:sz w:val="24"/>
          <w:szCs w:val="24"/>
        </w:rPr>
      </w:pPr>
      <w:r w:rsidRPr="00AC11BA">
        <w:rPr>
          <w:rFonts w:ascii="Times New Roman" w:hAnsi="Times New Roman" w:cs="Times New Roman"/>
          <w:sz w:val="24"/>
          <w:szCs w:val="24"/>
        </w:rPr>
        <w:t>ТИПОВОЙ ДОГОВОР</w:t>
      </w:r>
    </w:p>
    <w:p w:rsidR="000D08EF" w:rsidRPr="00AC11BA" w:rsidRDefault="000D08EF" w:rsidP="000D08EF">
      <w:pPr>
        <w:pStyle w:val="ConsPlusNonformat"/>
        <w:jc w:val="center"/>
        <w:rPr>
          <w:rFonts w:ascii="Times New Roman" w:hAnsi="Times New Roman" w:cs="Times New Roman"/>
          <w:sz w:val="24"/>
          <w:szCs w:val="24"/>
        </w:rPr>
      </w:pPr>
      <w:r w:rsidRPr="00AC11BA">
        <w:rPr>
          <w:rFonts w:ascii="Times New Roman" w:hAnsi="Times New Roman" w:cs="Times New Roman"/>
          <w:sz w:val="24"/>
          <w:szCs w:val="24"/>
        </w:rPr>
        <w:t>на установку и эксплуатацию рекламной конструкции</w:t>
      </w:r>
    </w:p>
    <w:p w:rsidR="000D08EF" w:rsidRPr="00AC11BA" w:rsidRDefault="000D08EF" w:rsidP="000D08EF">
      <w:pPr>
        <w:pStyle w:val="ConsPlusNonformat"/>
        <w:jc w:val="center"/>
        <w:rPr>
          <w:rFonts w:ascii="Times New Roman" w:hAnsi="Times New Roman" w:cs="Times New Roman"/>
          <w:sz w:val="24"/>
          <w:szCs w:val="24"/>
        </w:rPr>
      </w:pPr>
      <w:r w:rsidRPr="00AC11BA">
        <w:rPr>
          <w:rFonts w:ascii="Times New Roman" w:hAnsi="Times New Roman" w:cs="Times New Roman"/>
          <w:sz w:val="24"/>
          <w:szCs w:val="24"/>
        </w:rPr>
        <w:t>на зданиях, строениях, сооружениях, находящихся</w:t>
      </w:r>
    </w:p>
    <w:p w:rsidR="000D08EF" w:rsidRPr="00AC11BA" w:rsidRDefault="000D08EF" w:rsidP="000D08EF">
      <w:pPr>
        <w:pStyle w:val="ConsPlusNonformat"/>
        <w:jc w:val="center"/>
        <w:rPr>
          <w:rFonts w:ascii="Times New Roman" w:hAnsi="Times New Roman" w:cs="Times New Roman"/>
          <w:sz w:val="24"/>
          <w:szCs w:val="24"/>
        </w:rPr>
      </w:pPr>
      <w:r w:rsidRPr="00AC11BA">
        <w:rPr>
          <w:rFonts w:ascii="Times New Roman" w:hAnsi="Times New Roman" w:cs="Times New Roman"/>
          <w:sz w:val="24"/>
          <w:szCs w:val="24"/>
        </w:rPr>
        <w:t xml:space="preserve">в собственности </w:t>
      </w:r>
      <w:r w:rsidR="008A4D2E">
        <w:rPr>
          <w:rFonts w:ascii="Times New Roman" w:hAnsi="Times New Roman" w:cs="Times New Roman"/>
          <w:sz w:val="24"/>
          <w:szCs w:val="24"/>
        </w:rPr>
        <w:t xml:space="preserve">городского округа Электросталь </w:t>
      </w:r>
      <w:r w:rsidRPr="00AC11BA">
        <w:rPr>
          <w:rFonts w:ascii="Times New Roman" w:hAnsi="Times New Roman" w:cs="Times New Roman"/>
          <w:sz w:val="24"/>
          <w:szCs w:val="24"/>
        </w:rPr>
        <w:t>Московской области</w:t>
      </w:r>
    </w:p>
    <w:p w:rsidR="000D08EF" w:rsidRPr="00AC11BA" w:rsidRDefault="000D08EF" w:rsidP="000D08EF">
      <w:pPr>
        <w:pStyle w:val="ConsPlusNonformat"/>
        <w:jc w:val="both"/>
        <w:rPr>
          <w:rFonts w:ascii="Times New Roman" w:hAnsi="Times New Roman" w:cs="Times New Roman"/>
          <w:sz w:val="24"/>
          <w:szCs w:val="24"/>
        </w:rPr>
      </w:pPr>
    </w:p>
    <w:p w:rsidR="000D08EF" w:rsidRPr="00AC11BA" w:rsidRDefault="000D08EF" w:rsidP="000D08EF">
      <w:pPr>
        <w:pStyle w:val="ConsPlusNonformat"/>
        <w:jc w:val="center"/>
        <w:rPr>
          <w:rFonts w:ascii="Times New Roman" w:hAnsi="Times New Roman" w:cs="Times New Roman"/>
          <w:sz w:val="24"/>
          <w:szCs w:val="24"/>
        </w:rPr>
      </w:pPr>
      <w:r w:rsidRPr="00AC11BA">
        <w:rPr>
          <w:rFonts w:ascii="Times New Roman" w:hAnsi="Times New Roman" w:cs="Times New Roman"/>
          <w:sz w:val="24"/>
          <w:szCs w:val="24"/>
        </w:rPr>
        <w:t xml:space="preserve">_________________                                                            </w:t>
      </w:r>
      <w:r w:rsid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       «___» __________ 20__ г.</w:t>
      </w:r>
    </w:p>
    <w:p w:rsidR="000D08EF" w:rsidRPr="00AC11BA" w:rsidRDefault="000D08EF" w:rsidP="000D08EF">
      <w:pPr>
        <w:pStyle w:val="ConsPlusNonformat"/>
        <w:jc w:val="both"/>
        <w:rPr>
          <w:rFonts w:ascii="Times New Roman" w:hAnsi="Times New Roman" w:cs="Times New Roman"/>
          <w:sz w:val="24"/>
          <w:szCs w:val="24"/>
        </w:rPr>
      </w:pPr>
    </w:p>
    <w:p w:rsidR="000D08EF" w:rsidRPr="00AC11BA" w:rsidRDefault="000D08EF" w:rsidP="004E6549">
      <w:pPr>
        <w:pStyle w:val="ConsPlusNonformat"/>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Собственник имущества/владелец имущества </w:t>
      </w:r>
      <w:hyperlink w:anchor="P1542" w:tooltip="&lt;1&gt; Выбрать нужное.">
        <w:r w:rsidRPr="00AC11BA">
          <w:rPr>
            <w:rFonts w:ascii="Times New Roman" w:hAnsi="Times New Roman" w:cs="Times New Roman"/>
            <w:sz w:val="24"/>
            <w:szCs w:val="24"/>
          </w:rPr>
          <w:t>&lt;1&gt;</w:t>
        </w:r>
      </w:hyperlink>
      <w:r w:rsidRPr="00AC11BA">
        <w:rPr>
          <w:rFonts w:ascii="Times New Roman" w:hAnsi="Times New Roman" w:cs="Times New Roman"/>
          <w:sz w:val="24"/>
          <w:szCs w:val="24"/>
        </w:rPr>
        <w:t xml:space="preserve"> в лице __________________,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 xml:space="preserve">в   дальнейшем   именуемый   «Правообладатель  имущества»,  действующий  на основании __________________, с одной стороны, и _____________________ (для физических  лиц  указываются  фамилия,  имя,  отчество  (при  наличии); для юридических  лиц  указываются  полное наименование, организационно-правовая форма, ОГРН,   местонахождение;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для  индивидуальных  предпринимателей  - фамилия,    имя,   отчество   (при   наличии),   основной   государственный регистрационный   номер   индивидуального   предпринимат</w:t>
      </w:r>
      <w:r w:rsidR="004E6549" w:rsidRPr="00AC11BA">
        <w:rPr>
          <w:rFonts w:ascii="Times New Roman" w:hAnsi="Times New Roman" w:cs="Times New Roman"/>
          <w:sz w:val="24"/>
          <w:szCs w:val="24"/>
        </w:rPr>
        <w:t xml:space="preserve">еля   (ОГРНИП), </w:t>
      </w:r>
      <w:r w:rsidRPr="00AC11BA">
        <w:rPr>
          <w:rFonts w:ascii="Times New Roman" w:hAnsi="Times New Roman" w:cs="Times New Roman"/>
          <w:sz w:val="24"/>
          <w:szCs w:val="24"/>
        </w:rPr>
        <w:t xml:space="preserve">в дальнейшем именуемый «Рекламораспространитель», в лице _________, действующего на основании ___________________ с другой стороны, именуемые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 xml:space="preserve">в дальнейшем «Стороны», на основании протокола о результатах торгов (протокол рассмотрения   единственной  заявки)  на  право  установки  и  эксплуатации рекламной   конструкции   на   имуществе  (здании,  строении,  сооружении), находящемся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в собственности городского округа Электросталь Московской области, от «___» ________ 20__ г. № _____</w:t>
      </w:r>
      <w:r w:rsidR="00B86C71" w:rsidRPr="00AC11BA">
        <w:rPr>
          <w:rFonts w:ascii="Times New Roman" w:hAnsi="Times New Roman" w:cs="Times New Roman"/>
          <w:sz w:val="24"/>
          <w:szCs w:val="24"/>
        </w:rPr>
        <w:t xml:space="preserve"> </w:t>
      </w:r>
      <w:hyperlink w:anchor="P1543" w:tooltip="&lt;2&gt; Протокол, в соответствии с которым Рекламораспространитель признан победителем торгов на право заключения договора на установку и эксплуатацию рекламной конструкции на имуществе (здании, строении, сооружении), находящемся в собственности Московской области">
        <w:r w:rsidRPr="00AC11BA">
          <w:rPr>
            <w:rFonts w:ascii="Times New Roman" w:hAnsi="Times New Roman" w:cs="Times New Roman"/>
            <w:sz w:val="24"/>
            <w:szCs w:val="24"/>
          </w:rPr>
          <w:t>&lt;2&gt;</w:t>
        </w:r>
      </w:hyperlink>
      <w:r w:rsidRPr="00AC11BA">
        <w:rPr>
          <w:rFonts w:ascii="Times New Roman" w:hAnsi="Times New Roman" w:cs="Times New Roman"/>
          <w:sz w:val="24"/>
          <w:szCs w:val="24"/>
        </w:rPr>
        <w:t xml:space="preserve">, с соблюдением требований Гражданского </w:t>
      </w:r>
      <w:hyperlink r:id="rId73" w:tooltip="&quot;Гражданский кодекс Российской Федерации (часть первая)&quot; от 30.11.1994 N 51-ФЗ (ред. от 31.07.2025) (с изм. и доп., вступ. в силу с 01.08.2025) {КонсультантПлюс}">
        <w:r w:rsidRPr="00AC11BA">
          <w:rPr>
            <w:rFonts w:ascii="Times New Roman" w:hAnsi="Times New Roman" w:cs="Times New Roman"/>
            <w:sz w:val="24"/>
            <w:szCs w:val="24"/>
          </w:rPr>
          <w:t>кодекса</w:t>
        </w:r>
      </w:hyperlink>
      <w:r w:rsidRPr="00AC11BA">
        <w:rPr>
          <w:rFonts w:ascii="Times New Roman" w:hAnsi="Times New Roman" w:cs="Times New Roman"/>
          <w:sz w:val="24"/>
          <w:szCs w:val="24"/>
        </w:rPr>
        <w:t xml:space="preserve"> Российской Федерации,  Федерального  </w:t>
      </w:r>
      <w:hyperlink r:id="rId74" w:tooltip="Федеральный закон от 13.03.2006 N 38-ФЗ (ред. от 31.07.2025) &quot;О рекламе&quot; {КонсультантПлюс}">
        <w:r w:rsidRPr="00AC11BA">
          <w:rPr>
            <w:rFonts w:ascii="Times New Roman" w:hAnsi="Times New Roman" w:cs="Times New Roman"/>
            <w:sz w:val="24"/>
            <w:szCs w:val="24"/>
          </w:rPr>
          <w:t>закона</w:t>
        </w:r>
      </w:hyperlink>
      <w:r w:rsidRPr="00AC11BA">
        <w:rPr>
          <w:rFonts w:ascii="Times New Roman" w:hAnsi="Times New Roman" w:cs="Times New Roman"/>
          <w:sz w:val="24"/>
          <w:szCs w:val="24"/>
        </w:rPr>
        <w:t xml:space="preserve"> от 13.03.2006 № 38-ФЗ «О рекламе» (далее - Закон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 xml:space="preserve">о  рекламе),  распоряжения  Администрации городского округа Электросталь Московской области от _______ </w:t>
      </w:r>
      <w:r w:rsidR="000F5BDC" w:rsidRPr="00AC11BA">
        <w:rPr>
          <w:rFonts w:ascii="Times New Roman" w:hAnsi="Times New Roman" w:cs="Times New Roman"/>
          <w:sz w:val="24"/>
          <w:szCs w:val="24"/>
        </w:rPr>
        <w:t>№</w:t>
      </w:r>
      <w:r w:rsidRPr="00AC11BA">
        <w:rPr>
          <w:rFonts w:ascii="Times New Roman" w:hAnsi="Times New Roman" w:cs="Times New Roman"/>
          <w:sz w:val="24"/>
          <w:szCs w:val="24"/>
        </w:rPr>
        <w:t xml:space="preserve"> _______ </w:t>
      </w:r>
      <w:r w:rsidR="000F5BDC" w:rsidRPr="00AC11BA">
        <w:rPr>
          <w:rFonts w:ascii="Times New Roman" w:hAnsi="Times New Roman" w:cs="Times New Roman"/>
          <w:sz w:val="24"/>
          <w:szCs w:val="24"/>
        </w:rPr>
        <w:t>«</w:t>
      </w:r>
      <w:r w:rsidRPr="00AC11BA">
        <w:rPr>
          <w:rFonts w:ascii="Times New Roman" w:hAnsi="Times New Roman" w:cs="Times New Roman"/>
          <w:sz w:val="24"/>
          <w:szCs w:val="24"/>
        </w:rPr>
        <w:t>Об утверждении Регламента</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межведомственного   взаимодействия  по  вопросу  установки  и  эксплуатации</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рекламных  конструкций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на  зданиях,  строениях, сооружениях, находящихся в</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собственности  </w:t>
      </w:r>
      <w:r w:rsidR="000F5BDC" w:rsidRPr="00AC11BA">
        <w:rPr>
          <w:rFonts w:ascii="Times New Roman" w:hAnsi="Times New Roman" w:cs="Times New Roman"/>
          <w:sz w:val="24"/>
          <w:szCs w:val="24"/>
        </w:rPr>
        <w:t xml:space="preserve">городского округа Электросталь </w:t>
      </w:r>
      <w:r w:rsidRPr="00AC11BA">
        <w:rPr>
          <w:rFonts w:ascii="Times New Roman" w:hAnsi="Times New Roman" w:cs="Times New Roman"/>
          <w:sz w:val="24"/>
          <w:szCs w:val="24"/>
        </w:rPr>
        <w:t>Московской области, Положения о порядке проведения торгов на</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установку </w:t>
      </w:r>
      <w:r w:rsidR="004E6549" w:rsidRPr="00AC11BA">
        <w:rPr>
          <w:rFonts w:ascii="Times New Roman" w:hAnsi="Times New Roman" w:cs="Times New Roman"/>
          <w:sz w:val="24"/>
          <w:szCs w:val="24"/>
        </w:rPr>
        <w:br/>
      </w:r>
      <w:r w:rsidRPr="00AC11BA">
        <w:rPr>
          <w:rFonts w:ascii="Times New Roman" w:hAnsi="Times New Roman" w:cs="Times New Roman"/>
          <w:sz w:val="24"/>
          <w:szCs w:val="24"/>
        </w:rPr>
        <w:t>и эксплуатацию  рекламной  конструкции на зданиях, строениях,</w:t>
      </w:r>
      <w:r w:rsidR="004E6549"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сооружениях,  находящихся в собственности </w:t>
      </w:r>
      <w:r w:rsidR="00B86C71" w:rsidRPr="00AC11BA">
        <w:rPr>
          <w:rFonts w:ascii="Times New Roman" w:hAnsi="Times New Roman" w:cs="Times New Roman"/>
          <w:sz w:val="24"/>
          <w:szCs w:val="24"/>
        </w:rPr>
        <w:t xml:space="preserve">городского округа Электросталь </w:t>
      </w:r>
      <w:r w:rsidRPr="00AC11BA">
        <w:rPr>
          <w:rFonts w:ascii="Times New Roman" w:hAnsi="Times New Roman" w:cs="Times New Roman"/>
          <w:sz w:val="24"/>
          <w:szCs w:val="24"/>
        </w:rPr>
        <w:t>Московской области, и типового</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договора  на  установку и эксплуатацию  рекламной конструкции на зданиях,</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строениях, сооружениях, находящихся  в  собственности </w:t>
      </w:r>
      <w:r w:rsidR="000F5BDC" w:rsidRPr="00AC11BA">
        <w:rPr>
          <w:rFonts w:ascii="Times New Roman" w:hAnsi="Times New Roman" w:cs="Times New Roman"/>
          <w:sz w:val="24"/>
          <w:szCs w:val="24"/>
        </w:rPr>
        <w:t xml:space="preserve">городского округа Электросталь </w:t>
      </w:r>
      <w:r w:rsidRPr="00AC11BA">
        <w:rPr>
          <w:rFonts w:ascii="Times New Roman" w:hAnsi="Times New Roman" w:cs="Times New Roman"/>
          <w:sz w:val="24"/>
          <w:szCs w:val="24"/>
        </w:rPr>
        <w:t>Московской области</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(далее </w:t>
      </w:r>
      <w:r w:rsidR="000F5BDC" w:rsidRPr="00AC11BA">
        <w:rPr>
          <w:rFonts w:ascii="Times New Roman" w:hAnsi="Times New Roman" w:cs="Times New Roman"/>
          <w:sz w:val="24"/>
          <w:szCs w:val="24"/>
        </w:rPr>
        <w:t xml:space="preserve">соответственно - Регламент </w:t>
      </w:r>
      <w:r w:rsidRPr="00AC11BA">
        <w:rPr>
          <w:rFonts w:ascii="Times New Roman" w:hAnsi="Times New Roman" w:cs="Times New Roman"/>
          <w:sz w:val="24"/>
          <w:szCs w:val="24"/>
        </w:rPr>
        <w:t>межведомственного взаимодействия,</w:t>
      </w:r>
      <w:r w:rsidR="000F5BDC" w:rsidRPr="00AC11BA">
        <w:rPr>
          <w:rFonts w:ascii="Times New Roman" w:hAnsi="Times New Roman" w:cs="Times New Roman"/>
          <w:sz w:val="24"/>
          <w:szCs w:val="24"/>
        </w:rPr>
        <w:t xml:space="preserve"> </w:t>
      </w:r>
      <w:r w:rsidR="00B86C71" w:rsidRPr="00AC11BA">
        <w:rPr>
          <w:rFonts w:ascii="Times New Roman" w:hAnsi="Times New Roman" w:cs="Times New Roman"/>
          <w:sz w:val="24"/>
          <w:szCs w:val="24"/>
        </w:rPr>
        <w:t xml:space="preserve">Порядок), </w:t>
      </w:r>
      <w:r w:rsidRPr="00AC11BA">
        <w:rPr>
          <w:rFonts w:ascii="Times New Roman" w:hAnsi="Times New Roman" w:cs="Times New Roman"/>
          <w:sz w:val="24"/>
          <w:szCs w:val="24"/>
        </w:rPr>
        <w:t xml:space="preserve">а также </w:t>
      </w:r>
      <w:r w:rsidR="00B86C71" w:rsidRPr="00AC11BA">
        <w:rPr>
          <w:rFonts w:ascii="Times New Roman" w:hAnsi="Times New Roman" w:cs="Times New Roman"/>
          <w:sz w:val="24"/>
          <w:szCs w:val="24"/>
        </w:rPr>
        <w:br/>
      </w:r>
      <w:r w:rsidRPr="00AC11BA">
        <w:rPr>
          <w:rFonts w:ascii="Times New Roman" w:hAnsi="Times New Roman" w:cs="Times New Roman"/>
          <w:sz w:val="24"/>
          <w:szCs w:val="24"/>
        </w:rPr>
        <w:t>в соответствии с иными нормативными правовыми актами</w:t>
      </w:r>
      <w:r w:rsidR="000F5BDC" w:rsidRPr="00AC11BA">
        <w:rPr>
          <w:rFonts w:ascii="Times New Roman" w:hAnsi="Times New Roman" w:cs="Times New Roman"/>
          <w:sz w:val="24"/>
          <w:szCs w:val="24"/>
        </w:rPr>
        <w:t xml:space="preserve"> Российской Федерации, </w:t>
      </w:r>
      <w:r w:rsidRPr="00AC11BA">
        <w:rPr>
          <w:rFonts w:ascii="Times New Roman" w:hAnsi="Times New Roman" w:cs="Times New Roman"/>
          <w:sz w:val="24"/>
          <w:szCs w:val="24"/>
        </w:rPr>
        <w:t xml:space="preserve">Московской области </w:t>
      </w:r>
      <w:r w:rsidR="00B86C71" w:rsidRPr="00AC11BA">
        <w:rPr>
          <w:rFonts w:ascii="Times New Roman" w:hAnsi="Times New Roman" w:cs="Times New Roman"/>
          <w:sz w:val="24"/>
          <w:szCs w:val="24"/>
        </w:rPr>
        <w:t xml:space="preserve">и </w:t>
      </w:r>
      <w:r w:rsidR="000F5BDC" w:rsidRPr="00AC11BA">
        <w:rPr>
          <w:rFonts w:ascii="Times New Roman" w:hAnsi="Times New Roman" w:cs="Times New Roman"/>
          <w:sz w:val="24"/>
          <w:szCs w:val="24"/>
        </w:rPr>
        <w:t xml:space="preserve">Администрации городского округа Электросталь Московской области </w:t>
      </w:r>
      <w:r w:rsidRPr="00AC11BA">
        <w:rPr>
          <w:rFonts w:ascii="Times New Roman" w:hAnsi="Times New Roman" w:cs="Times New Roman"/>
          <w:sz w:val="24"/>
          <w:szCs w:val="24"/>
        </w:rPr>
        <w:t>заключили договор на установку и</w:t>
      </w:r>
      <w:r w:rsidR="000F5BDC" w:rsidRPr="00AC11BA">
        <w:rPr>
          <w:rFonts w:ascii="Times New Roman" w:hAnsi="Times New Roman" w:cs="Times New Roman"/>
          <w:sz w:val="24"/>
          <w:szCs w:val="24"/>
        </w:rPr>
        <w:t xml:space="preserve"> </w:t>
      </w:r>
      <w:r w:rsidRPr="00AC11BA">
        <w:rPr>
          <w:rFonts w:ascii="Times New Roman" w:hAnsi="Times New Roman" w:cs="Times New Roman"/>
          <w:sz w:val="24"/>
          <w:szCs w:val="24"/>
        </w:rPr>
        <w:t>эксплуатацию рекламной  конструкции на зданиях, строениях, сооружениях,</w:t>
      </w:r>
      <w:r w:rsidR="000F5BDC" w:rsidRPr="00AC11BA">
        <w:rPr>
          <w:rFonts w:ascii="Times New Roman" w:hAnsi="Times New Roman" w:cs="Times New Roman"/>
          <w:sz w:val="24"/>
          <w:szCs w:val="24"/>
        </w:rPr>
        <w:t xml:space="preserve"> </w:t>
      </w:r>
      <w:r w:rsidR="00B86C71" w:rsidRPr="00AC11BA">
        <w:rPr>
          <w:rFonts w:ascii="Times New Roman" w:hAnsi="Times New Roman" w:cs="Times New Roman"/>
          <w:sz w:val="24"/>
          <w:szCs w:val="24"/>
        </w:rPr>
        <w:t>находящихся в</w:t>
      </w:r>
      <w:r w:rsidRPr="00AC11BA">
        <w:rPr>
          <w:rFonts w:ascii="Times New Roman" w:hAnsi="Times New Roman" w:cs="Times New Roman"/>
          <w:sz w:val="24"/>
          <w:szCs w:val="24"/>
        </w:rPr>
        <w:t xml:space="preserve"> собственности  </w:t>
      </w:r>
      <w:r w:rsidR="00B86C71" w:rsidRPr="00AC11BA">
        <w:rPr>
          <w:rFonts w:ascii="Times New Roman" w:hAnsi="Times New Roman" w:cs="Times New Roman"/>
          <w:sz w:val="24"/>
          <w:szCs w:val="24"/>
        </w:rPr>
        <w:t xml:space="preserve">городского </w:t>
      </w:r>
      <w:r w:rsidR="000F5BDC" w:rsidRPr="00AC11BA">
        <w:rPr>
          <w:rFonts w:ascii="Times New Roman" w:hAnsi="Times New Roman" w:cs="Times New Roman"/>
          <w:sz w:val="24"/>
          <w:szCs w:val="24"/>
        </w:rPr>
        <w:t xml:space="preserve">округа Электросталь </w:t>
      </w:r>
      <w:r w:rsidRPr="00AC11BA">
        <w:rPr>
          <w:rFonts w:ascii="Times New Roman" w:hAnsi="Times New Roman" w:cs="Times New Roman"/>
          <w:sz w:val="24"/>
          <w:szCs w:val="24"/>
        </w:rPr>
        <w:t xml:space="preserve">Московской области </w:t>
      </w:r>
      <w:r w:rsidR="00B86C71" w:rsidRPr="00AC11BA">
        <w:rPr>
          <w:rFonts w:ascii="Times New Roman" w:hAnsi="Times New Roman" w:cs="Times New Roman"/>
          <w:sz w:val="24"/>
          <w:szCs w:val="24"/>
        </w:rPr>
        <w:t xml:space="preserve">(далее-Договор), </w:t>
      </w:r>
      <w:r w:rsidRPr="00AC11BA">
        <w:rPr>
          <w:rFonts w:ascii="Times New Roman" w:hAnsi="Times New Roman" w:cs="Times New Roman"/>
          <w:sz w:val="24"/>
          <w:szCs w:val="24"/>
        </w:rPr>
        <w:t>о</w:t>
      </w:r>
      <w:r w:rsidR="004E6549" w:rsidRPr="00AC11BA">
        <w:rPr>
          <w:rFonts w:ascii="Times New Roman" w:hAnsi="Times New Roman" w:cs="Times New Roman"/>
          <w:sz w:val="24"/>
          <w:szCs w:val="24"/>
        </w:rPr>
        <w:t xml:space="preserve"> </w:t>
      </w:r>
      <w:r w:rsidRPr="00AC11BA">
        <w:rPr>
          <w:rFonts w:ascii="Times New Roman" w:hAnsi="Times New Roman" w:cs="Times New Roman"/>
          <w:sz w:val="24"/>
          <w:szCs w:val="24"/>
        </w:rPr>
        <w:t>нижеследующем:</w:t>
      </w:r>
    </w:p>
    <w:p w:rsidR="000F5BDC" w:rsidRPr="00AC11BA" w:rsidRDefault="000F5BDC" w:rsidP="000F5BDC">
      <w:pPr>
        <w:pStyle w:val="ConsPlusNonformat"/>
        <w:jc w:val="both"/>
        <w:rPr>
          <w:rFonts w:ascii="Times New Roman" w:hAnsi="Times New Roman" w:cs="Times New Roman"/>
          <w:sz w:val="24"/>
          <w:szCs w:val="24"/>
        </w:rPr>
      </w:pPr>
    </w:p>
    <w:p w:rsidR="004E6549" w:rsidRPr="00AC11BA" w:rsidRDefault="004E6549" w:rsidP="004E6549">
      <w:pPr>
        <w:pStyle w:val="HTML"/>
        <w:jc w:val="center"/>
        <w:rPr>
          <w:rFonts w:ascii="Times New Roman" w:hAnsi="Times New Roman" w:cs="Times New Roman"/>
          <w:sz w:val="24"/>
          <w:szCs w:val="24"/>
        </w:rPr>
      </w:pPr>
      <w:r w:rsidRPr="00AC11BA">
        <w:rPr>
          <w:rFonts w:ascii="Times New Roman" w:hAnsi="Times New Roman" w:cs="Times New Roman"/>
          <w:sz w:val="24"/>
          <w:szCs w:val="24"/>
        </w:rPr>
        <w:t>1. Предмет и общие положения Договора</w:t>
      </w:r>
    </w:p>
    <w:p w:rsidR="004E6549" w:rsidRPr="00AC11BA" w:rsidRDefault="004E6549" w:rsidP="004E6549">
      <w:pPr>
        <w:pStyle w:val="HTML"/>
        <w:rPr>
          <w:rFonts w:ascii="Times New Roman" w:hAnsi="Times New Roman" w:cs="Times New Roman"/>
          <w:sz w:val="24"/>
          <w:szCs w:val="24"/>
        </w:rPr>
      </w:pPr>
      <w:r w:rsidRPr="00AC11BA">
        <w:rPr>
          <w:rFonts w:ascii="Times New Roman" w:hAnsi="Times New Roman" w:cs="Times New Roman"/>
          <w:sz w:val="24"/>
          <w:szCs w:val="24"/>
        </w:rPr>
        <w:t> </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1.1.  Правообладатель  имущества  предоставляет Рекламораспространителю право </w:t>
      </w:r>
      <w:r w:rsidRPr="00AC11BA">
        <w:rPr>
          <w:rFonts w:ascii="Times New Roman" w:hAnsi="Times New Roman" w:cs="Times New Roman"/>
          <w:sz w:val="24"/>
          <w:szCs w:val="24"/>
        </w:rPr>
        <w:br/>
        <w:t xml:space="preserve">на установку и эксплуатацию  рекламной  конструкции,  являющейся некапитальным  сооружением, включающим в себя необходимое для эксплуатации оборудование (в том  числе  приборов учета электрической энергии, сетей (кабелей) от внешней границы  данного  сооружения  до  приборов  учета электрической   энергии,   а   также   иного   необходимого   </w:t>
      </w:r>
      <w:r w:rsidRPr="00AC11BA">
        <w:rPr>
          <w:rFonts w:ascii="Times New Roman" w:hAnsi="Times New Roman" w:cs="Times New Roman"/>
          <w:sz w:val="24"/>
          <w:szCs w:val="24"/>
        </w:rPr>
        <w:lastRenderedPageBreak/>
        <w:t xml:space="preserve">оборудования, устанавливаемого в соответствии с техническими условиями </w:t>
      </w:r>
      <w:r w:rsidR="00B86C71" w:rsidRPr="00AC11BA">
        <w:rPr>
          <w:rFonts w:ascii="Times New Roman" w:hAnsi="Times New Roman" w:cs="Times New Roman"/>
          <w:sz w:val="24"/>
          <w:szCs w:val="24"/>
        </w:rPr>
        <w:br/>
      </w:r>
      <w:r w:rsidRPr="00AC11BA">
        <w:rPr>
          <w:rFonts w:ascii="Times New Roman" w:hAnsi="Times New Roman" w:cs="Times New Roman"/>
          <w:sz w:val="24"/>
          <w:szCs w:val="24"/>
        </w:rPr>
        <w:t xml:space="preserve">для присоединения к  электроснабжению),  которое является неотъемлемой технологической частью рекламной конструкции (далее - рекламная </w:t>
      </w:r>
      <w:r w:rsidR="00B86C71" w:rsidRPr="00AC11BA">
        <w:rPr>
          <w:rFonts w:ascii="Times New Roman" w:hAnsi="Times New Roman" w:cs="Times New Roman"/>
          <w:sz w:val="24"/>
          <w:szCs w:val="24"/>
        </w:rPr>
        <w:t xml:space="preserve">конструкция), </w:t>
      </w:r>
      <w:r w:rsidRPr="00AC11BA">
        <w:rPr>
          <w:rFonts w:ascii="Times New Roman" w:hAnsi="Times New Roman" w:cs="Times New Roman"/>
          <w:sz w:val="24"/>
          <w:szCs w:val="24"/>
        </w:rPr>
        <w:t>в  целях распространения наружной рекламы.</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В целях настоящего Договора под Имуществом понимаются здания, строения, сооружения   и  иное  недвижимое  имущество,  находящиеся  в  собственности городского округа Электросталь Московской области.</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1.2.   Особенности   эксплуатации Рекламораспространителем  рекламной конструкции,  общая  продолжительность  и  порядок  демонстрации социальной рекламы   и   рекламы,   представляющей особую общественную значимость, составляет _____ (_____)% </w:t>
      </w:r>
      <w:r w:rsidR="00B86C71" w:rsidRPr="00AC11BA">
        <w:rPr>
          <w:rFonts w:ascii="Times New Roman" w:hAnsi="Times New Roman" w:cs="Times New Roman"/>
          <w:sz w:val="24"/>
          <w:szCs w:val="24"/>
        </w:rPr>
        <w:br/>
      </w:r>
      <w:r w:rsidRPr="00AC11BA">
        <w:rPr>
          <w:rFonts w:ascii="Times New Roman" w:hAnsi="Times New Roman" w:cs="Times New Roman"/>
          <w:sz w:val="24"/>
          <w:szCs w:val="24"/>
        </w:rPr>
        <w:t xml:space="preserve">от ежегодного объема распространяемой рекламы на рекламной конструкции </w:t>
      </w:r>
      <w:hyperlink r:id="rId75" w:history="1">
        <w:r w:rsidRPr="00AC11BA">
          <w:rPr>
            <w:rStyle w:val="aa"/>
            <w:rFonts w:ascii="Times New Roman" w:hAnsi="Times New Roman" w:cs="Times New Roman"/>
            <w:color w:val="auto"/>
            <w:sz w:val="24"/>
            <w:szCs w:val="24"/>
            <w:u w:val="none"/>
          </w:rPr>
          <w:t>&lt;3&gt;</w:t>
        </w:r>
      </w:hyperlink>
      <w:r w:rsidRPr="00AC11BA">
        <w:rPr>
          <w:rFonts w:ascii="Times New Roman" w:hAnsi="Times New Roman" w:cs="Times New Roman"/>
          <w:sz w:val="24"/>
          <w:szCs w:val="24"/>
        </w:rPr>
        <w:t>.</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За размещение социальной рекламы (информация,  направленная  на достижение  благотворительных  и  иных  общественно полезных целей, а также обеспечение интересов государства, населения и местного самоуправления), а также за  размещение на рекламной  конструкции праздничного оформления и рекламы,  представляющей особую  общественную  значимость  для  городского округа Электросталь Московской области,  плата не взимается </w:t>
      </w:r>
      <w:r w:rsidR="00ED5A88" w:rsidRPr="00AC11BA">
        <w:rPr>
          <w:rFonts w:ascii="Times New Roman" w:hAnsi="Times New Roman" w:cs="Times New Roman"/>
          <w:sz w:val="24"/>
          <w:szCs w:val="24"/>
        </w:rPr>
        <w:br/>
      </w:r>
      <w:r w:rsidRPr="00AC11BA">
        <w:rPr>
          <w:rFonts w:ascii="Times New Roman" w:hAnsi="Times New Roman" w:cs="Times New Roman"/>
          <w:sz w:val="24"/>
          <w:szCs w:val="24"/>
        </w:rPr>
        <w:t>и обеспечивается за счет Рекламораспространителя.</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Размещение социальной рекламы и/или рекламы,</w:t>
      </w:r>
      <w:r w:rsidR="00B86C71" w:rsidRPr="00AC11BA">
        <w:rPr>
          <w:rFonts w:ascii="Times New Roman" w:hAnsi="Times New Roman" w:cs="Times New Roman"/>
          <w:sz w:val="24"/>
          <w:szCs w:val="24"/>
        </w:rPr>
        <w:t xml:space="preserve"> </w:t>
      </w:r>
      <w:r w:rsidRPr="00AC11BA">
        <w:rPr>
          <w:rFonts w:ascii="Times New Roman" w:hAnsi="Times New Roman" w:cs="Times New Roman"/>
          <w:sz w:val="24"/>
          <w:szCs w:val="24"/>
        </w:rPr>
        <w:t>представляющей особую</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общественную   значимость, о</w:t>
      </w:r>
      <w:r w:rsidR="00ED5A88" w:rsidRPr="00AC11BA">
        <w:rPr>
          <w:rFonts w:ascii="Times New Roman" w:hAnsi="Times New Roman" w:cs="Times New Roman"/>
          <w:sz w:val="24"/>
          <w:szCs w:val="24"/>
        </w:rPr>
        <w:t>существляется по поручению МКУ «Департамент по развитию промышленности, инвестиционной политике и рекламе»</w:t>
      </w:r>
      <w:r w:rsidRPr="00AC11BA">
        <w:rPr>
          <w:rFonts w:ascii="Times New Roman" w:hAnsi="Times New Roman" w:cs="Times New Roman"/>
          <w:sz w:val="24"/>
          <w:szCs w:val="24"/>
        </w:rPr>
        <w:t xml:space="preserve"> - уполномоченного</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органа </w:t>
      </w:r>
      <w:r w:rsidR="00ED5A88" w:rsidRPr="00AC11BA">
        <w:rPr>
          <w:rFonts w:ascii="Times New Roman" w:hAnsi="Times New Roman" w:cs="Times New Roman"/>
          <w:sz w:val="24"/>
          <w:szCs w:val="24"/>
        </w:rPr>
        <w:br/>
      </w:r>
      <w:r w:rsidRPr="00AC11BA">
        <w:rPr>
          <w:rFonts w:ascii="Times New Roman" w:hAnsi="Times New Roman" w:cs="Times New Roman"/>
          <w:sz w:val="24"/>
          <w:szCs w:val="24"/>
        </w:rPr>
        <w:t>по взаимодействию с Рекламораспространителем по вопросам</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распространения  материалов,  содержащих  социальную рекламу и/или рекламу,</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представляющую  особую  общественную  значимость (далее - Уполномоченный</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орган), в соответствии с </w:t>
      </w:r>
      <w:hyperlink r:id="rId76" w:history="1">
        <w:r w:rsidRPr="00AC11BA">
          <w:rPr>
            <w:rStyle w:val="aa"/>
            <w:rFonts w:ascii="Times New Roman" w:hAnsi="Times New Roman" w:cs="Times New Roman"/>
            <w:color w:val="auto"/>
            <w:sz w:val="24"/>
            <w:szCs w:val="24"/>
            <w:u w:val="none"/>
          </w:rPr>
          <w:t>п. 5</w:t>
        </w:r>
      </w:hyperlink>
      <w:r w:rsidRPr="00AC11BA">
        <w:rPr>
          <w:rFonts w:ascii="Times New Roman" w:hAnsi="Times New Roman" w:cs="Times New Roman"/>
          <w:sz w:val="24"/>
          <w:szCs w:val="24"/>
        </w:rPr>
        <w:t xml:space="preserve"> Регламента межведомственного взаимодействия</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(далее - поручение Уполномоченного органа) </w:t>
      </w:r>
      <w:r w:rsidR="00B86C71" w:rsidRPr="00AC11BA">
        <w:rPr>
          <w:rFonts w:ascii="Times New Roman" w:hAnsi="Times New Roman" w:cs="Times New Roman"/>
          <w:sz w:val="24"/>
          <w:szCs w:val="24"/>
        </w:rPr>
        <w:br/>
      </w:r>
      <w:r w:rsidRPr="00AC11BA">
        <w:rPr>
          <w:rFonts w:ascii="Times New Roman" w:hAnsi="Times New Roman" w:cs="Times New Roman"/>
          <w:sz w:val="24"/>
          <w:szCs w:val="24"/>
        </w:rPr>
        <w:t xml:space="preserve">и  </w:t>
      </w:r>
      <w:hyperlink r:id="rId77" w:history="1">
        <w:r w:rsidRPr="00AC11BA">
          <w:rPr>
            <w:rStyle w:val="aa"/>
            <w:rFonts w:ascii="Times New Roman" w:hAnsi="Times New Roman" w:cs="Times New Roman"/>
            <w:color w:val="auto"/>
            <w:sz w:val="24"/>
            <w:szCs w:val="24"/>
            <w:u w:val="none"/>
          </w:rPr>
          <w:t>Порядком</w:t>
        </w:r>
      </w:hyperlink>
      <w:r w:rsidRPr="00AC11BA">
        <w:rPr>
          <w:rFonts w:ascii="Times New Roman" w:hAnsi="Times New Roman" w:cs="Times New Roman"/>
          <w:sz w:val="24"/>
          <w:szCs w:val="24"/>
        </w:rPr>
        <w:t xml:space="preserve"> размещения и</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демонстрации социальной рекламы и рекламы, представляющей особую</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общественную значимость, установленным приложением 3 к Договору.</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1.3. Рекламная конструкция:</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вид: __________________________________________________________________</w:t>
      </w:r>
      <w:r w:rsidR="00B86C71" w:rsidRPr="00AC11BA">
        <w:rPr>
          <w:rFonts w:ascii="Times New Roman" w:hAnsi="Times New Roman" w:cs="Times New Roman"/>
          <w:sz w:val="24"/>
          <w:szCs w:val="24"/>
        </w:rPr>
        <w:t>_____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тип: __________________________________________________________________</w:t>
      </w:r>
      <w:r w:rsidR="00B86C71" w:rsidRPr="00AC11BA">
        <w:rPr>
          <w:rFonts w:ascii="Times New Roman" w:hAnsi="Times New Roman" w:cs="Times New Roman"/>
          <w:sz w:val="24"/>
          <w:szCs w:val="24"/>
        </w:rPr>
        <w:t>____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размер одной стороны (ширина x высота, </w:t>
      </w:r>
      <w:proofErr w:type="gramStart"/>
      <w:r w:rsidRPr="00AC11BA">
        <w:rPr>
          <w:rFonts w:ascii="Times New Roman" w:hAnsi="Times New Roman" w:cs="Times New Roman"/>
          <w:sz w:val="24"/>
          <w:szCs w:val="24"/>
        </w:rPr>
        <w:t>м</w:t>
      </w:r>
      <w:proofErr w:type="gramEnd"/>
      <w:r w:rsidRPr="00AC11BA">
        <w:rPr>
          <w:rFonts w:ascii="Times New Roman" w:hAnsi="Times New Roman" w:cs="Times New Roman"/>
          <w:sz w:val="24"/>
          <w:szCs w:val="24"/>
        </w:rPr>
        <w:t xml:space="preserve">/объем, куб. м) </w:t>
      </w:r>
      <w:hyperlink r:id="rId78" w:history="1">
        <w:r w:rsidRPr="00AC11BA">
          <w:rPr>
            <w:rStyle w:val="aa"/>
            <w:rFonts w:ascii="Times New Roman" w:hAnsi="Times New Roman" w:cs="Times New Roman"/>
            <w:color w:val="auto"/>
            <w:sz w:val="24"/>
            <w:szCs w:val="24"/>
            <w:u w:val="none"/>
          </w:rPr>
          <w:t>&lt;4&gt;</w:t>
        </w:r>
      </w:hyperlink>
      <w:r w:rsidRPr="00AC11BA">
        <w:rPr>
          <w:rFonts w:ascii="Times New Roman" w:hAnsi="Times New Roman" w:cs="Times New Roman"/>
          <w:sz w:val="24"/>
          <w:szCs w:val="24"/>
        </w:rPr>
        <w:t>: __________</w:t>
      </w:r>
      <w:r w:rsidR="00B86C71" w:rsidRPr="00AC11BA">
        <w:rPr>
          <w:rFonts w:ascii="Times New Roman" w:hAnsi="Times New Roman" w:cs="Times New Roman"/>
          <w:sz w:val="24"/>
          <w:szCs w:val="24"/>
        </w:rPr>
        <w:t>_________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количество сторон _____________________________________________________</w:t>
      </w:r>
      <w:r w:rsidR="00B86C71" w:rsidRPr="00AC11BA">
        <w:rPr>
          <w:rFonts w:ascii="Times New Roman" w:hAnsi="Times New Roman" w:cs="Times New Roman"/>
          <w:sz w:val="24"/>
          <w:szCs w:val="24"/>
        </w:rPr>
        <w:t>______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общая площадь (кв. м) ________________________________________________</w:t>
      </w:r>
      <w:r w:rsidR="00B86C71" w:rsidRPr="00AC11BA">
        <w:rPr>
          <w:rFonts w:ascii="Times New Roman" w:hAnsi="Times New Roman" w:cs="Times New Roman"/>
          <w:sz w:val="24"/>
          <w:szCs w:val="24"/>
        </w:rPr>
        <w:t>_____</w:t>
      </w:r>
      <w:r w:rsidRPr="00AC11BA">
        <w:rPr>
          <w:rFonts w:ascii="Times New Roman" w:hAnsi="Times New Roman" w:cs="Times New Roman"/>
          <w:sz w:val="24"/>
          <w:szCs w:val="24"/>
        </w:rPr>
        <w:t>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Техническое </w:t>
      </w:r>
      <w:hyperlink r:id="rId79" w:history="1">
        <w:r w:rsidRPr="00AC11BA">
          <w:rPr>
            <w:rStyle w:val="aa"/>
            <w:rFonts w:ascii="Times New Roman" w:hAnsi="Times New Roman" w:cs="Times New Roman"/>
            <w:color w:val="auto"/>
            <w:sz w:val="24"/>
            <w:szCs w:val="24"/>
            <w:u w:val="none"/>
          </w:rPr>
          <w:t>описание</w:t>
        </w:r>
      </w:hyperlink>
      <w:r w:rsidRPr="00AC11BA">
        <w:rPr>
          <w:rFonts w:ascii="Times New Roman" w:hAnsi="Times New Roman" w:cs="Times New Roman"/>
          <w:sz w:val="24"/>
          <w:szCs w:val="24"/>
        </w:rPr>
        <w:t xml:space="preserve"> и характеристики рекламной конструкции указаны </w:t>
      </w:r>
      <w:r w:rsidR="00AC11BA">
        <w:rPr>
          <w:rFonts w:ascii="Times New Roman" w:hAnsi="Times New Roman" w:cs="Times New Roman"/>
          <w:sz w:val="24"/>
          <w:szCs w:val="24"/>
        </w:rPr>
        <w:br/>
      </w:r>
      <w:r w:rsidRPr="00AC11BA">
        <w:rPr>
          <w:rFonts w:ascii="Times New Roman" w:hAnsi="Times New Roman" w:cs="Times New Roman"/>
          <w:sz w:val="24"/>
          <w:szCs w:val="24"/>
        </w:rPr>
        <w:t>в</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приложении к Договору.</w:t>
      </w:r>
    </w:p>
    <w:p w:rsidR="00B86C71"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1.4.  Рекламная конструкция устанавливается на имуществе, расположенном</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по адресу: </w:t>
      </w:r>
      <w:r w:rsidR="00B86C71" w:rsidRPr="00AC11BA">
        <w:rPr>
          <w:rFonts w:ascii="Times New Roman" w:hAnsi="Times New Roman" w:cs="Times New Roman"/>
          <w:sz w:val="24"/>
          <w:szCs w:val="24"/>
        </w:rPr>
        <w:t>_______________________________________________________________________________</w:t>
      </w:r>
    </w:p>
    <w:p w:rsidR="00B86C71"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 xml:space="preserve">(далее  -  Рекламное  место).  </w:t>
      </w:r>
    </w:p>
    <w:p w:rsidR="00B86C71"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Рекламное  место  внесено в схему размещения</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рекл</w:t>
      </w:r>
      <w:r w:rsidR="00AC11BA" w:rsidRPr="00AC11BA">
        <w:rPr>
          <w:rFonts w:ascii="Times New Roman" w:hAnsi="Times New Roman" w:cs="Times New Roman"/>
          <w:sz w:val="24"/>
          <w:szCs w:val="24"/>
        </w:rPr>
        <w:t>амных конструкций, утвержденную</w:t>
      </w:r>
    </w:p>
    <w:p w:rsidR="004E6549" w:rsidRPr="00AC11BA" w:rsidRDefault="00B86C71" w:rsidP="00AC11BA">
      <w:pPr>
        <w:pStyle w:val="HTML"/>
        <w:jc w:val="both"/>
        <w:rPr>
          <w:rFonts w:ascii="Times New Roman" w:hAnsi="Times New Roman" w:cs="Times New Roman"/>
          <w:sz w:val="24"/>
          <w:szCs w:val="24"/>
        </w:rPr>
      </w:pPr>
      <w:r w:rsidRPr="00AC11BA">
        <w:rPr>
          <w:rFonts w:ascii="Times New Roman" w:hAnsi="Times New Roman" w:cs="Times New Roman"/>
          <w:sz w:val="24"/>
          <w:szCs w:val="24"/>
        </w:rPr>
        <w:t>_______________________________________________</w:t>
      </w:r>
      <w:r w:rsidR="004E6549" w:rsidRPr="00AC11BA">
        <w:rPr>
          <w:rFonts w:ascii="Times New Roman" w:hAnsi="Times New Roman" w:cs="Times New Roman"/>
          <w:sz w:val="24"/>
          <w:szCs w:val="24"/>
        </w:rPr>
        <w:t xml:space="preserve"> (адрес</w:t>
      </w:r>
      <w:r w:rsidR="00ED5A88" w:rsidRPr="00AC11BA">
        <w:rPr>
          <w:rFonts w:ascii="Times New Roman" w:hAnsi="Times New Roman" w:cs="Times New Roman"/>
          <w:sz w:val="24"/>
          <w:szCs w:val="24"/>
        </w:rPr>
        <w:t xml:space="preserve"> </w:t>
      </w:r>
      <w:r w:rsidR="004E6549" w:rsidRPr="00AC11BA">
        <w:rPr>
          <w:rFonts w:ascii="Times New Roman" w:hAnsi="Times New Roman" w:cs="Times New Roman"/>
          <w:sz w:val="24"/>
          <w:szCs w:val="24"/>
        </w:rPr>
        <w:t>размещения и   опубликования в информационно-телекоммуникационной сети</w:t>
      </w:r>
      <w:r w:rsidR="00ED5A88" w:rsidRPr="00AC11BA">
        <w:rPr>
          <w:rFonts w:ascii="Times New Roman" w:hAnsi="Times New Roman" w:cs="Times New Roman"/>
          <w:sz w:val="24"/>
          <w:szCs w:val="24"/>
        </w:rPr>
        <w:t xml:space="preserve"> </w:t>
      </w:r>
      <w:r w:rsidR="004E6549" w:rsidRPr="00AC11BA">
        <w:rPr>
          <w:rFonts w:ascii="Times New Roman" w:hAnsi="Times New Roman" w:cs="Times New Roman"/>
          <w:sz w:val="24"/>
          <w:szCs w:val="24"/>
        </w:rPr>
        <w:t>Интернет: www.</w:t>
      </w:r>
      <w:r w:rsidR="00ED5A88" w:rsidRPr="00AC11BA">
        <w:rPr>
          <w:rFonts w:ascii="Times New Roman" w:hAnsi="Times New Roman" w:cs="Times New Roman"/>
          <w:sz w:val="24"/>
          <w:szCs w:val="24"/>
        </w:rPr>
        <w:t xml:space="preserve"> </w:t>
      </w:r>
      <w:r w:rsidR="004E6549" w:rsidRPr="00AC11BA">
        <w:rPr>
          <w:rFonts w:ascii="Times New Roman" w:hAnsi="Times New Roman" w:cs="Times New Roman"/>
          <w:sz w:val="24"/>
          <w:szCs w:val="24"/>
        </w:rPr>
        <w:t>_________________).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Номер  Рекламного  места  в  схеме  размещения  рекламных  конструкций:</w:t>
      </w:r>
      <w:r w:rsidR="00ED5A88" w:rsidRPr="00AC11BA">
        <w:rPr>
          <w:rFonts w:ascii="Times New Roman" w:hAnsi="Times New Roman" w:cs="Times New Roman"/>
          <w:sz w:val="24"/>
          <w:szCs w:val="24"/>
        </w:rPr>
        <w:t>______</w:t>
      </w:r>
      <w:r w:rsidRPr="00AC11BA">
        <w:rPr>
          <w:rFonts w:ascii="Times New Roman" w:hAnsi="Times New Roman" w:cs="Times New Roman"/>
          <w:sz w:val="24"/>
          <w:szCs w:val="24"/>
        </w:rPr>
        <w:t>_.</w:t>
      </w:r>
    </w:p>
    <w:p w:rsidR="004E6549" w:rsidRPr="00AC11BA"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1.5. Рекламная конструкция может быть использована</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Рекламораспространителем исключительно в соответствии с условиями Договора,</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нормами действующего  законодательства и иными правовыми актами Российской</w:t>
      </w:r>
      <w:r w:rsidR="00ED5A88" w:rsidRPr="00AC11BA">
        <w:rPr>
          <w:rFonts w:ascii="Times New Roman" w:hAnsi="Times New Roman" w:cs="Times New Roman"/>
          <w:sz w:val="24"/>
          <w:szCs w:val="24"/>
        </w:rPr>
        <w:t xml:space="preserve"> Федерации, </w:t>
      </w:r>
      <w:r w:rsidRPr="00AC11BA">
        <w:rPr>
          <w:rFonts w:ascii="Times New Roman" w:hAnsi="Times New Roman" w:cs="Times New Roman"/>
          <w:sz w:val="24"/>
          <w:szCs w:val="24"/>
        </w:rPr>
        <w:t>Московской области</w:t>
      </w:r>
      <w:r w:rsidR="00ED5A88" w:rsidRPr="00AC11BA">
        <w:rPr>
          <w:rFonts w:ascii="Times New Roman" w:hAnsi="Times New Roman" w:cs="Times New Roman"/>
          <w:sz w:val="24"/>
          <w:szCs w:val="24"/>
        </w:rPr>
        <w:t xml:space="preserve"> </w:t>
      </w:r>
      <w:r w:rsidR="00ED5A88" w:rsidRPr="00AC11BA">
        <w:rPr>
          <w:rFonts w:ascii="Times New Roman" w:hAnsi="Times New Roman" w:cs="Times New Roman"/>
          <w:sz w:val="24"/>
          <w:szCs w:val="24"/>
        </w:rPr>
        <w:br/>
        <w:t>и городского округа Электросталь Московской области</w:t>
      </w:r>
      <w:r w:rsidRPr="00AC11BA">
        <w:rPr>
          <w:rFonts w:ascii="Times New Roman" w:hAnsi="Times New Roman" w:cs="Times New Roman"/>
          <w:sz w:val="24"/>
          <w:szCs w:val="24"/>
        </w:rPr>
        <w:t>.</w:t>
      </w:r>
    </w:p>
    <w:p w:rsidR="004E6549" w:rsidRDefault="004E6549" w:rsidP="00B86C71">
      <w:pPr>
        <w:pStyle w:val="HTML"/>
        <w:ind w:firstLine="567"/>
        <w:jc w:val="both"/>
        <w:rPr>
          <w:rFonts w:ascii="Times New Roman" w:hAnsi="Times New Roman" w:cs="Times New Roman"/>
          <w:sz w:val="24"/>
          <w:szCs w:val="24"/>
        </w:rPr>
      </w:pPr>
      <w:r w:rsidRPr="00AC11BA">
        <w:rPr>
          <w:rFonts w:ascii="Times New Roman" w:hAnsi="Times New Roman" w:cs="Times New Roman"/>
          <w:sz w:val="24"/>
          <w:szCs w:val="24"/>
        </w:rPr>
        <w:t>1.6.  Запрещается  размещение  на  рекламной  конструкции  ненадлежащей</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рекламы  -  недобросовестной,  недостоверной,  неэтичной, заведомо ложной и</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 xml:space="preserve">иной  рекламы, </w:t>
      </w:r>
      <w:r w:rsidR="00ED5A88" w:rsidRPr="00AC11BA">
        <w:rPr>
          <w:rFonts w:ascii="Times New Roman" w:hAnsi="Times New Roman" w:cs="Times New Roman"/>
          <w:sz w:val="24"/>
          <w:szCs w:val="24"/>
        </w:rPr>
        <w:br/>
      </w:r>
      <w:r w:rsidRPr="00AC11BA">
        <w:rPr>
          <w:rFonts w:ascii="Times New Roman" w:hAnsi="Times New Roman" w:cs="Times New Roman"/>
          <w:sz w:val="24"/>
          <w:szCs w:val="24"/>
        </w:rPr>
        <w:t>в  которой  допущены  нарушения требований к ее содержанию,</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времени, месту и способу распространения, установленных законодательством и</w:t>
      </w:r>
      <w:r w:rsidR="00ED5A88" w:rsidRPr="00AC11BA">
        <w:rPr>
          <w:rFonts w:ascii="Times New Roman" w:hAnsi="Times New Roman" w:cs="Times New Roman"/>
          <w:sz w:val="24"/>
          <w:szCs w:val="24"/>
        </w:rPr>
        <w:t xml:space="preserve"> </w:t>
      </w:r>
      <w:r w:rsidRPr="00AC11BA">
        <w:rPr>
          <w:rFonts w:ascii="Times New Roman" w:hAnsi="Times New Roman" w:cs="Times New Roman"/>
          <w:sz w:val="24"/>
          <w:szCs w:val="24"/>
        </w:rPr>
        <w:t>иными правовыми актами Российской Федерации</w:t>
      </w:r>
      <w:r w:rsidR="00AC11BA" w:rsidRPr="00AC11BA">
        <w:rPr>
          <w:rFonts w:ascii="Times New Roman" w:hAnsi="Times New Roman" w:cs="Times New Roman"/>
          <w:sz w:val="24"/>
          <w:szCs w:val="24"/>
        </w:rPr>
        <w:t xml:space="preserve">, </w:t>
      </w:r>
      <w:r w:rsidRPr="00AC11BA">
        <w:rPr>
          <w:rFonts w:ascii="Times New Roman" w:hAnsi="Times New Roman" w:cs="Times New Roman"/>
          <w:sz w:val="24"/>
          <w:szCs w:val="24"/>
        </w:rPr>
        <w:t>Московской области</w:t>
      </w:r>
      <w:r w:rsidR="00AC11BA" w:rsidRPr="00AC11BA">
        <w:rPr>
          <w:rFonts w:ascii="Times New Roman" w:hAnsi="Times New Roman" w:cs="Times New Roman"/>
          <w:sz w:val="24"/>
          <w:szCs w:val="24"/>
        </w:rPr>
        <w:t xml:space="preserve"> и городского округа Электросталь Московской области</w:t>
      </w:r>
      <w:r w:rsidRPr="00AC11BA">
        <w:rPr>
          <w:rFonts w:ascii="Times New Roman" w:hAnsi="Times New Roman" w:cs="Times New Roman"/>
          <w:sz w:val="24"/>
          <w:szCs w:val="24"/>
        </w:rPr>
        <w:t>.</w:t>
      </w:r>
    </w:p>
    <w:p w:rsidR="00AC11BA" w:rsidRDefault="00AC11BA" w:rsidP="00AC11BA">
      <w:pPr>
        <w:pStyle w:val="HTML"/>
        <w:jc w:val="both"/>
        <w:rPr>
          <w:rFonts w:ascii="Times New Roman" w:hAnsi="Times New Roman" w:cs="Times New Roman"/>
          <w:sz w:val="24"/>
          <w:szCs w:val="24"/>
        </w:rPr>
      </w:pPr>
    </w:p>
    <w:p w:rsidR="00AC11BA" w:rsidRDefault="00AC11BA" w:rsidP="00AC11BA">
      <w:pPr>
        <w:pStyle w:val="HTML"/>
        <w:jc w:val="both"/>
        <w:rPr>
          <w:rFonts w:ascii="Times New Roman" w:hAnsi="Times New Roman" w:cs="Times New Roman"/>
          <w:sz w:val="24"/>
          <w:szCs w:val="24"/>
        </w:rPr>
      </w:pPr>
    </w:p>
    <w:p w:rsidR="00AC11BA" w:rsidRDefault="00AC11BA" w:rsidP="00AC11BA">
      <w:pPr>
        <w:pStyle w:val="a4"/>
        <w:spacing w:before="0" w:beforeAutospacing="0" w:after="0" w:afterAutospacing="0"/>
        <w:jc w:val="center"/>
      </w:pPr>
      <w:r>
        <w:lastRenderedPageBreak/>
        <w:t>2. Цена Договора. Платежи и расчеты по Договору</w:t>
      </w:r>
    </w:p>
    <w:p w:rsidR="00AC11BA" w:rsidRDefault="00AC11BA" w:rsidP="00AC11BA">
      <w:pPr>
        <w:pStyle w:val="a4"/>
        <w:spacing w:before="0" w:beforeAutospacing="0" w:after="0" w:afterAutospacing="0"/>
        <w:jc w:val="both"/>
      </w:pPr>
      <w:r>
        <w:t xml:space="preserve">  </w:t>
      </w:r>
    </w:p>
    <w:p w:rsidR="00AC11BA" w:rsidRPr="00AC11BA" w:rsidRDefault="00AC11BA" w:rsidP="00AC11BA">
      <w:pPr>
        <w:pStyle w:val="a4"/>
        <w:spacing w:before="0" w:beforeAutospacing="0" w:after="0" w:afterAutospacing="0"/>
        <w:ind w:firstLine="540"/>
        <w:jc w:val="both"/>
      </w:pPr>
      <w:r w:rsidRPr="00AC11BA">
        <w:t xml:space="preserve">2.1. </w:t>
      </w:r>
      <w:hyperlink r:id="rId80" w:history="1">
        <w:r w:rsidRPr="00AC11BA">
          <w:rPr>
            <w:rStyle w:val="aa"/>
            <w:color w:val="auto"/>
            <w:u w:val="none"/>
          </w:rPr>
          <w:t>&lt;5&gt;</w:t>
        </w:r>
      </w:hyperlink>
      <w:r w:rsidRPr="00AC11BA">
        <w:t xml:space="preserve"> Оплата цены за право заключения Договора определяется по результатам электронного аукциона и составляет _______________ (сумма прописью) руб. ____ коп. </w:t>
      </w:r>
    </w:p>
    <w:p w:rsidR="00AC11BA" w:rsidRPr="00AC11BA" w:rsidRDefault="00AC11BA" w:rsidP="00AC11BA">
      <w:pPr>
        <w:pStyle w:val="a4"/>
        <w:spacing w:before="0" w:beforeAutospacing="0" w:after="0" w:afterAutospacing="0"/>
        <w:ind w:firstLine="540"/>
        <w:jc w:val="both"/>
      </w:pPr>
      <w:r w:rsidRPr="00AC11BA">
        <w:t xml:space="preserve">Цена Договора в год _______________ (сумма прописью) руб. ___ коп., в том числе НДС ____% ____________ руб. ___ коп. и определяется в соответствии с </w:t>
      </w:r>
      <w:hyperlink r:id="rId81" w:history="1">
        <w:r w:rsidRPr="00AC11BA">
          <w:rPr>
            <w:rStyle w:val="aa"/>
            <w:color w:val="auto"/>
            <w:u w:val="none"/>
          </w:rPr>
          <w:t>Методикой</w:t>
        </w:r>
      </w:hyperlink>
      <w:r w:rsidRPr="00AC11BA">
        <w:t xml:space="preserve"> расчета годового размера платы по договору на установку и эксплуатацию рекламной конструкции на зданиях, строениях, сооружениях, находящихся в собственности городского округа Электросталь Московской области, утвержденной постановлением Администрации городского округа Московской области от .   .2025 №       «Об утверждении Методики расчета годового размера платы по договору на установку и эксплуатацию рекламной конструкции на зданиях, строениях, сооружениях, находящихся в собственности городского округа Электросталь Московской области». </w:t>
      </w:r>
    </w:p>
    <w:p w:rsidR="00AC11BA" w:rsidRPr="00AC11BA" w:rsidRDefault="00AC11BA" w:rsidP="00AC11BA">
      <w:pPr>
        <w:pStyle w:val="a4"/>
        <w:spacing w:before="0" w:beforeAutospacing="0" w:after="0" w:afterAutospacing="0"/>
        <w:ind w:firstLine="540"/>
        <w:jc w:val="both"/>
      </w:pPr>
      <w:r w:rsidRPr="00AC11BA">
        <w:t xml:space="preserve">Цена Договора включает в себя все расходы Рекламораспространителя по исполнению обязательств по Договору, в том числе на установку и эксплуатацию рекламной конструкции, включающую в себя необходимое для эксплуатации оборудование, указанное </w:t>
      </w:r>
      <w:r w:rsidRPr="00AC11BA">
        <w:br/>
        <w:t xml:space="preserve">в </w:t>
      </w:r>
      <w:hyperlink r:id="rId82" w:history="1">
        <w:r w:rsidRPr="00AC11BA">
          <w:rPr>
            <w:rStyle w:val="aa"/>
            <w:color w:val="auto"/>
            <w:u w:val="none"/>
          </w:rPr>
          <w:t>п. 1.1</w:t>
        </w:r>
      </w:hyperlink>
      <w:r w:rsidRPr="00AC11BA">
        <w:t xml:space="preserve"> Договора, которое является неотъемлемой технологической частью рекламной конструкции (за исключением расходов, связанных с предоставлением коммунальных и/или эксплуатационных услуг по настоящему Договору, предусмотренных </w:t>
      </w:r>
      <w:hyperlink r:id="rId83" w:history="1">
        <w:r w:rsidRPr="00AC11BA">
          <w:rPr>
            <w:rStyle w:val="aa"/>
            <w:color w:val="auto"/>
            <w:u w:val="none"/>
          </w:rPr>
          <w:t>п. 3.4.8</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Размер платы за установку и эксплуатацию рекламной конструкции по Договору </w:t>
      </w:r>
      <w:r w:rsidRPr="00AC11BA">
        <w:br/>
        <w:t xml:space="preserve">за квартал (бухгалтерский) </w:t>
      </w:r>
      <w:hyperlink r:id="rId84" w:history="1">
        <w:r w:rsidRPr="00AC11BA">
          <w:rPr>
            <w:rStyle w:val="aa"/>
            <w:color w:val="auto"/>
            <w:u w:val="none"/>
          </w:rPr>
          <w:t>&lt;6&gt;</w:t>
        </w:r>
      </w:hyperlink>
      <w:r w:rsidRPr="00AC11BA">
        <w:t xml:space="preserve"> составляет _______________ (сумма прописью) руб. _____ коп</w:t>
      </w:r>
      <w:proofErr w:type="gramStart"/>
      <w:r w:rsidRPr="00AC11BA">
        <w:t xml:space="preserve">., </w:t>
      </w:r>
      <w:proofErr w:type="gramEnd"/>
      <w:r w:rsidRPr="00AC11BA">
        <w:t xml:space="preserve">в том числе НДС </w:t>
      </w:r>
      <w:hyperlink r:id="rId85" w:history="1">
        <w:r w:rsidRPr="00AC11BA">
          <w:rPr>
            <w:rStyle w:val="aa"/>
            <w:color w:val="auto"/>
            <w:u w:val="none"/>
          </w:rPr>
          <w:t>&lt;7&gt;</w:t>
        </w:r>
      </w:hyperlink>
      <w:r w:rsidRPr="00AC11BA">
        <w:t xml:space="preserve"> ____% ____________ руб. ___ коп. </w:t>
      </w:r>
    </w:p>
    <w:p w:rsidR="00AC11BA" w:rsidRPr="00AC11BA" w:rsidRDefault="00AC11BA" w:rsidP="00AC11BA">
      <w:pPr>
        <w:pStyle w:val="a4"/>
        <w:spacing w:before="0" w:beforeAutospacing="0" w:after="0" w:afterAutospacing="0"/>
        <w:ind w:firstLine="540"/>
        <w:jc w:val="both"/>
      </w:pPr>
      <w:r w:rsidRPr="00AC11BA">
        <w:t xml:space="preserve">С учетом внесенного задатка при проведении торгов в размере _______________ (сумма прописью) руб. _____ коп., первый платеж за квартал по Договору составляет _______________ (сумма прописью) руб. _____ коп., в том числе НДС </w:t>
      </w:r>
      <w:hyperlink r:id="rId86" w:history="1">
        <w:r w:rsidRPr="00AC11BA">
          <w:rPr>
            <w:rStyle w:val="aa"/>
            <w:color w:val="auto"/>
            <w:u w:val="none"/>
          </w:rPr>
          <w:t>&lt;8&gt;</w:t>
        </w:r>
      </w:hyperlink>
      <w:r w:rsidRPr="00AC11BA">
        <w:t xml:space="preserve"> ____% ____________ руб. ___ коп.) при наличии технической возможности электронной площадки осуществить такой перевод средств обеспечения заявки. </w:t>
      </w:r>
    </w:p>
    <w:p w:rsidR="00AC11BA" w:rsidRPr="00AC11BA" w:rsidRDefault="00AC11BA" w:rsidP="00AC11BA">
      <w:pPr>
        <w:pStyle w:val="a4"/>
        <w:spacing w:before="0" w:beforeAutospacing="0" w:after="0" w:afterAutospacing="0"/>
        <w:ind w:firstLine="540"/>
        <w:jc w:val="both"/>
      </w:pPr>
      <w:r w:rsidRPr="00AC11BA">
        <w:t xml:space="preserve">В случае если сумма задатка превышает сумму первого платежа, расчет производится </w:t>
      </w:r>
      <w:r w:rsidRPr="00AC11BA">
        <w:br/>
        <w:t xml:space="preserve">с учетом положений </w:t>
      </w:r>
      <w:hyperlink r:id="rId87" w:history="1">
        <w:r w:rsidRPr="00AC11BA">
          <w:rPr>
            <w:rStyle w:val="aa"/>
            <w:color w:val="auto"/>
            <w:u w:val="none"/>
          </w:rPr>
          <w:t>п. 4.14.2</w:t>
        </w:r>
      </w:hyperlink>
      <w:r w:rsidRPr="00AC11BA">
        <w:t xml:space="preserve"> Порядка. </w:t>
      </w:r>
    </w:p>
    <w:p w:rsidR="00AC11BA" w:rsidRPr="00AC11BA" w:rsidRDefault="00AC11BA" w:rsidP="00AC11BA">
      <w:pPr>
        <w:pStyle w:val="a4"/>
        <w:spacing w:before="0" w:beforeAutospacing="0" w:after="0" w:afterAutospacing="0"/>
        <w:ind w:firstLine="540"/>
        <w:jc w:val="both"/>
      </w:pPr>
      <w:r w:rsidRPr="00AC11BA">
        <w:t xml:space="preserve">Первый платеж по Договору осуществляется Рекламораспространителем в течение </w:t>
      </w:r>
      <w:r w:rsidRPr="00AC11BA">
        <w:br/>
        <w:t xml:space="preserve">10 (десяти) рабочих дней с даты подписания Договора. </w:t>
      </w:r>
    </w:p>
    <w:p w:rsidR="00AC11BA" w:rsidRPr="00AC11BA" w:rsidRDefault="00AC11BA" w:rsidP="00AC11BA">
      <w:pPr>
        <w:pStyle w:val="a4"/>
        <w:spacing w:before="0" w:beforeAutospacing="0" w:after="0" w:afterAutospacing="0"/>
        <w:ind w:firstLine="540"/>
        <w:jc w:val="both"/>
      </w:pPr>
      <w:r w:rsidRPr="00AC11BA">
        <w:t xml:space="preserve">2.1. </w:t>
      </w:r>
      <w:hyperlink r:id="rId88" w:history="1">
        <w:r w:rsidRPr="00AC11BA">
          <w:rPr>
            <w:rStyle w:val="aa"/>
            <w:color w:val="auto"/>
            <w:u w:val="none"/>
          </w:rPr>
          <w:t>&lt;9&gt;</w:t>
        </w:r>
      </w:hyperlink>
      <w:r w:rsidRPr="00AC11BA">
        <w:t xml:space="preserve"> Цена Договора - определенный по результатам Конкурса размер платы за право заключения договора на установку и эксплуатацию рекламной конструкции за весь срок действия договора. </w:t>
      </w:r>
    </w:p>
    <w:p w:rsidR="00AC11BA" w:rsidRPr="00AC11BA" w:rsidRDefault="00AC11BA" w:rsidP="00AC11BA">
      <w:pPr>
        <w:pStyle w:val="a4"/>
        <w:spacing w:before="0" w:beforeAutospacing="0" w:after="0" w:afterAutospacing="0"/>
        <w:ind w:firstLine="540"/>
        <w:jc w:val="both"/>
      </w:pPr>
      <w:r w:rsidRPr="00AC11BA">
        <w:t xml:space="preserve">Цена Договора включает в себя все расходы Рекламораспространителя по исполнению обязательств по Договору, в том числе на установку и эксплуатацию рекламной конструкции, включающую в себя необходимое для эксплуатации оборудование, указанное </w:t>
      </w:r>
      <w:r w:rsidRPr="00AC11BA">
        <w:br/>
        <w:t xml:space="preserve">в </w:t>
      </w:r>
      <w:hyperlink r:id="rId89" w:history="1">
        <w:r w:rsidRPr="00AC11BA">
          <w:rPr>
            <w:rStyle w:val="aa"/>
            <w:color w:val="auto"/>
            <w:u w:val="none"/>
          </w:rPr>
          <w:t>п. 1.1</w:t>
        </w:r>
      </w:hyperlink>
      <w:r w:rsidRPr="00AC11BA">
        <w:t xml:space="preserve"> Договора, которое является неотъемлемой технологической частью рекламной конструкции (за исключением расходов, связанных с предоставлением коммунальных и/или эксплуатационных услуг по настоящему Договору, предусмотренных </w:t>
      </w:r>
      <w:hyperlink r:id="rId90" w:history="1">
        <w:r w:rsidRPr="00AC11BA">
          <w:rPr>
            <w:rStyle w:val="aa"/>
            <w:color w:val="auto"/>
            <w:u w:val="none"/>
          </w:rPr>
          <w:t>п. 3.4.8</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Цена Договора за весь срок действия Договора (____ лет) составляет _______________ (сумма прописью) руб. _____ коп. в том числе НДС </w:t>
      </w:r>
      <w:hyperlink r:id="rId91" w:history="1">
        <w:r w:rsidRPr="00AC11BA">
          <w:rPr>
            <w:rStyle w:val="aa"/>
            <w:color w:val="auto"/>
            <w:u w:val="none"/>
          </w:rPr>
          <w:t>&lt;10&gt;</w:t>
        </w:r>
      </w:hyperlink>
      <w:r w:rsidRPr="00AC11BA">
        <w:t xml:space="preserve"> ____% _____ руб. _____ коп., размер платы по Договору за квартал (бухгалтерский) </w:t>
      </w:r>
      <w:hyperlink r:id="rId92" w:history="1">
        <w:r w:rsidRPr="00AC11BA">
          <w:rPr>
            <w:rStyle w:val="aa"/>
            <w:color w:val="auto"/>
            <w:u w:val="none"/>
          </w:rPr>
          <w:t>&lt;11&gt;</w:t>
        </w:r>
      </w:hyperlink>
      <w:r w:rsidRPr="00AC11BA">
        <w:t xml:space="preserve"> составляет ____________ (сумма прописью) руб. _____ коп., в том числе НДС </w:t>
      </w:r>
      <w:hyperlink r:id="rId93" w:history="1">
        <w:r w:rsidRPr="00AC11BA">
          <w:rPr>
            <w:rStyle w:val="aa"/>
            <w:color w:val="auto"/>
            <w:u w:val="none"/>
          </w:rPr>
          <w:t>&lt;12&gt;</w:t>
        </w:r>
      </w:hyperlink>
      <w:r w:rsidRPr="00AC11BA">
        <w:t xml:space="preserve"> ____% ____________ руб. ___ коп. </w:t>
      </w:r>
    </w:p>
    <w:p w:rsidR="00AC11BA" w:rsidRPr="00AC11BA" w:rsidRDefault="00AC11BA" w:rsidP="00AC11BA">
      <w:pPr>
        <w:pStyle w:val="a4"/>
        <w:spacing w:before="0" w:beforeAutospacing="0" w:after="0" w:afterAutospacing="0"/>
        <w:ind w:firstLine="540"/>
        <w:jc w:val="both"/>
      </w:pPr>
      <w:r w:rsidRPr="00AC11BA">
        <w:t xml:space="preserve">С учетом внесенного задатка при проведении торгов в размере _______________ (сумма прописью) руб. ____ коп., первый платеж за квартал по Договору составляет _______________ (сумма прописью) руб. ____ коп., в том числе НДС </w:t>
      </w:r>
      <w:hyperlink r:id="rId94" w:history="1">
        <w:r w:rsidRPr="00AC11BA">
          <w:rPr>
            <w:rStyle w:val="aa"/>
            <w:color w:val="auto"/>
            <w:u w:val="none"/>
          </w:rPr>
          <w:t>&lt;13&gt;</w:t>
        </w:r>
      </w:hyperlink>
      <w:r w:rsidRPr="00AC11BA">
        <w:t xml:space="preserve"> ____% ____________ руб. ___ коп.) при наличии технической возможности электронной площадки осуществить перевод средств обеспечения заявки. </w:t>
      </w:r>
    </w:p>
    <w:p w:rsidR="00AC11BA" w:rsidRPr="00AC11BA" w:rsidRDefault="00AC11BA" w:rsidP="00AC11BA">
      <w:pPr>
        <w:pStyle w:val="a4"/>
        <w:spacing w:before="0" w:beforeAutospacing="0" w:after="0" w:afterAutospacing="0"/>
        <w:ind w:firstLine="540"/>
        <w:jc w:val="both"/>
      </w:pPr>
      <w:r w:rsidRPr="00AC11BA">
        <w:t xml:space="preserve">В случае если сумма задатка превышает сумму первого платежа, расчет производится </w:t>
      </w:r>
      <w:r>
        <w:br/>
      </w:r>
      <w:r w:rsidRPr="00AC11BA">
        <w:t xml:space="preserve">с учетом положений </w:t>
      </w:r>
      <w:hyperlink r:id="rId95" w:history="1">
        <w:r w:rsidRPr="00AC11BA">
          <w:rPr>
            <w:rStyle w:val="aa"/>
            <w:color w:val="auto"/>
            <w:u w:val="none"/>
          </w:rPr>
          <w:t>п. 5.14.2</w:t>
        </w:r>
      </w:hyperlink>
      <w:r w:rsidRPr="00AC11BA">
        <w:t xml:space="preserve"> Порядка. </w:t>
      </w:r>
    </w:p>
    <w:p w:rsidR="00AC11BA" w:rsidRPr="00AC11BA" w:rsidRDefault="00AC11BA" w:rsidP="00AC11BA">
      <w:pPr>
        <w:pStyle w:val="a4"/>
        <w:spacing w:before="0" w:beforeAutospacing="0" w:after="0" w:afterAutospacing="0"/>
        <w:ind w:firstLine="540"/>
        <w:jc w:val="both"/>
      </w:pPr>
      <w:r w:rsidRPr="00AC11BA">
        <w:lastRenderedPageBreak/>
        <w:t xml:space="preserve">Первый платеж по Договору осуществляется Рекламораспространителем в течение </w:t>
      </w:r>
      <w:r>
        <w:br/>
      </w:r>
      <w:r w:rsidRPr="00AC11BA">
        <w:t xml:space="preserve">10 (десяти) рабочих дней с даты подписания Договора. </w:t>
      </w:r>
    </w:p>
    <w:p w:rsidR="00AC11BA" w:rsidRPr="00AC11BA" w:rsidRDefault="00AC11BA" w:rsidP="00AC11BA">
      <w:pPr>
        <w:pStyle w:val="a4"/>
        <w:spacing w:before="0" w:beforeAutospacing="0" w:after="0" w:afterAutospacing="0"/>
        <w:ind w:firstLine="540"/>
        <w:jc w:val="both"/>
      </w:pPr>
      <w:r w:rsidRPr="00AC11BA">
        <w:t xml:space="preserve">2.2. Оплата по Договору осуществляется Рекламораспространителем ежеквартально </w:t>
      </w:r>
      <w:r>
        <w:br/>
      </w:r>
      <w:r w:rsidRPr="00AC11BA">
        <w:t xml:space="preserve">до 15 (пятнадцатого) числа последнего месяца текущего квартала. </w:t>
      </w:r>
    </w:p>
    <w:p w:rsidR="00AC11BA" w:rsidRPr="00AC11BA" w:rsidRDefault="00AC11BA" w:rsidP="00AC11BA">
      <w:pPr>
        <w:pStyle w:val="a4"/>
        <w:spacing w:before="0" w:beforeAutospacing="0" w:after="0" w:afterAutospacing="0"/>
        <w:ind w:firstLine="540"/>
        <w:jc w:val="both"/>
      </w:pPr>
      <w:r w:rsidRPr="00AC11BA">
        <w:t xml:space="preserve">Датой оплаты по Договору считается дата поступления денежных средств на счет Правообладателя имущества, указанный в разделе 7 Договора. </w:t>
      </w:r>
    </w:p>
    <w:p w:rsidR="00AC11BA" w:rsidRPr="00AC11BA" w:rsidRDefault="00AC11BA" w:rsidP="00AC11BA">
      <w:pPr>
        <w:pStyle w:val="a4"/>
        <w:spacing w:before="0" w:beforeAutospacing="0" w:after="0" w:afterAutospacing="0"/>
        <w:ind w:firstLine="540"/>
        <w:jc w:val="both"/>
      </w:pPr>
      <w:r w:rsidRPr="00AC11BA">
        <w:t xml:space="preserve">При необходимости взаиморасчеты Сторон подтверждаются соответствующими актами о взаиморасчетах. </w:t>
      </w:r>
    </w:p>
    <w:p w:rsidR="00AC11BA" w:rsidRPr="00AC11BA" w:rsidRDefault="00AC11BA" w:rsidP="00AC11BA">
      <w:pPr>
        <w:pStyle w:val="a4"/>
        <w:spacing w:before="0" w:beforeAutospacing="0" w:after="0" w:afterAutospacing="0"/>
        <w:ind w:firstLine="540"/>
        <w:jc w:val="both"/>
      </w:pPr>
      <w:r w:rsidRPr="00AC11BA">
        <w:t xml:space="preserve">2.3. Размер платы по Договору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 </w:t>
      </w:r>
    </w:p>
    <w:p w:rsidR="00AC11BA" w:rsidRPr="00AC11BA" w:rsidRDefault="00AC11BA" w:rsidP="00AC11BA">
      <w:pPr>
        <w:pStyle w:val="a4"/>
        <w:spacing w:before="0" w:beforeAutospacing="0" w:after="0" w:afterAutospacing="0"/>
        <w:ind w:firstLine="540"/>
        <w:jc w:val="both"/>
      </w:pPr>
      <w:r w:rsidRPr="00AC11BA">
        <w:t xml:space="preserve">2.4. Плата за установку и эксплуатацию рекламной конструкции исчисляется с даты подписания Договора. </w:t>
      </w:r>
    </w:p>
    <w:p w:rsidR="00AC11BA" w:rsidRPr="00AC11BA" w:rsidRDefault="00AC11BA" w:rsidP="00AC11BA">
      <w:pPr>
        <w:pStyle w:val="a4"/>
        <w:spacing w:before="0" w:beforeAutospacing="0" w:after="0" w:afterAutospacing="0"/>
        <w:ind w:firstLine="540"/>
        <w:jc w:val="both"/>
      </w:pPr>
      <w:r w:rsidRPr="00AC11BA">
        <w:t xml:space="preserve">2.5. Размер платы по Договору может быть изменен Правообладателем имущества </w:t>
      </w:r>
      <w:r>
        <w:br/>
      </w:r>
      <w:r w:rsidRPr="00AC11BA">
        <w:t xml:space="preserve">в одностороннем порядке: </w:t>
      </w:r>
    </w:p>
    <w:p w:rsidR="00AC11BA" w:rsidRPr="00AC11BA" w:rsidRDefault="00AC11BA" w:rsidP="00AC11BA">
      <w:pPr>
        <w:pStyle w:val="a4"/>
        <w:spacing w:before="0" w:beforeAutospacing="0" w:after="0" w:afterAutospacing="0"/>
        <w:ind w:firstLine="540"/>
        <w:jc w:val="both"/>
      </w:pPr>
      <w:r w:rsidRPr="00AC11BA">
        <w:t xml:space="preserve">ежегодно в соответствии с уровнем инфляции, установленным федеральным законом </w:t>
      </w:r>
      <w:r>
        <w:br/>
      </w:r>
      <w:r w:rsidRPr="00AC11BA">
        <w:t xml:space="preserve">о федеральном бюджете на очередной финансовый год и плановый период; </w:t>
      </w:r>
    </w:p>
    <w:p w:rsidR="00AC11BA" w:rsidRPr="00AC11BA" w:rsidRDefault="00AC11BA" w:rsidP="00AC11BA">
      <w:pPr>
        <w:pStyle w:val="a4"/>
        <w:spacing w:before="0" w:beforeAutospacing="0" w:after="0" w:afterAutospacing="0"/>
        <w:ind w:firstLine="540"/>
        <w:jc w:val="both"/>
      </w:pPr>
      <w:r w:rsidRPr="00AC11BA">
        <w:t xml:space="preserve">при изменении по решению Правительства Московской области базовой ставки платы за установку и эксплуатацию рекламной конструкции. </w:t>
      </w:r>
    </w:p>
    <w:p w:rsidR="00AC11BA" w:rsidRPr="00AC11BA" w:rsidRDefault="00AC11BA" w:rsidP="00AC11BA">
      <w:pPr>
        <w:pStyle w:val="a4"/>
        <w:spacing w:before="0" w:beforeAutospacing="0" w:after="0" w:afterAutospacing="0"/>
        <w:ind w:firstLine="540"/>
        <w:jc w:val="both"/>
      </w:pPr>
      <w:r w:rsidRPr="00AC11BA">
        <w:t>Указанные в настоящем пункте изменения осуществля</w:t>
      </w:r>
      <w:r>
        <w:t xml:space="preserve">ются Правообладателем имущества </w:t>
      </w:r>
      <w:r w:rsidRPr="00AC11BA">
        <w:t>в одностороннем порядке при обязательном направл</w:t>
      </w:r>
      <w:r>
        <w:t xml:space="preserve">ении </w:t>
      </w:r>
      <w:r w:rsidRPr="00AC11BA">
        <w:t>Рекламо</w:t>
      </w:r>
      <w:r>
        <w:t>-</w:t>
      </w:r>
      <w:r w:rsidRPr="00AC11BA">
        <w:t xml:space="preserve">распространителю уведомления в течение 1 (одного) месяца с момента вступления </w:t>
      </w:r>
      <w:r>
        <w:br/>
      </w:r>
      <w:r w:rsidRPr="00AC11BA">
        <w:t xml:space="preserve">в силу нормативного правового акта. </w:t>
      </w:r>
    </w:p>
    <w:p w:rsidR="00AC11BA" w:rsidRPr="00AC11BA" w:rsidRDefault="00AC11BA" w:rsidP="00AC11BA">
      <w:pPr>
        <w:pStyle w:val="a4"/>
        <w:spacing w:before="0" w:beforeAutospacing="0" w:after="0" w:afterAutospacing="0"/>
        <w:ind w:firstLine="540"/>
        <w:jc w:val="both"/>
      </w:pPr>
      <w:r w:rsidRPr="00AC11BA">
        <w:t xml:space="preserve">2.6. В целях обеспечения надлежащего исполнения Договора Рекламораспространитель одновременно с оплатой по Договору за первый квартал перечисляет Правообладателю имущества денежные средства в размере, равном размеру платы по Договору за квартал, _______________ (сумма прописью) руб. ____ коп., в том числе НДС </w:t>
      </w:r>
      <w:hyperlink r:id="rId96" w:history="1">
        <w:r w:rsidRPr="00AC11BA">
          <w:rPr>
            <w:rStyle w:val="aa"/>
            <w:color w:val="auto"/>
            <w:u w:val="none"/>
          </w:rPr>
          <w:t>&lt;14&gt;</w:t>
        </w:r>
      </w:hyperlink>
      <w:r w:rsidRPr="00AC11BA">
        <w:t xml:space="preserve"> ____% ____________ (сумма прописью) руб. ___ коп</w:t>
      </w:r>
      <w:proofErr w:type="gramStart"/>
      <w:r w:rsidRPr="00AC11BA">
        <w:t>.</w:t>
      </w:r>
      <w:proofErr w:type="gramEnd"/>
      <w:r w:rsidRPr="00AC11BA">
        <w:t xml:space="preserve"> (</w:t>
      </w:r>
      <w:proofErr w:type="gramStart"/>
      <w:r w:rsidRPr="00AC11BA">
        <w:t>д</w:t>
      </w:r>
      <w:proofErr w:type="gramEnd"/>
      <w:r w:rsidRPr="00AC11BA">
        <w:t xml:space="preserve">алее - Обеспечительный платеж), которые при отсутствии возражений Сторон могут быть использованы в счет оплаты за последний период действия Договора. </w:t>
      </w:r>
    </w:p>
    <w:p w:rsidR="00AC11BA" w:rsidRPr="00AC11BA" w:rsidRDefault="00AC11BA" w:rsidP="00AC11BA">
      <w:pPr>
        <w:pStyle w:val="a4"/>
        <w:spacing w:before="0" w:beforeAutospacing="0" w:after="0" w:afterAutospacing="0"/>
        <w:ind w:firstLine="540"/>
        <w:jc w:val="both"/>
      </w:pPr>
      <w:r w:rsidRPr="00AC11BA">
        <w:t xml:space="preserve">Обеспечительный платеж не подлежит возврату Рекламораспространителю </w:t>
      </w:r>
      <w:r>
        <w:br/>
      </w:r>
      <w:r w:rsidRPr="00AC11BA">
        <w:t xml:space="preserve">в следующих случаях: </w:t>
      </w:r>
    </w:p>
    <w:p w:rsidR="00AC11BA" w:rsidRPr="00AC11BA" w:rsidRDefault="00AC11BA" w:rsidP="00AC11BA">
      <w:pPr>
        <w:pStyle w:val="a4"/>
        <w:spacing w:before="0" w:beforeAutospacing="0" w:after="0" w:afterAutospacing="0"/>
        <w:ind w:firstLine="540"/>
        <w:jc w:val="both"/>
      </w:pPr>
      <w:r w:rsidRPr="00AC11BA">
        <w:t xml:space="preserve">- расторжение Договора в порядке, предусмотренном </w:t>
      </w:r>
      <w:hyperlink r:id="rId97" w:history="1">
        <w:r w:rsidRPr="00AC11BA">
          <w:rPr>
            <w:rStyle w:val="aa"/>
            <w:color w:val="auto"/>
            <w:u w:val="none"/>
          </w:rPr>
          <w:t>п. 4.4</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 односторонний отказ Правообладателя имущества от исполнения Договора в случаях, предусмотренных </w:t>
      </w:r>
      <w:hyperlink r:id="rId98" w:history="1">
        <w:r w:rsidRPr="00AC11BA">
          <w:rPr>
            <w:rStyle w:val="aa"/>
            <w:color w:val="auto"/>
            <w:u w:val="none"/>
          </w:rPr>
          <w:t>п. 4.2</w:t>
        </w:r>
      </w:hyperlink>
      <w:r w:rsidRPr="00AC11BA">
        <w:t xml:space="preserve"> Договора. </w:t>
      </w:r>
    </w:p>
    <w:p w:rsidR="00AC11BA" w:rsidRDefault="00AC11BA" w:rsidP="00AC11BA">
      <w:pPr>
        <w:pStyle w:val="a4"/>
        <w:spacing w:before="0" w:beforeAutospacing="0" w:after="0" w:afterAutospacing="0"/>
        <w:ind w:firstLine="540"/>
        <w:jc w:val="both"/>
      </w:pPr>
      <w:r w:rsidRPr="00AC11BA">
        <w:t xml:space="preserve">2.7. В случае ненадлежащего исполнения Рекламораспространителем обязательств, </w:t>
      </w:r>
      <w:r>
        <w:br/>
      </w:r>
      <w:r w:rsidRPr="00AC11BA">
        <w:t xml:space="preserve">за которые Договором предусмотрено начисление неустоек, Правообладатель имущества вправе зачесть соответствующую сумму в счет уплаты неустойки из суммы Обеспечительного платежа. Правообладатель имущества составляет односторонний акт </w:t>
      </w:r>
      <w:r>
        <w:br/>
      </w:r>
      <w:r w:rsidRPr="00AC11BA">
        <w:t xml:space="preserve">о зачете и копию указанного акта направляет Рекламораспространителю почтовым отправлением по адресу, указанному в Договоре. Право на зачет возникает </w:t>
      </w:r>
      <w:r>
        <w:br/>
      </w:r>
      <w:r w:rsidRPr="00AC11BA">
        <w:t xml:space="preserve">у Правообладателя имущества по истечении установленных сроков оплаты, указанных </w:t>
      </w:r>
      <w:r>
        <w:br/>
      </w:r>
      <w:r w:rsidRPr="00AC11BA">
        <w:t xml:space="preserve">в направленных требованиях Правообладателя имущества об уплате неустойки за выявленные нарушения. </w:t>
      </w:r>
    </w:p>
    <w:p w:rsidR="00AC11BA" w:rsidRPr="00AC11BA" w:rsidRDefault="00AC11BA" w:rsidP="00AC11BA">
      <w:pPr>
        <w:pStyle w:val="a4"/>
        <w:spacing w:before="0" w:beforeAutospacing="0" w:after="0" w:afterAutospacing="0"/>
        <w:jc w:val="both"/>
      </w:pPr>
    </w:p>
    <w:p w:rsidR="00AC11BA" w:rsidRPr="00AC11BA" w:rsidRDefault="00AC11BA" w:rsidP="00AC11BA">
      <w:pPr>
        <w:pStyle w:val="a4"/>
        <w:spacing w:before="0" w:beforeAutospacing="0" w:after="0" w:afterAutospacing="0"/>
        <w:jc w:val="center"/>
      </w:pPr>
      <w:r w:rsidRPr="00AC11BA">
        <w:t>3. Права и обязанности Сторон</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3.1. Правообладатель имущества вправе: </w:t>
      </w:r>
    </w:p>
    <w:p w:rsidR="00AC11BA" w:rsidRPr="00AC11BA" w:rsidRDefault="00AC11BA" w:rsidP="00AC11BA">
      <w:pPr>
        <w:pStyle w:val="a4"/>
        <w:spacing w:before="0" w:beforeAutospacing="0" w:after="0" w:afterAutospacing="0"/>
        <w:ind w:firstLine="540"/>
        <w:jc w:val="both"/>
      </w:pPr>
      <w:r w:rsidRPr="00AC11BA">
        <w:t xml:space="preserve">3.1.1. Осуществлять контроль за техническим состоянием и внешним видом рекламной конструкции. </w:t>
      </w:r>
    </w:p>
    <w:p w:rsidR="00AC11BA" w:rsidRPr="00AC11BA" w:rsidRDefault="00AC11BA" w:rsidP="00AC11BA">
      <w:pPr>
        <w:pStyle w:val="a4"/>
        <w:spacing w:before="0" w:beforeAutospacing="0" w:after="0" w:afterAutospacing="0"/>
        <w:ind w:firstLine="540"/>
        <w:jc w:val="both"/>
      </w:pPr>
      <w:r w:rsidRPr="00AC11BA">
        <w:lastRenderedPageBreak/>
        <w:t xml:space="preserve">3.1.2. В случае выявления использования рекламной конструкции с нарушением условий Договора, направлять Рекламораспространителю требования об устранении нарушений с указанием срока их устранения. </w:t>
      </w:r>
    </w:p>
    <w:p w:rsidR="00AC11BA" w:rsidRPr="00AC11BA" w:rsidRDefault="00AC11BA" w:rsidP="00AC11BA">
      <w:pPr>
        <w:pStyle w:val="a4"/>
        <w:spacing w:before="0" w:beforeAutospacing="0" w:after="0" w:afterAutospacing="0"/>
        <w:ind w:firstLine="540"/>
        <w:jc w:val="both"/>
      </w:pPr>
      <w:r w:rsidRPr="00AC11BA">
        <w:t xml:space="preserve">В случае демонстрации на рекламной конструкции материалов, оскорбляющих человеческое достоинство и общественную нравственность, выражающих явное неуважение к обществу, содержащих изображение действий с признаками противоправных, в том числе насильственных, и распространяемых из хулиганских, корыстных или иных низменных побуждений,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нетрадиционные сексуальные отношения и (или) предпочтения, педофилию, смену пола, отказ от деторождения и материалов, содержащих нецензурную брань, принять незамедлительные меры по ограничению доступа к указанной информации, прекратив подачу электрической энергии для функционирования рекламной конструкции, а не позднее суток с момента выявления такой информации направить в Уполномоченный орган </w:t>
      </w:r>
      <w:r>
        <w:br/>
      </w:r>
      <w:r w:rsidRPr="00AC11BA">
        <w:t xml:space="preserve">и Рекламораспространителю информацию о выявленном факте, в антимонопольный орган </w:t>
      </w:r>
      <w:r>
        <w:br/>
      </w:r>
      <w:r w:rsidRPr="00AC11BA">
        <w:t xml:space="preserve">и (или) правоохранительные органы заявление о возбуждении дела по признакам нарушения законодательства Российской Федерации о рекламе </w:t>
      </w:r>
      <w:hyperlink r:id="rId99" w:history="1">
        <w:r w:rsidRPr="00AC11BA">
          <w:rPr>
            <w:rStyle w:val="aa"/>
            <w:color w:val="auto"/>
            <w:u w:val="none"/>
          </w:rPr>
          <w:t>&lt;15&gt;</w:t>
        </w:r>
      </w:hyperlink>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3.2. Правообладатель имущества обязуется: </w:t>
      </w:r>
    </w:p>
    <w:p w:rsidR="00AC11BA" w:rsidRPr="00AC11BA" w:rsidRDefault="00AC11BA" w:rsidP="00AC11BA">
      <w:pPr>
        <w:pStyle w:val="a4"/>
        <w:spacing w:before="0" w:beforeAutospacing="0" w:after="0" w:afterAutospacing="0"/>
        <w:ind w:firstLine="540"/>
        <w:jc w:val="both"/>
      </w:pPr>
      <w:r w:rsidRPr="00AC11BA">
        <w:t xml:space="preserve">3.2.1. Предоставить Рекламораспространителю указанное в </w:t>
      </w:r>
      <w:hyperlink r:id="rId100" w:history="1">
        <w:r w:rsidRPr="00AC11BA">
          <w:rPr>
            <w:rStyle w:val="aa"/>
            <w:color w:val="auto"/>
            <w:u w:val="none"/>
          </w:rPr>
          <w:t>п. 1.4</w:t>
        </w:r>
      </w:hyperlink>
      <w:r w:rsidRPr="00AC11BA">
        <w:t xml:space="preserve"> Договора Рекламное место для установки и эксплуатации рекламной конструкции на срок, определенный </w:t>
      </w:r>
      <w:hyperlink r:id="rId101" w:history="1">
        <w:r w:rsidRPr="00AC11BA">
          <w:rPr>
            <w:rStyle w:val="aa"/>
            <w:color w:val="auto"/>
            <w:u w:val="none"/>
          </w:rPr>
          <w:t>п. 4.1</w:t>
        </w:r>
      </w:hyperlink>
      <w:r w:rsidRPr="00AC11BA">
        <w:t xml:space="preserve"> Договора, а также в срок, не позднее 10 (десяти) календарных дней с даты получения письменного запроса Рекламораспространителя предоставить для ознакомления имеющуюся проектную и техническую документацию на Имущество, на котором устанавливается рекламная конструкция. </w:t>
      </w:r>
    </w:p>
    <w:p w:rsidR="00AC11BA" w:rsidRPr="00AC11BA" w:rsidRDefault="00AC11BA" w:rsidP="00AC11BA">
      <w:pPr>
        <w:pStyle w:val="a4"/>
        <w:spacing w:before="0" w:beforeAutospacing="0" w:after="0" w:afterAutospacing="0"/>
        <w:ind w:firstLine="540"/>
        <w:jc w:val="both"/>
      </w:pPr>
      <w:r w:rsidRPr="00AC11BA">
        <w:t xml:space="preserve">В срок не позднее 10 (десяти) рабочих дней с даты получения письменного запроса Рекламораспространителя предоставить Рекламораспространителю и/или его представителю возможность провести инструментальное обследование элементов строительных конструкций Имущества с целью определения технической возможности установки рекламной конструкции с их использованием. </w:t>
      </w:r>
    </w:p>
    <w:p w:rsidR="00AC11BA" w:rsidRPr="00AC11BA" w:rsidRDefault="00AC11BA" w:rsidP="00AC11BA">
      <w:pPr>
        <w:pStyle w:val="a4"/>
        <w:spacing w:before="0" w:beforeAutospacing="0" w:after="0" w:afterAutospacing="0"/>
        <w:ind w:firstLine="540"/>
        <w:jc w:val="both"/>
      </w:pPr>
      <w:r w:rsidRPr="00AC11BA">
        <w:t xml:space="preserve">Обеспечить возможность подключения рекламной конструкции к сети электропитания и размещения необходимого для эксплуатации рекламной конструкции, указанной в </w:t>
      </w:r>
      <w:hyperlink r:id="rId102" w:history="1">
        <w:r w:rsidRPr="00AC11BA">
          <w:rPr>
            <w:rStyle w:val="aa"/>
            <w:color w:val="auto"/>
            <w:u w:val="none"/>
          </w:rPr>
          <w:t>п. 1.1</w:t>
        </w:r>
      </w:hyperlink>
      <w:r w:rsidRPr="00AC11BA">
        <w:t xml:space="preserve"> Договора, оборудования (в том числе приборов учета электрической энергии, сетей (кабелей) от внешней границы рекламной конструкции до приборов учета электрической энергии, </w:t>
      </w:r>
      <w:r>
        <w:br/>
      </w:r>
      <w:r w:rsidRPr="00AC11BA">
        <w:t xml:space="preserve">а также иного необходимого оборудования, устанавливаемого в соответствии </w:t>
      </w:r>
      <w:r>
        <w:br/>
      </w:r>
      <w:r w:rsidRPr="00AC11BA">
        <w:t xml:space="preserve">с техническими условиями для присоединения к электроснабжению), которое является неотъемлемой технологической частью рекламной конструкции. </w:t>
      </w:r>
    </w:p>
    <w:p w:rsidR="00AC11BA" w:rsidRPr="00AC11BA" w:rsidRDefault="00AC11BA" w:rsidP="00AC11BA">
      <w:pPr>
        <w:pStyle w:val="a4"/>
        <w:spacing w:before="0" w:beforeAutospacing="0" w:after="0" w:afterAutospacing="0"/>
        <w:ind w:firstLine="540"/>
        <w:jc w:val="both"/>
      </w:pPr>
      <w:r w:rsidRPr="00AC11BA">
        <w:t>Выделить Рекламораспространителю по</w:t>
      </w:r>
      <w:r w:rsidR="009F7730">
        <w:t xml:space="preserve">дтвержденную проектом рекламной </w:t>
      </w:r>
      <w:r w:rsidRPr="00AC11BA">
        <w:t xml:space="preserve">конструкции электрическую мощность для подключения рекламной конструкции, в пределах электрической мощности, установленной в аукционной/конкурсной </w:t>
      </w:r>
      <w:hyperlink r:id="rId103" w:history="1">
        <w:r w:rsidRPr="00AC11BA">
          <w:rPr>
            <w:rStyle w:val="aa"/>
            <w:color w:val="auto"/>
            <w:u w:val="none"/>
          </w:rPr>
          <w:t>&lt;16&gt;</w:t>
        </w:r>
      </w:hyperlink>
      <w:r w:rsidRPr="00AC11BA">
        <w:t xml:space="preserve"> документации. </w:t>
      </w:r>
    </w:p>
    <w:p w:rsidR="00AC11BA" w:rsidRPr="00AC11BA" w:rsidRDefault="00AC11BA" w:rsidP="00AC11BA">
      <w:pPr>
        <w:pStyle w:val="a4"/>
        <w:spacing w:before="0" w:beforeAutospacing="0" w:after="0" w:afterAutospacing="0"/>
        <w:ind w:firstLine="540"/>
        <w:jc w:val="both"/>
      </w:pPr>
      <w:r w:rsidRPr="00AC11BA">
        <w:t xml:space="preserve">В случае необходимости, по письменному запросу Рекламораспространителя и при наличии у Правообладателя имущества технической возможности, увеличить выделяемую электрическую мощность на величину, подтвержденную скорректированным проектом рекламной конструкции электрической мощности рекламной конструкции. </w:t>
      </w:r>
    </w:p>
    <w:p w:rsidR="00AC11BA" w:rsidRPr="00AC11BA" w:rsidRDefault="00AC11BA" w:rsidP="00AC11BA">
      <w:pPr>
        <w:pStyle w:val="a4"/>
        <w:spacing w:before="0" w:beforeAutospacing="0" w:after="0" w:afterAutospacing="0"/>
        <w:ind w:firstLine="540"/>
        <w:jc w:val="both"/>
      </w:pPr>
      <w:r w:rsidRPr="00AC11BA">
        <w:t xml:space="preserve">3.2.2.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 </w:t>
      </w:r>
    </w:p>
    <w:p w:rsidR="00AC11BA" w:rsidRPr="00AC11BA" w:rsidRDefault="00AC11BA" w:rsidP="00AC11BA">
      <w:pPr>
        <w:pStyle w:val="a4"/>
        <w:spacing w:before="0" w:beforeAutospacing="0" w:after="0" w:afterAutospacing="0"/>
        <w:ind w:firstLine="540"/>
        <w:jc w:val="both"/>
      </w:pPr>
      <w:r w:rsidRPr="00AC11BA">
        <w:t xml:space="preserve">3.2.3. В случае объективной невозможности установки и/или эксплуатации рекламной конструкции по обстоятельствам, делающим невозможным осуществление такой установки и/или эксплуатации, по причинам, не зависящим от Рекламораспространителя, указанным </w:t>
      </w:r>
      <w:r>
        <w:br/>
      </w:r>
      <w:r w:rsidRPr="00AC11BA">
        <w:t xml:space="preserve">в </w:t>
      </w:r>
      <w:hyperlink r:id="rId104" w:history="1">
        <w:r w:rsidRPr="00AC11BA">
          <w:rPr>
            <w:rStyle w:val="aa"/>
            <w:color w:val="auto"/>
            <w:u w:val="none"/>
          </w:rPr>
          <w:t>п. 4.5</w:t>
        </w:r>
      </w:hyperlink>
      <w:r w:rsidRPr="00AC11BA">
        <w:t xml:space="preserve"> Договора, осуществить перерасчет внесенной платы по Договору либо вернуть </w:t>
      </w:r>
      <w:r w:rsidRPr="00AC11BA">
        <w:lastRenderedPageBreak/>
        <w:t xml:space="preserve">Рекламораспространителю ранее выплаченные им денежные средства за период отсутствия возможности эксплуатации рекламной конструкции. </w:t>
      </w:r>
    </w:p>
    <w:p w:rsidR="00AC11BA" w:rsidRPr="00AC11BA" w:rsidRDefault="00AC11BA" w:rsidP="00AC11BA">
      <w:pPr>
        <w:pStyle w:val="a4"/>
        <w:spacing w:before="0" w:beforeAutospacing="0" w:after="0" w:afterAutospacing="0"/>
        <w:ind w:firstLine="540"/>
        <w:jc w:val="both"/>
      </w:pPr>
      <w:r w:rsidRPr="00AC11BA">
        <w:t xml:space="preserve">При этом такая сумма рассчитывается за фактический период отсутствия возможности эксплуатации рекламной конструкции и определяется по формуле: </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proofErr w:type="spellStart"/>
      <w:proofErr w:type="gramStart"/>
      <w:r w:rsidRPr="00AC11BA">
        <w:t>S</w:t>
      </w:r>
      <w:proofErr w:type="gramEnd"/>
      <w:r w:rsidRPr="00AC11BA">
        <w:rPr>
          <w:sz w:val="16"/>
          <w:szCs w:val="16"/>
          <w:vertAlign w:val="subscript"/>
        </w:rPr>
        <w:t>факт</w:t>
      </w:r>
      <w:proofErr w:type="spellEnd"/>
      <w:r w:rsidRPr="00AC11BA">
        <w:rPr>
          <w:sz w:val="16"/>
          <w:szCs w:val="16"/>
          <w:vertAlign w:val="subscript"/>
        </w:rPr>
        <w:t>.</w:t>
      </w:r>
      <w:r w:rsidRPr="00AC11BA">
        <w:t xml:space="preserve"> = </w:t>
      </w:r>
      <w:proofErr w:type="spellStart"/>
      <w:proofErr w:type="gramStart"/>
      <w:r w:rsidRPr="00AC11BA">
        <w:t>S</w:t>
      </w:r>
      <w:proofErr w:type="gramEnd"/>
      <w:r w:rsidRPr="00AC11BA">
        <w:rPr>
          <w:sz w:val="16"/>
          <w:szCs w:val="16"/>
          <w:vertAlign w:val="subscript"/>
        </w:rPr>
        <w:t>ежед</w:t>
      </w:r>
      <w:proofErr w:type="spellEnd"/>
      <w:r w:rsidRPr="00AC11BA">
        <w:t xml:space="preserve"> x n, </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где: </w:t>
      </w:r>
    </w:p>
    <w:p w:rsidR="00AC11BA" w:rsidRPr="00AC11BA" w:rsidRDefault="00AC11BA" w:rsidP="00AC11BA">
      <w:pPr>
        <w:pStyle w:val="a4"/>
        <w:spacing w:before="0" w:beforeAutospacing="0" w:after="0" w:afterAutospacing="0"/>
        <w:ind w:firstLine="540"/>
        <w:jc w:val="both"/>
      </w:pPr>
      <w:r w:rsidRPr="00AC11BA">
        <w:t xml:space="preserve">n - количество дней в квартале фактического периода отсутствия возможности эксплуатации рекламной конструкции; </w:t>
      </w:r>
    </w:p>
    <w:p w:rsidR="00AC11BA" w:rsidRPr="00AC11BA" w:rsidRDefault="00AC11BA" w:rsidP="00AC11BA">
      <w:pPr>
        <w:pStyle w:val="a4"/>
        <w:spacing w:before="0" w:beforeAutospacing="0" w:after="0" w:afterAutospacing="0"/>
        <w:ind w:firstLine="540"/>
        <w:jc w:val="both"/>
      </w:pPr>
      <w:proofErr w:type="spellStart"/>
      <w:proofErr w:type="gramStart"/>
      <w:r w:rsidRPr="00AC11BA">
        <w:t>S</w:t>
      </w:r>
      <w:proofErr w:type="gramEnd"/>
      <w:r w:rsidRPr="00AC11BA">
        <w:rPr>
          <w:sz w:val="16"/>
          <w:szCs w:val="16"/>
          <w:vertAlign w:val="subscript"/>
        </w:rPr>
        <w:t>ежед</w:t>
      </w:r>
      <w:proofErr w:type="spellEnd"/>
      <w:r w:rsidRPr="00AC11BA">
        <w:t xml:space="preserve"> - ежедневная стоимость права эксплуатации рекламной конструкции, которая рассчитывается по следующей формуле: </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proofErr w:type="spellStart"/>
      <w:proofErr w:type="gramStart"/>
      <w:r w:rsidRPr="00AC11BA">
        <w:t>S</w:t>
      </w:r>
      <w:proofErr w:type="gramEnd"/>
      <w:r w:rsidRPr="00AC11BA">
        <w:rPr>
          <w:sz w:val="16"/>
          <w:szCs w:val="16"/>
          <w:vertAlign w:val="subscript"/>
        </w:rPr>
        <w:t>ежед</w:t>
      </w:r>
      <w:proofErr w:type="spellEnd"/>
      <w:r w:rsidRPr="00AC11BA">
        <w:rPr>
          <w:sz w:val="16"/>
          <w:szCs w:val="16"/>
          <w:vertAlign w:val="subscript"/>
        </w:rPr>
        <w:t>.</w:t>
      </w:r>
      <w:r w:rsidRPr="00AC11BA">
        <w:t xml:space="preserve"> = </w:t>
      </w:r>
      <w:proofErr w:type="spellStart"/>
      <w:r w:rsidRPr="00AC11BA">
        <w:t>S</w:t>
      </w:r>
      <w:r w:rsidRPr="00AC11BA">
        <w:rPr>
          <w:sz w:val="16"/>
          <w:szCs w:val="16"/>
          <w:vertAlign w:val="subscript"/>
        </w:rPr>
        <w:t>квартал</w:t>
      </w:r>
      <w:proofErr w:type="spellEnd"/>
      <w:proofErr w:type="gramStart"/>
      <w:r w:rsidRPr="00AC11BA">
        <w:t xml:space="preserve"> / К</w:t>
      </w:r>
      <w:proofErr w:type="gramEnd"/>
      <w:r w:rsidRPr="00AC11BA">
        <w:t xml:space="preserve">, </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где: </w:t>
      </w:r>
    </w:p>
    <w:p w:rsidR="00AC11BA" w:rsidRPr="00AC11BA" w:rsidRDefault="00AC11BA" w:rsidP="00AC11BA">
      <w:pPr>
        <w:pStyle w:val="a4"/>
        <w:spacing w:before="0" w:beforeAutospacing="0" w:after="0" w:afterAutospacing="0"/>
        <w:ind w:firstLine="540"/>
        <w:jc w:val="both"/>
      </w:pPr>
      <w:proofErr w:type="spellStart"/>
      <w:proofErr w:type="gramStart"/>
      <w:r w:rsidRPr="00AC11BA">
        <w:t>S</w:t>
      </w:r>
      <w:proofErr w:type="gramEnd"/>
      <w:r w:rsidRPr="00AC11BA">
        <w:rPr>
          <w:sz w:val="16"/>
          <w:szCs w:val="16"/>
          <w:vertAlign w:val="subscript"/>
        </w:rPr>
        <w:t>квартал</w:t>
      </w:r>
      <w:proofErr w:type="spellEnd"/>
      <w:r w:rsidRPr="00AC11BA">
        <w:t xml:space="preserve"> - цена Договора за квартал; </w:t>
      </w:r>
    </w:p>
    <w:p w:rsidR="00AC11BA" w:rsidRPr="00AC11BA" w:rsidRDefault="00AC11BA" w:rsidP="00AC11BA">
      <w:pPr>
        <w:pStyle w:val="a4"/>
        <w:spacing w:before="0" w:beforeAutospacing="0" w:after="0" w:afterAutospacing="0"/>
        <w:ind w:firstLine="540"/>
        <w:jc w:val="both"/>
      </w:pPr>
      <w:r w:rsidRPr="00AC11BA">
        <w:t xml:space="preserve">К - общее количество дней соответствующего квартала, в котором </w:t>
      </w:r>
      <w:r w:rsidR="002E3F8C">
        <w:br/>
      </w:r>
      <w:r w:rsidRPr="00AC11BA">
        <w:t xml:space="preserve">у </w:t>
      </w:r>
      <w:proofErr w:type="spellStart"/>
      <w:r w:rsidRPr="00AC11BA">
        <w:t>Рекламораспространителя</w:t>
      </w:r>
      <w:proofErr w:type="spellEnd"/>
      <w:r w:rsidRPr="00AC11BA">
        <w:t xml:space="preserve"> отсутствовала возможность эксплуатации рекламной конструкции. </w:t>
      </w:r>
    </w:p>
    <w:p w:rsidR="00AC11BA" w:rsidRPr="00AC11BA" w:rsidRDefault="00AC11BA" w:rsidP="00AC11BA">
      <w:pPr>
        <w:pStyle w:val="a4"/>
        <w:spacing w:before="0" w:beforeAutospacing="0" w:after="0" w:afterAutospacing="0"/>
        <w:jc w:val="both"/>
      </w:pPr>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При этом Стороны договорились, что Правообладатель имущества не несет ответственности за убытки, возникшие у Рекламораспространителя в случае объективной невозможности эксплуатации рекламной конструкции по обстоятельствам, делающим невозможным осуществление такой эксплуатации, по причинам, не зависящим от Сторон </w:t>
      </w:r>
      <w:r>
        <w:br/>
      </w:r>
      <w:r w:rsidRPr="00AC11BA">
        <w:t>(</w:t>
      </w:r>
      <w:hyperlink r:id="rId105" w:history="1">
        <w:r w:rsidRPr="00AC11BA">
          <w:rPr>
            <w:rStyle w:val="aa"/>
            <w:color w:val="auto"/>
            <w:u w:val="none"/>
          </w:rPr>
          <w:t>п. 4.5</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Возврат денежных средств, предусмотренный п. 3.2.3 Договора, осуществляется Правообладателем имущества путем зачета денежных средств в счет будущих платежей </w:t>
      </w:r>
      <w:r>
        <w:br/>
      </w:r>
      <w:r w:rsidRPr="00AC11BA">
        <w:t xml:space="preserve">по Договору, что отражается в Актах о взаиморасчетах, а если это невозможно - на счет Рекламораспространителя, указанный в </w:t>
      </w:r>
      <w:hyperlink r:id="rId106" w:history="1">
        <w:r w:rsidRPr="00AC11BA">
          <w:rPr>
            <w:rStyle w:val="aa"/>
            <w:color w:val="auto"/>
            <w:u w:val="none"/>
          </w:rPr>
          <w:t>разделе 7</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3.2.4. Рассмотреть проект рекламной конструкции, представленный Рекламораспространителем в соответствии с </w:t>
      </w:r>
      <w:hyperlink w:anchor="p43" w:history="1">
        <w:r w:rsidRPr="00AC11BA">
          <w:rPr>
            <w:rStyle w:val="aa"/>
            <w:color w:val="auto"/>
            <w:u w:val="none"/>
          </w:rPr>
          <w:t>абзацем вторым п. 3.4.2</w:t>
        </w:r>
      </w:hyperlink>
      <w:r w:rsidRPr="00AC11BA">
        <w:t xml:space="preserve"> Договора, в течение </w:t>
      </w:r>
      <w:r>
        <w:br/>
      </w:r>
      <w:r w:rsidRPr="00AC11BA">
        <w:t xml:space="preserve">10 (десяти) рабочих дней. </w:t>
      </w:r>
    </w:p>
    <w:p w:rsidR="00AC11BA" w:rsidRPr="00AC11BA" w:rsidRDefault="00AC11BA" w:rsidP="00AC11BA">
      <w:pPr>
        <w:pStyle w:val="a4"/>
        <w:spacing w:before="0" w:beforeAutospacing="0" w:after="0" w:afterAutospacing="0"/>
        <w:ind w:firstLine="540"/>
        <w:jc w:val="both"/>
      </w:pPr>
      <w:r w:rsidRPr="00AC11BA">
        <w:t xml:space="preserve">3.3. Рекламораспространитель вправе: </w:t>
      </w:r>
    </w:p>
    <w:p w:rsidR="00AC11BA" w:rsidRPr="00AC11BA" w:rsidRDefault="00AC11BA" w:rsidP="00AC11BA">
      <w:pPr>
        <w:pStyle w:val="a4"/>
        <w:spacing w:before="0" w:beforeAutospacing="0" w:after="0" w:afterAutospacing="0"/>
        <w:ind w:firstLine="540"/>
        <w:jc w:val="both"/>
      </w:pPr>
      <w:r w:rsidRPr="00AC11BA">
        <w:t xml:space="preserve">3.3.1. Эксплуатировать рекламную конструкцию в течение срока действия Договора, размещать на рекламной конструкции рекламу по своему усмотрению с соблюдением требований действующего законодательства и иных правовых актов Российской Федерации и Московской области и условий Договора. </w:t>
      </w:r>
    </w:p>
    <w:p w:rsidR="00AC11BA" w:rsidRPr="00AC11BA" w:rsidRDefault="00AC11BA" w:rsidP="00AC11BA">
      <w:pPr>
        <w:pStyle w:val="a4"/>
        <w:spacing w:before="0" w:beforeAutospacing="0" w:after="0" w:afterAutospacing="0"/>
        <w:ind w:firstLine="540"/>
        <w:jc w:val="both"/>
      </w:pPr>
      <w:r w:rsidRPr="00AC11BA">
        <w:t xml:space="preserve">Доходы, полученные Рекламораспространителем от эксплуатации рекламной конструкции, принадлежат Рекламораспространителю. </w:t>
      </w:r>
    </w:p>
    <w:p w:rsidR="00AC11BA" w:rsidRPr="00AC11BA" w:rsidRDefault="00AC11BA" w:rsidP="00AC11BA">
      <w:pPr>
        <w:pStyle w:val="a4"/>
        <w:spacing w:before="0" w:beforeAutospacing="0" w:after="0" w:afterAutospacing="0"/>
        <w:ind w:firstLine="540"/>
        <w:jc w:val="both"/>
      </w:pPr>
      <w:r w:rsidRPr="00AC11BA">
        <w:t xml:space="preserve">3.3.2. Рекламораспространитель вправе самостоятельно размещать социальную рекламу и рекламу, представляющую особую общественную значимость, сверх объема, предусмотренного Договором и приложениями к нему, с соблюдением требований действующего законодательства и иных правовых актов Российской Федерации </w:t>
      </w:r>
      <w:r>
        <w:br/>
      </w:r>
      <w:r w:rsidRPr="00AC11BA">
        <w:t xml:space="preserve">и Московской области и условий Договора. </w:t>
      </w:r>
    </w:p>
    <w:p w:rsidR="00AC11BA" w:rsidRPr="00AC11BA" w:rsidRDefault="00AC11BA" w:rsidP="00AC11BA">
      <w:pPr>
        <w:pStyle w:val="a4"/>
        <w:spacing w:before="0" w:beforeAutospacing="0" w:after="0" w:afterAutospacing="0"/>
        <w:ind w:firstLine="540"/>
        <w:jc w:val="both"/>
      </w:pPr>
      <w:r w:rsidRPr="00AC11BA">
        <w:t xml:space="preserve">При этом размещение такой социальной рекламы и рекламы, представляющей особую общественную значимость, возможно только после получения письменного согласия Уполномоченного органа, в соответствии с Порядком размещения социальной рекламы. </w:t>
      </w:r>
    </w:p>
    <w:p w:rsidR="00AC11BA" w:rsidRPr="00AC11BA" w:rsidRDefault="00AC11BA" w:rsidP="00AC11BA">
      <w:pPr>
        <w:pStyle w:val="a4"/>
        <w:spacing w:before="0" w:beforeAutospacing="0" w:after="0" w:afterAutospacing="0"/>
        <w:ind w:firstLine="540"/>
        <w:jc w:val="both"/>
      </w:pPr>
      <w:r w:rsidRPr="00AC11BA">
        <w:t xml:space="preserve">3.3.3. Временно приостановить или прекратить эксплуатацию рекламной конструкции по причинам, указанным в </w:t>
      </w:r>
      <w:hyperlink r:id="rId107" w:history="1">
        <w:r w:rsidRPr="00AC11BA">
          <w:rPr>
            <w:rStyle w:val="aa"/>
            <w:color w:val="auto"/>
            <w:u w:val="none"/>
          </w:rPr>
          <w:t>п. 4.5</w:t>
        </w:r>
      </w:hyperlink>
      <w:r w:rsidRPr="00AC11BA">
        <w:t xml:space="preserve"> Договора, направив соответствующее уведомление Правообладателю имущества в установленный </w:t>
      </w:r>
      <w:hyperlink r:id="rId108" w:history="1">
        <w:r w:rsidRPr="00AC11BA">
          <w:rPr>
            <w:rStyle w:val="aa"/>
            <w:color w:val="auto"/>
            <w:u w:val="none"/>
          </w:rPr>
          <w:t>п. 4.5</w:t>
        </w:r>
      </w:hyperlink>
      <w:r w:rsidRPr="00AC11BA">
        <w:t xml:space="preserve"> Договора срок. </w:t>
      </w:r>
    </w:p>
    <w:p w:rsidR="00AC11BA" w:rsidRPr="00AC11BA" w:rsidRDefault="00AC11BA" w:rsidP="00AC11BA">
      <w:pPr>
        <w:pStyle w:val="a4"/>
        <w:spacing w:before="0" w:beforeAutospacing="0" w:after="0" w:afterAutospacing="0"/>
        <w:ind w:firstLine="540"/>
        <w:jc w:val="both"/>
      </w:pPr>
      <w:r w:rsidRPr="00AC11BA">
        <w:lastRenderedPageBreak/>
        <w:t xml:space="preserve">3.3.4. Запрашивать у Правообладателя имущества необходимые документы и сведения для разработки проектной документации на рекламную конструкцию. </w:t>
      </w:r>
    </w:p>
    <w:p w:rsidR="00AC11BA" w:rsidRPr="00AC11BA" w:rsidRDefault="00AC11BA" w:rsidP="00AC11BA">
      <w:pPr>
        <w:pStyle w:val="a4"/>
        <w:spacing w:before="0" w:beforeAutospacing="0" w:after="0" w:afterAutospacing="0"/>
        <w:ind w:firstLine="540"/>
        <w:jc w:val="both"/>
      </w:pPr>
      <w:r w:rsidRPr="00AC11BA">
        <w:t xml:space="preserve">3.4. Рекламораспространитель обязуется: </w:t>
      </w:r>
    </w:p>
    <w:p w:rsidR="00AC11BA" w:rsidRPr="008A4D2E" w:rsidRDefault="00AC11BA" w:rsidP="00AC11BA">
      <w:pPr>
        <w:pStyle w:val="a4"/>
        <w:spacing w:before="0" w:beforeAutospacing="0" w:after="0" w:afterAutospacing="0"/>
        <w:ind w:firstLine="540"/>
        <w:jc w:val="both"/>
      </w:pPr>
      <w:r w:rsidRPr="00AC11BA">
        <w:t xml:space="preserve">3.4.1. Использовать рекламную конструкцию исключительно в целях, указанных в </w:t>
      </w:r>
      <w:hyperlink r:id="rId109" w:history="1">
        <w:r w:rsidRPr="00AC11BA">
          <w:rPr>
            <w:rStyle w:val="aa"/>
            <w:color w:val="auto"/>
            <w:u w:val="none"/>
          </w:rPr>
          <w:t>п. 1.1</w:t>
        </w:r>
      </w:hyperlink>
      <w:r w:rsidRPr="00AC11BA">
        <w:t xml:space="preserve"> Договора, в соответствии с выданным разрешением на установку рекламной конструкции, Положением об установке и эксплуатации рекламных конструкций </w:t>
      </w:r>
      <w:r w:rsidRPr="008A4D2E">
        <w:t>на территории</w:t>
      </w:r>
      <w:r w:rsidR="0073754F" w:rsidRPr="008A4D2E">
        <w:t xml:space="preserve"> городского округа Электросталь </w:t>
      </w:r>
      <w:r w:rsidRPr="008A4D2E">
        <w:t xml:space="preserve">Московской области, требованиями Договора. </w:t>
      </w:r>
    </w:p>
    <w:p w:rsidR="00AC11BA" w:rsidRPr="008A4D2E" w:rsidRDefault="00AC11BA" w:rsidP="00AC11BA">
      <w:pPr>
        <w:pStyle w:val="a4"/>
        <w:spacing w:before="0" w:beforeAutospacing="0" w:after="0" w:afterAutospacing="0"/>
        <w:ind w:firstLine="540"/>
        <w:jc w:val="both"/>
      </w:pPr>
      <w:r w:rsidRPr="008A4D2E">
        <w:t xml:space="preserve">Приступить к монтажу рекламной конструкции после выдачи разрешения </w:t>
      </w:r>
      <w:r w:rsidRPr="008A4D2E">
        <w:br/>
        <w:t xml:space="preserve">на размещение рекламной конструкции и осуществлять ее эксплуатацию в соответствии </w:t>
      </w:r>
      <w:r w:rsidRPr="008A4D2E">
        <w:br/>
        <w:t xml:space="preserve">с требованиями законодательства Российской Федерации. </w:t>
      </w:r>
    </w:p>
    <w:p w:rsidR="00AC11BA" w:rsidRPr="00AC11BA" w:rsidRDefault="00AC11BA" w:rsidP="00AC11BA">
      <w:pPr>
        <w:pStyle w:val="a4"/>
        <w:spacing w:before="0" w:beforeAutospacing="0" w:after="0" w:afterAutospacing="0"/>
        <w:ind w:firstLine="540"/>
        <w:jc w:val="both"/>
      </w:pPr>
      <w:r w:rsidRPr="008A4D2E">
        <w:t xml:space="preserve">Соблюдать обязательства Рекламораспространителя по исполнению Договора, определенные по результатам Конкурса, указанные в </w:t>
      </w:r>
      <w:hyperlink r:id="rId110" w:history="1">
        <w:r w:rsidRPr="008A4D2E">
          <w:rPr>
            <w:rStyle w:val="aa"/>
            <w:color w:val="auto"/>
            <w:u w:val="none"/>
          </w:rPr>
          <w:t>приложении 2</w:t>
        </w:r>
      </w:hyperlink>
      <w:r w:rsidRPr="008A4D2E">
        <w:t xml:space="preserve"> к Договору </w:t>
      </w:r>
      <w:hyperlink r:id="rId111" w:history="1">
        <w:r w:rsidRPr="008A4D2E">
          <w:rPr>
            <w:rStyle w:val="aa"/>
            <w:color w:val="auto"/>
            <w:u w:val="none"/>
          </w:rPr>
          <w:t>&lt;1</w:t>
        </w:r>
        <w:r w:rsidR="0073754F" w:rsidRPr="008A4D2E">
          <w:rPr>
            <w:rStyle w:val="aa"/>
            <w:color w:val="auto"/>
            <w:u w:val="none"/>
          </w:rPr>
          <w:t>7</w:t>
        </w:r>
        <w:r w:rsidRPr="008A4D2E">
          <w:rPr>
            <w:rStyle w:val="aa"/>
            <w:color w:val="auto"/>
            <w:u w:val="none"/>
          </w:rPr>
          <w:t>&gt;</w:t>
        </w:r>
      </w:hyperlink>
      <w:r w:rsidRPr="008A4D2E">
        <w:t>.</w:t>
      </w:r>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3.4.2. Не позднее 45 (сорока пяти) рабочих дней с даты подписания Договора провести необходимые действия по получению в администрации муниципального образования Московской области разрешение на установку и эксплуатацию рекламной конструкции. </w:t>
      </w:r>
    </w:p>
    <w:p w:rsidR="00AC11BA" w:rsidRPr="00AC11BA" w:rsidRDefault="00AC11BA" w:rsidP="00AC11BA">
      <w:pPr>
        <w:pStyle w:val="a4"/>
        <w:spacing w:before="0" w:beforeAutospacing="0" w:after="0" w:afterAutospacing="0"/>
        <w:ind w:firstLine="540"/>
        <w:jc w:val="both"/>
      </w:pPr>
      <w:bookmarkStart w:id="20" w:name="p43"/>
      <w:bookmarkEnd w:id="20"/>
      <w:r w:rsidRPr="00AC11BA">
        <w:t>До направления в соответствии с Административным регламентом предоста</w:t>
      </w:r>
      <w:r w:rsidR="00295309">
        <w:t>вления муниципальной услуги «</w:t>
      </w:r>
      <w:r w:rsidRPr="00AC11BA">
        <w:t>Выдача разрешений на установку и эксплуатацию рекламных конструкций, аннулирование ранее выданных разрешений</w:t>
      </w:r>
      <w:r w:rsidR="00295309">
        <w:t>»</w:t>
      </w:r>
      <w:r w:rsidRPr="00AC11BA">
        <w:t xml:space="preserve"> проекта рекламной конструкции, в соответствии с </w:t>
      </w:r>
      <w:hyperlink r:id="rId112" w:history="1">
        <w:r w:rsidRPr="00AC11BA">
          <w:rPr>
            <w:rStyle w:val="aa"/>
            <w:color w:val="auto"/>
            <w:u w:val="none"/>
          </w:rPr>
          <w:t>постановлением</w:t>
        </w:r>
      </w:hyperlink>
      <w:r w:rsidRPr="00AC11BA">
        <w:t xml:space="preserve"> Правительства Российской Федерации от 16.02.2008 </w:t>
      </w:r>
      <w:r w:rsidR="00295309">
        <w:t>№ 87 «</w:t>
      </w:r>
      <w:r w:rsidRPr="00AC11BA">
        <w:t>О составе разделов проектной документаци</w:t>
      </w:r>
      <w:r w:rsidR="00295309">
        <w:t>и и требованиях к их содержанию»</w:t>
      </w:r>
      <w:r w:rsidRPr="00AC11BA">
        <w:t xml:space="preserve">, </w:t>
      </w:r>
      <w:r w:rsidR="00295309">
        <w:br/>
      </w:r>
      <w:r w:rsidRPr="00AC11BA">
        <w:t xml:space="preserve">на экспертизу о соответствии проекта рекламной конструкции требованиям технических регламентов, строительных норм и правил (СНИП), стандартам Единой системы конструкторской документации (ЕСКД) и другим нормативным требованиям </w:t>
      </w:r>
      <w:r w:rsidR="00295309">
        <w:br/>
      </w:r>
      <w:r w:rsidRPr="00AC11BA">
        <w:t xml:space="preserve">и о соответствии проекта электроустановки рекламной конструкции требованиям технических регламентов, СНИП, правилам устройства электроустановок (ПУЭ), стандартам ЕСКД и другим нормативным требованиям для всех рекламных конструкций, предполагающих наличие электроустановки для получения разрешения на установку </w:t>
      </w:r>
      <w:r w:rsidR="00295309">
        <w:br/>
      </w:r>
      <w:r w:rsidRPr="00AC11BA">
        <w:t xml:space="preserve">и эксплуатацию рекламной конструкции, направить Правообладателю имущества проект </w:t>
      </w:r>
      <w:r w:rsidR="00295309">
        <w:br/>
      </w:r>
      <w:r w:rsidRPr="00AC11BA">
        <w:t xml:space="preserve">для рассмотрения и получения согласования </w:t>
      </w:r>
      <w:hyperlink r:id="rId113" w:history="1">
        <w:r w:rsidRPr="00AC11BA">
          <w:rPr>
            <w:rStyle w:val="aa"/>
            <w:color w:val="auto"/>
            <w:u w:val="none"/>
          </w:rPr>
          <w:t>&lt;1</w:t>
        </w:r>
        <w:r w:rsidR="0073754F">
          <w:rPr>
            <w:rStyle w:val="aa"/>
            <w:color w:val="auto"/>
            <w:u w:val="none"/>
          </w:rPr>
          <w:t>8</w:t>
        </w:r>
        <w:r w:rsidRPr="00AC11BA">
          <w:rPr>
            <w:rStyle w:val="aa"/>
            <w:color w:val="auto"/>
            <w:u w:val="none"/>
          </w:rPr>
          <w:t>&gt;</w:t>
        </w:r>
      </w:hyperlink>
      <w:r w:rsidRPr="00AC11BA">
        <w:t xml:space="preserve">. </w:t>
      </w:r>
    </w:p>
    <w:p w:rsidR="00AC11BA" w:rsidRPr="00AC11BA" w:rsidRDefault="00AC11BA" w:rsidP="00AC11BA">
      <w:pPr>
        <w:pStyle w:val="a4"/>
        <w:spacing w:before="0" w:beforeAutospacing="0" w:after="0" w:afterAutospacing="0"/>
        <w:ind w:firstLine="540"/>
        <w:jc w:val="both"/>
      </w:pPr>
      <w:r w:rsidRPr="00AC11BA">
        <w:t xml:space="preserve">3.4.3. В течение всего срока эксплуатации обеспечивать надлежащее техническое обслуживание и надлежащий внешний вид рекламной конструкции, содержать рекламную конструкцию в состоянии, соответствующем технической документации и пригодном для эксплуатации без ухудшения потребительских качеств рекламной конструкции </w:t>
      </w:r>
      <w:r w:rsidR="00295309">
        <w:br/>
      </w:r>
      <w:r w:rsidRPr="00AC11BA">
        <w:t xml:space="preserve">и без ухудшения состояния имущества Правообладателя имущества. Устранять нарушения условий установки и эксплуатации рекламной конструкции. </w:t>
      </w:r>
    </w:p>
    <w:p w:rsidR="00AC11BA" w:rsidRPr="00AC11BA" w:rsidRDefault="00AC11BA" w:rsidP="00AC11BA">
      <w:pPr>
        <w:pStyle w:val="a4"/>
        <w:spacing w:before="0" w:beforeAutospacing="0" w:after="0" w:afterAutospacing="0"/>
        <w:ind w:firstLine="540"/>
        <w:jc w:val="both"/>
      </w:pPr>
      <w:r w:rsidRPr="00AC11BA">
        <w:t xml:space="preserve">Обеспечивать по требованию Правообладателя имущества сверку надлежащего технического состояния рекламной конструкции. </w:t>
      </w:r>
    </w:p>
    <w:p w:rsidR="00AC11BA" w:rsidRPr="00AC11BA" w:rsidRDefault="00AC11BA" w:rsidP="00AC11BA">
      <w:pPr>
        <w:pStyle w:val="a4"/>
        <w:spacing w:before="0" w:beforeAutospacing="0" w:after="0" w:afterAutospacing="0"/>
        <w:ind w:firstLine="540"/>
        <w:jc w:val="both"/>
      </w:pPr>
      <w:r w:rsidRPr="00AC11BA">
        <w:t xml:space="preserve">3.4.4. Своевременно производить оплату в соответствии с условиями Договора. </w:t>
      </w:r>
    </w:p>
    <w:p w:rsidR="00AC11BA" w:rsidRPr="00AC11BA" w:rsidRDefault="00AC11BA" w:rsidP="00AC11BA">
      <w:pPr>
        <w:pStyle w:val="a4"/>
        <w:spacing w:before="0" w:beforeAutospacing="0" w:after="0" w:afterAutospacing="0"/>
        <w:ind w:firstLine="540"/>
        <w:jc w:val="both"/>
      </w:pPr>
      <w:r w:rsidRPr="00AC11BA">
        <w:t xml:space="preserve">3.4.5. За свой счет размещать на рекламной конструкции социальную рекламу </w:t>
      </w:r>
      <w:r w:rsidR="00295309">
        <w:br/>
      </w:r>
      <w:r w:rsidRPr="00AC11BA">
        <w:t xml:space="preserve">и рекламу, представляющую особую общественную значимость, в объемах, указанных </w:t>
      </w:r>
      <w:r w:rsidR="00295309">
        <w:br/>
      </w:r>
      <w:r w:rsidRPr="00AC11BA">
        <w:t xml:space="preserve">в </w:t>
      </w:r>
      <w:hyperlink r:id="rId114" w:history="1">
        <w:r w:rsidRPr="00AC11BA">
          <w:rPr>
            <w:rStyle w:val="aa"/>
            <w:color w:val="auto"/>
            <w:u w:val="none"/>
          </w:rPr>
          <w:t>п. 1.2</w:t>
        </w:r>
      </w:hyperlink>
      <w:r w:rsidRPr="00AC11BA">
        <w:t xml:space="preserve"> Договора, и в соответствии с </w:t>
      </w:r>
      <w:hyperlink r:id="rId115" w:history="1">
        <w:r w:rsidRPr="00AC11BA">
          <w:rPr>
            <w:rStyle w:val="aa"/>
            <w:color w:val="auto"/>
            <w:u w:val="none"/>
          </w:rPr>
          <w:t>приложением 3</w:t>
        </w:r>
      </w:hyperlink>
      <w:r w:rsidRPr="00AC11BA">
        <w:t xml:space="preserve"> к Договору. </w:t>
      </w:r>
    </w:p>
    <w:p w:rsidR="00AC11BA" w:rsidRPr="00AC11BA" w:rsidRDefault="00AC11BA" w:rsidP="00AC11BA">
      <w:pPr>
        <w:pStyle w:val="a4"/>
        <w:spacing w:before="0" w:beforeAutospacing="0" w:after="0" w:afterAutospacing="0"/>
        <w:ind w:firstLine="540"/>
        <w:jc w:val="both"/>
      </w:pPr>
      <w:r w:rsidRPr="00AC11BA">
        <w:t xml:space="preserve">3.4.6. В случае досрочного расторжения Договора, а также в случае аннулирования разрешения или признания его недействительным, произвести демонтаж рекламной конструкции в сроки, установленные в </w:t>
      </w:r>
      <w:hyperlink w:anchor="p52" w:history="1">
        <w:r w:rsidRPr="00AC11BA">
          <w:rPr>
            <w:rStyle w:val="aa"/>
            <w:color w:val="auto"/>
            <w:u w:val="none"/>
          </w:rPr>
          <w:t>п. 3.4.10</w:t>
        </w:r>
      </w:hyperlink>
      <w:r w:rsidRPr="00AC11BA">
        <w:t xml:space="preserve"> Договора, и в течение 3 (трех) рабочих дней с даты прекращения или досрочного расторжения Договора удалить информацию, размещенную на такой рекламной конструкции. </w:t>
      </w:r>
    </w:p>
    <w:p w:rsidR="00AC11BA" w:rsidRPr="00AC11BA" w:rsidRDefault="00AC11BA" w:rsidP="00AC11BA">
      <w:pPr>
        <w:pStyle w:val="a4"/>
        <w:spacing w:before="0" w:beforeAutospacing="0" w:after="0" w:afterAutospacing="0"/>
        <w:ind w:firstLine="540"/>
        <w:jc w:val="both"/>
      </w:pPr>
      <w:r w:rsidRPr="00AC11BA">
        <w:t xml:space="preserve">3.4.7. Не переуступать права по Договору третьим лицам. </w:t>
      </w:r>
    </w:p>
    <w:p w:rsidR="00AC11BA" w:rsidRPr="00AC11BA" w:rsidRDefault="00AC11BA" w:rsidP="00AC11BA">
      <w:pPr>
        <w:pStyle w:val="a4"/>
        <w:spacing w:before="0" w:beforeAutospacing="0" w:after="0" w:afterAutospacing="0"/>
        <w:ind w:firstLine="540"/>
        <w:jc w:val="both"/>
      </w:pPr>
      <w:r w:rsidRPr="00AC11BA">
        <w:t xml:space="preserve">3.4.8. В целях возмещения Правообладателю имущества расходов связанных </w:t>
      </w:r>
      <w:r w:rsidR="00295309">
        <w:br/>
      </w:r>
      <w:r w:rsidRPr="00AC11BA">
        <w:t xml:space="preserve">с предоставлением коммунальных и/или эксплуатационных услуг по настоящему Договору, заключить с Правообладателем имущества договор возмещения расходов. </w:t>
      </w:r>
    </w:p>
    <w:p w:rsidR="00AC11BA" w:rsidRPr="00AC11BA" w:rsidRDefault="00AC11BA" w:rsidP="00AC11BA">
      <w:pPr>
        <w:pStyle w:val="a4"/>
        <w:spacing w:before="0" w:beforeAutospacing="0" w:after="0" w:afterAutospacing="0"/>
        <w:ind w:firstLine="540"/>
        <w:jc w:val="both"/>
      </w:pPr>
      <w:r w:rsidRPr="00AC11BA">
        <w:t xml:space="preserve">3.4.9. Оказывать содействие Правообладателю в организации работ по комплексному обслуживанию фасада здания, на котором размещена Рекламная конструкция. </w:t>
      </w:r>
    </w:p>
    <w:p w:rsidR="00AC11BA" w:rsidRPr="00AC11BA" w:rsidRDefault="00AC11BA" w:rsidP="00AC11BA">
      <w:pPr>
        <w:pStyle w:val="a4"/>
        <w:spacing w:before="0" w:beforeAutospacing="0" w:after="0" w:afterAutospacing="0"/>
        <w:ind w:firstLine="540"/>
        <w:jc w:val="both"/>
      </w:pPr>
      <w:bookmarkStart w:id="21" w:name="p52"/>
      <w:bookmarkEnd w:id="21"/>
      <w:r w:rsidRPr="00AC11BA">
        <w:lastRenderedPageBreak/>
        <w:t xml:space="preserve">3.4.10. Произвести демонтаж рекламной конструкции в течение 30 (тридцати) календарных дней: </w:t>
      </w:r>
    </w:p>
    <w:p w:rsidR="00AC11BA" w:rsidRPr="00AC11BA" w:rsidRDefault="00AC11BA" w:rsidP="00AC11BA">
      <w:pPr>
        <w:pStyle w:val="a4"/>
        <w:spacing w:before="0" w:beforeAutospacing="0" w:after="0" w:afterAutospacing="0"/>
        <w:ind w:firstLine="540"/>
        <w:jc w:val="both"/>
      </w:pPr>
      <w:r w:rsidRPr="00AC11BA">
        <w:t xml:space="preserve">- с даты истечения срока Договора, указанного в </w:t>
      </w:r>
      <w:hyperlink r:id="rId116" w:history="1">
        <w:r w:rsidRPr="00AC11BA">
          <w:rPr>
            <w:rStyle w:val="aa"/>
            <w:color w:val="auto"/>
            <w:u w:val="none"/>
          </w:rPr>
          <w:t>п. 4.1</w:t>
        </w:r>
      </w:hyperlink>
      <w:r w:rsidRPr="00AC11BA">
        <w:t xml:space="preserve"> Договора; </w:t>
      </w:r>
    </w:p>
    <w:p w:rsidR="00AC11BA" w:rsidRPr="00AC11BA" w:rsidRDefault="00AC11BA" w:rsidP="00AC11BA">
      <w:pPr>
        <w:pStyle w:val="a4"/>
        <w:spacing w:before="0" w:beforeAutospacing="0" w:after="0" w:afterAutospacing="0"/>
        <w:ind w:firstLine="540"/>
        <w:jc w:val="both"/>
      </w:pPr>
      <w:r w:rsidRPr="00AC11BA">
        <w:t xml:space="preserve">- с даты досрочного расторжения Договора, в том числе в случае одностороннего отказа от исполнения договора по инициативе Правообладателя имущества; </w:t>
      </w:r>
    </w:p>
    <w:p w:rsidR="00AC11BA" w:rsidRPr="00AC11BA" w:rsidRDefault="00AC11BA" w:rsidP="00AC11BA">
      <w:pPr>
        <w:pStyle w:val="a4"/>
        <w:spacing w:before="0" w:beforeAutospacing="0" w:after="0" w:afterAutospacing="0"/>
        <w:ind w:firstLine="540"/>
        <w:jc w:val="both"/>
      </w:pPr>
      <w:r w:rsidRPr="00AC11BA">
        <w:t xml:space="preserve">- в случаях, установленных статьей 19 Закона о рекламе. </w:t>
      </w:r>
    </w:p>
    <w:p w:rsidR="00AC11BA" w:rsidRPr="00AC11BA" w:rsidRDefault="00AC11BA" w:rsidP="00AC11BA">
      <w:pPr>
        <w:pStyle w:val="a4"/>
        <w:spacing w:before="0" w:beforeAutospacing="0" w:after="0" w:afterAutospacing="0"/>
        <w:ind w:firstLine="540"/>
        <w:jc w:val="both"/>
      </w:pPr>
      <w:r w:rsidRPr="00AC11BA">
        <w:t xml:space="preserve">В срок, не превышающий 60 (шестидесяти) календарных дней после демонтажа рекламной конструкции, произвести восстановление конструктивных элементов имущества за свой счет. </w:t>
      </w:r>
    </w:p>
    <w:p w:rsidR="00AC11BA" w:rsidRPr="00AC11BA" w:rsidRDefault="00AC11BA" w:rsidP="00AC11BA">
      <w:pPr>
        <w:pStyle w:val="a4"/>
        <w:spacing w:before="0" w:beforeAutospacing="0" w:after="0" w:afterAutospacing="0"/>
        <w:ind w:firstLine="540"/>
        <w:jc w:val="both"/>
      </w:pPr>
      <w:r w:rsidRPr="00AC11BA">
        <w:t xml:space="preserve">3.4.11. В случае выявления факта ненадлежащего состояния рекламной конструкции </w:t>
      </w:r>
      <w:r w:rsidR="00295309">
        <w:br/>
      </w:r>
      <w:r w:rsidRPr="00AC11BA">
        <w:t xml:space="preserve">по вине Рекламораспространителя, устранить нарушения в срок не позднее 3 (трех) рабочих дней. </w:t>
      </w:r>
    </w:p>
    <w:p w:rsidR="00AC11BA" w:rsidRPr="00AC11BA" w:rsidRDefault="00AC11BA" w:rsidP="00AC11BA">
      <w:pPr>
        <w:pStyle w:val="a4"/>
        <w:spacing w:before="0" w:beforeAutospacing="0" w:after="0" w:afterAutospacing="0"/>
        <w:ind w:firstLine="540"/>
        <w:jc w:val="both"/>
      </w:pPr>
      <w:r w:rsidRPr="00AC11BA">
        <w:t xml:space="preserve">3.4.12. В случае реорганизации юридического лица в срок не позднее 3 (трех) рабочих дней с даты внесения записи в Единый государственный реестр юридических лиц </w:t>
      </w:r>
      <w:r w:rsidR="00295309">
        <w:br/>
      </w:r>
      <w:r w:rsidRPr="00AC11BA">
        <w:t xml:space="preserve">о завершении реорганизации письменно уведомить Правообладателя имущества </w:t>
      </w:r>
      <w:r w:rsidR="00295309">
        <w:br/>
      </w:r>
      <w:r w:rsidRPr="00AC11BA">
        <w:t xml:space="preserve">о правопреемниках по данному Договору согласно передаточному акту и (или) разделительному балансу и заключить дополнительное соглашение о смене стороны </w:t>
      </w:r>
      <w:r w:rsidR="00295309">
        <w:br/>
      </w:r>
      <w:r w:rsidRPr="00AC11BA">
        <w:t xml:space="preserve">в Договоре. </w:t>
      </w:r>
    </w:p>
    <w:p w:rsidR="00AC11BA" w:rsidRPr="00AC11BA" w:rsidRDefault="00AC11BA" w:rsidP="00AC11BA">
      <w:pPr>
        <w:pStyle w:val="a4"/>
        <w:spacing w:before="0" w:beforeAutospacing="0" w:after="0" w:afterAutospacing="0"/>
        <w:ind w:firstLine="540"/>
        <w:jc w:val="both"/>
      </w:pPr>
      <w:r w:rsidRPr="00AC11BA">
        <w:t xml:space="preserve">3.4.13. При изменении своих реквизитов (наименования, местонахождения, почтового адреса, адреса электронной почты), предназначенных для направления Рекламораспространителю соответствующих писем и уведомлений, места регистрации, платежных и иных реквизитов, срок не позднее 3 (трех) рабочих дней с даты внесения указанных изменений письменно оповестить (соответствующим уведомлением) Правообладателя имущества. В случае неисполнения Рекламораспространителем этих условий, письма и другая корреспонденция, направляемые Правообладателем имущества </w:t>
      </w:r>
      <w:r w:rsidR="00295309">
        <w:br/>
      </w:r>
      <w:r w:rsidRPr="00AC11BA">
        <w:t xml:space="preserve">по указанным в Договоре реквизитам, считаются отправленными Рекламораспространителю, который вне зависимости от их фактического получения считается извещенным надлежащим образом. </w:t>
      </w:r>
    </w:p>
    <w:p w:rsidR="00AC11BA" w:rsidRPr="00AC11BA" w:rsidRDefault="00AC11BA" w:rsidP="00AC11BA">
      <w:pPr>
        <w:pStyle w:val="a4"/>
        <w:spacing w:before="0" w:beforeAutospacing="0" w:after="0" w:afterAutospacing="0"/>
        <w:ind w:firstLine="540"/>
        <w:jc w:val="both"/>
      </w:pPr>
      <w:r w:rsidRPr="00AC11BA">
        <w:t xml:space="preserve">3.4.14. После завершения эксплуатации рекламной конструкции или в случае досрочного расторжения Договора, в течение 5 (пяти) рабочих дней с даты завершения работ по демонтажу рекламной конструкции, предусмотренных </w:t>
      </w:r>
      <w:hyperlink w:anchor="p52" w:history="1">
        <w:r w:rsidRPr="00AC11BA">
          <w:rPr>
            <w:rStyle w:val="aa"/>
            <w:color w:val="auto"/>
            <w:u w:val="none"/>
          </w:rPr>
          <w:t>п. 3.4.10</w:t>
        </w:r>
      </w:hyperlink>
      <w:r w:rsidRPr="00AC11BA">
        <w:t xml:space="preserve"> Договора, передать Правообладателю имущества копии всей имеющейся у него проектной документации </w:t>
      </w:r>
      <w:r w:rsidR="0073754F">
        <w:br/>
      </w:r>
      <w:r w:rsidRPr="00AC11BA">
        <w:t>на рекламную конструкцию, составленную и (или) подготовленную Рекламо</w:t>
      </w:r>
      <w:r w:rsidR="0073754F">
        <w:t>-</w:t>
      </w:r>
      <w:r w:rsidRPr="00AC11BA">
        <w:t xml:space="preserve">распространителем при установке и (или) эксплуатации рекламной конструкции, а также отчет о проведенных работах по восстановлению конструктивных элементов имущества (здания, строения, сооружения), на котором была расположена рекламная конструкция. </w:t>
      </w:r>
    </w:p>
    <w:p w:rsidR="00AC11BA" w:rsidRPr="00AC11BA" w:rsidRDefault="00AC11BA" w:rsidP="00AC11BA">
      <w:pPr>
        <w:pStyle w:val="a4"/>
        <w:spacing w:before="0" w:beforeAutospacing="0" w:after="0" w:afterAutospacing="0"/>
        <w:ind w:firstLine="540"/>
        <w:jc w:val="both"/>
      </w:pPr>
      <w:r w:rsidRPr="00AC11BA">
        <w:t xml:space="preserve">3.4.15. Обеспечить ограничение доступа третьих лиц к управляющим устройствам рекламной конструкции, за исключением сотрудников правоохранительных органов </w:t>
      </w:r>
      <w:r w:rsidR="00295309">
        <w:br/>
      </w:r>
      <w:r w:rsidRPr="00AC11BA">
        <w:t xml:space="preserve">и органов аварийно-спасательных служб при исполнении ими служебных обязанностей. </w:t>
      </w:r>
    </w:p>
    <w:p w:rsidR="00AC11BA" w:rsidRPr="00AC11BA" w:rsidRDefault="00AC11BA" w:rsidP="00AC11BA">
      <w:pPr>
        <w:pStyle w:val="a4"/>
        <w:spacing w:before="0" w:beforeAutospacing="0" w:after="0" w:afterAutospacing="0"/>
        <w:ind w:firstLine="540"/>
        <w:jc w:val="both"/>
      </w:pPr>
      <w:r w:rsidRPr="00AC11BA">
        <w:t xml:space="preserve">3.4.16. Надлежащим образом исполнять иные обязательства, вытекающие из условий Договора. </w:t>
      </w:r>
    </w:p>
    <w:p w:rsidR="00AC11BA" w:rsidRPr="00295309" w:rsidRDefault="00AC11BA" w:rsidP="00295309">
      <w:pPr>
        <w:pStyle w:val="a4"/>
        <w:spacing w:before="0" w:beforeAutospacing="0" w:after="0" w:afterAutospacing="0"/>
        <w:jc w:val="both"/>
      </w:pPr>
    </w:p>
    <w:p w:rsidR="00295309" w:rsidRPr="00295309" w:rsidRDefault="00295309" w:rsidP="00295309">
      <w:pPr>
        <w:pStyle w:val="a4"/>
        <w:spacing w:before="0" w:beforeAutospacing="0" w:after="0" w:afterAutospacing="0"/>
        <w:jc w:val="center"/>
      </w:pPr>
      <w:r w:rsidRPr="00295309">
        <w:t>4. Срок действия Договора. Порядок расторжения Договора</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4.1. Договор вступает в силу с даты его подписания и действует в течение _____ лет. </w:t>
      </w:r>
    </w:p>
    <w:p w:rsidR="00295309" w:rsidRPr="00295309" w:rsidRDefault="00295309" w:rsidP="00295309">
      <w:pPr>
        <w:pStyle w:val="a4"/>
        <w:spacing w:before="0" w:beforeAutospacing="0" w:after="0" w:afterAutospacing="0"/>
        <w:ind w:firstLine="540"/>
        <w:jc w:val="both"/>
      </w:pPr>
      <w:bookmarkStart w:id="22" w:name="p3"/>
      <w:bookmarkEnd w:id="22"/>
      <w:r w:rsidRPr="00295309">
        <w:t xml:space="preserve">4.2. Правообладатель имущества вправе в одностороннем, внесудебном порядке отказаться от исполнения Договора и расторгнуть Договор в следующих случаях: </w:t>
      </w:r>
    </w:p>
    <w:p w:rsidR="00295309" w:rsidRPr="00295309" w:rsidRDefault="00295309" w:rsidP="00295309">
      <w:pPr>
        <w:pStyle w:val="a4"/>
        <w:spacing w:before="0" w:beforeAutospacing="0" w:after="0" w:afterAutospacing="0"/>
        <w:ind w:firstLine="540"/>
        <w:jc w:val="both"/>
      </w:pPr>
      <w:r w:rsidRPr="00295309">
        <w:t xml:space="preserve">4.2.1. Нарушения порядка оплаты по Договору: </w:t>
      </w:r>
    </w:p>
    <w:p w:rsidR="00295309" w:rsidRPr="00295309" w:rsidRDefault="00295309" w:rsidP="00295309">
      <w:pPr>
        <w:pStyle w:val="a4"/>
        <w:spacing w:before="0" w:beforeAutospacing="0" w:after="0" w:afterAutospacing="0"/>
        <w:ind w:firstLine="540"/>
        <w:jc w:val="both"/>
      </w:pPr>
      <w:r w:rsidRPr="00295309">
        <w:t xml:space="preserve">- невнесение Рекламораспространителем более 2 (двух) раз подряд платы, установленной </w:t>
      </w:r>
      <w:hyperlink r:id="rId117" w:history="1">
        <w:r w:rsidRPr="00295309">
          <w:rPr>
            <w:rStyle w:val="aa"/>
            <w:color w:val="auto"/>
            <w:u w:val="none"/>
          </w:rPr>
          <w:t>п. 2.1</w:t>
        </w:r>
      </w:hyperlink>
      <w:r w:rsidRPr="00295309">
        <w:t xml:space="preserve"> Договора; </w:t>
      </w:r>
    </w:p>
    <w:p w:rsidR="00295309" w:rsidRPr="00295309" w:rsidRDefault="00295309" w:rsidP="00295309">
      <w:pPr>
        <w:pStyle w:val="a4"/>
        <w:spacing w:before="0" w:beforeAutospacing="0" w:after="0" w:afterAutospacing="0"/>
        <w:ind w:firstLine="540"/>
        <w:jc w:val="both"/>
      </w:pPr>
      <w:r w:rsidRPr="00295309">
        <w:lastRenderedPageBreak/>
        <w:t xml:space="preserve">- внесение не в полном объеме в предусмотренный Договором срок платы, установленной </w:t>
      </w:r>
      <w:hyperlink r:id="rId118" w:history="1">
        <w:r w:rsidRPr="00295309">
          <w:rPr>
            <w:rStyle w:val="aa"/>
            <w:color w:val="auto"/>
            <w:u w:val="none"/>
          </w:rPr>
          <w:t>п. 2.2</w:t>
        </w:r>
      </w:hyperlink>
      <w:r w:rsidRPr="00295309">
        <w:t xml:space="preserve"> Договора, если просрочка платежа составляет более 30 (тридцати) календарных дней. </w:t>
      </w:r>
    </w:p>
    <w:p w:rsidR="00295309" w:rsidRPr="00295309" w:rsidRDefault="00295309" w:rsidP="00295309">
      <w:pPr>
        <w:pStyle w:val="a4"/>
        <w:spacing w:before="0" w:beforeAutospacing="0" w:after="0" w:afterAutospacing="0"/>
        <w:ind w:firstLine="540"/>
        <w:jc w:val="both"/>
      </w:pPr>
      <w:r w:rsidRPr="00295309">
        <w:t xml:space="preserve">4.2.2. В случае установления факта неисполнения Рекламораспространителем обязательств, предусмотренных </w:t>
      </w:r>
      <w:hyperlink r:id="rId119" w:history="1">
        <w:r w:rsidRPr="00295309">
          <w:rPr>
            <w:rStyle w:val="aa"/>
            <w:color w:val="auto"/>
            <w:u w:val="none"/>
          </w:rPr>
          <w:t>пп. 3.4.1</w:t>
        </w:r>
      </w:hyperlink>
      <w:r w:rsidRPr="00295309">
        <w:t xml:space="preserve">, </w:t>
      </w:r>
      <w:hyperlink r:id="rId120" w:history="1">
        <w:r w:rsidRPr="00295309">
          <w:rPr>
            <w:rStyle w:val="aa"/>
            <w:color w:val="auto"/>
            <w:u w:val="none"/>
          </w:rPr>
          <w:t>3.4.7</w:t>
        </w:r>
      </w:hyperlink>
      <w:r w:rsidRPr="00295309">
        <w:t xml:space="preserve"> Договора. </w:t>
      </w:r>
    </w:p>
    <w:p w:rsidR="00295309" w:rsidRPr="00295309" w:rsidRDefault="00295309" w:rsidP="00295309">
      <w:pPr>
        <w:pStyle w:val="a4"/>
        <w:spacing w:before="0" w:beforeAutospacing="0" w:after="0" w:afterAutospacing="0"/>
        <w:ind w:firstLine="540"/>
        <w:jc w:val="both"/>
      </w:pPr>
      <w:r w:rsidRPr="00295309">
        <w:t>4.2.3. В случае неоднократного размещения социальной рекламы и рекламы, представляющей особую общественную значимость сверх объема, предусмотренного Договором и приложениями к нему, без письменного согласия Уполномоченного органа (</w:t>
      </w:r>
      <w:hyperlink r:id="rId121" w:history="1">
        <w:r w:rsidRPr="00295309">
          <w:rPr>
            <w:rStyle w:val="aa"/>
            <w:color w:val="auto"/>
            <w:u w:val="none"/>
          </w:rPr>
          <w:t>абзац второй п. 3.3.2</w:t>
        </w:r>
      </w:hyperlink>
      <w:r w:rsidRPr="00295309">
        <w:t xml:space="preserve"> Договора). </w:t>
      </w:r>
    </w:p>
    <w:p w:rsidR="00295309" w:rsidRPr="00295309" w:rsidRDefault="00295309" w:rsidP="00295309">
      <w:pPr>
        <w:pStyle w:val="a4"/>
        <w:spacing w:before="0" w:beforeAutospacing="0" w:after="0" w:afterAutospacing="0"/>
        <w:ind w:firstLine="540"/>
        <w:jc w:val="both"/>
      </w:pPr>
      <w:r w:rsidRPr="00295309">
        <w:t xml:space="preserve">4.2.4. Невыполнение Рекламораспространителем более 2 (двух) раз требований администрации муниципального образования Московской области об устранении несоответствия размещения рекламной конструкции разрешению или техническим требованиям, определенным для конструкций данного типа. </w:t>
      </w:r>
    </w:p>
    <w:p w:rsidR="00295309" w:rsidRPr="00295309" w:rsidRDefault="00295309" w:rsidP="00295309">
      <w:pPr>
        <w:pStyle w:val="a4"/>
        <w:spacing w:before="0" w:beforeAutospacing="0" w:after="0" w:afterAutospacing="0"/>
        <w:ind w:firstLine="540"/>
        <w:jc w:val="both"/>
      </w:pPr>
      <w:r w:rsidRPr="00295309">
        <w:t xml:space="preserve">4.2.5. Наличие решения о ликвидации Рекламораспространителя либо признания Рекламораспространителя несостоятельным (банкротом). </w:t>
      </w:r>
    </w:p>
    <w:p w:rsidR="00295309" w:rsidRPr="00295309" w:rsidRDefault="00295309" w:rsidP="00295309">
      <w:pPr>
        <w:pStyle w:val="a4"/>
        <w:spacing w:before="0" w:beforeAutospacing="0" w:after="0" w:afterAutospacing="0"/>
        <w:ind w:firstLine="540"/>
        <w:jc w:val="both"/>
      </w:pPr>
      <w:bookmarkStart w:id="23" w:name="p11"/>
      <w:bookmarkEnd w:id="23"/>
      <w:r w:rsidRPr="00295309">
        <w:t xml:space="preserve">4.2.6. В случае неоднократной (2 (двух) и более раз), демонстрации на рекламной конструкции рекламных и иных материалов, нарушающих требования законодательства </w:t>
      </w:r>
      <w:r>
        <w:br/>
      </w:r>
      <w:r w:rsidRPr="00295309">
        <w:t xml:space="preserve">и иных правовых актов Российской Федерации и Московской области, в том числе в случае размещения ненадлежащей рекламы - недобросовестной, недостоверной, неэтичной, заведомо ложной и иной рекламы, в которой допущены нарушения требований </w:t>
      </w:r>
      <w:r>
        <w:br/>
      </w:r>
      <w:r w:rsidRPr="00295309">
        <w:t xml:space="preserve">к ее содержанию, времени, месту и способу распространения, установленных законодательством, иными правовыми актами Российской Федерации и Московской области. </w:t>
      </w:r>
    </w:p>
    <w:p w:rsidR="00295309" w:rsidRPr="00295309" w:rsidRDefault="00295309" w:rsidP="00295309">
      <w:pPr>
        <w:pStyle w:val="a4"/>
        <w:spacing w:before="0" w:beforeAutospacing="0" w:after="0" w:afterAutospacing="0"/>
        <w:ind w:firstLine="540"/>
        <w:jc w:val="both"/>
      </w:pPr>
      <w:r w:rsidRPr="00295309">
        <w:t xml:space="preserve">Фактом нарушения, указанного в </w:t>
      </w:r>
      <w:hyperlink w:anchor="p11" w:history="1">
        <w:r w:rsidRPr="00295309">
          <w:rPr>
            <w:rStyle w:val="aa"/>
            <w:color w:val="auto"/>
            <w:u w:val="none"/>
          </w:rPr>
          <w:t>абзаце первом</w:t>
        </w:r>
      </w:hyperlink>
      <w:r w:rsidRPr="00295309">
        <w:t xml:space="preserve"> настоящего пункта Договора, является документально подтвержденная информация (фото-, видеоматериалы), зафиксированная самим Правообладателем имущества или полученная им из любых источников информации. </w:t>
      </w:r>
    </w:p>
    <w:p w:rsidR="00295309" w:rsidRPr="00295309" w:rsidRDefault="00295309" w:rsidP="00295309">
      <w:pPr>
        <w:pStyle w:val="a4"/>
        <w:spacing w:before="0" w:beforeAutospacing="0" w:after="0" w:afterAutospacing="0"/>
        <w:ind w:firstLine="540"/>
        <w:jc w:val="both"/>
      </w:pPr>
      <w:r w:rsidRPr="00295309">
        <w:t xml:space="preserve">4.3. В случаях одностороннего отказа от исполнения Договора по основаниям, указанным в </w:t>
      </w:r>
      <w:hyperlink w:anchor="p3" w:history="1">
        <w:r w:rsidRPr="00295309">
          <w:rPr>
            <w:rStyle w:val="aa"/>
            <w:color w:val="auto"/>
            <w:u w:val="none"/>
          </w:rPr>
          <w:t>п. 4.2</w:t>
        </w:r>
      </w:hyperlink>
      <w:r w:rsidRPr="00295309">
        <w:t xml:space="preserve"> Договора, Право</w:t>
      </w:r>
      <w:r>
        <w:t xml:space="preserve">обладатель имущества направляет </w:t>
      </w:r>
      <w:r w:rsidRPr="00295309">
        <w:t>Рекламо</w:t>
      </w:r>
      <w:r>
        <w:t>-</w:t>
      </w:r>
      <w:r w:rsidRPr="00295309">
        <w:t>распространителю уведомление о расторжении Договора в срок не позднее</w:t>
      </w:r>
      <w:r>
        <w:t>,</w:t>
      </w:r>
      <w:r w:rsidRPr="00295309">
        <w:t xml:space="preserve"> чем за 10 (десять) календарных дней до предполагаемой даты расторжения Договора с указанием даты </w:t>
      </w:r>
      <w:r>
        <w:br/>
      </w:r>
      <w:r w:rsidRPr="00295309">
        <w:t xml:space="preserve">его прекращения. </w:t>
      </w:r>
    </w:p>
    <w:p w:rsidR="00295309" w:rsidRPr="00295309" w:rsidRDefault="00295309" w:rsidP="00295309">
      <w:pPr>
        <w:pStyle w:val="a4"/>
        <w:spacing w:before="0" w:beforeAutospacing="0" w:after="0" w:afterAutospacing="0"/>
        <w:ind w:firstLine="540"/>
        <w:jc w:val="both"/>
      </w:pPr>
      <w:bookmarkStart w:id="24" w:name="p14"/>
      <w:bookmarkEnd w:id="24"/>
      <w:r w:rsidRPr="00295309">
        <w:t>4.4. Договор</w:t>
      </w:r>
      <w:r>
        <w:t>,</w:t>
      </w:r>
      <w:r w:rsidRPr="00295309">
        <w:t xml:space="preserve"> может быть</w:t>
      </w:r>
      <w:r>
        <w:t>,</w:t>
      </w:r>
      <w:r w:rsidRPr="00295309">
        <w:t xml:space="preserve"> расторгнут по соглашению сторон в порядке, установленном Гражданским </w:t>
      </w:r>
      <w:hyperlink r:id="rId122" w:history="1">
        <w:r w:rsidRPr="00295309">
          <w:rPr>
            <w:rStyle w:val="aa"/>
            <w:color w:val="auto"/>
            <w:u w:val="none"/>
          </w:rPr>
          <w:t>кодексом</w:t>
        </w:r>
      </w:hyperlink>
      <w:r w:rsidRPr="00295309">
        <w:t xml:space="preserve"> Российской Федерации, в том числе в случае обнаружения в результате инструментального обследования, проведенного в соответствии с </w:t>
      </w:r>
      <w:hyperlink r:id="rId123" w:history="1">
        <w:r w:rsidRPr="00295309">
          <w:rPr>
            <w:rStyle w:val="aa"/>
            <w:color w:val="auto"/>
            <w:u w:val="none"/>
          </w:rPr>
          <w:t>п. 3.2.1</w:t>
        </w:r>
      </w:hyperlink>
      <w:r w:rsidRPr="00295309">
        <w:t xml:space="preserve"> Договора, отсутствия возможности установить рекламную конструкцию на имуществе </w:t>
      </w:r>
      <w:r>
        <w:br/>
      </w:r>
      <w:r w:rsidRPr="00295309">
        <w:t xml:space="preserve">с использованием конструктивных элементов здания в выявленном техническом состоянии. </w:t>
      </w:r>
    </w:p>
    <w:p w:rsidR="00295309" w:rsidRPr="00295309" w:rsidRDefault="00295309" w:rsidP="00295309">
      <w:pPr>
        <w:pStyle w:val="a4"/>
        <w:spacing w:before="0" w:beforeAutospacing="0" w:after="0" w:afterAutospacing="0"/>
        <w:ind w:firstLine="540"/>
        <w:jc w:val="both"/>
      </w:pPr>
      <w:bookmarkStart w:id="25" w:name="p15"/>
      <w:bookmarkEnd w:id="25"/>
      <w:r w:rsidRPr="00295309">
        <w:t xml:space="preserve">4.5. Стороны, в соответствии с положениями </w:t>
      </w:r>
      <w:hyperlink r:id="rId124" w:history="1">
        <w:r w:rsidRPr="00295309">
          <w:rPr>
            <w:rStyle w:val="aa"/>
            <w:color w:val="auto"/>
            <w:u w:val="none"/>
          </w:rPr>
          <w:t>статьи 401</w:t>
        </w:r>
      </w:hyperlink>
      <w:r w:rsidRPr="00295309">
        <w:t xml:space="preserve"> Гражданского кодекса Российской Федерации, освобождаются от ответственности за частичное или полное неисполнение или ненадлежащее исполнение своих обязательств, если докажут, </w:t>
      </w:r>
      <w:r>
        <w:br/>
      </w:r>
      <w:r w:rsidRPr="00295309">
        <w:t xml:space="preserve">что надлежащее исполнение оказалось невозможным вследствие непреодолимой силы, </w:t>
      </w:r>
      <w:r>
        <w:br/>
      </w:r>
      <w:r w:rsidRPr="00295309">
        <w:t xml:space="preserve">то есть чрезвычайных и непредотвратимых при данных условиях обстоятельств. </w:t>
      </w:r>
      <w:r>
        <w:br/>
      </w:r>
      <w:r w:rsidRPr="00295309">
        <w:t xml:space="preserve">Под непреодолимой силой понимаются чрезвычайные обстоятельства, не зависящие от воли Сторон, в частности: стихийные бедствия, народные волнения, забастовки, войны, военные действия, эпидемии, блокада, эмбарго. </w:t>
      </w:r>
    </w:p>
    <w:p w:rsidR="00295309" w:rsidRPr="00295309" w:rsidRDefault="00295309" w:rsidP="00295309">
      <w:pPr>
        <w:pStyle w:val="a4"/>
        <w:spacing w:before="0" w:beforeAutospacing="0" w:after="0" w:afterAutospacing="0"/>
        <w:ind w:firstLine="540"/>
        <w:jc w:val="both"/>
      </w:pPr>
      <w:bookmarkStart w:id="26" w:name="p16"/>
      <w:bookmarkEnd w:id="26"/>
      <w:r w:rsidRPr="00295309">
        <w:t xml:space="preserve">Сторона, для которой создалась невозможность исполнения обязательств, обязана </w:t>
      </w:r>
      <w:r>
        <w:br/>
      </w:r>
      <w:r w:rsidRPr="00295309">
        <w:t xml:space="preserve">в письменной форме в течение 5 (пяти) календарных дней известить другую Сторону </w:t>
      </w:r>
      <w:r>
        <w:br/>
      </w:r>
      <w:r w:rsidRPr="00295309">
        <w:t xml:space="preserve">о наступлении вышеизложенных обстоятельств, предоставив дополнительно подтверждение компетентных органов (например, Торгово-промышленной палаты Московской области, Министерства Российской Федерации по делам гражданской обороны, чрезвычайным ситуациям и ликвидации последствий стихийных бедствий, Гидрометцентра России и иных компетентных органов). </w:t>
      </w:r>
    </w:p>
    <w:p w:rsidR="00295309" w:rsidRPr="00295309" w:rsidRDefault="00295309" w:rsidP="00295309">
      <w:pPr>
        <w:pStyle w:val="a4"/>
        <w:spacing w:before="0" w:beforeAutospacing="0" w:after="0" w:afterAutospacing="0"/>
        <w:ind w:firstLine="540"/>
        <w:jc w:val="both"/>
      </w:pPr>
      <w:r w:rsidRPr="00295309">
        <w:lastRenderedPageBreak/>
        <w:t xml:space="preserve">Невыполнение условий </w:t>
      </w:r>
      <w:hyperlink w:anchor="p16" w:history="1">
        <w:r w:rsidRPr="00295309">
          <w:rPr>
            <w:rStyle w:val="aa"/>
            <w:color w:val="auto"/>
            <w:u w:val="none"/>
          </w:rPr>
          <w:t>абзаца второго</w:t>
        </w:r>
      </w:hyperlink>
      <w:r w:rsidRPr="00295309">
        <w:t xml:space="preserve"> настоящего пункта Договора лишает Сторону права ссылаться на обстоятельства непреодолимой силы при невыполнении обязательств </w:t>
      </w:r>
      <w:r>
        <w:br/>
      </w:r>
      <w:r w:rsidRPr="00295309">
        <w:t xml:space="preserve">по Договору. </w:t>
      </w:r>
    </w:p>
    <w:p w:rsidR="00295309" w:rsidRPr="00295309" w:rsidRDefault="00295309" w:rsidP="00295309">
      <w:pPr>
        <w:pStyle w:val="a4"/>
        <w:spacing w:before="0" w:beforeAutospacing="0" w:after="0" w:afterAutospacing="0"/>
        <w:ind w:firstLine="540"/>
        <w:jc w:val="both"/>
      </w:pPr>
      <w:r w:rsidRPr="00295309">
        <w:t xml:space="preserve">При наступлении обстоятельств непреодолимой силы Стороны по письменному согласованию имеют право отложить выполнение своих обязательств, соразмерно времени, </w:t>
      </w:r>
      <w:r>
        <w:br/>
      </w:r>
      <w:r w:rsidRPr="00295309">
        <w:t xml:space="preserve">в течение которого будут действовать данные обстоятельства, пересмотреть условия Договора или отказаться от дальнейшего выполнения своих обязательств, в случае если эти обстоятельства будут длиться более 3 (трех) месяцев, и расторгнуть Договор при условии достижения компромисса по всем спорным вопросам. </w:t>
      </w:r>
    </w:p>
    <w:p w:rsidR="00295309" w:rsidRPr="00295309" w:rsidRDefault="00295309" w:rsidP="00295309">
      <w:pPr>
        <w:pStyle w:val="a4"/>
        <w:spacing w:before="0" w:beforeAutospacing="0" w:after="0" w:afterAutospacing="0"/>
        <w:ind w:firstLine="540"/>
        <w:jc w:val="both"/>
      </w:pPr>
      <w:r w:rsidRPr="00295309">
        <w:t xml:space="preserve">4.6. По истечении срока действия Договора, указанного в </w:t>
      </w:r>
      <w:hyperlink w:anchor="p2" w:history="1">
        <w:r w:rsidRPr="00295309">
          <w:rPr>
            <w:rStyle w:val="aa"/>
            <w:color w:val="auto"/>
            <w:u w:val="none"/>
          </w:rPr>
          <w:t>п. 4.1</w:t>
        </w:r>
      </w:hyperlink>
      <w:r w:rsidRPr="00295309">
        <w:t xml:space="preserve"> Договора, и при условии возражения Рекламораспространителя об использовании Обеспечительного платежа (при его наличии) в счет оплаты за последний период действия Договора, и (или) в случае расторжения Договора по основаниям, указанным в </w:t>
      </w:r>
      <w:hyperlink w:anchor="p15" w:history="1">
        <w:r w:rsidRPr="00295309">
          <w:rPr>
            <w:rStyle w:val="aa"/>
            <w:color w:val="auto"/>
            <w:u w:val="none"/>
          </w:rPr>
          <w:t>абзаце первом п. 4.5</w:t>
        </w:r>
      </w:hyperlink>
      <w:r w:rsidRPr="00295309">
        <w:t xml:space="preserve">, а также в </w:t>
      </w:r>
      <w:hyperlink w:anchor="p14" w:history="1">
        <w:r w:rsidRPr="00295309">
          <w:rPr>
            <w:rStyle w:val="aa"/>
            <w:color w:val="auto"/>
            <w:u w:val="none"/>
          </w:rPr>
          <w:t>пункте 4.4</w:t>
        </w:r>
      </w:hyperlink>
      <w:r w:rsidRPr="00295309">
        <w:t xml:space="preserve"> Договора, Правообладатель имущества возвращает Рекламораспространителю Обеспечительный платеж в размере остатка Обеспечительного платежа в течение </w:t>
      </w:r>
      <w:r>
        <w:br/>
      </w:r>
      <w:r w:rsidRPr="00295309">
        <w:t xml:space="preserve">15 (пятнадцати) рабочих дней с даты расторжения Договора, если обстоятельства, указанные в </w:t>
      </w:r>
      <w:hyperlink w:anchor="p15" w:history="1">
        <w:r w:rsidRPr="00295309">
          <w:rPr>
            <w:rStyle w:val="aa"/>
            <w:color w:val="auto"/>
            <w:u w:val="none"/>
          </w:rPr>
          <w:t>абзаце первом п. 4.5</w:t>
        </w:r>
      </w:hyperlink>
      <w:r w:rsidRPr="00295309">
        <w:t xml:space="preserve"> Договора, позволяют осуществить возврат денежных средств </w:t>
      </w:r>
      <w:r>
        <w:br/>
      </w:r>
      <w:r w:rsidRPr="00295309">
        <w:t xml:space="preserve">в указанный срок. </w:t>
      </w:r>
    </w:p>
    <w:p w:rsidR="00295309" w:rsidRPr="00295309" w:rsidRDefault="00295309" w:rsidP="00295309">
      <w:pPr>
        <w:pStyle w:val="a4"/>
        <w:spacing w:before="0" w:beforeAutospacing="0" w:after="0" w:afterAutospacing="0"/>
        <w:ind w:firstLine="540"/>
        <w:jc w:val="both"/>
      </w:pPr>
      <w:r w:rsidRPr="00295309">
        <w:t xml:space="preserve">4.7. По окончании </w:t>
      </w:r>
      <w:proofErr w:type="gramStart"/>
      <w:r w:rsidRPr="00295309">
        <w:t>срока действия Договора обязательства Сторон</w:t>
      </w:r>
      <w:proofErr w:type="gramEnd"/>
      <w:r w:rsidRPr="00295309">
        <w:t xml:space="preserve"> по Договору прекращаются, за исключением обязательств по оплате, которые считаются исполненными </w:t>
      </w:r>
      <w:r w:rsidR="008A4D2E">
        <w:br/>
      </w:r>
      <w:r w:rsidRPr="00295309">
        <w:t xml:space="preserve">с момента внесения окончательной платы по Договору. </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jc w:val="center"/>
      </w:pPr>
      <w:r w:rsidRPr="00295309">
        <w:t xml:space="preserve">5. Ответственность Сторон </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5.1.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и иными правовыми актами Российской Федерации, Московской области и условиями Договора. </w:t>
      </w:r>
    </w:p>
    <w:p w:rsidR="00295309" w:rsidRPr="00295309" w:rsidRDefault="00295309" w:rsidP="00295309">
      <w:pPr>
        <w:pStyle w:val="a4"/>
        <w:spacing w:before="0" w:beforeAutospacing="0" w:after="0" w:afterAutospacing="0"/>
        <w:ind w:firstLine="540"/>
        <w:jc w:val="both"/>
      </w:pPr>
      <w:r w:rsidRPr="00295309">
        <w:t xml:space="preserve">5.2. Рекламораспространитель несет ответственность за нарушения Закона о рекламе, допущенные им при установке и эксплуатации рекламной конструкции, а также за ущерб, причиненный рекламной конструкцией имуществу Московской области и жизни, здоровью третьих лиц, в соответствии с законодательством Российской Федерации. </w:t>
      </w:r>
    </w:p>
    <w:p w:rsidR="00295309" w:rsidRPr="00295309" w:rsidRDefault="00295309" w:rsidP="00295309">
      <w:pPr>
        <w:pStyle w:val="a4"/>
        <w:spacing w:before="0" w:beforeAutospacing="0" w:after="0" w:afterAutospacing="0"/>
        <w:ind w:firstLine="540"/>
        <w:jc w:val="both"/>
      </w:pPr>
      <w:r w:rsidRPr="00295309">
        <w:t xml:space="preserve">5.3. За несвоевременную оплату по Договору Рекламораспространитель уплачивает пени в размере 1 (один) % от неперечисленных в установленный Договором срок сумм платежей за каждый день просрочки. </w:t>
      </w:r>
    </w:p>
    <w:p w:rsidR="00295309" w:rsidRPr="00295309" w:rsidRDefault="00295309" w:rsidP="00295309">
      <w:pPr>
        <w:pStyle w:val="a4"/>
        <w:spacing w:before="0" w:beforeAutospacing="0" w:after="0" w:afterAutospacing="0"/>
        <w:ind w:firstLine="540"/>
        <w:jc w:val="both"/>
      </w:pPr>
      <w:r w:rsidRPr="00295309">
        <w:t xml:space="preserve">Оплата пеней не освобождает Рекламораспространителя от внесения платы </w:t>
      </w:r>
      <w:r>
        <w:br/>
      </w:r>
      <w:r w:rsidRPr="00295309">
        <w:t xml:space="preserve">в соответствии с условиями Договора. </w:t>
      </w:r>
    </w:p>
    <w:p w:rsidR="00295309" w:rsidRPr="00295309" w:rsidRDefault="00295309" w:rsidP="00295309">
      <w:pPr>
        <w:pStyle w:val="a4"/>
        <w:spacing w:before="0" w:beforeAutospacing="0" w:after="0" w:afterAutospacing="0"/>
        <w:ind w:firstLine="540"/>
        <w:jc w:val="both"/>
      </w:pPr>
      <w:r w:rsidRPr="00295309">
        <w:t xml:space="preserve">5.4. В случае нарушения Рекламораспространителем своих обязательств </w:t>
      </w:r>
      <w:r>
        <w:br/>
      </w:r>
      <w:r w:rsidRPr="00295309">
        <w:t xml:space="preserve">по эксплуатации рекламной конструкции, предусмотренных </w:t>
      </w:r>
      <w:hyperlink r:id="rId125" w:history="1">
        <w:r w:rsidRPr="00295309">
          <w:rPr>
            <w:rStyle w:val="aa"/>
            <w:color w:val="auto"/>
            <w:u w:val="none"/>
          </w:rPr>
          <w:t>пп. 3.4.3</w:t>
        </w:r>
      </w:hyperlink>
      <w:r w:rsidRPr="00295309">
        <w:t xml:space="preserve">, </w:t>
      </w:r>
      <w:hyperlink r:id="rId126" w:history="1">
        <w:r w:rsidRPr="00295309">
          <w:rPr>
            <w:rStyle w:val="aa"/>
            <w:color w:val="auto"/>
            <w:u w:val="none"/>
          </w:rPr>
          <w:t>3.4.5</w:t>
        </w:r>
      </w:hyperlink>
      <w:r w:rsidRPr="00295309">
        <w:t xml:space="preserve"> Договора, а также в случае демонстрации на рекламной конструкции рекламных и иных материалов, нарушающих требования законодательства и иных правовых актов Российской Федерации </w:t>
      </w:r>
      <w:r>
        <w:br/>
      </w:r>
      <w:r w:rsidRPr="00295309">
        <w:t xml:space="preserve">и Московской области, в том числе в случае размещения ненадлежащей рекламы </w:t>
      </w:r>
      <w:r>
        <w:br/>
      </w:r>
      <w:r w:rsidRPr="00295309">
        <w:t xml:space="preserve">- недобросовестной, недостоверной, неэтичной, заведомо ложной и иной рекламы, в которой допущены нарушения требований к ее содержанию, времени, месту и способу распространения, установленных законодательством, иными правовыми актами Российской Федерации и Московской области, Рекламораспространитель выплачивает по требованию Правообладателя имущества штраф в размере 100000 (сто тысяч) руб. за каждый факт такого нарушения. </w:t>
      </w:r>
    </w:p>
    <w:p w:rsidR="00295309" w:rsidRPr="00295309" w:rsidRDefault="00295309" w:rsidP="00295309">
      <w:pPr>
        <w:pStyle w:val="a4"/>
        <w:spacing w:before="0" w:beforeAutospacing="0" w:after="0" w:afterAutospacing="0"/>
        <w:ind w:firstLine="540"/>
        <w:jc w:val="both"/>
      </w:pPr>
      <w:bookmarkStart w:id="27" w:name="p29"/>
      <w:bookmarkEnd w:id="27"/>
      <w:r w:rsidRPr="00295309">
        <w:t xml:space="preserve">5.5. В случае нарушения сроков размещения социальной рекламы и рекламы, представляющей особую общественную значимость, по поручению Уполномоченного органа, направленного в соответствии с Порядком размещения социальной рекламы (если реклама, представляющая особую общественную значимость, не была размещена </w:t>
      </w:r>
      <w:r>
        <w:br/>
      </w:r>
      <w:r w:rsidRPr="00295309">
        <w:lastRenderedPageBreak/>
        <w:t xml:space="preserve">в указанные в соответствующем поручении Уполномоченного органа сроки и (или) была размещена с нарушением сроков, указанных в соответствующем поручении по вине Рекламораспространителя), Рекламораспространитель выплачивает по требованию Правообладателя имущества неустойку в размере 1 (одного) % от цены Договора за квартал за каждый день просрочки размещения соответствующей социальной рекламы и рекламы, представляющей особую общественную значимость, до даты исполнения соответствующего поручения Уполномоченного органа. </w:t>
      </w:r>
    </w:p>
    <w:p w:rsidR="00295309" w:rsidRPr="00295309" w:rsidRDefault="00295309" w:rsidP="00295309">
      <w:pPr>
        <w:pStyle w:val="a4"/>
        <w:spacing w:before="0" w:beforeAutospacing="0" w:after="0" w:afterAutospacing="0"/>
        <w:ind w:firstLine="540"/>
        <w:jc w:val="both"/>
      </w:pPr>
      <w:r w:rsidRPr="00295309">
        <w:t xml:space="preserve">Положения </w:t>
      </w:r>
      <w:hyperlink w:anchor="p29" w:history="1">
        <w:r w:rsidRPr="00295309">
          <w:rPr>
            <w:rStyle w:val="aa"/>
            <w:color w:val="auto"/>
            <w:u w:val="none"/>
          </w:rPr>
          <w:t>абзаца первого</w:t>
        </w:r>
      </w:hyperlink>
      <w:r w:rsidRPr="00295309">
        <w:t xml:space="preserve"> настоящего пункта не распространяются на период от даты подписания Договора до даты выдачи администрацией муниципального образования Московской области разрешения на установку и эксплуатацию рекламной конструкции. </w:t>
      </w:r>
    </w:p>
    <w:p w:rsidR="00295309" w:rsidRPr="00295309" w:rsidRDefault="00295309" w:rsidP="00295309">
      <w:pPr>
        <w:pStyle w:val="a4"/>
        <w:spacing w:before="0" w:beforeAutospacing="0" w:after="0" w:afterAutospacing="0"/>
        <w:ind w:firstLine="540"/>
        <w:jc w:val="both"/>
      </w:pPr>
      <w:r w:rsidRPr="00295309">
        <w:t xml:space="preserve">5.6. В случае нарушения сроков, предусмотренных </w:t>
      </w:r>
      <w:hyperlink r:id="rId127" w:history="1">
        <w:r w:rsidRPr="00295309">
          <w:rPr>
            <w:rStyle w:val="aa"/>
            <w:color w:val="auto"/>
            <w:u w:val="none"/>
          </w:rPr>
          <w:t>пп. 3.4.2</w:t>
        </w:r>
      </w:hyperlink>
      <w:r w:rsidRPr="00295309">
        <w:t xml:space="preserve">, </w:t>
      </w:r>
      <w:hyperlink r:id="rId128" w:history="1">
        <w:r w:rsidRPr="00295309">
          <w:rPr>
            <w:rStyle w:val="aa"/>
            <w:color w:val="auto"/>
            <w:u w:val="none"/>
          </w:rPr>
          <w:t>3.4.10</w:t>
        </w:r>
      </w:hyperlink>
      <w:r w:rsidRPr="00295309">
        <w:t xml:space="preserve"> - </w:t>
      </w:r>
      <w:hyperlink r:id="rId129" w:history="1">
        <w:r w:rsidRPr="00295309">
          <w:rPr>
            <w:rStyle w:val="aa"/>
            <w:color w:val="auto"/>
            <w:u w:val="none"/>
          </w:rPr>
          <w:t>3.4.14</w:t>
        </w:r>
      </w:hyperlink>
      <w:r w:rsidRPr="00295309">
        <w:t xml:space="preserve"> Договора, Рекламораспространитель выплачивает по требованию Правообладателя имущества штраф </w:t>
      </w:r>
      <w:r>
        <w:br/>
      </w:r>
      <w:r w:rsidRPr="00295309">
        <w:t xml:space="preserve">в размере 100000 (сто тысяч) руб. за каждое такое нарушение. </w:t>
      </w:r>
    </w:p>
    <w:p w:rsidR="00295309" w:rsidRPr="00295309" w:rsidRDefault="00295309" w:rsidP="00295309">
      <w:pPr>
        <w:pStyle w:val="a4"/>
        <w:spacing w:before="0" w:beforeAutospacing="0" w:after="0" w:afterAutospacing="0"/>
        <w:ind w:firstLine="540"/>
        <w:jc w:val="both"/>
      </w:pPr>
      <w:r w:rsidRPr="00295309">
        <w:t xml:space="preserve">5.7. В случае непредоставления или несвоевременного предоставления Рекламораспространителем документации в адрес Правообладателя имущества или совершения Рекламораспространителем каких-либо действий без получения согласования Правообладателя имущества, если предоставление документации и/или получение согласования является необходимым в соответствии с условиями Договора, Рекламораспространитель уплачивает по требованию Правообладателя имущества штраф </w:t>
      </w:r>
      <w:r>
        <w:br/>
      </w:r>
      <w:r w:rsidRPr="00295309">
        <w:t xml:space="preserve">в размере 100000 (сто тысяч) руб. за каждое такое нарушение. </w:t>
      </w:r>
    </w:p>
    <w:p w:rsidR="00295309" w:rsidRPr="00295309" w:rsidRDefault="00295309" w:rsidP="00295309">
      <w:pPr>
        <w:pStyle w:val="a4"/>
        <w:spacing w:before="0" w:beforeAutospacing="0" w:after="0" w:afterAutospacing="0"/>
        <w:ind w:firstLine="540"/>
        <w:jc w:val="both"/>
      </w:pPr>
      <w:r w:rsidRPr="00295309">
        <w:t xml:space="preserve">5.8. В случае отсутствия рекламной информации на рекламной конструкции </w:t>
      </w:r>
      <w:r>
        <w:br/>
      </w:r>
      <w:r w:rsidRPr="00295309">
        <w:t xml:space="preserve">по причинам, не указанным в </w:t>
      </w:r>
      <w:hyperlink w:anchor="p15" w:history="1">
        <w:r w:rsidRPr="00295309">
          <w:rPr>
            <w:rStyle w:val="aa"/>
            <w:color w:val="auto"/>
            <w:u w:val="none"/>
          </w:rPr>
          <w:t>4.5</w:t>
        </w:r>
      </w:hyperlink>
      <w:r w:rsidRPr="00295309">
        <w:t xml:space="preserve"> Договора, Рекламораспространитель не освобождается </w:t>
      </w:r>
      <w:r>
        <w:br/>
      </w:r>
      <w:r w:rsidRPr="00295309">
        <w:t xml:space="preserve">от обязательств по Договору. </w:t>
      </w:r>
    </w:p>
    <w:p w:rsidR="00295309" w:rsidRPr="00295309" w:rsidRDefault="00295309" w:rsidP="00295309">
      <w:pPr>
        <w:pStyle w:val="a4"/>
        <w:spacing w:before="0" w:beforeAutospacing="0" w:after="0" w:afterAutospacing="0"/>
        <w:ind w:firstLine="540"/>
        <w:jc w:val="both"/>
      </w:pPr>
      <w:r w:rsidRPr="00295309">
        <w:t xml:space="preserve">5.9. Ответственность за несанкционированный доступ к конструктивным элементам </w:t>
      </w:r>
      <w:r>
        <w:br/>
      </w:r>
      <w:r w:rsidRPr="00295309">
        <w:t xml:space="preserve">и (или) управляющим устройствам рекламной конструкции, повлекший несанкционированное размещение контента на ней, лежит на Рекламораспространителе. </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jc w:val="center"/>
      </w:pPr>
      <w:r w:rsidRPr="00295309">
        <w:t xml:space="preserve">6. Заключительные положения </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6.1. Все изменения и дополнения к Договору должны быть оформлены в виде дополнительных соглашений и подписаны Сторонами. </w:t>
      </w:r>
    </w:p>
    <w:p w:rsidR="00295309" w:rsidRPr="00295309" w:rsidRDefault="00295309" w:rsidP="00295309">
      <w:pPr>
        <w:pStyle w:val="a4"/>
        <w:spacing w:before="0" w:beforeAutospacing="0" w:after="0" w:afterAutospacing="0"/>
        <w:ind w:firstLine="540"/>
        <w:jc w:val="both"/>
      </w:pPr>
      <w:r w:rsidRPr="00295309">
        <w:t xml:space="preserve">6.2. Все уведомления Сторон, заявления, уведомления, извещения, требования или иные юридически значимые сообщения (далее - сообщения) Сторон, связанные </w:t>
      </w:r>
      <w:r>
        <w:br/>
      </w:r>
      <w:r w:rsidRPr="00295309">
        <w:t xml:space="preserve">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w:t>
      </w:r>
      <w:r>
        <w:br/>
      </w:r>
      <w:r w:rsidRPr="00295309">
        <w:t xml:space="preserve">в течение 5 (пяти) рабочих дней с даты отправки. </w:t>
      </w:r>
    </w:p>
    <w:p w:rsidR="00295309" w:rsidRPr="00295309" w:rsidRDefault="00295309" w:rsidP="00295309">
      <w:pPr>
        <w:pStyle w:val="a4"/>
        <w:spacing w:before="0" w:beforeAutospacing="0" w:after="0" w:afterAutospacing="0"/>
        <w:ind w:firstLine="540"/>
        <w:jc w:val="both"/>
      </w:pPr>
      <w:r w:rsidRPr="00295309">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295309" w:rsidRPr="00295309" w:rsidRDefault="00295309" w:rsidP="00295309">
      <w:pPr>
        <w:pStyle w:val="a4"/>
        <w:spacing w:before="0" w:beforeAutospacing="0" w:after="0" w:afterAutospacing="0"/>
        <w:ind w:firstLine="540"/>
        <w:jc w:val="both"/>
      </w:pPr>
      <w:r w:rsidRPr="00295309">
        <w:t xml:space="preserve">Сообщение считается доставленным и в тех случаях, когда оно поступило адресату, </w:t>
      </w:r>
      <w:r>
        <w:br/>
      </w:r>
      <w:r w:rsidRPr="00295309">
        <w:t xml:space="preserve">но по обстоятельствам, зависящим от него, не было ему вручено или адресат не ознакомился с ним. </w:t>
      </w:r>
    </w:p>
    <w:p w:rsidR="00295309" w:rsidRPr="00295309" w:rsidRDefault="00295309" w:rsidP="00295309">
      <w:pPr>
        <w:pStyle w:val="a4"/>
        <w:spacing w:before="0" w:beforeAutospacing="0" w:after="0" w:afterAutospacing="0"/>
        <w:ind w:firstLine="540"/>
        <w:jc w:val="both"/>
      </w:pPr>
      <w:r w:rsidRPr="00295309">
        <w:t xml:space="preserve">6.3. В своих отношениях, не урегулированных Договором, Стороны руководствуются законодательством и иными правовыми актами Российской Федерации и Московской области. </w:t>
      </w:r>
    </w:p>
    <w:p w:rsidR="00295309" w:rsidRPr="00295309" w:rsidRDefault="00295309" w:rsidP="00295309">
      <w:pPr>
        <w:pStyle w:val="a4"/>
        <w:spacing w:before="0" w:beforeAutospacing="0" w:after="0" w:afterAutospacing="0"/>
        <w:ind w:firstLine="540"/>
        <w:jc w:val="both"/>
      </w:pPr>
      <w:r w:rsidRPr="00295309">
        <w:t xml:space="preserve">6.4. В случае возникновения споров по Договору Стороны обязуются принять все меры к разрешению их путем переговоров. Споры, вытекающие из Договора, при невозможности их урегулирования путем переговоров, подлежат рассмотрению в Арбитражном суде Московской области. </w:t>
      </w:r>
    </w:p>
    <w:p w:rsidR="00295309" w:rsidRPr="00295309" w:rsidRDefault="00295309" w:rsidP="00295309">
      <w:pPr>
        <w:pStyle w:val="a4"/>
        <w:spacing w:before="0" w:beforeAutospacing="0" w:after="0" w:afterAutospacing="0"/>
        <w:ind w:firstLine="540"/>
        <w:jc w:val="both"/>
      </w:pPr>
      <w:r w:rsidRPr="00295309">
        <w:lastRenderedPageBreak/>
        <w:t xml:space="preserve">6.5. Договор составлен и подписан в 2 (двух) экземплярах, имеющих одинаковую юридическую силу, для каждой из Сторон. </w:t>
      </w:r>
    </w:p>
    <w:p w:rsidR="00295309" w:rsidRPr="00295309" w:rsidRDefault="00295309" w:rsidP="00295309">
      <w:pPr>
        <w:pStyle w:val="a4"/>
        <w:spacing w:before="0" w:beforeAutospacing="0" w:after="0" w:afterAutospacing="0"/>
        <w:ind w:firstLine="540"/>
        <w:jc w:val="both"/>
      </w:pPr>
      <w:r w:rsidRPr="00295309">
        <w:t xml:space="preserve">6.6. Все приложения и дополнения к Договору являются его неотъемлемыми частями, </w:t>
      </w:r>
      <w:r>
        <w:br/>
      </w:r>
      <w:r w:rsidRPr="00295309">
        <w:t xml:space="preserve">а именно: </w:t>
      </w:r>
    </w:p>
    <w:p w:rsidR="00295309" w:rsidRPr="00295309" w:rsidRDefault="00295309" w:rsidP="00295309">
      <w:pPr>
        <w:pStyle w:val="a4"/>
        <w:spacing w:before="0" w:beforeAutospacing="0" w:after="0" w:afterAutospacing="0"/>
        <w:ind w:firstLine="540"/>
        <w:jc w:val="both"/>
      </w:pPr>
      <w:r w:rsidRPr="00295309">
        <w:t xml:space="preserve">Приложение 1 </w:t>
      </w:r>
      <w:r>
        <w:t>«</w:t>
      </w:r>
      <w:hyperlink r:id="rId130" w:history="1">
        <w:r w:rsidRPr="00295309">
          <w:rPr>
            <w:rStyle w:val="aa"/>
            <w:color w:val="auto"/>
            <w:u w:val="none"/>
          </w:rPr>
          <w:t>Техническое описание</w:t>
        </w:r>
      </w:hyperlink>
      <w:r w:rsidRPr="00295309">
        <w:t xml:space="preserve"> и характеристики рекламной конструкции</w:t>
      </w:r>
      <w:r>
        <w:t>»</w:t>
      </w: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Приложение 2 </w:t>
      </w:r>
      <w:hyperlink w:anchor="p115" w:history="1">
        <w:r w:rsidRPr="00295309">
          <w:rPr>
            <w:rStyle w:val="aa"/>
            <w:color w:val="auto"/>
            <w:u w:val="none"/>
          </w:rPr>
          <w:t>&lt;</w:t>
        </w:r>
        <w:r w:rsidR="0073754F">
          <w:rPr>
            <w:rStyle w:val="aa"/>
            <w:color w:val="auto"/>
            <w:u w:val="none"/>
          </w:rPr>
          <w:t>19</w:t>
        </w:r>
        <w:r w:rsidRPr="00295309">
          <w:rPr>
            <w:rStyle w:val="aa"/>
            <w:color w:val="auto"/>
            <w:u w:val="none"/>
          </w:rPr>
          <w:t>&gt;</w:t>
        </w:r>
      </w:hyperlink>
      <w:r w:rsidRPr="00295309">
        <w:t xml:space="preserve"> </w:t>
      </w:r>
      <w:r>
        <w:t>«</w:t>
      </w:r>
      <w:hyperlink r:id="rId131" w:history="1">
        <w:r w:rsidRPr="00295309">
          <w:rPr>
            <w:rStyle w:val="aa"/>
            <w:color w:val="auto"/>
            <w:u w:val="none"/>
          </w:rPr>
          <w:t>Обязательства</w:t>
        </w:r>
      </w:hyperlink>
      <w:r w:rsidRPr="00295309">
        <w:t xml:space="preserve"> Рекламораспространителя по исполнению Договора, определенные по результатам Конкурса на право заключения договора </w:t>
      </w:r>
      <w:r>
        <w:br/>
      </w:r>
      <w:r w:rsidRPr="00295309">
        <w:t xml:space="preserve">на установку и эксплуатацию рекламной конструкции на зданиях, строениях, сооружениях, находящихся в собственности </w:t>
      </w:r>
      <w:r>
        <w:t xml:space="preserve">городского округа Электросталь </w:t>
      </w:r>
      <w:r w:rsidRPr="00295309">
        <w:t>Московской области</w:t>
      </w:r>
      <w:r>
        <w:t>»</w:t>
      </w: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Приложение 3 </w:t>
      </w:r>
      <w:r>
        <w:t>«</w:t>
      </w:r>
      <w:hyperlink r:id="rId132" w:history="1">
        <w:r w:rsidRPr="00295309">
          <w:rPr>
            <w:rStyle w:val="aa"/>
            <w:color w:val="auto"/>
            <w:u w:val="none"/>
          </w:rPr>
          <w:t>Порядок</w:t>
        </w:r>
      </w:hyperlink>
      <w:r w:rsidRPr="00295309">
        <w:t xml:space="preserve"> размещения и демонстрации социальной рекламы и рекламы, представляющей особую общественную значимость</w:t>
      </w:r>
      <w:r>
        <w:t>»</w:t>
      </w:r>
      <w:r w:rsidRPr="00295309">
        <w:t xml:space="preserve">. </w:t>
      </w:r>
    </w:p>
    <w:p w:rsidR="00295309" w:rsidRPr="00295309" w:rsidRDefault="00295309" w:rsidP="00295309">
      <w:pPr>
        <w:pStyle w:val="a4"/>
        <w:spacing w:before="0" w:beforeAutospacing="0" w:after="0" w:afterAutospacing="0"/>
        <w:ind w:firstLine="540"/>
        <w:jc w:val="both"/>
      </w:pPr>
      <w:r>
        <w:t>Приложение 4 «</w:t>
      </w:r>
      <w:r w:rsidRPr="00295309">
        <w:t>Схема размещения рекламных конструкций</w:t>
      </w:r>
      <w:r>
        <w:t>»</w:t>
      </w:r>
      <w:r w:rsidRPr="00295309">
        <w:t xml:space="preserve">. </w:t>
      </w:r>
    </w:p>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jc w:val="center"/>
      </w:pPr>
      <w:r w:rsidRPr="00295309">
        <w:t xml:space="preserve">7. Адреса и банковские реквизиты Сторон </w:t>
      </w:r>
    </w:p>
    <w:p w:rsidR="00295309" w:rsidRPr="00295309" w:rsidRDefault="00295309" w:rsidP="00295309">
      <w:pPr>
        <w:pStyle w:val="a4"/>
        <w:spacing w:before="0" w:beforeAutospacing="0" w:after="0" w:afterAutospacing="0"/>
        <w:jc w:val="both"/>
      </w:pPr>
      <w:r w:rsidRPr="00295309">
        <w:t xml:space="preserve">  </w:t>
      </w:r>
    </w:p>
    <w:tbl>
      <w:tblPr>
        <w:tblW w:w="9060" w:type="dxa"/>
        <w:tblInd w:w="15" w:type="dxa"/>
        <w:tblCellMar>
          <w:left w:w="0" w:type="dxa"/>
          <w:right w:w="0" w:type="dxa"/>
        </w:tblCellMar>
        <w:tblLook w:val="04A0" w:firstRow="1" w:lastRow="0" w:firstColumn="1" w:lastColumn="0" w:noHBand="0" w:noVBand="1"/>
      </w:tblPr>
      <w:tblGrid>
        <w:gridCol w:w="4530"/>
        <w:gridCol w:w="4530"/>
      </w:tblGrid>
      <w:tr w:rsidR="00295309" w:rsidRPr="00295309" w:rsidTr="00295309">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Правообладатель имущества </w:t>
            </w:r>
            <w:hyperlink w:anchor="p116" w:history="1">
              <w:r w:rsidR="0073754F">
                <w:rPr>
                  <w:rStyle w:val="aa"/>
                  <w:color w:val="auto"/>
                  <w:sz w:val="19"/>
                  <w:szCs w:val="19"/>
                  <w:u w:val="none"/>
                </w:rPr>
                <w:t>&lt;20</w:t>
              </w:r>
              <w:r w:rsidRPr="00295309">
                <w:rPr>
                  <w:rStyle w:val="aa"/>
                  <w:color w:val="auto"/>
                  <w:sz w:val="19"/>
                  <w:szCs w:val="19"/>
                  <w:u w:val="none"/>
                </w:rPr>
                <w:t>&gt;</w:t>
              </w:r>
            </w:hyperlink>
            <w:r w:rsidRPr="00295309">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Рекламораспространитель: </w:t>
            </w:r>
          </w:p>
        </w:tc>
      </w:tr>
      <w:tr w:rsidR="00295309" w:rsidRPr="00295309" w:rsidTr="00295309">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Наименование </w:t>
            </w:r>
          </w:p>
        </w:tc>
      </w:tr>
      <w:tr w:rsidR="00295309" w:rsidRPr="00295309" w:rsidTr="00295309">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rPr>
                <w:sz w:val="19"/>
                <w:szCs w:val="19"/>
              </w:rPr>
            </w:pPr>
            <w:r w:rsidRPr="00295309">
              <w:rPr>
                <w:sz w:val="19"/>
                <w:szCs w:val="19"/>
              </w:rPr>
              <w:t xml:space="preserve">Почтовый адрес: 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Местонахождение, адрес: 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ИНН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КПП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ОГРН 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Банковские реквизиты: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Л/с </w:t>
            </w:r>
          </w:p>
          <w:p w:rsidR="00295309" w:rsidRPr="00295309" w:rsidRDefault="00295309" w:rsidP="00295309">
            <w:pPr>
              <w:pStyle w:val="a4"/>
              <w:spacing w:before="0" w:beforeAutospacing="0" w:after="0" w:afterAutospacing="0"/>
              <w:rPr>
                <w:sz w:val="19"/>
                <w:szCs w:val="19"/>
              </w:rPr>
            </w:pPr>
            <w:proofErr w:type="gramStart"/>
            <w:r w:rsidRPr="00295309">
              <w:rPr>
                <w:sz w:val="19"/>
                <w:szCs w:val="19"/>
              </w:rPr>
              <w:t>Р</w:t>
            </w:r>
            <w:proofErr w:type="gramEnd"/>
            <w:r w:rsidRPr="00295309">
              <w:rPr>
                <w:sz w:val="19"/>
                <w:szCs w:val="19"/>
              </w:rPr>
              <w:t xml:space="preserve">/с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Корр./с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Банк: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БИК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Телефон (факс): 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Адрес электронной почты: </w:t>
            </w:r>
          </w:p>
        </w:tc>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rPr>
                <w:sz w:val="19"/>
                <w:szCs w:val="19"/>
              </w:rPr>
            </w:pPr>
            <w:r w:rsidRPr="00295309">
              <w:rPr>
                <w:sz w:val="19"/>
                <w:szCs w:val="19"/>
              </w:rPr>
              <w:t xml:space="preserve">Почтовый адрес: 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Местонахождение, адрес: 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ИНН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КПП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ОГРН 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Банковские реквизиты: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Л/с </w:t>
            </w:r>
          </w:p>
          <w:p w:rsidR="00295309" w:rsidRPr="00295309" w:rsidRDefault="00295309" w:rsidP="00295309">
            <w:pPr>
              <w:pStyle w:val="a4"/>
              <w:spacing w:before="0" w:beforeAutospacing="0" w:after="0" w:afterAutospacing="0"/>
              <w:rPr>
                <w:sz w:val="19"/>
                <w:szCs w:val="19"/>
              </w:rPr>
            </w:pPr>
            <w:proofErr w:type="gramStart"/>
            <w:r w:rsidRPr="00295309">
              <w:rPr>
                <w:sz w:val="19"/>
                <w:szCs w:val="19"/>
              </w:rPr>
              <w:t>Р</w:t>
            </w:r>
            <w:proofErr w:type="gramEnd"/>
            <w:r w:rsidRPr="00295309">
              <w:rPr>
                <w:sz w:val="19"/>
                <w:szCs w:val="19"/>
              </w:rPr>
              <w:t xml:space="preserve">/с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Корр./с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Банк: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БИК ____________________________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Телефон (факс): ___________________ </w:t>
            </w:r>
          </w:p>
          <w:p w:rsidR="00295309" w:rsidRPr="00295309" w:rsidRDefault="00295309" w:rsidP="00295309">
            <w:pPr>
              <w:pStyle w:val="a4"/>
              <w:spacing w:before="0" w:beforeAutospacing="0" w:after="0" w:afterAutospacing="0"/>
              <w:rPr>
                <w:sz w:val="19"/>
                <w:szCs w:val="19"/>
              </w:rPr>
            </w:pPr>
            <w:r w:rsidRPr="00295309">
              <w:rPr>
                <w:sz w:val="19"/>
                <w:szCs w:val="19"/>
              </w:rPr>
              <w:t xml:space="preserve">Адрес электронной почты: </w:t>
            </w:r>
          </w:p>
        </w:tc>
      </w:tr>
      <w:tr w:rsidR="00295309" w:rsidRPr="00295309" w:rsidTr="00295309">
        <w:tc>
          <w:tcPr>
            <w:tcW w:w="0" w:type="auto"/>
            <w:gridSpan w:val="2"/>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rPr>
                <w:sz w:val="19"/>
                <w:szCs w:val="19"/>
              </w:rPr>
            </w:pPr>
            <w:r w:rsidRPr="00295309">
              <w:rPr>
                <w:sz w:val="19"/>
                <w:szCs w:val="19"/>
              </w:rPr>
              <w:t xml:space="preserve">Подписи Сторон: </w:t>
            </w:r>
          </w:p>
        </w:tc>
      </w:tr>
      <w:tr w:rsidR="00295309" w:rsidRPr="00295309" w:rsidTr="00295309">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Правообладатель имущества </w:t>
            </w:r>
          </w:p>
        </w:tc>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Рекламораспространитель </w:t>
            </w:r>
          </w:p>
        </w:tc>
      </w:tr>
      <w:tr w:rsidR="00295309" w:rsidRPr="00295309" w:rsidTr="00295309">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rPr>
                <w:sz w:val="19"/>
                <w:szCs w:val="19"/>
              </w:rPr>
            </w:pPr>
            <w:r w:rsidRPr="00295309">
              <w:rPr>
                <w:sz w:val="19"/>
                <w:szCs w:val="19"/>
              </w:rPr>
              <w:t xml:space="preserve">Должность </w:t>
            </w:r>
          </w:p>
          <w:p w:rsidR="00295309" w:rsidRPr="00295309" w:rsidRDefault="00295309" w:rsidP="00295309">
            <w:pPr>
              <w:pStyle w:val="a4"/>
              <w:spacing w:before="0" w:beforeAutospacing="0" w:after="0" w:afterAutospacing="0"/>
              <w:rPr>
                <w:sz w:val="19"/>
                <w:szCs w:val="19"/>
              </w:rPr>
            </w:pPr>
            <w:r w:rsidRPr="00295309">
              <w:rPr>
                <w:sz w:val="19"/>
                <w:szCs w:val="19"/>
              </w:rPr>
              <w:t xml:space="preserve">____________________/И.О. Фамилия </w:t>
            </w:r>
          </w:p>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М.П. </w:t>
            </w:r>
          </w:p>
        </w:tc>
        <w:tc>
          <w:tcPr>
            <w:tcW w:w="0" w:type="auto"/>
            <w:tcBorders>
              <w:top w:val="single" w:sz="6" w:space="0" w:color="000000"/>
              <w:left w:val="single" w:sz="6" w:space="0" w:color="000000"/>
              <w:bottom w:val="single" w:sz="6" w:space="0" w:color="000000"/>
              <w:right w:val="single" w:sz="6" w:space="0" w:color="000000"/>
            </w:tcBorders>
            <w:hideMark/>
          </w:tcPr>
          <w:p w:rsidR="00295309" w:rsidRPr="00295309" w:rsidRDefault="00295309" w:rsidP="00295309">
            <w:pPr>
              <w:pStyle w:val="a4"/>
              <w:spacing w:before="0" w:beforeAutospacing="0" w:after="0" w:afterAutospacing="0"/>
              <w:rPr>
                <w:sz w:val="19"/>
                <w:szCs w:val="19"/>
              </w:rPr>
            </w:pPr>
            <w:r w:rsidRPr="00295309">
              <w:rPr>
                <w:sz w:val="19"/>
                <w:szCs w:val="19"/>
              </w:rPr>
              <w:t xml:space="preserve">Должность </w:t>
            </w:r>
          </w:p>
          <w:p w:rsidR="00295309" w:rsidRPr="00295309" w:rsidRDefault="00295309" w:rsidP="00295309">
            <w:pPr>
              <w:pStyle w:val="a4"/>
              <w:spacing w:before="0" w:beforeAutospacing="0" w:after="0" w:afterAutospacing="0"/>
              <w:rPr>
                <w:sz w:val="19"/>
                <w:szCs w:val="19"/>
              </w:rPr>
            </w:pPr>
            <w:r w:rsidRPr="00295309">
              <w:rPr>
                <w:sz w:val="19"/>
                <w:szCs w:val="19"/>
              </w:rPr>
              <w:t xml:space="preserve">____________________/И.О. Фамилия </w:t>
            </w:r>
          </w:p>
          <w:p w:rsidR="00295309" w:rsidRPr="00295309" w:rsidRDefault="00295309" w:rsidP="00295309">
            <w:pPr>
              <w:pStyle w:val="a4"/>
              <w:spacing w:before="0" w:beforeAutospacing="0" w:after="0" w:afterAutospacing="0"/>
              <w:jc w:val="center"/>
              <w:rPr>
                <w:sz w:val="19"/>
                <w:szCs w:val="19"/>
              </w:rPr>
            </w:pPr>
            <w:r w:rsidRPr="00295309">
              <w:rPr>
                <w:sz w:val="19"/>
                <w:szCs w:val="19"/>
              </w:rPr>
              <w:t xml:space="preserve">М.П. </w:t>
            </w:r>
          </w:p>
        </w:tc>
      </w:tr>
    </w:tbl>
    <w:p w:rsidR="00295309" w:rsidRPr="00295309" w:rsidRDefault="00295309" w:rsidP="00295309">
      <w:pPr>
        <w:pStyle w:val="a4"/>
        <w:spacing w:before="0" w:beforeAutospacing="0" w:after="0" w:afterAutospacing="0"/>
        <w:jc w:val="both"/>
      </w:pP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 </w:t>
      </w:r>
    </w:p>
    <w:p w:rsidR="00295309" w:rsidRPr="00295309" w:rsidRDefault="00295309" w:rsidP="00295309">
      <w:pPr>
        <w:pStyle w:val="a4"/>
        <w:spacing w:before="0" w:beforeAutospacing="0" w:after="0" w:afterAutospacing="0"/>
        <w:ind w:firstLine="540"/>
        <w:jc w:val="both"/>
      </w:pPr>
      <w:r w:rsidRPr="00295309">
        <w:t xml:space="preserve">&lt;1&gt; Выбрать нужное. </w:t>
      </w:r>
    </w:p>
    <w:p w:rsidR="00295309" w:rsidRPr="00295309" w:rsidRDefault="00295309" w:rsidP="00295309">
      <w:pPr>
        <w:pStyle w:val="a4"/>
        <w:spacing w:before="0" w:beforeAutospacing="0" w:after="0" w:afterAutospacing="0"/>
        <w:ind w:firstLine="540"/>
        <w:jc w:val="both"/>
      </w:pPr>
      <w:r w:rsidRPr="00295309">
        <w:t xml:space="preserve">&lt;2&gt; Протокол, в соответствии с которым Рекламораспространитель признан победителем торгов на право заключения договора на установку и эксплуатацию рекламной конструкции на имуществе (здании, строении, сооружении), находящемся в собственности </w:t>
      </w:r>
      <w:r w:rsidR="0073754F">
        <w:t xml:space="preserve">городского округа Электросталь </w:t>
      </w:r>
      <w:r w:rsidRPr="00295309">
        <w:t xml:space="preserve">Московской области. </w:t>
      </w:r>
    </w:p>
    <w:p w:rsidR="00295309" w:rsidRPr="00295309" w:rsidRDefault="00295309" w:rsidP="00295309">
      <w:pPr>
        <w:pStyle w:val="a4"/>
        <w:spacing w:before="0" w:beforeAutospacing="0" w:after="0" w:afterAutospacing="0"/>
        <w:ind w:firstLine="540"/>
        <w:jc w:val="both"/>
      </w:pPr>
      <w:r w:rsidRPr="00295309">
        <w:t xml:space="preserve">&lt;3&gt; Заполняется по результатам торгов: </w:t>
      </w:r>
    </w:p>
    <w:p w:rsidR="00295309" w:rsidRPr="00295309" w:rsidRDefault="00295309" w:rsidP="00295309">
      <w:pPr>
        <w:pStyle w:val="a4"/>
        <w:spacing w:before="0" w:beforeAutospacing="0" w:after="0" w:afterAutospacing="0"/>
        <w:ind w:firstLine="540"/>
        <w:jc w:val="both"/>
      </w:pPr>
      <w:r w:rsidRPr="00295309">
        <w:t xml:space="preserve">- в соответствии с предложением участника Конкурса, с кем заключается Договор; </w:t>
      </w:r>
    </w:p>
    <w:p w:rsidR="00295309" w:rsidRPr="00295309" w:rsidRDefault="00295309" w:rsidP="00295309">
      <w:pPr>
        <w:pStyle w:val="a4"/>
        <w:spacing w:before="0" w:beforeAutospacing="0" w:after="0" w:afterAutospacing="0"/>
        <w:ind w:firstLine="540"/>
        <w:jc w:val="both"/>
      </w:pPr>
      <w:r w:rsidRPr="00295309">
        <w:t xml:space="preserve">- 5% - если торги были проведены в форме электронного аукциона. </w:t>
      </w:r>
    </w:p>
    <w:p w:rsidR="00295309" w:rsidRPr="00295309" w:rsidRDefault="00295309" w:rsidP="00295309">
      <w:pPr>
        <w:pStyle w:val="a4"/>
        <w:spacing w:before="0" w:beforeAutospacing="0" w:after="0" w:afterAutospacing="0"/>
        <w:ind w:firstLine="540"/>
        <w:jc w:val="both"/>
      </w:pPr>
      <w:r w:rsidRPr="00295309">
        <w:t xml:space="preserve">&lt;4&gt; При наличии указанных характеристик в аукционной/конкурсной документации. </w:t>
      </w:r>
    </w:p>
    <w:p w:rsidR="00295309" w:rsidRPr="00295309" w:rsidRDefault="00295309" w:rsidP="00295309">
      <w:pPr>
        <w:pStyle w:val="a4"/>
        <w:spacing w:before="0" w:beforeAutospacing="0" w:after="0" w:afterAutospacing="0"/>
        <w:ind w:firstLine="540"/>
        <w:jc w:val="both"/>
      </w:pPr>
      <w:r w:rsidRPr="00295309">
        <w:t xml:space="preserve">&lt;5&gt; Указанная редакция пункта действует при заключении Договора по результатам электронного аукциона. </w:t>
      </w:r>
    </w:p>
    <w:p w:rsidR="00295309" w:rsidRPr="00295309" w:rsidRDefault="00295309" w:rsidP="00295309">
      <w:pPr>
        <w:pStyle w:val="a4"/>
        <w:spacing w:before="0" w:beforeAutospacing="0" w:after="0" w:afterAutospacing="0"/>
        <w:ind w:firstLine="540"/>
        <w:jc w:val="both"/>
      </w:pPr>
      <w:r w:rsidRPr="00295309">
        <w:t xml:space="preserve">&lt;6&gt; Отчет квартала ведется от начала календарного года. </w:t>
      </w:r>
    </w:p>
    <w:p w:rsidR="00295309" w:rsidRPr="00295309" w:rsidRDefault="00295309" w:rsidP="00295309">
      <w:pPr>
        <w:pStyle w:val="a4"/>
        <w:spacing w:before="0" w:beforeAutospacing="0" w:after="0" w:afterAutospacing="0"/>
        <w:ind w:firstLine="540"/>
        <w:jc w:val="both"/>
      </w:pPr>
      <w:r w:rsidRPr="00295309">
        <w:t xml:space="preserve">&lt;7&gt;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Налогового </w:t>
      </w:r>
      <w:hyperlink r:id="rId133"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&lt;8&gt;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w:t>
      </w:r>
      <w:r w:rsidRPr="00295309">
        <w:lastRenderedPageBreak/>
        <w:t xml:space="preserve">Налогового </w:t>
      </w:r>
      <w:hyperlink r:id="rId134"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&lt;9&gt; Указанная редакция пункта действует при заключении Договора по результатам конкурса. </w:t>
      </w:r>
    </w:p>
    <w:p w:rsidR="00295309" w:rsidRPr="00295309" w:rsidRDefault="00295309" w:rsidP="00295309">
      <w:pPr>
        <w:pStyle w:val="a4"/>
        <w:spacing w:before="0" w:beforeAutospacing="0" w:after="0" w:afterAutospacing="0"/>
        <w:ind w:firstLine="540"/>
        <w:jc w:val="both"/>
      </w:pPr>
      <w:r w:rsidRPr="00295309">
        <w:t xml:space="preserve">&lt;10&gt;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Налогового </w:t>
      </w:r>
      <w:hyperlink r:id="rId135"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&lt;11&gt; Отчет квартала ведется от начала календарного года. </w:t>
      </w:r>
    </w:p>
    <w:p w:rsidR="00295309" w:rsidRPr="00295309" w:rsidRDefault="00295309" w:rsidP="00295309">
      <w:pPr>
        <w:pStyle w:val="a4"/>
        <w:spacing w:before="0" w:beforeAutospacing="0" w:after="0" w:afterAutospacing="0"/>
        <w:ind w:firstLine="540"/>
        <w:jc w:val="both"/>
      </w:pPr>
      <w:r w:rsidRPr="00295309">
        <w:t xml:space="preserve">&lt;12&gt;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Налогового </w:t>
      </w:r>
      <w:hyperlink r:id="rId136"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&lt;13&gt;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Налогового </w:t>
      </w:r>
      <w:hyperlink r:id="rId137"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&lt;14&gt; Заполняется ставка НДС или указывается, что НДС не облагается в связи </w:t>
      </w:r>
      <w:r w:rsidR="0073754F">
        <w:br/>
      </w:r>
      <w:r w:rsidRPr="00295309">
        <w:t xml:space="preserve">с применением исполнителем упрощенной системы налогообложения со ссылкой на норму Налогового </w:t>
      </w:r>
      <w:hyperlink r:id="rId138" w:history="1">
        <w:r w:rsidRPr="00295309">
          <w:rPr>
            <w:rStyle w:val="aa"/>
            <w:color w:val="auto"/>
            <w:u w:val="none"/>
          </w:rPr>
          <w:t>кодекса</w:t>
        </w:r>
      </w:hyperlink>
      <w:r w:rsidRPr="00295309">
        <w:t xml:space="preserve"> Российской Федерации, на основании которой реализация товара, работы или услуги не облагается НДС. </w:t>
      </w:r>
    </w:p>
    <w:p w:rsidR="00295309" w:rsidRPr="00295309" w:rsidRDefault="00295309" w:rsidP="00295309">
      <w:pPr>
        <w:pStyle w:val="a4"/>
        <w:spacing w:before="0" w:beforeAutospacing="0" w:after="0" w:afterAutospacing="0"/>
        <w:ind w:firstLine="540"/>
        <w:jc w:val="both"/>
      </w:pPr>
      <w:r w:rsidRPr="00295309">
        <w:t xml:space="preserve">&lt;15&gt; Абзац второй п. 3.1.2 включается в Договор в случае, если рекламной конструкцией в соответствии с </w:t>
      </w:r>
      <w:hyperlink r:id="rId139" w:history="1">
        <w:r w:rsidRPr="00295309">
          <w:rPr>
            <w:rStyle w:val="aa"/>
            <w:color w:val="auto"/>
            <w:u w:val="none"/>
          </w:rPr>
          <w:t>п. 1.3</w:t>
        </w:r>
      </w:hyperlink>
      <w:r w:rsidRPr="00295309">
        <w:t xml:space="preserve"> Договора является электронное табло (видеоэкран) </w:t>
      </w:r>
      <w:r w:rsidR="0073754F">
        <w:br/>
      </w:r>
      <w:r w:rsidRPr="00295309">
        <w:t xml:space="preserve">или медиафасад. </w:t>
      </w:r>
    </w:p>
    <w:p w:rsidR="00295309" w:rsidRPr="00295309" w:rsidRDefault="00295309" w:rsidP="00295309">
      <w:pPr>
        <w:pStyle w:val="a4"/>
        <w:spacing w:before="0" w:beforeAutospacing="0" w:after="0" w:afterAutospacing="0"/>
        <w:ind w:firstLine="540"/>
        <w:jc w:val="both"/>
      </w:pPr>
      <w:r w:rsidRPr="00295309">
        <w:t xml:space="preserve">&lt;16&gt; Выбрать нужное. </w:t>
      </w:r>
    </w:p>
    <w:p w:rsidR="00295309" w:rsidRPr="00295309" w:rsidRDefault="00295309" w:rsidP="00295309">
      <w:pPr>
        <w:pStyle w:val="a4"/>
        <w:spacing w:before="0" w:beforeAutospacing="0" w:after="0" w:afterAutospacing="0"/>
        <w:ind w:firstLine="540"/>
        <w:jc w:val="both"/>
      </w:pPr>
      <w:r w:rsidRPr="00295309">
        <w:t>&lt;1</w:t>
      </w:r>
      <w:r w:rsidR="0073754F">
        <w:t>7</w:t>
      </w:r>
      <w:r w:rsidRPr="00295309">
        <w:t xml:space="preserve">&gt; Абзац второй пункта 3.4.1 Договора применяется при заключении Договора </w:t>
      </w:r>
      <w:r w:rsidR="0073754F">
        <w:br/>
      </w:r>
      <w:r w:rsidRPr="00295309">
        <w:t xml:space="preserve">по результатам конкурса. </w:t>
      </w:r>
    </w:p>
    <w:p w:rsidR="00295309" w:rsidRPr="00295309" w:rsidRDefault="00295309" w:rsidP="00295309">
      <w:pPr>
        <w:pStyle w:val="a4"/>
        <w:spacing w:before="0" w:beforeAutospacing="0" w:after="0" w:afterAutospacing="0"/>
        <w:ind w:firstLine="540"/>
        <w:jc w:val="both"/>
      </w:pPr>
      <w:r w:rsidRPr="00295309">
        <w:t>&lt;1</w:t>
      </w:r>
      <w:r w:rsidR="0073754F">
        <w:t>8</w:t>
      </w:r>
      <w:r w:rsidRPr="00295309">
        <w:t xml:space="preserve">&gt; При прохождении экспертизы проектной документации объектов следует руководствоваться требованиям Градостроительного </w:t>
      </w:r>
      <w:hyperlink r:id="rId140" w:history="1">
        <w:r w:rsidRPr="00295309">
          <w:rPr>
            <w:rStyle w:val="aa"/>
            <w:color w:val="auto"/>
            <w:u w:val="none"/>
          </w:rPr>
          <w:t>кодекса</w:t>
        </w:r>
      </w:hyperlink>
      <w:r w:rsidRPr="00295309">
        <w:t xml:space="preserve"> Российской Федерации </w:t>
      </w:r>
      <w:r w:rsidR="0073754F">
        <w:br/>
      </w:r>
      <w:r w:rsidRPr="00295309">
        <w:t xml:space="preserve">в случае, если Рекламное место имеет признаки технически сложного и уникального объекта. </w:t>
      </w:r>
    </w:p>
    <w:p w:rsidR="00295309" w:rsidRPr="00295309" w:rsidRDefault="00295309" w:rsidP="00295309">
      <w:pPr>
        <w:pStyle w:val="a4"/>
        <w:spacing w:before="0" w:beforeAutospacing="0" w:after="0" w:afterAutospacing="0"/>
        <w:ind w:firstLine="540"/>
        <w:jc w:val="both"/>
      </w:pPr>
      <w:bookmarkStart w:id="28" w:name="p115"/>
      <w:bookmarkEnd w:id="28"/>
      <w:r w:rsidRPr="00295309">
        <w:t>&lt;</w:t>
      </w:r>
      <w:r w:rsidR="0073754F">
        <w:t>19</w:t>
      </w:r>
      <w:r w:rsidRPr="00295309">
        <w:t xml:space="preserve">&gt; Приложение включается в случае заключения Договора по результатам проведения конкурса. </w:t>
      </w:r>
    </w:p>
    <w:p w:rsidR="00295309" w:rsidRDefault="00295309" w:rsidP="00295309">
      <w:pPr>
        <w:pStyle w:val="a4"/>
        <w:spacing w:before="0" w:beforeAutospacing="0" w:after="0" w:afterAutospacing="0"/>
        <w:ind w:firstLine="540"/>
        <w:jc w:val="both"/>
      </w:pPr>
      <w:bookmarkStart w:id="29" w:name="p116"/>
      <w:bookmarkEnd w:id="29"/>
      <w:r w:rsidRPr="00295309">
        <w:t>&lt;2</w:t>
      </w:r>
      <w:r w:rsidR="0073754F">
        <w:t>0</w:t>
      </w:r>
      <w:proofErr w:type="gramStart"/>
      <w:r w:rsidRPr="00295309">
        <w:t>&gt; Е</w:t>
      </w:r>
      <w:proofErr w:type="gramEnd"/>
      <w:r w:rsidRPr="00295309">
        <w:t xml:space="preserve">сли имущество в казне </w:t>
      </w:r>
      <w:r w:rsidR="0073754F">
        <w:t xml:space="preserve">городского округа Электросталь </w:t>
      </w:r>
      <w:r w:rsidRPr="00295309">
        <w:t xml:space="preserve">Московской области </w:t>
      </w:r>
      <w:r w:rsidR="002E3F8C">
        <w:br/>
      </w:r>
      <w:r w:rsidRPr="00295309">
        <w:t xml:space="preserve">или в пользовании </w:t>
      </w:r>
      <w:r w:rsidR="0073754F">
        <w:t>Муниципального</w:t>
      </w:r>
      <w:r w:rsidRPr="00295309">
        <w:t xml:space="preserve"> казенного учреждения </w:t>
      </w:r>
      <w:r w:rsidR="0073754F">
        <w:t xml:space="preserve">городского округа Электросталь </w:t>
      </w:r>
      <w:r w:rsidRPr="00295309">
        <w:t xml:space="preserve">Московской области - в разделе 7 Договора указываются реквизиты </w:t>
      </w:r>
      <w:r w:rsidR="0073754F">
        <w:t>Ком</w:t>
      </w:r>
      <w:r w:rsidRPr="00295309">
        <w:t xml:space="preserve">имущества </w:t>
      </w:r>
      <w:r w:rsidR="0073754F">
        <w:br/>
      </w:r>
      <w:r w:rsidRPr="00295309">
        <w:t xml:space="preserve">(КБК - доходы от сдачи имущества в аренду). Если имущество находится в пользовании </w:t>
      </w:r>
      <w:r w:rsidR="0073754F">
        <w:t>Муниципального</w:t>
      </w:r>
      <w:r w:rsidRPr="00295309">
        <w:t xml:space="preserve"> бюджетного учреждения - в разделе 7 Договора указываются реквизиты </w:t>
      </w:r>
      <w:r w:rsidR="0073754F">
        <w:t>Муниципального</w:t>
      </w:r>
      <w:r w:rsidRPr="00295309">
        <w:t xml:space="preserve"> бюджетного учреждения. </w:t>
      </w: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ConsPlusNormal"/>
        <w:jc w:val="right"/>
        <w:outlineLvl w:val="1"/>
      </w:pPr>
      <w:r>
        <w:lastRenderedPageBreak/>
        <w:t>Приложение 1</w:t>
      </w:r>
    </w:p>
    <w:p w:rsidR="0052318E" w:rsidRDefault="0052318E" w:rsidP="0052318E">
      <w:pPr>
        <w:pStyle w:val="ConsPlusNormal"/>
        <w:jc w:val="right"/>
      </w:pPr>
      <w:r>
        <w:t>к Договору на установку</w:t>
      </w:r>
    </w:p>
    <w:p w:rsidR="0052318E" w:rsidRDefault="0052318E" w:rsidP="0052318E">
      <w:pPr>
        <w:pStyle w:val="ConsPlusNormal"/>
        <w:jc w:val="right"/>
      </w:pPr>
      <w:r>
        <w:t>и эксплуатацию рекламной конструкции</w:t>
      </w:r>
    </w:p>
    <w:p w:rsidR="0052318E" w:rsidRDefault="0052318E" w:rsidP="0052318E">
      <w:pPr>
        <w:pStyle w:val="ConsPlusNormal"/>
        <w:jc w:val="right"/>
      </w:pPr>
      <w:r>
        <w:t>на зданиях, строениях, сооружениях,</w:t>
      </w:r>
    </w:p>
    <w:p w:rsidR="0052318E" w:rsidRDefault="0052318E" w:rsidP="0052318E">
      <w:pPr>
        <w:pStyle w:val="ConsPlusNormal"/>
        <w:jc w:val="right"/>
      </w:pPr>
      <w:r>
        <w:t xml:space="preserve">находящихся в собственности </w:t>
      </w:r>
      <w:r>
        <w:br/>
        <w:t>городского округа Электросталь</w:t>
      </w:r>
    </w:p>
    <w:p w:rsidR="0052318E" w:rsidRDefault="0052318E" w:rsidP="0052318E">
      <w:pPr>
        <w:pStyle w:val="ConsPlusNormal"/>
        <w:jc w:val="right"/>
      </w:pPr>
      <w:r>
        <w:t>Московской области</w:t>
      </w:r>
    </w:p>
    <w:p w:rsidR="0052318E" w:rsidRDefault="0052318E" w:rsidP="0052318E">
      <w:pPr>
        <w:pStyle w:val="ConsPlusNormal"/>
        <w:jc w:val="both"/>
      </w:pPr>
    </w:p>
    <w:p w:rsidR="0052318E" w:rsidRDefault="0052318E" w:rsidP="0052318E">
      <w:pPr>
        <w:pStyle w:val="ConsPlusNormal"/>
        <w:jc w:val="center"/>
      </w:pPr>
      <w:bookmarkStart w:id="30" w:name="P1577"/>
      <w:bookmarkEnd w:id="30"/>
      <w:r>
        <w:t>Техническое описание</w:t>
      </w:r>
    </w:p>
    <w:p w:rsidR="0052318E" w:rsidRDefault="0052318E" w:rsidP="0052318E">
      <w:pPr>
        <w:pStyle w:val="ConsPlusNormal"/>
        <w:jc w:val="center"/>
      </w:pPr>
      <w:r>
        <w:t>и характеристики рекламной конструкции</w:t>
      </w:r>
    </w:p>
    <w:p w:rsidR="0052318E" w:rsidRDefault="0052318E" w:rsidP="005231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7"/>
        <w:gridCol w:w="4528"/>
      </w:tblGrid>
      <w:tr w:rsidR="0052318E" w:rsidTr="00DC3F16">
        <w:tc>
          <w:tcPr>
            <w:tcW w:w="4527" w:type="dxa"/>
            <w:tcBorders>
              <w:top w:val="nil"/>
              <w:left w:val="nil"/>
              <w:bottom w:val="nil"/>
              <w:right w:val="nil"/>
            </w:tcBorders>
          </w:tcPr>
          <w:p w:rsidR="0052318E" w:rsidRDefault="0052318E" w:rsidP="00DC3F16">
            <w:pPr>
              <w:pStyle w:val="ConsPlusNormal"/>
              <w:jc w:val="center"/>
            </w:pPr>
            <w:r>
              <w:t>Правообладатель имущества</w:t>
            </w:r>
          </w:p>
        </w:tc>
        <w:tc>
          <w:tcPr>
            <w:tcW w:w="4528" w:type="dxa"/>
            <w:tcBorders>
              <w:top w:val="nil"/>
              <w:left w:val="nil"/>
              <w:bottom w:val="nil"/>
              <w:right w:val="nil"/>
            </w:tcBorders>
          </w:tcPr>
          <w:p w:rsidR="0052318E" w:rsidRDefault="0052318E" w:rsidP="00DC3F16">
            <w:pPr>
              <w:pStyle w:val="ConsPlusNormal"/>
              <w:jc w:val="center"/>
            </w:pPr>
            <w:r>
              <w:t>Рекламораспространитель</w:t>
            </w:r>
          </w:p>
        </w:tc>
      </w:tr>
      <w:tr w:rsidR="0052318E" w:rsidTr="00DC3F16">
        <w:tc>
          <w:tcPr>
            <w:tcW w:w="4527" w:type="dxa"/>
            <w:tcBorders>
              <w:top w:val="nil"/>
              <w:left w:val="nil"/>
              <w:bottom w:val="nil"/>
              <w:right w:val="nil"/>
            </w:tcBorders>
          </w:tcPr>
          <w:p w:rsidR="0052318E" w:rsidRDefault="0052318E" w:rsidP="00DC3F16">
            <w:pPr>
              <w:pStyle w:val="ConsPlusNormal"/>
            </w:pPr>
            <w:r>
              <w:t>Наименование</w:t>
            </w:r>
          </w:p>
          <w:p w:rsidR="0052318E" w:rsidRDefault="0052318E" w:rsidP="00DC3F16">
            <w:pPr>
              <w:pStyle w:val="ConsPlusNormal"/>
            </w:pPr>
            <w:r>
              <w:t>Должность</w:t>
            </w:r>
          </w:p>
          <w:p w:rsidR="0052318E" w:rsidRDefault="0052318E" w:rsidP="00DC3F16">
            <w:pPr>
              <w:pStyle w:val="ConsPlusNormal"/>
            </w:pPr>
            <w:r>
              <w:t>____________________/И.О. Фамилия</w:t>
            </w:r>
          </w:p>
          <w:p w:rsidR="0052318E" w:rsidRDefault="0052318E" w:rsidP="00DC3F16">
            <w:pPr>
              <w:pStyle w:val="ConsPlusNormal"/>
            </w:pPr>
            <w:r>
              <w:t>М.П.</w:t>
            </w:r>
          </w:p>
        </w:tc>
        <w:tc>
          <w:tcPr>
            <w:tcW w:w="4528" w:type="dxa"/>
            <w:tcBorders>
              <w:top w:val="nil"/>
              <w:left w:val="nil"/>
              <w:bottom w:val="nil"/>
              <w:right w:val="nil"/>
            </w:tcBorders>
          </w:tcPr>
          <w:p w:rsidR="0052318E" w:rsidRDefault="0052318E" w:rsidP="00DC3F16">
            <w:pPr>
              <w:pStyle w:val="ConsPlusNormal"/>
            </w:pPr>
            <w:r>
              <w:t>Наименование</w:t>
            </w:r>
          </w:p>
          <w:p w:rsidR="0052318E" w:rsidRDefault="0052318E" w:rsidP="00DC3F16">
            <w:pPr>
              <w:pStyle w:val="ConsPlusNormal"/>
            </w:pPr>
            <w:r>
              <w:t>Должность</w:t>
            </w:r>
          </w:p>
          <w:p w:rsidR="0052318E" w:rsidRDefault="0052318E" w:rsidP="00DC3F16">
            <w:pPr>
              <w:pStyle w:val="ConsPlusNormal"/>
            </w:pPr>
            <w:r>
              <w:t>____________________/И.О. Фамилия</w:t>
            </w:r>
          </w:p>
          <w:p w:rsidR="0052318E" w:rsidRDefault="0052318E" w:rsidP="00DC3F16">
            <w:pPr>
              <w:pStyle w:val="ConsPlusNormal"/>
            </w:pPr>
            <w:r>
              <w:t>М.П.</w:t>
            </w:r>
          </w:p>
        </w:tc>
      </w:tr>
    </w:tbl>
    <w:p w:rsidR="0052318E" w:rsidRDefault="0052318E" w:rsidP="0052318E">
      <w:pPr>
        <w:pStyle w:val="ConsPlusNormal"/>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52318E" w:rsidRDefault="0052318E" w:rsidP="0052318E">
      <w:pPr>
        <w:pStyle w:val="a4"/>
        <w:spacing w:before="0" w:beforeAutospacing="0" w:after="0" w:afterAutospacing="0"/>
        <w:jc w:val="both"/>
      </w:pPr>
    </w:p>
    <w:p w:rsidR="00BD2CCB" w:rsidRDefault="00BD2CCB" w:rsidP="0052318E">
      <w:pPr>
        <w:pStyle w:val="ConsPlusNormal"/>
        <w:jc w:val="right"/>
        <w:outlineLvl w:val="1"/>
      </w:pPr>
    </w:p>
    <w:p w:rsidR="0052318E" w:rsidRDefault="0052318E" w:rsidP="0052318E">
      <w:pPr>
        <w:pStyle w:val="ConsPlusNormal"/>
        <w:jc w:val="right"/>
        <w:outlineLvl w:val="1"/>
      </w:pPr>
      <w:r>
        <w:lastRenderedPageBreak/>
        <w:t>Приложение 2</w:t>
      </w:r>
    </w:p>
    <w:p w:rsidR="0052318E" w:rsidRDefault="0052318E" w:rsidP="0052318E">
      <w:pPr>
        <w:pStyle w:val="ConsPlusNormal"/>
        <w:jc w:val="right"/>
      </w:pPr>
      <w:r>
        <w:t>к Договору на установку</w:t>
      </w:r>
    </w:p>
    <w:p w:rsidR="0052318E" w:rsidRDefault="0052318E" w:rsidP="0052318E">
      <w:pPr>
        <w:pStyle w:val="ConsPlusNormal"/>
        <w:jc w:val="right"/>
      </w:pPr>
      <w:r>
        <w:t>и эксплуатацию рекламной конструкции</w:t>
      </w:r>
    </w:p>
    <w:p w:rsidR="0052318E" w:rsidRDefault="0052318E" w:rsidP="0052318E">
      <w:pPr>
        <w:pStyle w:val="ConsPlusNormal"/>
        <w:jc w:val="right"/>
      </w:pPr>
      <w:r>
        <w:t>на зданиях, строениях, сооружениях,</w:t>
      </w:r>
    </w:p>
    <w:p w:rsidR="0052318E" w:rsidRDefault="0052318E" w:rsidP="0052318E">
      <w:pPr>
        <w:pStyle w:val="ConsPlusNormal"/>
        <w:jc w:val="right"/>
      </w:pPr>
      <w:r>
        <w:t xml:space="preserve">находящихся в собственности </w:t>
      </w:r>
      <w:r>
        <w:br/>
        <w:t>городского округа Электросталь</w:t>
      </w:r>
    </w:p>
    <w:p w:rsidR="0052318E" w:rsidRDefault="0052318E" w:rsidP="0052318E">
      <w:pPr>
        <w:pStyle w:val="ConsPlusNormal"/>
        <w:jc w:val="right"/>
      </w:pPr>
      <w:r>
        <w:t>Московской области</w:t>
      </w:r>
    </w:p>
    <w:p w:rsidR="0052318E" w:rsidRDefault="0052318E" w:rsidP="0052318E">
      <w:pPr>
        <w:pStyle w:val="ConsPlusNormal"/>
        <w:jc w:val="both"/>
      </w:pPr>
    </w:p>
    <w:p w:rsidR="0052318E" w:rsidRDefault="0052318E" w:rsidP="0052318E">
      <w:pPr>
        <w:pStyle w:val="ConsPlusNormal"/>
        <w:jc w:val="center"/>
      </w:pPr>
      <w:bookmarkStart w:id="31" w:name="P1602"/>
      <w:bookmarkEnd w:id="31"/>
      <w:r>
        <w:t>Обязательства</w:t>
      </w:r>
    </w:p>
    <w:p w:rsidR="0052318E" w:rsidRDefault="0052318E" w:rsidP="0052318E">
      <w:pPr>
        <w:pStyle w:val="ConsPlusNormal"/>
        <w:jc w:val="center"/>
      </w:pPr>
      <w:r>
        <w:t>рекламораспространителя по исполнению Договора, определенные</w:t>
      </w:r>
    </w:p>
    <w:p w:rsidR="0052318E" w:rsidRDefault="0052318E" w:rsidP="0052318E">
      <w:pPr>
        <w:pStyle w:val="ConsPlusNormal"/>
        <w:jc w:val="center"/>
      </w:pPr>
      <w:r>
        <w:t>по результатам конкурса на право заключения договора</w:t>
      </w:r>
    </w:p>
    <w:p w:rsidR="0052318E" w:rsidRDefault="0052318E" w:rsidP="0052318E">
      <w:pPr>
        <w:pStyle w:val="ConsPlusNormal"/>
        <w:jc w:val="center"/>
      </w:pPr>
      <w:r>
        <w:t>на установку и эксплуатацию рекламной конструкции</w:t>
      </w:r>
    </w:p>
    <w:p w:rsidR="0052318E" w:rsidRDefault="0052318E" w:rsidP="0052318E">
      <w:pPr>
        <w:pStyle w:val="ConsPlusNormal"/>
        <w:jc w:val="center"/>
      </w:pPr>
      <w:r>
        <w:t>на зданиях, строениях, сооружениях, находящихся</w:t>
      </w:r>
    </w:p>
    <w:p w:rsidR="0052318E" w:rsidRDefault="0052318E" w:rsidP="0052318E">
      <w:pPr>
        <w:pStyle w:val="ConsPlusNormal"/>
        <w:jc w:val="center"/>
      </w:pPr>
      <w:r>
        <w:t>в собственности городского округа Электросталь Московской области</w:t>
      </w:r>
    </w:p>
    <w:p w:rsidR="0052318E" w:rsidRDefault="0052318E" w:rsidP="005231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116"/>
        <w:gridCol w:w="1020"/>
        <w:gridCol w:w="3345"/>
      </w:tblGrid>
      <w:tr w:rsidR="0052318E" w:rsidTr="00DC3F16">
        <w:tc>
          <w:tcPr>
            <w:tcW w:w="567" w:type="dxa"/>
          </w:tcPr>
          <w:p w:rsidR="0052318E" w:rsidRDefault="0052318E" w:rsidP="00DC3F16">
            <w:pPr>
              <w:pStyle w:val="ConsPlusNormal"/>
              <w:jc w:val="center"/>
            </w:pPr>
            <w:r>
              <w:t xml:space="preserve">N </w:t>
            </w:r>
            <w:proofErr w:type="gramStart"/>
            <w:r>
              <w:t>п</w:t>
            </w:r>
            <w:proofErr w:type="gramEnd"/>
            <w:r>
              <w:t>/п</w:t>
            </w:r>
          </w:p>
        </w:tc>
        <w:tc>
          <w:tcPr>
            <w:tcW w:w="1984" w:type="dxa"/>
          </w:tcPr>
          <w:p w:rsidR="0052318E" w:rsidRDefault="0052318E" w:rsidP="00DC3F16">
            <w:pPr>
              <w:pStyle w:val="ConsPlusNormal"/>
              <w:jc w:val="center"/>
            </w:pPr>
            <w:r>
              <w:t>Критерии оценки заявок</w:t>
            </w:r>
          </w:p>
        </w:tc>
        <w:tc>
          <w:tcPr>
            <w:tcW w:w="3136" w:type="dxa"/>
            <w:gridSpan w:val="2"/>
          </w:tcPr>
          <w:p w:rsidR="0052318E" w:rsidRDefault="0052318E" w:rsidP="00DC3F16">
            <w:pPr>
              <w:pStyle w:val="ConsPlusNormal"/>
              <w:jc w:val="center"/>
            </w:pPr>
            <w:r>
              <w:t>Начальное значение критериев оценки заявок</w:t>
            </w:r>
          </w:p>
        </w:tc>
        <w:tc>
          <w:tcPr>
            <w:tcW w:w="3345" w:type="dxa"/>
          </w:tcPr>
          <w:p w:rsidR="0052318E" w:rsidRDefault="0052318E" w:rsidP="00DC3F16">
            <w:pPr>
              <w:pStyle w:val="ConsPlusNormal"/>
              <w:jc w:val="center"/>
            </w:pPr>
            <w:r>
              <w:t>Предложение по критериям оценки победителя торгов</w:t>
            </w:r>
          </w:p>
        </w:tc>
      </w:tr>
      <w:tr w:rsidR="0052318E" w:rsidTr="002E3F8C">
        <w:trPr>
          <w:trHeight w:val="113"/>
        </w:trPr>
        <w:tc>
          <w:tcPr>
            <w:tcW w:w="567" w:type="dxa"/>
          </w:tcPr>
          <w:p w:rsidR="0052318E" w:rsidRPr="002E3F8C" w:rsidRDefault="0052318E" w:rsidP="00DC3F16">
            <w:pPr>
              <w:pStyle w:val="ConsPlusNormal"/>
              <w:contextualSpacing/>
              <w:jc w:val="center"/>
              <w:rPr>
                <w:sz w:val="20"/>
                <w:szCs w:val="20"/>
              </w:rPr>
            </w:pPr>
            <w:r w:rsidRPr="002E3F8C">
              <w:rPr>
                <w:sz w:val="20"/>
                <w:szCs w:val="20"/>
              </w:rPr>
              <w:t>1</w:t>
            </w:r>
          </w:p>
        </w:tc>
        <w:tc>
          <w:tcPr>
            <w:tcW w:w="1984" w:type="dxa"/>
          </w:tcPr>
          <w:p w:rsidR="0052318E" w:rsidRPr="002E3F8C" w:rsidRDefault="0052318E" w:rsidP="00DC3F16">
            <w:pPr>
              <w:pStyle w:val="ConsPlusNormal"/>
              <w:contextualSpacing/>
              <w:jc w:val="center"/>
              <w:rPr>
                <w:sz w:val="20"/>
                <w:szCs w:val="20"/>
              </w:rPr>
            </w:pPr>
            <w:r w:rsidRPr="002E3F8C">
              <w:rPr>
                <w:sz w:val="20"/>
                <w:szCs w:val="20"/>
              </w:rPr>
              <w:t>2</w:t>
            </w:r>
          </w:p>
        </w:tc>
        <w:tc>
          <w:tcPr>
            <w:tcW w:w="3136" w:type="dxa"/>
            <w:gridSpan w:val="2"/>
          </w:tcPr>
          <w:p w:rsidR="0052318E" w:rsidRPr="002E3F8C" w:rsidRDefault="0052318E" w:rsidP="00DC3F16">
            <w:pPr>
              <w:pStyle w:val="ConsPlusNormal"/>
              <w:contextualSpacing/>
              <w:jc w:val="center"/>
              <w:rPr>
                <w:sz w:val="20"/>
                <w:szCs w:val="20"/>
              </w:rPr>
            </w:pPr>
            <w:r w:rsidRPr="002E3F8C">
              <w:rPr>
                <w:sz w:val="20"/>
                <w:szCs w:val="20"/>
              </w:rPr>
              <w:t>3</w:t>
            </w:r>
          </w:p>
        </w:tc>
        <w:tc>
          <w:tcPr>
            <w:tcW w:w="3345" w:type="dxa"/>
          </w:tcPr>
          <w:p w:rsidR="0052318E" w:rsidRPr="002E3F8C" w:rsidRDefault="0052318E" w:rsidP="00DC3F16">
            <w:pPr>
              <w:pStyle w:val="ConsPlusNormal"/>
              <w:contextualSpacing/>
              <w:jc w:val="center"/>
              <w:rPr>
                <w:sz w:val="20"/>
                <w:szCs w:val="20"/>
              </w:rPr>
            </w:pPr>
            <w:r w:rsidRPr="002E3F8C">
              <w:rPr>
                <w:sz w:val="20"/>
                <w:szCs w:val="20"/>
              </w:rPr>
              <w:t>4</w:t>
            </w:r>
          </w:p>
        </w:tc>
      </w:tr>
      <w:tr w:rsidR="0052318E" w:rsidTr="00DC3F16">
        <w:tc>
          <w:tcPr>
            <w:tcW w:w="567" w:type="dxa"/>
          </w:tcPr>
          <w:p w:rsidR="0052318E" w:rsidRDefault="0052318E" w:rsidP="00DC3F16">
            <w:pPr>
              <w:pStyle w:val="ConsPlusNormal"/>
            </w:pPr>
          </w:p>
        </w:tc>
        <w:tc>
          <w:tcPr>
            <w:tcW w:w="8465" w:type="dxa"/>
            <w:gridSpan w:val="4"/>
          </w:tcPr>
          <w:p w:rsidR="0052318E" w:rsidRDefault="0052318E" w:rsidP="00DC3F16">
            <w:pPr>
              <w:pStyle w:val="ConsPlusNormal"/>
              <w:jc w:val="both"/>
            </w:pPr>
            <w:r>
              <w:t>Обязательные условия</w:t>
            </w:r>
          </w:p>
        </w:tc>
      </w:tr>
      <w:tr w:rsidR="0052318E" w:rsidTr="00DC3F16">
        <w:tc>
          <w:tcPr>
            <w:tcW w:w="567" w:type="dxa"/>
          </w:tcPr>
          <w:p w:rsidR="0052318E" w:rsidRDefault="0052318E" w:rsidP="00DC3F16">
            <w:pPr>
              <w:pStyle w:val="ConsPlusNormal"/>
            </w:pPr>
            <w:r>
              <w:t>1</w:t>
            </w:r>
          </w:p>
        </w:tc>
        <w:tc>
          <w:tcPr>
            <w:tcW w:w="1984" w:type="dxa"/>
          </w:tcPr>
          <w:p w:rsidR="0052318E" w:rsidRDefault="0052318E" w:rsidP="00DC3F16">
            <w:pPr>
              <w:pStyle w:val="ConsPlusNormal"/>
            </w:pPr>
            <w:r>
              <w:t>Цена договора</w:t>
            </w:r>
          </w:p>
        </w:tc>
        <w:tc>
          <w:tcPr>
            <w:tcW w:w="3136" w:type="dxa"/>
            <w:gridSpan w:val="2"/>
          </w:tcPr>
          <w:p w:rsidR="0052318E" w:rsidRDefault="0052318E" w:rsidP="00DC3F16">
            <w:pPr>
              <w:pStyle w:val="ConsPlusNormal"/>
            </w:pPr>
            <w:r>
              <w:t>Минимальная цена лота</w:t>
            </w:r>
          </w:p>
        </w:tc>
        <w:tc>
          <w:tcPr>
            <w:tcW w:w="3345" w:type="dxa"/>
          </w:tcPr>
          <w:p w:rsidR="0052318E" w:rsidRDefault="0052318E" w:rsidP="00DC3F16">
            <w:pPr>
              <w:pStyle w:val="ConsPlusNormal"/>
            </w:pPr>
            <w:r>
              <w:t>_______________________</w:t>
            </w:r>
          </w:p>
          <w:p w:rsidR="0052318E" w:rsidRDefault="0052318E" w:rsidP="00DC3F16">
            <w:pPr>
              <w:pStyle w:val="ConsPlusNormal"/>
              <w:jc w:val="center"/>
            </w:pPr>
            <w:r>
              <w:t>(сумма цифрами, руб.)</w:t>
            </w:r>
          </w:p>
          <w:p w:rsidR="0052318E" w:rsidRDefault="0052318E" w:rsidP="00DC3F16">
            <w:pPr>
              <w:pStyle w:val="ConsPlusNormal"/>
              <w:jc w:val="center"/>
            </w:pPr>
            <w:r>
              <w:t>_______________________</w:t>
            </w:r>
          </w:p>
          <w:p w:rsidR="0052318E" w:rsidRDefault="0052318E" w:rsidP="00DC3F16">
            <w:pPr>
              <w:pStyle w:val="ConsPlusNormal"/>
              <w:jc w:val="center"/>
            </w:pPr>
            <w:r>
              <w:t>(сумма прописью, руб.)</w:t>
            </w:r>
          </w:p>
        </w:tc>
      </w:tr>
      <w:tr w:rsidR="0052318E" w:rsidTr="00DC3F16">
        <w:tc>
          <w:tcPr>
            <w:tcW w:w="567" w:type="dxa"/>
          </w:tcPr>
          <w:p w:rsidR="0052318E" w:rsidRDefault="0052318E" w:rsidP="00DC3F16">
            <w:pPr>
              <w:pStyle w:val="ConsPlusNormal"/>
            </w:pPr>
            <w:r>
              <w:t>2</w:t>
            </w:r>
          </w:p>
        </w:tc>
        <w:tc>
          <w:tcPr>
            <w:tcW w:w="1984" w:type="dxa"/>
          </w:tcPr>
          <w:p w:rsidR="0052318E" w:rsidRDefault="0052318E" w:rsidP="0052318E">
            <w:pPr>
              <w:pStyle w:val="ConsPlusNormal"/>
              <w:jc w:val="both"/>
            </w:pPr>
            <w:r>
              <w:t>Объем размещения и демонстрации социальной рекламы и рекламы, представляющей особую общественную значимость</w:t>
            </w:r>
          </w:p>
        </w:tc>
        <w:tc>
          <w:tcPr>
            <w:tcW w:w="3136" w:type="dxa"/>
            <w:gridSpan w:val="2"/>
          </w:tcPr>
          <w:p w:rsidR="0052318E" w:rsidRDefault="0052318E" w:rsidP="0052318E">
            <w:pPr>
              <w:pStyle w:val="ConsPlusNormal"/>
              <w:jc w:val="both"/>
            </w:pPr>
            <w:r>
              <w:t xml:space="preserve">Предложение времени размещения социальной рекламы и рекламы, представляющей особую общественную значимость </w:t>
            </w:r>
            <w:r>
              <w:br/>
              <w:t>(в % от годового объема распространяемой рекламы на рекламной конструкции).</w:t>
            </w:r>
          </w:p>
          <w:p w:rsidR="0052318E" w:rsidRDefault="0052318E" w:rsidP="00DC3F16">
            <w:pPr>
              <w:pStyle w:val="ConsPlusNormal"/>
            </w:pPr>
            <w:r>
              <w:t>Минимальный годовой объем размещения в год - 5%</w:t>
            </w:r>
          </w:p>
        </w:tc>
        <w:tc>
          <w:tcPr>
            <w:tcW w:w="3345" w:type="dxa"/>
          </w:tcPr>
          <w:p w:rsidR="0052318E" w:rsidRDefault="0052318E" w:rsidP="00DC3F16">
            <w:pPr>
              <w:pStyle w:val="ConsPlusNormal"/>
            </w:pPr>
            <w:r>
              <w:t>_______________________</w:t>
            </w:r>
          </w:p>
          <w:p w:rsidR="0052318E" w:rsidRDefault="0052318E" w:rsidP="00DC3F16">
            <w:pPr>
              <w:pStyle w:val="ConsPlusNormal"/>
              <w:jc w:val="center"/>
            </w:pPr>
            <w:r>
              <w:t>(число цифрами, процентов)</w:t>
            </w:r>
          </w:p>
          <w:p w:rsidR="0052318E" w:rsidRDefault="0052318E" w:rsidP="00DC3F16">
            <w:pPr>
              <w:pStyle w:val="ConsPlusNormal"/>
            </w:pPr>
            <w:r>
              <w:t>_______________________</w:t>
            </w:r>
          </w:p>
          <w:p w:rsidR="0052318E" w:rsidRDefault="0052318E" w:rsidP="00DC3F16">
            <w:pPr>
              <w:pStyle w:val="ConsPlusNormal"/>
              <w:jc w:val="center"/>
            </w:pPr>
            <w:r>
              <w:t>(число прописью, процентов)</w:t>
            </w:r>
          </w:p>
        </w:tc>
      </w:tr>
      <w:tr w:rsidR="0052318E" w:rsidTr="00DC3F16">
        <w:tc>
          <w:tcPr>
            <w:tcW w:w="567" w:type="dxa"/>
          </w:tcPr>
          <w:p w:rsidR="0052318E" w:rsidRDefault="0052318E" w:rsidP="00DC3F16">
            <w:pPr>
              <w:pStyle w:val="ConsPlusNormal"/>
            </w:pPr>
          </w:p>
        </w:tc>
        <w:tc>
          <w:tcPr>
            <w:tcW w:w="8465" w:type="dxa"/>
            <w:gridSpan w:val="4"/>
          </w:tcPr>
          <w:p w:rsidR="0052318E" w:rsidRDefault="0052318E" w:rsidP="00DC3F16">
            <w:pPr>
              <w:pStyle w:val="ConsPlusNormal"/>
            </w:pPr>
            <w:r>
              <w:t xml:space="preserve">Дополнительные условия </w:t>
            </w:r>
            <w:hyperlink w:anchor="P1663" w:tooltip="&lt;1&gt; Позиции заполняются в соответствии с критериями, установленными в конкурсной документации.">
              <w:r w:rsidRPr="008A4D2E">
                <w:t>&lt;1&gt;</w:t>
              </w:r>
            </w:hyperlink>
          </w:p>
        </w:tc>
      </w:tr>
      <w:tr w:rsidR="0052318E" w:rsidTr="00DC3F16">
        <w:tc>
          <w:tcPr>
            <w:tcW w:w="567" w:type="dxa"/>
          </w:tcPr>
          <w:p w:rsidR="0052318E" w:rsidRDefault="0052318E" w:rsidP="00DC3F16">
            <w:pPr>
              <w:pStyle w:val="ConsPlusNormal"/>
            </w:pPr>
          </w:p>
        </w:tc>
        <w:tc>
          <w:tcPr>
            <w:tcW w:w="8465" w:type="dxa"/>
            <w:gridSpan w:val="4"/>
          </w:tcPr>
          <w:p w:rsidR="0052318E" w:rsidRDefault="0052318E" w:rsidP="00DC3F16">
            <w:pPr>
              <w:pStyle w:val="ConsPlusNormal"/>
            </w:pPr>
            <w:r>
              <w:t>Качественные, функциональные и иные характеристики объекта торгов</w:t>
            </w:r>
          </w:p>
        </w:tc>
      </w:tr>
      <w:tr w:rsidR="0052318E" w:rsidTr="00DC3F16">
        <w:tc>
          <w:tcPr>
            <w:tcW w:w="567" w:type="dxa"/>
          </w:tcPr>
          <w:p w:rsidR="0052318E" w:rsidRDefault="0052318E" w:rsidP="00DC3F16">
            <w:pPr>
              <w:pStyle w:val="ConsPlusNormal"/>
            </w:pPr>
          </w:p>
        </w:tc>
        <w:tc>
          <w:tcPr>
            <w:tcW w:w="5120" w:type="dxa"/>
            <w:gridSpan w:val="3"/>
          </w:tcPr>
          <w:p w:rsidR="0052318E" w:rsidRDefault="0052318E" w:rsidP="00DC3F16">
            <w:pPr>
              <w:pStyle w:val="ConsPlusNormal"/>
            </w:pPr>
            <w:r>
              <w:t>Функциональные характеристики рекламной конструкции</w:t>
            </w:r>
          </w:p>
        </w:tc>
        <w:tc>
          <w:tcPr>
            <w:tcW w:w="3345" w:type="dxa"/>
          </w:tcPr>
          <w:p w:rsidR="0052318E" w:rsidRDefault="0052318E" w:rsidP="00DC3F16">
            <w:pPr>
              <w:pStyle w:val="ConsPlusNormal"/>
            </w:pPr>
          </w:p>
        </w:tc>
      </w:tr>
      <w:tr w:rsidR="0052318E" w:rsidTr="00DC3F16">
        <w:tc>
          <w:tcPr>
            <w:tcW w:w="567" w:type="dxa"/>
          </w:tcPr>
          <w:p w:rsidR="0052318E" w:rsidRDefault="0052318E" w:rsidP="00DC3F16">
            <w:pPr>
              <w:pStyle w:val="ConsPlusNormal"/>
            </w:pPr>
          </w:p>
        </w:tc>
        <w:tc>
          <w:tcPr>
            <w:tcW w:w="5120" w:type="dxa"/>
            <w:gridSpan w:val="3"/>
          </w:tcPr>
          <w:p w:rsidR="0052318E" w:rsidRDefault="0052318E" w:rsidP="00DC3F16">
            <w:pPr>
              <w:pStyle w:val="ConsPlusNormal"/>
            </w:pPr>
            <w:r>
              <w:t>Наилучшее предложение по срокам проведения работ по установке рекламной конструкции</w:t>
            </w:r>
          </w:p>
        </w:tc>
        <w:tc>
          <w:tcPr>
            <w:tcW w:w="3345" w:type="dxa"/>
          </w:tcPr>
          <w:p w:rsidR="0052318E" w:rsidRDefault="0052318E" w:rsidP="00DC3F16">
            <w:pPr>
              <w:pStyle w:val="ConsPlusNormal"/>
            </w:pPr>
          </w:p>
        </w:tc>
      </w:tr>
      <w:tr w:rsidR="0052318E" w:rsidTr="00DC3F16">
        <w:tc>
          <w:tcPr>
            <w:tcW w:w="567" w:type="dxa"/>
          </w:tcPr>
          <w:p w:rsidR="0052318E" w:rsidRDefault="0052318E" w:rsidP="00DC3F16">
            <w:pPr>
              <w:pStyle w:val="ConsPlusNormal"/>
            </w:pPr>
          </w:p>
        </w:tc>
        <w:tc>
          <w:tcPr>
            <w:tcW w:w="8465" w:type="dxa"/>
            <w:gridSpan w:val="4"/>
          </w:tcPr>
          <w:p w:rsidR="0052318E" w:rsidRDefault="0052318E" w:rsidP="0052318E">
            <w:pPr>
              <w:pStyle w:val="ConsPlusNormal"/>
              <w:jc w:val="both"/>
            </w:pPr>
            <w:r>
              <w:t>Квалификация участников торгов, в том числе наличие у них, финансовых ресурсов, опыта работы, связанного с предметом договора, специалистов и иных работников определенного уровня квалификации</w:t>
            </w:r>
          </w:p>
        </w:tc>
      </w:tr>
      <w:tr w:rsidR="0052318E" w:rsidTr="00DC3F16">
        <w:tc>
          <w:tcPr>
            <w:tcW w:w="567" w:type="dxa"/>
          </w:tcPr>
          <w:p w:rsidR="0052318E" w:rsidRDefault="0052318E" w:rsidP="00DC3F16">
            <w:pPr>
              <w:pStyle w:val="ConsPlusNormal"/>
            </w:pPr>
          </w:p>
        </w:tc>
        <w:tc>
          <w:tcPr>
            <w:tcW w:w="4100" w:type="dxa"/>
            <w:gridSpan w:val="2"/>
          </w:tcPr>
          <w:p w:rsidR="0052318E" w:rsidRDefault="0052318E" w:rsidP="00DC3F16">
            <w:pPr>
              <w:pStyle w:val="ConsPlusNormal"/>
            </w:pPr>
            <w:r>
              <w:t xml:space="preserve">Наличие специалистов и иных </w:t>
            </w:r>
            <w:r>
              <w:lastRenderedPageBreak/>
              <w:t>работников определенного уровня квалификации</w:t>
            </w:r>
          </w:p>
        </w:tc>
        <w:tc>
          <w:tcPr>
            <w:tcW w:w="4365" w:type="dxa"/>
            <w:gridSpan w:val="2"/>
          </w:tcPr>
          <w:p w:rsidR="0052318E" w:rsidRDefault="0052318E" w:rsidP="00DC3F16">
            <w:pPr>
              <w:pStyle w:val="ConsPlusNormal"/>
            </w:pPr>
          </w:p>
        </w:tc>
      </w:tr>
      <w:tr w:rsidR="0052318E" w:rsidTr="00DC3F16">
        <w:tc>
          <w:tcPr>
            <w:tcW w:w="567" w:type="dxa"/>
          </w:tcPr>
          <w:p w:rsidR="0052318E" w:rsidRDefault="0052318E" w:rsidP="00DC3F16">
            <w:pPr>
              <w:pStyle w:val="ConsPlusNormal"/>
            </w:pPr>
          </w:p>
        </w:tc>
        <w:tc>
          <w:tcPr>
            <w:tcW w:w="4100" w:type="dxa"/>
            <w:gridSpan w:val="2"/>
          </w:tcPr>
          <w:p w:rsidR="0052318E" w:rsidRDefault="0052318E" w:rsidP="00DC3F16">
            <w:pPr>
              <w:pStyle w:val="ConsPlusNormal"/>
            </w:pPr>
            <w:r>
              <w:t>Наличие финансовых ресурсов</w:t>
            </w:r>
          </w:p>
        </w:tc>
        <w:tc>
          <w:tcPr>
            <w:tcW w:w="4365" w:type="dxa"/>
            <w:gridSpan w:val="2"/>
          </w:tcPr>
          <w:p w:rsidR="0052318E" w:rsidRDefault="0052318E" w:rsidP="00DC3F16">
            <w:pPr>
              <w:pStyle w:val="ConsPlusNormal"/>
            </w:pPr>
          </w:p>
        </w:tc>
      </w:tr>
    </w:tbl>
    <w:p w:rsidR="0052318E" w:rsidRDefault="0052318E" w:rsidP="005231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7"/>
        <w:gridCol w:w="4528"/>
      </w:tblGrid>
      <w:tr w:rsidR="0052318E" w:rsidTr="00DC3F16">
        <w:tc>
          <w:tcPr>
            <w:tcW w:w="4527" w:type="dxa"/>
            <w:tcBorders>
              <w:top w:val="nil"/>
              <w:left w:val="nil"/>
              <w:bottom w:val="nil"/>
              <w:right w:val="nil"/>
            </w:tcBorders>
          </w:tcPr>
          <w:p w:rsidR="0052318E" w:rsidRDefault="0052318E" w:rsidP="00DC3F16">
            <w:pPr>
              <w:pStyle w:val="ConsPlusNormal"/>
              <w:jc w:val="center"/>
            </w:pPr>
            <w:r>
              <w:t>Правообладатель имущества</w:t>
            </w:r>
          </w:p>
        </w:tc>
        <w:tc>
          <w:tcPr>
            <w:tcW w:w="4528" w:type="dxa"/>
            <w:tcBorders>
              <w:top w:val="nil"/>
              <w:left w:val="nil"/>
              <w:bottom w:val="nil"/>
              <w:right w:val="nil"/>
            </w:tcBorders>
          </w:tcPr>
          <w:p w:rsidR="0052318E" w:rsidRDefault="0052318E" w:rsidP="00DC3F16">
            <w:pPr>
              <w:pStyle w:val="ConsPlusNormal"/>
              <w:jc w:val="center"/>
            </w:pPr>
            <w:r>
              <w:t>Рекламораспространитель</w:t>
            </w:r>
          </w:p>
        </w:tc>
      </w:tr>
      <w:tr w:rsidR="0052318E" w:rsidTr="00DC3F16">
        <w:tc>
          <w:tcPr>
            <w:tcW w:w="4527" w:type="dxa"/>
            <w:tcBorders>
              <w:top w:val="nil"/>
              <w:left w:val="nil"/>
              <w:bottom w:val="nil"/>
              <w:right w:val="nil"/>
            </w:tcBorders>
          </w:tcPr>
          <w:p w:rsidR="0052318E" w:rsidRDefault="0052318E" w:rsidP="00DC3F16">
            <w:pPr>
              <w:pStyle w:val="ConsPlusNormal"/>
            </w:pPr>
            <w:r>
              <w:t>Должность</w:t>
            </w:r>
          </w:p>
          <w:p w:rsidR="0052318E" w:rsidRDefault="0052318E" w:rsidP="00DC3F16">
            <w:pPr>
              <w:pStyle w:val="ConsPlusNormal"/>
            </w:pPr>
            <w:r>
              <w:t>____________________/И.О. Фамилия</w:t>
            </w:r>
          </w:p>
          <w:p w:rsidR="0052318E" w:rsidRDefault="0052318E" w:rsidP="00DC3F16">
            <w:pPr>
              <w:pStyle w:val="ConsPlusNormal"/>
            </w:pPr>
            <w:r>
              <w:t>М.П.</w:t>
            </w:r>
          </w:p>
        </w:tc>
        <w:tc>
          <w:tcPr>
            <w:tcW w:w="4528" w:type="dxa"/>
            <w:tcBorders>
              <w:top w:val="nil"/>
              <w:left w:val="nil"/>
              <w:bottom w:val="nil"/>
              <w:right w:val="nil"/>
            </w:tcBorders>
          </w:tcPr>
          <w:p w:rsidR="0052318E" w:rsidRDefault="0052318E" w:rsidP="00DC3F16">
            <w:pPr>
              <w:pStyle w:val="ConsPlusNormal"/>
            </w:pPr>
            <w:r>
              <w:t>Должность</w:t>
            </w:r>
          </w:p>
          <w:p w:rsidR="0052318E" w:rsidRDefault="0052318E" w:rsidP="00DC3F16">
            <w:pPr>
              <w:pStyle w:val="ConsPlusNormal"/>
            </w:pPr>
            <w:r>
              <w:t>____________________/И.О. Фамилия</w:t>
            </w:r>
          </w:p>
          <w:p w:rsidR="0052318E" w:rsidRDefault="0052318E" w:rsidP="00DC3F16">
            <w:pPr>
              <w:pStyle w:val="ConsPlusNormal"/>
            </w:pPr>
            <w:r>
              <w:t>М.П.</w:t>
            </w:r>
          </w:p>
        </w:tc>
      </w:tr>
    </w:tbl>
    <w:p w:rsidR="0052318E" w:rsidRDefault="0052318E" w:rsidP="0052318E">
      <w:pPr>
        <w:pStyle w:val="ConsPlusNormal"/>
        <w:jc w:val="both"/>
      </w:pPr>
    </w:p>
    <w:p w:rsidR="0052318E" w:rsidRDefault="0052318E" w:rsidP="0052318E">
      <w:pPr>
        <w:pStyle w:val="ConsPlusNormal"/>
        <w:ind w:firstLine="540"/>
        <w:jc w:val="both"/>
      </w:pPr>
      <w:r>
        <w:t>--------------------------------</w:t>
      </w:r>
    </w:p>
    <w:p w:rsidR="0052318E" w:rsidRDefault="0052318E" w:rsidP="0052318E">
      <w:pPr>
        <w:pStyle w:val="ConsPlusNormal"/>
        <w:spacing w:before="240"/>
        <w:ind w:firstLine="540"/>
        <w:jc w:val="both"/>
      </w:pPr>
      <w:bookmarkStart w:id="32" w:name="P1663"/>
      <w:bookmarkEnd w:id="32"/>
      <w:r>
        <w:t>&lt;1&gt; Позиции заполняются в соответствии с критериями, установленными в конкурсной документации.</w:t>
      </w:r>
    </w:p>
    <w:p w:rsidR="0052318E" w:rsidRPr="00295309" w:rsidRDefault="0052318E" w:rsidP="0052318E">
      <w:pPr>
        <w:pStyle w:val="a4"/>
        <w:spacing w:before="0" w:beforeAutospacing="0" w:after="0" w:afterAutospacing="0"/>
        <w:jc w:val="both"/>
      </w:pPr>
    </w:p>
    <w:p w:rsidR="00295309" w:rsidRPr="00295309" w:rsidRDefault="00295309" w:rsidP="00295309">
      <w:pPr>
        <w:pStyle w:val="a4"/>
        <w:spacing w:before="0" w:beforeAutospacing="0" w:after="0" w:afterAutospacing="0"/>
        <w:jc w:val="both"/>
      </w:pPr>
      <w:r w:rsidRPr="00295309">
        <w:t xml:space="preserve">  </w:t>
      </w:r>
    </w:p>
    <w:p w:rsidR="00AC11BA" w:rsidRPr="00295309" w:rsidRDefault="00AC11BA" w:rsidP="00295309">
      <w:pPr>
        <w:pStyle w:val="HTML"/>
        <w:jc w:val="both"/>
        <w:rPr>
          <w:rFonts w:ascii="Times New Roman" w:hAnsi="Times New Roman" w:cs="Times New Roman"/>
          <w:sz w:val="24"/>
          <w:szCs w:val="24"/>
        </w:rPr>
      </w:pPr>
    </w:p>
    <w:p w:rsidR="000F5BDC" w:rsidRPr="00295309" w:rsidRDefault="000F5BDC" w:rsidP="00295309">
      <w:pPr>
        <w:pStyle w:val="ConsPlusNonformat"/>
        <w:jc w:val="both"/>
        <w:rPr>
          <w:rFonts w:ascii="Times New Roman" w:hAnsi="Times New Roman" w:cs="Times New Roman"/>
          <w:sz w:val="24"/>
          <w:szCs w:val="24"/>
        </w:rPr>
      </w:pPr>
    </w:p>
    <w:p w:rsidR="00EE42CA" w:rsidRPr="00295309" w:rsidRDefault="00EE42CA" w:rsidP="00295309">
      <w:pPr>
        <w:pStyle w:val="ConsPlusNormal"/>
        <w:ind w:firstLine="709"/>
        <w:jc w:val="both"/>
        <w:rPr>
          <w:szCs w:val="24"/>
        </w:rPr>
      </w:pPr>
    </w:p>
    <w:p w:rsidR="00D8738D" w:rsidRDefault="00D8738D"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52318E" w:rsidRDefault="0052318E" w:rsidP="00295309">
      <w:pPr>
        <w:pStyle w:val="ConsPlusNormal"/>
        <w:jc w:val="both"/>
        <w:rPr>
          <w:szCs w:val="24"/>
        </w:rPr>
      </w:pPr>
    </w:p>
    <w:p w:rsidR="00BD2CCB" w:rsidRDefault="00BD2CCB" w:rsidP="0052318E">
      <w:pPr>
        <w:pStyle w:val="ConsPlusNormal"/>
        <w:jc w:val="right"/>
        <w:outlineLvl w:val="1"/>
      </w:pPr>
    </w:p>
    <w:p w:rsidR="0052318E" w:rsidRDefault="0052318E" w:rsidP="0052318E">
      <w:pPr>
        <w:pStyle w:val="ConsPlusNormal"/>
        <w:jc w:val="right"/>
        <w:outlineLvl w:val="1"/>
      </w:pPr>
      <w:bookmarkStart w:id="33" w:name="_GoBack"/>
      <w:bookmarkEnd w:id="33"/>
      <w:r>
        <w:lastRenderedPageBreak/>
        <w:t>Приложение 3</w:t>
      </w:r>
    </w:p>
    <w:p w:rsidR="0052318E" w:rsidRDefault="0052318E" w:rsidP="0052318E">
      <w:pPr>
        <w:pStyle w:val="ConsPlusNormal"/>
        <w:jc w:val="right"/>
      </w:pPr>
      <w:r>
        <w:t>к Договору на установку</w:t>
      </w:r>
    </w:p>
    <w:p w:rsidR="0052318E" w:rsidRDefault="0052318E" w:rsidP="0052318E">
      <w:pPr>
        <w:pStyle w:val="ConsPlusNormal"/>
        <w:jc w:val="right"/>
      </w:pPr>
      <w:r>
        <w:t>и эксплуатацию рекламной конструкции</w:t>
      </w:r>
    </w:p>
    <w:p w:rsidR="0052318E" w:rsidRDefault="0052318E" w:rsidP="0052318E">
      <w:pPr>
        <w:pStyle w:val="ConsPlusNormal"/>
        <w:jc w:val="right"/>
      </w:pPr>
      <w:r>
        <w:t>на зданиях, строениях, сооружениях,</w:t>
      </w:r>
    </w:p>
    <w:p w:rsidR="0052318E" w:rsidRDefault="0052318E" w:rsidP="0052318E">
      <w:pPr>
        <w:pStyle w:val="ConsPlusNormal"/>
        <w:jc w:val="right"/>
      </w:pPr>
      <w:r>
        <w:t xml:space="preserve">находящихся в собственности </w:t>
      </w:r>
    </w:p>
    <w:p w:rsidR="0052318E" w:rsidRDefault="0052318E" w:rsidP="0052318E">
      <w:pPr>
        <w:pStyle w:val="ConsPlusNormal"/>
        <w:jc w:val="right"/>
      </w:pPr>
      <w:r>
        <w:t>городского округа Электросталь</w:t>
      </w:r>
    </w:p>
    <w:p w:rsidR="0052318E" w:rsidRDefault="0052318E" w:rsidP="0052318E">
      <w:pPr>
        <w:pStyle w:val="ConsPlusNormal"/>
        <w:jc w:val="right"/>
      </w:pPr>
      <w:r>
        <w:t>Московской области</w:t>
      </w:r>
    </w:p>
    <w:p w:rsidR="0052318E" w:rsidRDefault="0052318E" w:rsidP="0052318E">
      <w:pPr>
        <w:pStyle w:val="ConsPlusNormal"/>
        <w:jc w:val="both"/>
      </w:pPr>
    </w:p>
    <w:p w:rsidR="0052318E" w:rsidRPr="0052318E" w:rsidRDefault="0052318E" w:rsidP="0052318E">
      <w:pPr>
        <w:pStyle w:val="ConsPlusNormal"/>
        <w:jc w:val="center"/>
      </w:pPr>
      <w:bookmarkStart w:id="34" w:name="P1676"/>
      <w:bookmarkEnd w:id="34"/>
      <w:r w:rsidRPr="0052318E">
        <w:t>ПОРЯДОК</w:t>
      </w:r>
    </w:p>
    <w:p w:rsidR="0052318E" w:rsidRPr="0052318E" w:rsidRDefault="0052318E" w:rsidP="0052318E">
      <w:pPr>
        <w:pStyle w:val="ConsPlusNormal"/>
        <w:jc w:val="center"/>
      </w:pPr>
      <w:r w:rsidRPr="0052318E">
        <w:t>РАЗМЕЩЕНИЯ И ДЕМОНСТРАЦИИ СОЦИАЛЬНОЙ РЕКЛАМЫ И РЕКЛАМЫ,</w:t>
      </w:r>
    </w:p>
    <w:p w:rsidR="0052318E" w:rsidRPr="0052318E" w:rsidRDefault="0052318E" w:rsidP="0052318E">
      <w:pPr>
        <w:pStyle w:val="ConsPlusNormal"/>
        <w:jc w:val="center"/>
      </w:pPr>
      <w:r w:rsidRPr="0052318E">
        <w:t>ПРЕДСТАВЛЯЮЩЕЙ ОСОБУЮ ОБЩЕСТВЕННУЮ ЗНАЧИМОСТЬ</w:t>
      </w:r>
    </w:p>
    <w:p w:rsidR="0052318E" w:rsidRPr="0052318E" w:rsidRDefault="0052318E" w:rsidP="0052318E">
      <w:pPr>
        <w:pStyle w:val="ConsPlusNormal"/>
        <w:jc w:val="both"/>
      </w:pPr>
    </w:p>
    <w:p w:rsidR="0052318E" w:rsidRPr="0052318E" w:rsidRDefault="0052318E" w:rsidP="0052318E">
      <w:pPr>
        <w:pStyle w:val="ConsPlusNormal"/>
        <w:ind w:firstLine="540"/>
        <w:jc w:val="both"/>
      </w:pPr>
      <w:r w:rsidRPr="0052318E">
        <w:t xml:space="preserve">Настоящий порядок размещения и демонстрации социальной рекламы и рекламы, представляющей особую общественную значимость, разработан в соответствии </w:t>
      </w:r>
      <w:r>
        <w:br/>
      </w:r>
      <w:r w:rsidRPr="0052318E">
        <w:t xml:space="preserve">с Федеральным </w:t>
      </w:r>
      <w:hyperlink r:id="rId141" w:tooltip="Федеральный закон от 13.03.2006 N 38-ФЗ (ред. от 31.07.2025) &quot;О рекламе&quot; {КонсультантПлюс}">
        <w:r w:rsidRPr="0052318E">
          <w:t>законом</w:t>
        </w:r>
      </w:hyperlink>
      <w:r w:rsidRPr="0052318E">
        <w:t xml:space="preserve"> от 13.03.2006 </w:t>
      </w:r>
      <w:r>
        <w:t>№ 38-ФЗ «</w:t>
      </w:r>
      <w:r w:rsidRPr="0052318E">
        <w:t>О рекламе</w:t>
      </w:r>
      <w:r>
        <w:t>»</w:t>
      </w:r>
      <w:r w:rsidRPr="0052318E">
        <w:t xml:space="preserve"> (далее </w:t>
      </w:r>
      <w:r w:rsidR="002E3F8C">
        <w:t>–</w:t>
      </w:r>
      <w:r w:rsidRPr="0052318E">
        <w:t xml:space="preserve"> Закон</w:t>
      </w:r>
      <w:r w:rsidR="002E3F8C">
        <w:t xml:space="preserve"> </w:t>
      </w:r>
      <w:r w:rsidRPr="0052318E">
        <w:t xml:space="preserve">о рекламе), </w:t>
      </w:r>
      <w:hyperlink r:id="rId142" w:tooltip="Постановление Правительства МО от 02.08.2013 N 577/30 (ред. от 29.05.2018) &quot;О Межведомственной комиссии Московской области по вопросам распространения социальной рекламы и наружного информационного оформления территории Московской области&quot; (вместе с &quot;Положение">
        <w:r w:rsidRPr="0052318E">
          <w:t>Положением</w:t>
        </w:r>
      </w:hyperlink>
      <w:r w:rsidRPr="0052318E">
        <w:t xml:space="preserve"> о Межведомственной комиссии Московской области по вопросам распространения социальной рекламы и наружного информационного оформления территории Московской области, утвержденным постановлением Правительства Московской области от 02.08.2013 </w:t>
      </w:r>
      <w:r w:rsidR="002E3F8C">
        <w:t>№</w:t>
      </w:r>
      <w:r w:rsidRPr="0052318E">
        <w:t xml:space="preserve"> 577/30 </w:t>
      </w:r>
      <w:r w:rsidR="00841EA4">
        <w:t>«</w:t>
      </w:r>
      <w:r w:rsidRPr="0052318E">
        <w:t>О Межведомственной комиссии Московской области по вопросам распространения социальной рекламы и наружного информационного оформления территории Московской области</w:t>
      </w:r>
      <w:r w:rsidR="00841EA4">
        <w:t>»</w:t>
      </w:r>
      <w:r w:rsidRPr="0052318E">
        <w:t xml:space="preserve">, пунктом 5.4 Регламента межведомственного взаимодействия по вопросу установки и эксплуатации рекламных конструкций на зданиях, строениях, сооружениях, находящихся в собственности </w:t>
      </w:r>
      <w:r w:rsidR="00841EA4">
        <w:t xml:space="preserve">городского округа Электросталь </w:t>
      </w:r>
      <w:r w:rsidRPr="0052318E">
        <w:t xml:space="preserve">Московской области, утвержденного </w:t>
      </w:r>
      <w:r w:rsidR="00841EA4">
        <w:t>постановлением Администрации городского округа Электросталь</w:t>
      </w:r>
      <w:r w:rsidRPr="0052318E">
        <w:t xml:space="preserve"> Московской области от _______ </w:t>
      </w:r>
      <w:r w:rsidR="00841EA4">
        <w:t>№ _______ «</w:t>
      </w:r>
      <w:r w:rsidRPr="0052318E">
        <w:t xml:space="preserve">Об утверждении Регламента межведомственного взаимодействия по вопросу установки и эксплуатации рекламных конструкций на зданиях, строениях, сооружениях, находящихся в собственности </w:t>
      </w:r>
      <w:r w:rsidR="00841EA4">
        <w:t xml:space="preserve">городского округа Электросталь </w:t>
      </w:r>
      <w:r w:rsidRPr="0052318E">
        <w:t xml:space="preserve">Московской области, Положения о порядке проведения торгов </w:t>
      </w:r>
      <w:r w:rsidR="00841EA4">
        <w:br/>
      </w:r>
      <w:r w:rsidRPr="0052318E">
        <w:t xml:space="preserve">на установку и эксплуатацию рекламной конструкции на зданиях, строениях, сооружениях, находящихся в собственности </w:t>
      </w:r>
      <w:r w:rsidR="00841EA4">
        <w:t xml:space="preserve">городского округа Электросталь </w:t>
      </w:r>
      <w:r w:rsidRPr="0052318E">
        <w:t xml:space="preserve">Московской области, </w:t>
      </w:r>
      <w:r w:rsidR="00841EA4">
        <w:br/>
      </w:r>
      <w:r w:rsidRPr="0052318E">
        <w:t>и типового договора на установку и эксплуатацию рекламной конструкции на зданиях, строениях, сооружениях, находящихся в собственн</w:t>
      </w:r>
      <w:r w:rsidR="00841EA4">
        <w:t>ости городского округа Электросталь Московской области»</w:t>
      </w:r>
      <w:r w:rsidRPr="0052318E">
        <w:t xml:space="preserve"> (далее </w:t>
      </w:r>
      <w:r w:rsidR="002E3F8C">
        <w:t>–</w:t>
      </w:r>
      <w:r w:rsidRPr="0052318E">
        <w:t xml:space="preserve"> Регламент</w:t>
      </w:r>
      <w:r w:rsidR="002E3F8C">
        <w:t xml:space="preserve"> </w:t>
      </w:r>
      <w:r w:rsidRPr="0052318E">
        <w:t xml:space="preserve">межведомственного взаимодействия), и определяет порядок и сроки размещения и демонстрации социальной рекламы и рекламы, представляющей особую общественную значимость на рекламной конструкции, определенной в </w:t>
      </w:r>
      <w:hyperlink w:anchor="P1336" w:tooltip="    1.4.  Рекламная конструкция устанавливается на имуществе, расположенном">
        <w:r w:rsidRPr="0052318E">
          <w:t>пункте 1.4</w:t>
        </w:r>
      </w:hyperlink>
      <w:r w:rsidRPr="0052318E">
        <w:t xml:space="preserve"> Договора на установку и эксплуатацию рекламной конструкции на зданиях, строениях, сооружениях, находящихся в собственности </w:t>
      </w:r>
      <w:r w:rsidR="00841EA4">
        <w:t xml:space="preserve">городского округа Электросталь </w:t>
      </w:r>
      <w:r w:rsidRPr="0052318E">
        <w:t xml:space="preserve">Московской области (далее </w:t>
      </w:r>
      <w:r w:rsidR="002E3F8C">
        <w:t>–</w:t>
      </w:r>
      <w:r w:rsidRPr="0052318E">
        <w:t xml:space="preserve"> Договор).</w:t>
      </w:r>
    </w:p>
    <w:p w:rsidR="0052318E" w:rsidRPr="0052318E" w:rsidRDefault="0052318E" w:rsidP="0052318E">
      <w:pPr>
        <w:pStyle w:val="ConsPlusNormal"/>
        <w:ind w:firstLine="540"/>
        <w:jc w:val="both"/>
      </w:pPr>
      <w:r w:rsidRPr="0052318E">
        <w:t>1. Основные понятия и определения, используемые в настоящем Порядке:</w:t>
      </w:r>
    </w:p>
    <w:p w:rsidR="0052318E" w:rsidRPr="0052318E" w:rsidRDefault="0052318E" w:rsidP="0052318E">
      <w:pPr>
        <w:pStyle w:val="ConsPlusNormal"/>
        <w:ind w:firstLine="540"/>
        <w:jc w:val="both"/>
      </w:pPr>
      <w:proofErr w:type="spellStart"/>
      <w:r w:rsidRPr="0052318E">
        <w:t>Рекламораспространитель</w:t>
      </w:r>
      <w:proofErr w:type="spellEnd"/>
      <w:r w:rsidRPr="0052318E">
        <w:t xml:space="preserve"> </w:t>
      </w:r>
      <w:r w:rsidR="002E3F8C">
        <w:t>–</w:t>
      </w:r>
      <w:r w:rsidRPr="0052318E">
        <w:t xml:space="preserve"> лицо, с которым заключен Договор и которое осуществляет распространение рекламы на рекламной конструкции, определенной в </w:t>
      </w:r>
      <w:hyperlink w:anchor="P1336" w:tooltip="    1.4.  Рекламная конструкция устанавливается на имуществе, расположенном">
        <w:r w:rsidRPr="0052318E">
          <w:t>пункте 1.4</w:t>
        </w:r>
      </w:hyperlink>
      <w:r w:rsidRPr="0052318E">
        <w:t xml:space="preserve"> Договора.</w:t>
      </w:r>
    </w:p>
    <w:p w:rsidR="0052318E" w:rsidRPr="0052318E" w:rsidRDefault="0052318E" w:rsidP="0052318E">
      <w:pPr>
        <w:pStyle w:val="ConsPlusNormal"/>
        <w:ind w:firstLine="540"/>
        <w:jc w:val="both"/>
      </w:pPr>
      <w:r w:rsidRPr="0052318E">
        <w:t xml:space="preserve">Уполномоченный орган </w:t>
      </w:r>
      <w:r w:rsidR="009548CF">
        <w:t>–</w:t>
      </w:r>
      <w:r w:rsidRPr="0052318E">
        <w:t xml:space="preserve"> </w:t>
      </w:r>
      <w:r w:rsidR="009548CF">
        <w:t>МКУ «Департамент по развитию промышленности, инвестиционной политике и рекламе»</w:t>
      </w:r>
      <w:r w:rsidRPr="0052318E">
        <w:t xml:space="preserve">, уполномоченное на взаимодействие </w:t>
      </w:r>
      <w:r w:rsidR="009548CF">
        <w:br/>
      </w:r>
      <w:r w:rsidRPr="0052318E">
        <w:t xml:space="preserve">с Рекламораспространителем по вопросам распространения материалов, содержащих социальную рекламу и рекламу, представляющую особую общественную значимость, </w:t>
      </w:r>
      <w:r w:rsidR="009548CF">
        <w:br/>
      </w:r>
      <w:r w:rsidRPr="0052318E">
        <w:t xml:space="preserve">в соответствии с </w:t>
      </w:r>
      <w:hyperlink w:anchor="P74" w:tooltip="4) является уполномоченным органом по взаимодействию с Рекламораспространителем - победителем торгов на право заключения Договора по вопросам распространения материалов, содержащих социальную рекламу и (или) рекламу, представляющую особую общественную значимос">
        <w:r w:rsidRPr="0052318E">
          <w:t>подпунктом 4 пункта 5</w:t>
        </w:r>
      </w:hyperlink>
      <w:r w:rsidRPr="0052318E">
        <w:t xml:space="preserve"> Регламента межведомственного взаимодействия.</w:t>
      </w:r>
    </w:p>
    <w:p w:rsidR="0052318E" w:rsidRDefault="0052318E" w:rsidP="0052318E">
      <w:pPr>
        <w:pStyle w:val="ConsPlusNormal"/>
        <w:ind w:firstLine="540"/>
        <w:jc w:val="both"/>
      </w:pPr>
      <w:r w:rsidRPr="0052318E">
        <w:t xml:space="preserve">Правообладатель имущества </w:t>
      </w:r>
      <w:r w:rsidR="002E3F8C">
        <w:t>–</w:t>
      </w:r>
      <w:r w:rsidRPr="0052318E">
        <w:t xml:space="preserve"> собственник</w:t>
      </w:r>
      <w:r w:rsidR="002E3F8C">
        <w:t xml:space="preserve"> </w:t>
      </w:r>
      <w:r w:rsidRPr="0052318E">
        <w:t xml:space="preserve">имущества или предприятие, учреждение </w:t>
      </w:r>
      <w:r w:rsidR="009548CF">
        <w:t xml:space="preserve">городского округа Электросталь </w:t>
      </w:r>
      <w:r w:rsidRPr="0052318E">
        <w:t xml:space="preserve">Московской области, владеющее зданиями, строениями, сооружениями, находящимися в собственности </w:t>
      </w:r>
      <w:r w:rsidR="009548CF">
        <w:t xml:space="preserve">городского округа Электросталь </w:t>
      </w:r>
      <w:r w:rsidRPr="0052318E">
        <w:t>Московской области и закрепленными за ними на хозяйственного ведения или праве оперативного управления, на которых расположена рекламная конструкция.</w:t>
      </w:r>
    </w:p>
    <w:p w:rsidR="002E3F8C" w:rsidRPr="0052318E" w:rsidRDefault="002E3F8C" w:rsidP="0052318E">
      <w:pPr>
        <w:pStyle w:val="ConsPlusNormal"/>
        <w:ind w:firstLine="540"/>
        <w:jc w:val="both"/>
      </w:pPr>
    </w:p>
    <w:p w:rsidR="0052318E" w:rsidRPr="0052318E" w:rsidRDefault="0052318E" w:rsidP="0052318E">
      <w:pPr>
        <w:pStyle w:val="ConsPlusNormal"/>
        <w:ind w:firstLine="540"/>
        <w:jc w:val="both"/>
      </w:pPr>
      <w:r w:rsidRPr="0052318E">
        <w:lastRenderedPageBreak/>
        <w:t>Реклама, представляющая ос</w:t>
      </w:r>
      <w:r w:rsidR="002E3F8C">
        <w:t xml:space="preserve">обую общественную значимость, – </w:t>
      </w:r>
      <w:r w:rsidRPr="0052318E">
        <w:t>информаци</w:t>
      </w:r>
      <w:r w:rsidR="002E3F8C">
        <w:t>я</w:t>
      </w:r>
      <w:r w:rsidRPr="0052318E">
        <w:t xml:space="preserve">, адресованная неопределенному кругу лиц и направленная на достижение общественно полезных целей и обеспечение интересов </w:t>
      </w:r>
      <w:r w:rsidR="008A4D2E">
        <w:t xml:space="preserve">городского округа Электросталь </w:t>
      </w:r>
      <w:r w:rsidRPr="0052318E">
        <w:t>Московской области в области культуры, образования, безопасности, спорта, экологии, нравственного воспитания и пр.</w:t>
      </w:r>
    </w:p>
    <w:p w:rsidR="0052318E" w:rsidRPr="0052318E" w:rsidRDefault="0052318E" w:rsidP="0052318E">
      <w:pPr>
        <w:pStyle w:val="ConsPlusNormal"/>
        <w:ind w:firstLine="540"/>
        <w:jc w:val="both"/>
      </w:pPr>
      <w:r w:rsidRPr="0052318E">
        <w:t xml:space="preserve">Социальная реклама </w:t>
      </w:r>
      <w:r w:rsidR="002E3F8C">
        <w:t>–</w:t>
      </w:r>
      <w:r w:rsidRPr="0052318E">
        <w:t xml:space="preserve"> это</w:t>
      </w:r>
      <w:r w:rsidR="002E3F8C">
        <w:t xml:space="preserve"> </w:t>
      </w:r>
      <w:r w:rsidRPr="0052318E">
        <w:t xml:space="preserve">информация, адресованная неопределенному кругу лиц </w:t>
      </w:r>
      <w:r w:rsidR="008A4D2E">
        <w:br/>
      </w:r>
      <w:r w:rsidRPr="0052318E">
        <w:t xml:space="preserve">и направленная на достижение благотворительных и иных общественно полезных целей, </w:t>
      </w:r>
      <w:r w:rsidR="008A4D2E">
        <w:br/>
      </w:r>
      <w:r w:rsidRPr="0052318E">
        <w:t xml:space="preserve">а также обеспечение интересов государства (пункт 11 статьи </w:t>
      </w:r>
      <w:hyperlink r:id="rId143" w:tooltip="Федеральный закон от 13.03.2006 N 38-ФЗ (ред. от 31.07.2025) &quot;О рекламе&quot; {КонсультантПлюс}">
        <w:r w:rsidRPr="0052318E">
          <w:t>Закона</w:t>
        </w:r>
      </w:hyperlink>
      <w:r w:rsidRPr="0052318E">
        <w:t xml:space="preserve"> о рекламе).</w:t>
      </w:r>
    </w:p>
    <w:p w:rsidR="0052318E" w:rsidRPr="0052318E" w:rsidRDefault="0052318E" w:rsidP="0052318E">
      <w:pPr>
        <w:pStyle w:val="ConsPlusNormal"/>
        <w:ind w:firstLine="540"/>
        <w:jc w:val="both"/>
      </w:pPr>
      <w:r w:rsidRPr="0052318E">
        <w:t>2. Порядок взаимодействия:</w:t>
      </w:r>
    </w:p>
    <w:p w:rsidR="0052318E" w:rsidRPr="0052318E" w:rsidRDefault="0052318E" w:rsidP="0052318E">
      <w:pPr>
        <w:pStyle w:val="ConsPlusNormal"/>
        <w:ind w:firstLine="540"/>
        <w:jc w:val="both"/>
      </w:pPr>
      <w:r w:rsidRPr="0052318E">
        <w:t>2.1. Уполномоченный орган:</w:t>
      </w:r>
    </w:p>
    <w:p w:rsidR="0052318E" w:rsidRPr="0052318E" w:rsidRDefault="0052318E" w:rsidP="0052318E">
      <w:pPr>
        <w:pStyle w:val="ConsPlusNormal"/>
        <w:ind w:firstLine="540"/>
        <w:jc w:val="both"/>
      </w:pPr>
      <w:r w:rsidRPr="0052318E">
        <w:t>2.1.1. Направляет рекламораспространителю поручение на размещение социальной рекламы и рекламы, представляющей особую обще</w:t>
      </w:r>
      <w:r w:rsidR="008A4D2E">
        <w:t xml:space="preserve">ственную значимость, не позднее, </w:t>
      </w:r>
      <w:r w:rsidR="002E3F8C">
        <w:br/>
      </w:r>
      <w:r w:rsidRPr="0052318E">
        <w:t xml:space="preserve">чем за 1 (один) календарный день до устанавливаемой в поручение даты размещения социальной рекламы и рекламы, представляющей особую общественную значимость (далее </w:t>
      </w:r>
      <w:r w:rsidR="002E3F8C">
        <w:br/>
        <w:t>–</w:t>
      </w:r>
      <w:r w:rsidRPr="0052318E">
        <w:t xml:space="preserve"> Поручение).</w:t>
      </w:r>
    </w:p>
    <w:p w:rsidR="0052318E" w:rsidRPr="0052318E" w:rsidRDefault="0052318E" w:rsidP="0052318E">
      <w:pPr>
        <w:pStyle w:val="ConsPlusNormal"/>
        <w:ind w:firstLine="540"/>
        <w:jc w:val="both"/>
      </w:pPr>
      <w:r w:rsidRPr="0052318E">
        <w:t xml:space="preserve">Поручение направляется любым доступным способом, обеспечивающим установление (фиксацию) факта отправки, в порядке, установленном </w:t>
      </w:r>
      <w:hyperlink w:anchor="P1487" w:tooltip="6.2. Все уведомления Сторон,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
        <w:r w:rsidRPr="0052318E">
          <w:t>6.2</w:t>
        </w:r>
      </w:hyperlink>
      <w:r w:rsidRPr="0052318E">
        <w:t xml:space="preserve"> Договора.</w:t>
      </w:r>
    </w:p>
    <w:p w:rsidR="0052318E" w:rsidRPr="0052318E" w:rsidRDefault="0052318E" w:rsidP="0052318E">
      <w:pPr>
        <w:pStyle w:val="ConsPlusNormal"/>
        <w:ind w:firstLine="540"/>
        <w:jc w:val="both"/>
      </w:pPr>
      <w:r w:rsidRPr="0052318E">
        <w:t xml:space="preserve">Поручение включает в себя материалы социальной рекламы и рекламы, представляющей особую общественную значимость, подготовленные в соответствии </w:t>
      </w:r>
      <w:r w:rsidR="008A4D2E">
        <w:br/>
      </w:r>
      <w:r w:rsidRPr="0052318E">
        <w:t>с техническими требованиями к размещаемым на рекламной конструкции материалам, дату начала и период (срок) размещения социальной рекламы и рекламы, представляющей особую общественную значимость.</w:t>
      </w:r>
    </w:p>
    <w:p w:rsidR="0052318E" w:rsidRPr="0052318E" w:rsidRDefault="0052318E" w:rsidP="0052318E">
      <w:pPr>
        <w:pStyle w:val="ConsPlusNormal"/>
        <w:ind w:firstLine="540"/>
        <w:jc w:val="both"/>
      </w:pPr>
      <w:r w:rsidRPr="0052318E">
        <w:t xml:space="preserve">2.1.2. Согласовывает или отказывает с указанием причин Рекламораспространителю </w:t>
      </w:r>
      <w:r w:rsidR="008A4D2E">
        <w:br/>
      </w:r>
      <w:r w:rsidRPr="0052318E">
        <w:t xml:space="preserve">в размещении на рекламной конструкции социальной рекламы и рекламы, представляющей особую общественную значимость, размещаемой Рекламораспространителем в соответствии с </w:t>
      </w:r>
      <w:hyperlink w:anchor="P1418" w:tooltip="3.3.2. Рекламораспространитель вправе самостоятельно размещать социальную рекламу и рекламу, представляющую особую общественную значимость, сверх объема, предусмотренного Договором и приложениями к нему, с соблюдением требований действующего законодательства и">
        <w:r w:rsidRPr="0052318E">
          <w:t>пунктом 3.3.2</w:t>
        </w:r>
      </w:hyperlink>
      <w:r w:rsidRPr="0052318E">
        <w:t xml:space="preserve"> Договора самостоятельно сверх объема, предусмотренного Договором, </w:t>
      </w:r>
      <w:r w:rsidR="008A4D2E">
        <w:br/>
      </w:r>
      <w:r w:rsidRPr="0052318E">
        <w:t>и не на основании Поручения.</w:t>
      </w:r>
    </w:p>
    <w:p w:rsidR="0052318E" w:rsidRPr="0052318E" w:rsidRDefault="0052318E" w:rsidP="0052318E">
      <w:pPr>
        <w:pStyle w:val="ConsPlusNormal"/>
        <w:ind w:firstLine="540"/>
        <w:jc w:val="both"/>
      </w:pPr>
      <w:r w:rsidRPr="0052318E">
        <w:t>2.1.3. Обеспечивает контроль за исполнением рекламораспространителем Поручения.</w:t>
      </w:r>
    </w:p>
    <w:p w:rsidR="0052318E" w:rsidRPr="0052318E" w:rsidRDefault="0052318E" w:rsidP="0052318E">
      <w:pPr>
        <w:pStyle w:val="ConsPlusNormal"/>
        <w:ind w:firstLine="540"/>
        <w:jc w:val="both"/>
      </w:pPr>
      <w:r w:rsidRPr="0052318E">
        <w:t>2.1.4. В случае установления факта неисполнения рекламораспространителем Поручения, направляет правообладателю имущества в срок до 3 (трех) рабочих дней уведомление с указанием соответствующих фактов нарушения.</w:t>
      </w:r>
    </w:p>
    <w:p w:rsidR="0052318E" w:rsidRPr="0052318E" w:rsidRDefault="0052318E" w:rsidP="0052318E">
      <w:pPr>
        <w:pStyle w:val="ConsPlusNormal"/>
        <w:ind w:firstLine="540"/>
        <w:jc w:val="both"/>
      </w:pPr>
      <w:r w:rsidRPr="0052318E">
        <w:t>2.1.5. Вправе требовать от рекламораспространителя прекратить в течение 1 (одного) часа демонстрацию на рекламной конструкции рекламных и иных материалов, нарушающих требования законодательства Российской Федерации и иных правов</w:t>
      </w:r>
      <w:r w:rsidR="008A4D2E">
        <w:t xml:space="preserve">ых актов Российской Федерации, </w:t>
      </w:r>
      <w:r w:rsidRPr="0052318E">
        <w:t>Московской области</w:t>
      </w:r>
      <w:r w:rsidR="008A4D2E">
        <w:t xml:space="preserve"> и городского округа Электросталь Московской области</w:t>
      </w:r>
      <w:r w:rsidRPr="0052318E">
        <w:t xml:space="preserve">, </w:t>
      </w:r>
      <w:r w:rsidR="008A4D2E">
        <w:br/>
      </w:r>
      <w:r w:rsidRPr="0052318E">
        <w:t xml:space="preserve">в том числе в случае размещения ненадлежащей рекламы </w:t>
      </w:r>
      <w:r w:rsidR="002E3F8C">
        <w:t>–</w:t>
      </w:r>
      <w:r w:rsidRPr="0052318E">
        <w:t xml:space="preserve"> недобросовестной, недостоверной, неэтичной, заведомо ложной и иной рекламы, в которой допущены нарушения требований к ее содержанию, времени, месту и способу распространения, установленных законодательством, иными правовыми актами Российской Федерации</w:t>
      </w:r>
      <w:r w:rsidR="008A4D2E">
        <w:t>,</w:t>
      </w:r>
      <w:r w:rsidRPr="0052318E">
        <w:t xml:space="preserve"> </w:t>
      </w:r>
      <w:r w:rsidR="008A4D2E" w:rsidRPr="0052318E">
        <w:t>Московской области</w:t>
      </w:r>
      <w:r w:rsidR="008A4D2E">
        <w:t xml:space="preserve"> и городского округа Электросталь Московской области</w:t>
      </w:r>
      <w:r w:rsidRPr="0052318E">
        <w:t>.</w:t>
      </w:r>
    </w:p>
    <w:p w:rsidR="0052318E" w:rsidRPr="0052318E" w:rsidRDefault="0052318E" w:rsidP="0052318E">
      <w:pPr>
        <w:pStyle w:val="ConsPlusNormal"/>
        <w:ind w:firstLine="540"/>
        <w:jc w:val="both"/>
      </w:pPr>
      <w:r w:rsidRPr="0052318E">
        <w:t>При этом Уполномоченный орган и (или) правообладатель имущества не несет ответственности за убытки, возникшие у рекламораспространителя вследствие прекращения показа такой рекламной информации по требованию Уполномоченного органа.</w:t>
      </w:r>
    </w:p>
    <w:p w:rsidR="0052318E" w:rsidRPr="0052318E" w:rsidRDefault="0052318E" w:rsidP="0052318E">
      <w:pPr>
        <w:pStyle w:val="ConsPlusNormal"/>
        <w:ind w:firstLine="540"/>
        <w:jc w:val="both"/>
      </w:pPr>
      <w:r w:rsidRPr="0052318E">
        <w:t>2.2. Рекламораспространитель обязуется:</w:t>
      </w:r>
    </w:p>
    <w:p w:rsidR="0052318E" w:rsidRDefault="0052318E" w:rsidP="0052318E">
      <w:pPr>
        <w:pStyle w:val="ConsPlusNormal"/>
        <w:ind w:firstLine="540"/>
        <w:jc w:val="both"/>
      </w:pPr>
      <w:r w:rsidRPr="0052318E">
        <w:t xml:space="preserve">2.2.1. Размещать материалы социальной рекламы и рекламы, представляющей особую общественную значимость, в четко указанные в Поручении сроки и в соответствии </w:t>
      </w:r>
      <w:r w:rsidR="008A4D2E">
        <w:br/>
      </w:r>
      <w:r w:rsidRPr="0052318E">
        <w:t xml:space="preserve">с направленными материалами. Размещение рекламы, представляющей особую общественную значимость, не соответствующей Поручению, считается фактом </w:t>
      </w:r>
      <w:r w:rsidR="008A4D2E">
        <w:br/>
      </w:r>
      <w:r w:rsidRPr="0052318E">
        <w:t>не размещения социальной рекламы и рекламы, представляющей особую общественную значимость.</w:t>
      </w:r>
    </w:p>
    <w:p w:rsidR="002E3F8C" w:rsidRDefault="002E3F8C" w:rsidP="0052318E">
      <w:pPr>
        <w:pStyle w:val="ConsPlusNormal"/>
        <w:ind w:firstLine="540"/>
        <w:jc w:val="both"/>
      </w:pPr>
    </w:p>
    <w:p w:rsidR="002E3F8C" w:rsidRPr="0052318E" w:rsidRDefault="002E3F8C" w:rsidP="0052318E">
      <w:pPr>
        <w:pStyle w:val="ConsPlusNormal"/>
        <w:ind w:firstLine="540"/>
        <w:jc w:val="both"/>
      </w:pPr>
    </w:p>
    <w:p w:rsidR="0052318E" w:rsidRPr="0052318E" w:rsidRDefault="0052318E" w:rsidP="0052318E">
      <w:pPr>
        <w:pStyle w:val="ConsPlusNormal"/>
        <w:ind w:firstLine="540"/>
        <w:jc w:val="both"/>
      </w:pPr>
      <w:r w:rsidRPr="0052318E">
        <w:lastRenderedPageBreak/>
        <w:t xml:space="preserve">2.2.2. Представлять сводный отчет об объемах размещенной по Поручению социальной рекламы и рекламы, представляющей особую общественную значимость ежегодно </w:t>
      </w:r>
      <w:r w:rsidR="008A4D2E">
        <w:br/>
      </w:r>
      <w:r w:rsidRPr="0052318E">
        <w:t>не позднее 10-го рабочего дня месяца, следующего за отчетным IV кварталом.</w:t>
      </w:r>
    </w:p>
    <w:p w:rsidR="0052318E" w:rsidRPr="0052318E" w:rsidRDefault="0052318E" w:rsidP="0052318E">
      <w:pPr>
        <w:pStyle w:val="ConsPlusNormal"/>
        <w:ind w:firstLine="540"/>
        <w:jc w:val="both"/>
      </w:pPr>
      <w:r w:rsidRPr="0052318E">
        <w:t xml:space="preserve">2.2.3. Направлять для согласования Уполномоченным органом уведомление </w:t>
      </w:r>
      <w:r w:rsidR="008A4D2E">
        <w:br/>
      </w:r>
      <w:r w:rsidRPr="0052318E">
        <w:t>о размещении на рекламной конструкции социальной рекламы и рекламы, представляющей особую общественную значимость, размещаемой рекламораспространителем сверх объема, предусмотренного Договором, и не на основании Поручения, за 10 (десять) календарных дней до предполагаемой даты размещения такой социальной рекламы и рекламы, представляющей особую общественную значимость.</w:t>
      </w:r>
    </w:p>
    <w:p w:rsidR="0052318E" w:rsidRPr="0052318E" w:rsidRDefault="0052318E" w:rsidP="0052318E">
      <w:pPr>
        <w:pStyle w:val="ConsPlusNormal"/>
        <w:ind w:firstLine="540"/>
        <w:jc w:val="both"/>
      </w:pPr>
      <w:r w:rsidRPr="0052318E">
        <w:t xml:space="preserve">Уведомление должно содержать информацию о размещаемой социальной рекламы </w:t>
      </w:r>
      <w:r w:rsidR="008A4D2E">
        <w:br/>
      </w:r>
      <w:r w:rsidRPr="0052318E">
        <w:t>и рекламы, представляющей особую общественную значимость (макет изображения, информационное (текстовое) сообщение, фото-, видеоматериалы, и т.д.).</w:t>
      </w:r>
    </w:p>
    <w:p w:rsidR="0052318E" w:rsidRPr="0052318E" w:rsidRDefault="0052318E" w:rsidP="0052318E">
      <w:pPr>
        <w:pStyle w:val="ConsPlusNormal"/>
        <w:ind w:firstLine="540"/>
        <w:jc w:val="both"/>
      </w:pPr>
      <w:r w:rsidRPr="0052318E">
        <w:t xml:space="preserve">2.2.4. При наступлении случаев, препятствующих распространению материалов социальной рекламы и рекламы, представляющей особую общественную значимость, </w:t>
      </w:r>
      <w:r w:rsidR="008A4D2E">
        <w:br/>
      </w:r>
      <w:r w:rsidRPr="0052318E">
        <w:t xml:space="preserve">не по вине рекламораспространителя, незамедлительно (в течение суток) уведомлять </w:t>
      </w:r>
      <w:r w:rsidR="008A4D2E">
        <w:br/>
      </w:r>
      <w:r w:rsidRPr="0052318E">
        <w:t xml:space="preserve">о данном факте Уполномоченный орган для принятия соответствующего решения </w:t>
      </w:r>
      <w:r w:rsidR="008A4D2E">
        <w:br/>
      </w:r>
      <w:r w:rsidRPr="0052318E">
        <w:t>о дальнейшем размещении такой рекламы.</w:t>
      </w:r>
    </w:p>
    <w:p w:rsidR="0052318E" w:rsidRPr="0052318E" w:rsidRDefault="0052318E" w:rsidP="005231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7"/>
        <w:gridCol w:w="4528"/>
      </w:tblGrid>
      <w:tr w:rsidR="0052318E" w:rsidRPr="0052318E" w:rsidTr="00DC3F16">
        <w:tc>
          <w:tcPr>
            <w:tcW w:w="4527" w:type="dxa"/>
            <w:tcBorders>
              <w:top w:val="nil"/>
              <w:left w:val="nil"/>
              <w:bottom w:val="nil"/>
              <w:right w:val="nil"/>
            </w:tcBorders>
          </w:tcPr>
          <w:p w:rsidR="0052318E" w:rsidRPr="0052318E" w:rsidRDefault="0052318E" w:rsidP="0052318E">
            <w:pPr>
              <w:pStyle w:val="ConsPlusNormal"/>
              <w:jc w:val="center"/>
            </w:pPr>
            <w:r w:rsidRPr="0052318E">
              <w:t>Правообладатель имущества</w:t>
            </w:r>
          </w:p>
        </w:tc>
        <w:tc>
          <w:tcPr>
            <w:tcW w:w="4528" w:type="dxa"/>
            <w:tcBorders>
              <w:top w:val="nil"/>
              <w:left w:val="nil"/>
              <w:bottom w:val="nil"/>
              <w:right w:val="nil"/>
            </w:tcBorders>
          </w:tcPr>
          <w:p w:rsidR="0052318E" w:rsidRPr="0052318E" w:rsidRDefault="0052318E" w:rsidP="0052318E">
            <w:pPr>
              <w:pStyle w:val="ConsPlusNormal"/>
              <w:jc w:val="center"/>
            </w:pPr>
            <w:r w:rsidRPr="0052318E">
              <w:t>Рекламораспространитель</w:t>
            </w:r>
          </w:p>
        </w:tc>
      </w:tr>
      <w:tr w:rsidR="0052318E" w:rsidRPr="0052318E" w:rsidTr="00DC3F16">
        <w:tc>
          <w:tcPr>
            <w:tcW w:w="4527" w:type="dxa"/>
            <w:tcBorders>
              <w:top w:val="nil"/>
              <w:left w:val="nil"/>
              <w:bottom w:val="nil"/>
              <w:right w:val="nil"/>
            </w:tcBorders>
          </w:tcPr>
          <w:p w:rsidR="0052318E" w:rsidRPr="0052318E" w:rsidRDefault="0052318E" w:rsidP="0052318E">
            <w:pPr>
              <w:pStyle w:val="ConsPlusNormal"/>
            </w:pPr>
            <w:r w:rsidRPr="0052318E">
              <w:t>Наименование</w:t>
            </w:r>
          </w:p>
        </w:tc>
        <w:tc>
          <w:tcPr>
            <w:tcW w:w="4528" w:type="dxa"/>
            <w:tcBorders>
              <w:top w:val="nil"/>
              <w:left w:val="nil"/>
              <w:bottom w:val="nil"/>
              <w:right w:val="nil"/>
            </w:tcBorders>
          </w:tcPr>
          <w:p w:rsidR="0052318E" w:rsidRPr="0052318E" w:rsidRDefault="0052318E" w:rsidP="0052318E">
            <w:pPr>
              <w:pStyle w:val="ConsPlusNormal"/>
            </w:pPr>
            <w:r w:rsidRPr="0052318E">
              <w:t>Наименование</w:t>
            </w:r>
          </w:p>
        </w:tc>
      </w:tr>
      <w:tr w:rsidR="0052318E" w:rsidRPr="0052318E" w:rsidTr="00DC3F16">
        <w:tc>
          <w:tcPr>
            <w:tcW w:w="4527" w:type="dxa"/>
            <w:tcBorders>
              <w:top w:val="nil"/>
              <w:left w:val="nil"/>
              <w:bottom w:val="nil"/>
              <w:right w:val="nil"/>
            </w:tcBorders>
          </w:tcPr>
          <w:p w:rsidR="0052318E" w:rsidRPr="0052318E" w:rsidRDefault="0052318E" w:rsidP="0052318E">
            <w:pPr>
              <w:pStyle w:val="ConsPlusNormal"/>
            </w:pPr>
            <w:r w:rsidRPr="0052318E">
              <w:t>Должность</w:t>
            </w:r>
          </w:p>
          <w:p w:rsidR="0052318E" w:rsidRPr="0052318E" w:rsidRDefault="0052318E" w:rsidP="0052318E">
            <w:pPr>
              <w:pStyle w:val="ConsPlusNormal"/>
            </w:pPr>
            <w:r w:rsidRPr="0052318E">
              <w:t>____________________/И.О. Фамилия</w:t>
            </w:r>
          </w:p>
          <w:p w:rsidR="0052318E" w:rsidRPr="0052318E" w:rsidRDefault="0052318E" w:rsidP="0052318E">
            <w:pPr>
              <w:pStyle w:val="ConsPlusNormal"/>
            </w:pPr>
            <w:r w:rsidRPr="0052318E">
              <w:t>М.П.</w:t>
            </w:r>
          </w:p>
        </w:tc>
        <w:tc>
          <w:tcPr>
            <w:tcW w:w="4528" w:type="dxa"/>
            <w:tcBorders>
              <w:top w:val="nil"/>
              <w:left w:val="nil"/>
              <w:bottom w:val="nil"/>
              <w:right w:val="nil"/>
            </w:tcBorders>
          </w:tcPr>
          <w:p w:rsidR="0052318E" w:rsidRPr="0052318E" w:rsidRDefault="0052318E" w:rsidP="0052318E">
            <w:pPr>
              <w:pStyle w:val="ConsPlusNormal"/>
            </w:pPr>
            <w:r w:rsidRPr="0052318E">
              <w:t>Должность</w:t>
            </w:r>
          </w:p>
          <w:p w:rsidR="0052318E" w:rsidRPr="0052318E" w:rsidRDefault="0052318E" w:rsidP="0052318E">
            <w:pPr>
              <w:pStyle w:val="ConsPlusNormal"/>
            </w:pPr>
            <w:r w:rsidRPr="0052318E">
              <w:t>____________________/И.О. Фамилия</w:t>
            </w:r>
          </w:p>
          <w:p w:rsidR="0052318E" w:rsidRPr="0052318E" w:rsidRDefault="0052318E" w:rsidP="0052318E">
            <w:pPr>
              <w:pStyle w:val="ConsPlusNormal"/>
            </w:pPr>
            <w:r w:rsidRPr="0052318E">
              <w:t>М.П.</w:t>
            </w:r>
          </w:p>
        </w:tc>
      </w:tr>
    </w:tbl>
    <w:p w:rsidR="0052318E" w:rsidRPr="0052318E" w:rsidRDefault="0052318E" w:rsidP="00295309">
      <w:pPr>
        <w:pStyle w:val="ConsPlusNormal"/>
        <w:jc w:val="both"/>
        <w:rPr>
          <w:szCs w:val="24"/>
        </w:rPr>
      </w:pPr>
    </w:p>
    <w:sectPr w:rsidR="0052318E" w:rsidRPr="0052318E" w:rsidSect="00D8738D">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C5" w:rsidRDefault="009311C5" w:rsidP="00486BD1">
      <w:pPr>
        <w:spacing w:after="0" w:line="240" w:lineRule="auto"/>
      </w:pPr>
      <w:r>
        <w:separator/>
      </w:r>
    </w:p>
  </w:endnote>
  <w:endnote w:type="continuationSeparator" w:id="0">
    <w:p w:rsidR="009311C5" w:rsidRDefault="009311C5" w:rsidP="0048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C5" w:rsidRDefault="009311C5" w:rsidP="00486BD1">
      <w:pPr>
        <w:spacing w:after="0" w:line="240" w:lineRule="auto"/>
      </w:pPr>
      <w:r>
        <w:separator/>
      </w:r>
    </w:p>
  </w:footnote>
  <w:footnote w:type="continuationSeparator" w:id="0">
    <w:p w:rsidR="009311C5" w:rsidRDefault="009311C5" w:rsidP="00486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DF" w:rsidRPr="001612DF" w:rsidRDefault="001612DF">
    <w:pPr>
      <w:pStyle w:val="a5"/>
      <w:jc w:val="center"/>
      <w:rPr>
        <w:rFonts w:ascii="Times New Roman" w:hAnsi="Times New Roman" w:cs="Times New Roman"/>
        <w:sz w:val="16"/>
        <w:szCs w:val="16"/>
      </w:rPr>
    </w:pPr>
  </w:p>
  <w:p w:rsidR="001612DF" w:rsidRDefault="001612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53E4A"/>
    <w:multiLevelType w:val="hybridMultilevel"/>
    <w:tmpl w:val="3758AAAA"/>
    <w:lvl w:ilvl="0" w:tplc="E44CDC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2571715"/>
    <w:multiLevelType w:val="hybridMultilevel"/>
    <w:tmpl w:val="37BE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654EB1"/>
    <w:multiLevelType w:val="hybridMultilevel"/>
    <w:tmpl w:val="D75C9188"/>
    <w:lvl w:ilvl="0" w:tplc="8E76B4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EEB5690"/>
    <w:multiLevelType w:val="hybridMultilevel"/>
    <w:tmpl w:val="FA84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19"/>
    <w:rsid w:val="00027064"/>
    <w:rsid w:val="0003762D"/>
    <w:rsid w:val="000473CA"/>
    <w:rsid w:val="0008214A"/>
    <w:rsid w:val="00082587"/>
    <w:rsid w:val="000A5146"/>
    <w:rsid w:val="000B12F7"/>
    <w:rsid w:val="000C75AC"/>
    <w:rsid w:val="000D08EF"/>
    <w:rsid w:val="000D20BE"/>
    <w:rsid w:val="000D62EB"/>
    <w:rsid w:val="000E2E99"/>
    <w:rsid w:val="000F2689"/>
    <w:rsid w:val="000F44AB"/>
    <w:rsid w:val="000F5BDC"/>
    <w:rsid w:val="001306D7"/>
    <w:rsid w:val="00136563"/>
    <w:rsid w:val="0013734F"/>
    <w:rsid w:val="00140D75"/>
    <w:rsid w:val="0014340C"/>
    <w:rsid w:val="001612DF"/>
    <w:rsid w:val="00166CD7"/>
    <w:rsid w:val="001670AD"/>
    <w:rsid w:val="00181227"/>
    <w:rsid w:val="001901E4"/>
    <w:rsid w:val="0019296E"/>
    <w:rsid w:val="001B7C80"/>
    <w:rsid w:val="0021158E"/>
    <w:rsid w:val="0022466C"/>
    <w:rsid w:val="00225911"/>
    <w:rsid w:val="00247DBA"/>
    <w:rsid w:val="0026265B"/>
    <w:rsid w:val="00265CDA"/>
    <w:rsid w:val="00284058"/>
    <w:rsid w:val="00291613"/>
    <w:rsid w:val="002934F9"/>
    <w:rsid w:val="00295309"/>
    <w:rsid w:val="00295FB7"/>
    <w:rsid w:val="002B0C75"/>
    <w:rsid w:val="002E3F8C"/>
    <w:rsid w:val="002F3C54"/>
    <w:rsid w:val="00307840"/>
    <w:rsid w:val="00312C87"/>
    <w:rsid w:val="00326799"/>
    <w:rsid w:val="003278CF"/>
    <w:rsid w:val="003358D7"/>
    <w:rsid w:val="00344B7F"/>
    <w:rsid w:val="003660DE"/>
    <w:rsid w:val="00370A8A"/>
    <w:rsid w:val="00374419"/>
    <w:rsid w:val="003A08B1"/>
    <w:rsid w:val="003A78BF"/>
    <w:rsid w:val="003B0916"/>
    <w:rsid w:val="003E0288"/>
    <w:rsid w:val="004043A7"/>
    <w:rsid w:val="0040480C"/>
    <w:rsid w:val="004052C6"/>
    <w:rsid w:val="00406154"/>
    <w:rsid w:val="00410D4D"/>
    <w:rsid w:val="00415C54"/>
    <w:rsid w:val="00433070"/>
    <w:rsid w:val="00433F5B"/>
    <w:rsid w:val="004417C9"/>
    <w:rsid w:val="0044351D"/>
    <w:rsid w:val="00450DBA"/>
    <w:rsid w:val="00467FD3"/>
    <w:rsid w:val="004778FD"/>
    <w:rsid w:val="00486BD1"/>
    <w:rsid w:val="004A78C6"/>
    <w:rsid w:val="004B09BE"/>
    <w:rsid w:val="004B0F72"/>
    <w:rsid w:val="004E6549"/>
    <w:rsid w:val="004F012F"/>
    <w:rsid w:val="004F244D"/>
    <w:rsid w:val="004F3B2D"/>
    <w:rsid w:val="00513DA5"/>
    <w:rsid w:val="005143F2"/>
    <w:rsid w:val="0052318E"/>
    <w:rsid w:val="00526727"/>
    <w:rsid w:val="00526B64"/>
    <w:rsid w:val="00537B2D"/>
    <w:rsid w:val="005433D7"/>
    <w:rsid w:val="00572628"/>
    <w:rsid w:val="0057298B"/>
    <w:rsid w:val="00572F06"/>
    <w:rsid w:val="00585C2D"/>
    <w:rsid w:val="005959B7"/>
    <w:rsid w:val="00595F12"/>
    <w:rsid w:val="005A0C5B"/>
    <w:rsid w:val="005B1DA5"/>
    <w:rsid w:val="005B2B0F"/>
    <w:rsid w:val="005B3ECE"/>
    <w:rsid w:val="005C2BEA"/>
    <w:rsid w:val="005D5E5A"/>
    <w:rsid w:val="005F7194"/>
    <w:rsid w:val="00603719"/>
    <w:rsid w:val="00603D4F"/>
    <w:rsid w:val="00610776"/>
    <w:rsid w:val="00616F1D"/>
    <w:rsid w:val="00620EFC"/>
    <w:rsid w:val="00621124"/>
    <w:rsid w:val="00640CF0"/>
    <w:rsid w:val="00646292"/>
    <w:rsid w:val="006536BC"/>
    <w:rsid w:val="006638D9"/>
    <w:rsid w:val="00674A10"/>
    <w:rsid w:val="00677199"/>
    <w:rsid w:val="0068335C"/>
    <w:rsid w:val="00696D9C"/>
    <w:rsid w:val="006A6B24"/>
    <w:rsid w:val="006C469C"/>
    <w:rsid w:val="006E0451"/>
    <w:rsid w:val="006F47BA"/>
    <w:rsid w:val="006F5561"/>
    <w:rsid w:val="00704C5B"/>
    <w:rsid w:val="00705CAC"/>
    <w:rsid w:val="00711E6D"/>
    <w:rsid w:val="00716994"/>
    <w:rsid w:val="00721862"/>
    <w:rsid w:val="00722831"/>
    <w:rsid w:val="007355D2"/>
    <w:rsid w:val="007373C3"/>
    <w:rsid w:val="0073754F"/>
    <w:rsid w:val="00742A30"/>
    <w:rsid w:val="0074335B"/>
    <w:rsid w:val="00745A75"/>
    <w:rsid w:val="0075224B"/>
    <w:rsid w:val="007732A2"/>
    <w:rsid w:val="00776E72"/>
    <w:rsid w:val="00781770"/>
    <w:rsid w:val="007878F5"/>
    <w:rsid w:val="007B7DE4"/>
    <w:rsid w:val="00836AEF"/>
    <w:rsid w:val="00841EA4"/>
    <w:rsid w:val="00860015"/>
    <w:rsid w:val="008619A0"/>
    <w:rsid w:val="00863AB3"/>
    <w:rsid w:val="00864EA2"/>
    <w:rsid w:val="008650C8"/>
    <w:rsid w:val="00870F9C"/>
    <w:rsid w:val="008720A3"/>
    <w:rsid w:val="00876EC4"/>
    <w:rsid w:val="00882657"/>
    <w:rsid w:val="008924E3"/>
    <w:rsid w:val="008A4D2E"/>
    <w:rsid w:val="008B7547"/>
    <w:rsid w:val="008E30FA"/>
    <w:rsid w:val="008E52D7"/>
    <w:rsid w:val="008F3BDA"/>
    <w:rsid w:val="00901912"/>
    <w:rsid w:val="0090544F"/>
    <w:rsid w:val="0091033B"/>
    <w:rsid w:val="009243FE"/>
    <w:rsid w:val="00930040"/>
    <w:rsid w:val="009311C5"/>
    <w:rsid w:val="00932985"/>
    <w:rsid w:val="00933097"/>
    <w:rsid w:val="00933B70"/>
    <w:rsid w:val="00945796"/>
    <w:rsid w:val="00947C32"/>
    <w:rsid w:val="00951F35"/>
    <w:rsid w:val="009548CF"/>
    <w:rsid w:val="00960206"/>
    <w:rsid w:val="0096302F"/>
    <w:rsid w:val="0098657A"/>
    <w:rsid w:val="00993E8A"/>
    <w:rsid w:val="009A0FCF"/>
    <w:rsid w:val="009D2034"/>
    <w:rsid w:val="009D323A"/>
    <w:rsid w:val="009D6523"/>
    <w:rsid w:val="009E2BFC"/>
    <w:rsid w:val="009F7730"/>
    <w:rsid w:val="00A11ED2"/>
    <w:rsid w:val="00A204ED"/>
    <w:rsid w:val="00A2570B"/>
    <w:rsid w:val="00A34CF0"/>
    <w:rsid w:val="00A43400"/>
    <w:rsid w:val="00A56270"/>
    <w:rsid w:val="00A579E1"/>
    <w:rsid w:val="00A615EC"/>
    <w:rsid w:val="00A61E26"/>
    <w:rsid w:val="00A63212"/>
    <w:rsid w:val="00A716CA"/>
    <w:rsid w:val="00A810AB"/>
    <w:rsid w:val="00AA4B3E"/>
    <w:rsid w:val="00AA6CB6"/>
    <w:rsid w:val="00AC11BA"/>
    <w:rsid w:val="00AC2713"/>
    <w:rsid w:val="00AD44A5"/>
    <w:rsid w:val="00AD542F"/>
    <w:rsid w:val="00B01601"/>
    <w:rsid w:val="00B025E0"/>
    <w:rsid w:val="00B04459"/>
    <w:rsid w:val="00B13A4C"/>
    <w:rsid w:val="00B269C6"/>
    <w:rsid w:val="00B46EBF"/>
    <w:rsid w:val="00B501E9"/>
    <w:rsid w:val="00B530B9"/>
    <w:rsid w:val="00B721A1"/>
    <w:rsid w:val="00B76BBB"/>
    <w:rsid w:val="00B805F5"/>
    <w:rsid w:val="00B80B1C"/>
    <w:rsid w:val="00B8333F"/>
    <w:rsid w:val="00B834E4"/>
    <w:rsid w:val="00B86C71"/>
    <w:rsid w:val="00B9597E"/>
    <w:rsid w:val="00BA7A41"/>
    <w:rsid w:val="00BC610C"/>
    <w:rsid w:val="00BD2CCB"/>
    <w:rsid w:val="00C06011"/>
    <w:rsid w:val="00C15B11"/>
    <w:rsid w:val="00C177AA"/>
    <w:rsid w:val="00C2282B"/>
    <w:rsid w:val="00CA69CE"/>
    <w:rsid w:val="00CC45C2"/>
    <w:rsid w:val="00CD0AB7"/>
    <w:rsid w:val="00CE3C4E"/>
    <w:rsid w:val="00CE3D45"/>
    <w:rsid w:val="00CE6135"/>
    <w:rsid w:val="00CF324B"/>
    <w:rsid w:val="00D051FB"/>
    <w:rsid w:val="00D1165E"/>
    <w:rsid w:val="00D215F1"/>
    <w:rsid w:val="00D41BC7"/>
    <w:rsid w:val="00D705BD"/>
    <w:rsid w:val="00D75B8F"/>
    <w:rsid w:val="00D77F87"/>
    <w:rsid w:val="00D8738D"/>
    <w:rsid w:val="00DA3BE1"/>
    <w:rsid w:val="00DB2EA8"/>
    <w:rsid w:val="00DC3F16"/>
    <w:rsid w:val="00DC40E0"/>
    <w:rsid w:val="00DF63A1"/>
    <w:rsid w:val="00E246CE"/>
    <w:rsid w:val="00E71973"/>
    <w:rsid w:val="00E72E95"/>
    <w:rsid w:val="00E801A6"/>
    <w:rsid w:val="00E80A99"/>
    <w:rsid w:val="00E8344D"/>
    <w:rsid w:val="00E91F47"/>
    <w:rsid w:val="00E974DF"/>
    <w:rsid w:val="00EB3FF5"/>
    <w:rsid w:val="00EB7869"/>
    <w:rsid w:val="00EC62FC"/>
    <w:rsid w:val="00ED22FC"/>
    <w:rsid w:val="00ED5A88"/>
    <w:rsid w:val="00EE42CA"/>
    <w:rsid w:val="00EE6B26"/>
    <w:rsid w:val="00EF008C"/>
    <w:rsid w:val="00EF4659"/>
    <w:rsid w:val="00F23E04"/>
    <w:rsid w:val="00F255B7"/>
    <w:rsid w:val="00F26F10"/>
    <w:rsid w:val="00F27412"/>
    <w:rsid w:val="00F36C19"/>
    <w:rsid w:val="00F375C9"/>
    <w:rsid w:val="00F535CE"/>
    <w:rsid w:val="00F54971"/>
    <w:rsid w:val="00F60F1E"/>
    <w:rsid w:val="00F62B8D"/>
    <w:rsid w:val="00F63A1D"/>
    <w:rsid w:val="00F65E54"/>
    <w:rsid w:val="00F66ED1"/>
    <w:rsid w:val="00F77D58"/>
    <w:rsid w:val="00F94B8E"/>
    <w:rsid w:val="00F9568C"/>
    <w:rsid w:val="00FA630F"/>
    <w:rsid w:val="00FA734A"/>
    <w:rsid w:val="00FD08EE"/>
    <w:rsid w:val="00FD1570"/>
    <w:rsid w:val="00FE0970"/>
    <w:rsid w:val="00FE5663"/>
    <w:rsid w:val="00FE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F1E"/>
    <w:pPr>
      <w:ind w:left="720"/>
      <w:contextualSpacing/>
    </w:pPr>
  </w:style>
  <w:style w:type="paragraph" w:styleId="a4">
    <w:name w:val="Normal (Web)"/>
    <w:basedOn w:val="a"/>
    <w:uiPriority w:val="99"/>
    <w:unhideWhenUsed/>
    <w:rsid w:val="00F60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86B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6BD1"/>
  </w:style>
  <w:style w:type="paragraph" w:styleId="a7">
    <w:name w:val="footer"/>
    <w:basedOn w:val="a"/>
    <w:link w:val="a8"/>
    <w:uiPriority w:val="99"/>
    <w:unhideWhenUsed/>
    <w:rsid w:val="00486B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6BD1"/>
  </w:style>
  <w:style w:type="character" w:styleId="a9">
    <w:name w:val="Strong"/>
    <w:basedOn w:val="a0"/>
    <w:uiPriority w:val="22"/>
    <w:qFormat/>
    <w:rsid w:val="004A78C6"/>
    <w:rPr>
      <w:b/>
      <w:bCs/>
    </w:rPr>
  </w:style>
  <w:style w:type="character" w:styleId="aa">
    <w:name w:val="Hyperlink"/>
    <w:basedOn w:val="a0"/>
    <w:uiPriority w:val="99"/>
    <w:unhideWhenUsed/>
    <w:rsid w:val="0008214A"/>
    <w:rPr>
      <w:color w:val="0000FF"/>
      <w:u w:val="single"/>
    </w:rPr>
  </w:style>
  <w:style w:type="paragraph" w:styleId="HTML">
    <w:name w:val="HTML Preformatted"/>
    <w:basedOn w:val="a"/>
    <w:link w:val="HTML0"/>
    <w:uiPriority w:val="99"/>
    <w:unhideWhenUsed/>
    <w:rsid w:val="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5796"/>
    <w:rPr>
      <w:rFonts w:ascii="Courier New" w:eastAsia="Times New Roman" w:hAnsi="Courier New" w:cs="Courier New"/>
      <w:sz w:val="20"/>
      <w:szCs w:val="20"/>
      <w:lang w:eastAsia="ru-RU"/>
    </w:rPr>
  </w:style>
  <w:style w:type="table" w:styleId="ab">
    <w:name w:val="Table Grid"/>
    <w:basedOn w:val="a1"/>
    <w:uiPriority w:val="59"/>
    <w:rsid w:val="00F62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15B1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F255B7"/>
    <w:pPr>
      <w:widowControl w:val="0"/>
      <w:autoSpaceDE w:val="0"/>
      <w:autoSpaceDN w:val="0"/>
      <w:spacing w:after="0" w:line="240" w:lineRule="auto"/>
    </w:pPr>
    <w:rPr>
      <w:rFonts w:ascii="Arial" w:eastAsiaTheme="minorEastAsia" w:hAnsi="Arial" w:cs="Arial"/>
      <w:b/>
      <w:sz w:val="24"/>
      <w:lang w:eastAsia="ru-RU"/>
    </w:rPr>
  </w:style>
  <w:style w:type="paragraph" w:styleId="ac">
    <w:name w:val="Balloon Text"/>
    <w:basedOn w:val="a"/>
    <w:link w:val="ad"/>
    <w:uiPriority w:val="99"/>
    <w:semiHidden/>
    <w:unhideWhenUsed/>
    <w:rsid w:val="00D75B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B8F"/>
    <w:rPr>
      <w:rFonts w:ascii="Tahoma" w:hAnsi="Tahoma" w:cs="Tahoma"/>
      <w:sz w:val="16"/>
      <w:szCs w:val="16"/>
    </w:rPr>
  </w:style>
  <w:style w:type="paragraph" w:customStyle="1" w:styleId="ConsPlusNonformat">
    <w:name w:val="ConsPlusNonformat"/>
    <w:rsid w:val="000D08EF"/>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F1E"/>
    <w:pPr>
      <w:ind w:left="720"/>
      <w:contextualSpacing/>
    </w:pPr>
  </w:style>
  <w:style w:type="paragraph" w:styleId="a4">
    <w:name w:val="Normal (Web)"/>
    <w:basedOn w:val="a"/>
    <w:uiPriority w:val="99"/>
    <w:unhideWhenUsed/>
    <w:rsid w:val="00F60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86B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6BD1"/>
  </w:style>
  <w:style w:type="paragraph" w:styleId="a7">
    <w:name w:val="footer"/>
    <w:basedOn w:val="a"/>
    <w:link w:val="a8"/>
    <w:uiPriority w:val="99"/>
    <w:unhideWhenUsed/>
    <w:rsid w:val="00486B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6BD1"/>
  </w:style>
  <w:style w:type="character" w:styleId="a9">
    <w:name w:val="Strong"/>
    <w:basedOn w:val="a0"/>
    <w:uiPriority w:val="22"/>
    <w:qFormat/>
    <w:rsid w:val="004A78C6"/>
    <w:rPr>
      <w:b/>
      <w:bCs/>
    </w:rPr>
  </w:style>
  <w:style w:type="character" w:styleId="aa">
    <w:name w:val="Hyperlink"/>
    <w:basedOn w:val="a0"/>
    <w:uiPriority w:val="99"/>
    <w:unhideWhenUsed/>
    <w:rsid w:val="0008214A"/>
    <w:rPr>
      <w:color w:val="0000FF"/>
      <w:u w:val="single"/>
    </w:rPr>
  </w:style>
  <w:style w:type="paragraph" w:styleId="HTML">
    <w:name w:val="HTML Preformatted"/>
    <w:basedOn w:val="a"/>
    <w:link w:val="HTML0"/>
    <w:uiPriority w:val="99"/>
    <w:unhideWhenUsed/>
    <w:rsid w:val="0094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5796"/>
    <w:rPr>
      <w:rFonts w:ascii="Courier New" w:eastAsia="Times New Roman" w:hAnsi="Courier New" w:cs="Courier New"/>
      <w:sz w:val="20"/>
      <w:szCs w:val="20"/>
      <w:lang w:eastAsia="ru-RU"/>
    </w:rPr>
  </w:style>
  <w:style w:type="table" w:styleId="ab">
    <w:name w:val="Table Grid"/>
    <w:basedOn w:val="a1"/>
    <w:uiPriority w:val="59"/>
    <w:rsid w:val="00F62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15B1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F255B7"/>
    <w:pPr>
      <w:widowControl w:val="0"/>
      <w:autoSpaceDE w:val="0"/>
      <w:autoSpaceDN w:val="0"/>
      <w:spacing w:after="0" w:line="240" w:lineRule="auto"/>
    </w:pPr>
    <w:rPr>
      <w:rFonts w:ascii="Arial" w:eastAsiaTheme="minorEastAsia" w:hAnsi="Arial" w:cs="Arial"/>
      <w:b/>
      <w:sz w:val="24"/>
      <w:lang w:eastAsia="ru-RU"/>
    </w:rPr>
  </w:style>
  <w:style w:type="paragraph" w:styleId="ac">
    <w:name w:val="Balloon Text"/>
    <w:basedOn w:val="a"/>
    <w:link w:val="ad"/>
    <w:uiPriority w:val="99"/>
    <w:semiHidden/>
    <w:unhideWhenUsed/>
    <w:rsid w:val="00D75B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B8F"/>
    <w:rPr>
      <w:rFonts w:ascii="Tahoma" w:hAnsi="Tahoma" w:cs="Tahoma"/>
      <w:sz w:val="16"/>
      <w:szCs w:val="16"/>
    </w:rPr>
  </w:style>
  <w:style w:type="paragraph" w:customStyle="1" w:styleId="ConsPlusNonformat">
    <w:name w:val="ConsPlusNonformat"/>
    <w:rsid w:val="000D08E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711">
      <w:bodyDiv w:val="1"/>
      <w:marLeft w:val="0"/>
      <w:marRight w:val="0"/>
      <w:marTop w:val="0"/>
      <w:marBottom w:val="0"/>
      <w:divBdr>
        <w:top w:val="none" w:sz="0" w:space="0" w:color="auto"/>
        <w:left w:val="none" w:sz="0" w:space="0" w:color="auto"/>
        <w:bottom w:val="none" w:sz="0" w:space="0" w:color="auto"/>
        <w:right w:val="none" w:sz="0" w:space="0" w:color="auto"/>
      </w:divBdr>
    </w:div>
    <w:div w:id="22437089">
      <w:bodyDiv w:val="1"/>
      <w:marLeft w:val="0"/>
      <w:marRight w:val="0"/>
      <w:marTop w:val="0"/>
      <w:marBottom w:val="0"/>
      <w:divBdr>
        <w:top w:val="none" w:sz="0" w:space="0" w:color="auto"/>
        <w:left w:val="none" w:sz="0" w:space="0" w:color="auto"/>
        <w:bottom w:val="none" w:sz="0" w:space="0" w:color="auto"/>
        <w:right w:val="none" w:sz="0" w:space="0" w:color="auto"/>
      </w:divBdr>
    </w:div>
    <w:div w:id="26301815">
      <w:bodyDiv w:val="1"/>
      <w:marLeft w:val="0"/>
      <w:marRight w:val="0"/>
      <w:marTop w:val="0"/>
      <w:marBottom w:val="0"/>
      <w:divBdr>
        <w:top w:val="none" w:sz="0" w:space="0" w:color="auto"/>
        <w:left w:val="none" w:sz="0" w:space="0" w:color="auto"/>
        <w:bottom w:val="none" w:sz="0" w:space="0" w:color="auto"/>
        <w:right w:val="none" w:sz="0" w:space="0" w:color="auto"/>
      </w:divBdr>
    </w:div>
    <w:div w:id="31000134">
      <w:bodyDiv w:val="1"/>
      <w:marLeft w:val="0"/>
      <w:marRight w:val="0"/>
      <w:marTop w:val="0"/>
      <w:marBottom w:val="0"/>
      <w:divBdr>
        <w:top w:val="none" w:sz="0" w:space="0" w:color="auto"/>
        <w:left w:val="none" w:sz="0" w:space="0" w:color="auto"/>
        <w:bottom w:val="none" w:sz="0" w:space="0" w:color="auto"/>
        <w:right w:val="none" w:sz="0" w:space="0" w:color="auto"/>
      </w:divBdr>
    </w:div>
    <w:div w:id="51277837">
      <w:bodyDiv w:val="1"/>
      <w:marLeft w:val="0"/>
      <w:marRight w:val="0"/>
      <w:marTop w:val="0"/>
      <w:marBottom w:val="0"/>
      <w:divBdr>
        <w:top w:val="none" w:sz="0" w:space="0" w:color="auto"/>
        <w:left w:val="none" w:sz="0" w:space="0" w:color="auto"/>
        <w:bottom w:val="none" w:sz="0" w:space="0" w:color="auto"/>
        <w:right w:val="none" w:sz="0" w:space="0" w:color="auto"/>
      </w:divBdr>
    </w:div>
    <w:div w:id="63798671">
      <w:bodyDiv w:val="1"/>
      <w:marLeft w:val="0"/>
      <w:marRight w:val="0"/>
      <w:marTop w:val="0"/>
      <w:marBottom w:val="0"/>
      <w:divBdr>
        <w:top w:val="none" w:sz="0" w:space="0" w:color="auto"/>
        <w:left w:val="none" w:sz="0" w:space="0" w:color="auto"/>
        <w:bottom w:val="none" w:sz="0" w:space="0" w:color="auto"/>
        <w:right w:val="none" w:sz="0" w:space="0" w:color="auto"/>
      </w:divBdr>
    </w:div>
    <w:div w:id="72701627">
      <w:bodyDiv w:val="1"/>
      <w:marLeft w:val="0"/>
      <w:marRight w:val="0"/>
      <w:marTop w:val="0"/>
      <w:marBottom w:val="0"/>
      <w:divBdr>
        <w:top w:val="none" w:sz="0" w:space="0" w:color="auto"/>
        <w:left w:val="none" w:sz="0" w:space="0" w:color="auto"/>
        <w:bottom w:val="none" w:sz="0" w:space="0" w:color="auto"/>
        <w:right w:val="none" w:sz="0" w:space="0" w:color="auto"/>
      </w:divBdr>
    </w:div>
    <w:div w:id="89283761">
      <w:bodyDiv w:val="1"/>
      <w:marLeft w:val="0"/>
      <w:marRight w:val="0"/>
      <w:marTop w:val="0"/>
      <w:marBottom w:val="0"/>
      <w:divBdr>
        <w:top w:val="none" w:sz="0" w:space="0" w:color="auto"/>
        <w:left w:val="none" w:sz="0" w:space="0" w:color="auto"/>
        <w:bottom w:val="none" w:sz="0" w:space="0" w:color="auto"/>
        <w:right w:val="none" w:sz="0" w:space="0" w:color="auto"/>
      </w:divBdr>
    </w:div>
    <w:div w:id="113331205">
      <w:bodyDiv w:val="1"/>
      <w:marLeft w:val="0"/>
      <w:marRight w:val="0"/>
      <w:marTop w:val="0"/>
      <w:marBottom w:val="0"/>
      <w:divBdr>
        <w:top w:val="none" w:sz="0" w:space="0" w:color="auto"/>
        <w:left w:val="none" w:sz="0" w:space="0" w:color="auto"/>
        <w:bottom w:val="none" w:sz="0" w:space="0" w:color="auto"/>
        <w:right w:val="none" w:sz="0" w:space="0" w:color="auto"/>
      </w:divBdr>
    </w:div>
    <w:div w:id="118761620">
      <w:bodyDiv w:val="1"/>
      <w:marLeft w:val="0"/>
      <w:marRight w:val="0"/>
      <w:marTop w:val="0"/>
      <w:marBottom w:val="0"/>
      <w:divBdr>
        <w:top w:val="none" w:sz="0" w:space="0" w:color="auto"/>
        <w:left w:val="none" w:sz="0" w:space="0" w:color="auto"/>
        <w:bottom w:val="none" w:sz="0" w:space="0" w:color="auto"/>
        <w:right w:val="none" w:sz="0" w:space="0" w:color="auto"/>
      </w:divBdr>
    </w:div>
    <w:div w:id="121773972">
      <w:bodyDiv w:val="1"/>
      <w:marLeft w:val="0"/>
      <w:marRight w:val="0"/>
      <w:marTop w:val="0"/>
      <w:marBottom w:val="0"/>
      <w:divBdr>
        <w:top w:val="none" w:sz="0" w:space="0" w:color="auto"/>
        <w:left w:val="none" w:sz="0" w:space="0" w:color="auto"/>
        <w:bottom w:val="none" w:sz="0" w:space="0" w:color="auto"/>
        <w:right w:val="none" w:sz="0" w:space="0" w:color="auto"/>
      </w:divBdr>
    </w:div>
    <w:div w:id="133987701">
      <w:bodyDiv w:val="1"/>
      <w:marLeft w:val="0"/>
      <w:marRight w:val="0"/>
      <w:marTop w:val="0"/>
      <w:marBottom w:val="0"/>
      <w:divBdr>
        <w:top w:val="none" w:sz="0" w:space="0" w:color="auto"/>
        <w:left w:val="none" w:sz="0" w:space="0" w:color="auto"/>
        <w:bottom w:val="none" w:sz="0" w:space="0" w:color="auto"/>
        <w:right w:val="none" w:sz="0" w:space="0" w:color="auto"/>
      </w:divBdr>
    </w:div>
    <w:div w:id="152064364">
      <w:bodyDiv w:val="1"/>
      <w:marLeft w:val="0"/>
      <w:marRight w:val="0"/>
      <w:marTop w:val="0"/>
      <w:marBottom w:val="0"/>
      <w:divBdr>
        <w:top w:val="none" w:sz="0" w:space="0" w:color="auto"/>
        <w:left w:val="none" w:sz="0" w:space="0" w:color="auto"/>
        <w:bottom w:val="none" w:sz="0" w:space="0" w:color="auto"/>
        <w:right w:val="none" w:sz="0" w:space="0" w:color="auto"/>
      </w:divBdr>
    </w:div>
    <w:div w:id="154272424">
      <w:bodyDiv w:val="1"/>
      <w:marLeft w:val="0"/>
      <w:marRight w:val="0"/>
      <w:marTop w:val="0"/>
      <w:marBottom w:val="0"/>
      <w:divBdr>
        <w:top w:val="none" w:sz="0" w:space="0" w:color="auto"/>
        <w:left w:val="none" w:sz="0" w:space="0" w:color="auto"/>
        <w:bottom w:val="none" w:sz="0" w:space="0" w:color="auto"/>
        <w:right w:val="none" w:sz="0" w:space="0" w:color="auto"/>
      </w:divBdr>
    </w:div>
    <w:div w:id="192499604">
      <w:bodyDiv w:val="1"/>
      <w:marLeft w:val="0"/>
      <w:marRight w:val="0"/>
      <w:marTop w:val="0"/>
      <w:marBottom w:val="0"/>
      <w:divBdr>
        <w:top w:val="none" w:sz="0" w:space="0" w:color="auto"/>
        <w:left w:val="none" w:sz="0" w:space="0" w:color="auto"/>
        <w:bottom w:val="none" w:sz="0" w:space="0" w:color="auto"/>
        <w:right w:val="none" w:sz="0" w:space="0" w:color="auto"/>
      </w:divBdr>
    </w:div>
    <w:div w:id="192810514">
      <w:bodyDiv w:val="1"/>
      <w:marLeft w:val="0"/>
      <w:marRight w:val="0"/>
      <w:marTop w:val="0"/>
      <w:marBottom w:val="0"/>
      <w:divBdr>
        <w:top w:val="none" w:sz="0" w:space="0" w:color="auto"/>
        <w:left w:val="none" w:sz="0" w:space="0" w:color="auto"/>
        <w:bottom w:val="none" w:sz="0" w:space="0" w:color="auto"/>
        <w:right w:val="none" w:sz="0" w:space="0" w:color="auto"/>
      </w:divBdr>
    </w:div>
    <w:div w:id="244459678">
      <w:bodyDiv w:val="1"/>
      <w:marLeft w:val="0"/>
      <w:marRight w:val="0"/>
      <w:marTop w:val="0"/>
      <w:marBottom w:val="0"/>
      <w:divBdr>
        <w:top w:val="none" w:sz="0" w:space="0" w:color="auto"/>
        <w:left w:val="none" w:sz="0" w:space="0" w:color="auto"/>
        <w:bottom w:val="none" w:sz="0" w:space="0" w:color="auto"/>
        <w:right w:val="none" w:sz="0" w:space="0" w:color="auto"/>
      </w:divBdr>
    </w:div>
    <w:div w:id="290017039">
      <w:bodyDiv w:val="1"/>
      <w:marLeft w:val="0"/>
      <w:marRight w:val="0"/>
      <w:marTop w:val="0"/>
      <w:marBottom w:val="0"/>
      <w:divBdr>
        <w:top w:val="none" w:sz="0" w:space="0" w:color="auto"/>
        <w:left w:val="none" w:sz="0" w:space="0" w:color="auto"/>
        <w:bottom w:val="none" w:sz="0" w:space="0" w:color="auto"/>
        <w:right w:val="none" w:sz="0" w:space="0" w:color="auto"/>
      </w:divBdr>
    </w:div>
    <w:div w:id="340280445">
      <w:bodyDiv w:val="1"/>
      <w:marLeft w:val="0"/>
      <w:marRight w:val="0"/>
      <w:marTop w:val="0"/>
      <w:marBottom w:val="0"/>
      <w:divBdr>
        <w:top w:val="none" w:sz="0" w:space="0" w:color="auto"/>
        <w:left w:val="none" w:sz="0" w:space="0" w:color="auto"/>
        <w:bottom w:val="none" w:sz="0" w:space="0" w:color="auto"/>
        <w:right w:val="none" w:sz="0" w:space="0" w:color="auto"/>
      </w:divBdr>
    </w:div>
    <w:div w:id="382489144">
      <w:bodyDiv w:val="1"/>
      <w:marLeft w:val="0"/>
      <w:marRight w:val="0"/>
      <w:marTop w:val="0"/>
      <w:marBottom w:val="0"/>
      <w:divBdr>
        <w:top w:val="none" w:sz="0" w:space="0" w:color="auto"/>
        <w:left w:val="none" w:sz="0" w:space="0" w:color="auto"/>
        <w:bottom w:val="none" w:sz="0" w:space="0" w:color="auto"/>
        <w:right w:val="none" w:sz="0" w:space="0" w:color="auto"/>
      </w:divBdr>
    </w:div>
    <w:div w:id="436829565">
      <w:bodyDiv w:val="1"/>
      <w:marLeft w:val="0"/>
      <w:marRight w:val="0"/>
      <w:marTop w:val="0"/>
      <w:marBottom w:val="0"/>
      <w:divBdr>
        <w:top w:val="none" w:sz="0" w:space="0" w:color="auto"/>
        <w:left w:val="none" w:sz="0" w:space="0" w:color="auto"/>
        <w:bottom w:val="none" w:sz="0" w:space="0" w:color="auto"/>
        <w:right w:val="none" w:sz="0" w:space="0" w:color="auto"/>
      </w:divBdr>
    </w:div>
    <w:div w:id="441417624">
      <w:bodyDiv w:val="1"/>
      <w:marLeft w:val="0"/>
      <w:marRight w:val="0"/>
      <w:marTop w:val="0"/>
      <w:marBottom w:val="0"/>
      <w:divBdr>
        <w:top w:val="none" w:sz="0" w:space="0" w:color="auto"/>
        <w:left w:val="none" w:sz="0" w:space="0" w:color="auto"/>
        <w:bottom w:val="none" w:sz="0" w:space="0" w:color="auto"/>
        <w:right w:val="none" w:sz="0" w:space="0" w:color="auto"/>
      </w:divBdr>
    </w:div>
    <w:div w:id="469595051">
      <w:bodyDiv w:val="1"/>
      <w:marLeft w:val="0"/>
      <w:marRight w:val="0"/>
      <w:marTop w:val="0"/>
      <w:marBottom w:val="0"/>
      <w:divBdr>
        <w:top w:val="none" w:sz="0" w:space="0" w:color="auto"/>
        <w:left w:val="none" w:sz="0" w:space="0" w:color="auto"/>
        <w:bottom w:val="none" w:sz="0" w:space="0" w:color="auto"/>
        <w:right w:val="none" w:sz="0" w:space="0" w:color="auto"/>
      </w:divBdr>
    </w:div>
    <w:div w:id="515535020">
      <w:bodyDiv w:val="1"/>
      <w:marLeft w:val="0"/>
      <w:marRight w:val="0"/>
      <w:marTop w:val="0"/>
      <w:marBottom w:val="0"/>
      <w:divBdr>
        <w:top w:val="none" w:sz="0" w:space="0" w:color="auto"/>
        <w:left w:val="none" w:sz="0" w:space="0" w:color="auto"/>
        <w:bottom w:val="none" w:sz="0" w:space="0" w:color="auto"/>
        <w:right w:val="none" w:sz="0" w:space="0" w:color="auto"/>
      </w:divBdr>
    </w:div>
    <w:div w:id="527842296">
      <w:bodyDiv w:val="1"/>
      <w:marLeft w:val="0"/>
      <w:marRight w:val="0"/>
      <w:marTop w:val="0"/>
      <w:marBottom w:val="0"/>
      <w:divBdr>
        <w:top w:val="none" w:sz="0" w:space="0" w:color="auto"/>
        <w:left w:val="none" w:sz="0" w:space="0" w:color="auto"/>
        <w:bottom w:val="none" w:sz="0" w:space="0" w:color="auto"/>
        <w:right w:val="none" w:sz="0" w:space="0" w:color="auto"/>
      </w:divBdr>
    </w:div>
    <w:div w:id="542519361">
      <w:bodyDiv w:val="1"/>
      <w:marLeft w:val="0"/>
      <w:marRight w:val="0"/>
      <w:marTop w:val="0"/>
      <w:marBottom w:val="0"/>
      <w:divBdr>
        <w:top w:val="none" w:sz="0" w:space="0" w:color="auto"/>
        <w:left w:val="none" w:sz="0" w:space="0" w:color="auto"/>
        <w:bottom w:val="none" w:sz="0" w:space="0" w:color="auto"/>
        <w:right w:val="none" w:sz="0" w:space="0" w:color="auto"/>
      </w:divBdr>
    </w:div>
    <w:div w:id="634600378">
      <w:bodyDiv w:val="1"/>
      <w:marLeft w:val="0"/>
      <w:marRight w:val="0"/>
      <w:marTop w:val="0"/>
      <w:marBottom w:val="0"/>
      <w:divBdr>
        <w:top w:val="none" w:sz="0" w:space="0" w:color="auto"/>
        <w:left w:val="none" w:sz="0" w:space="0" w:color="auto"/>
        <w:bottom w:val="none" w:sz="0" w:space="0" w:color="auto"/>
        <w:right w:val="none" w:sz="0" w:space="0" w:color="auto"/>
      </w:divBdr>
    </w:div>
    <w:div w:id="650719299">
      <w:bodyDiv w:val="1"/>
      <w:marLeft w:val="0"/>
      <w:marRight w:val="0"/>
      <w:marTop w:val="0"/>
      <w:marBottom w:val="0"/>
      <w:divBdr>
        <w:top w:val="none" w:sz="0" w:space="0" w:color="auto"/>
        <w:left w:val="none" w:sz="0" w:space="0" w:color="auto"/>
        <w:bottom w:val="none" w:sz="0" w:space="0" w:color="auto"/>
        <w:right w:val="none" w:sz="0" w:space="0" w:color="auto"/>
      </w:divBdr>
    </w:div>
    <w:div w:id="669337731">
      <w:bodyDiv w:val="1"/>
      <w:marLeft w:val="0"/>
      <w:marRight w:val="0"/>
      <w:marTop w:val="0"/>
      <w:marBottom w:val="0"/>
      <w:divBdr>
        <w:top w:val="none" w:sz="0" w:space="0" w:color="auto"/>
        <w:left w:val="none" w:sz="0" w:space="0" w:color="auto"/>
        <w:bottom w:val="none" w:sz="0" w:space="0" w:color="auto"/>
        <w:right w:val="none" w:sz="0" w:space="0" w:color="auto"/>
      </w:divBdr>
    </w:div>
    <w:div w:id="710423900">
      <w:bodyDiv w:val="1"/>
      <w:marLeft w:val="0"/>
      <w:marRight w:val="0"/>
      <w:marTop w:val="0"/>
      <w:marBottom w:val="0"/>
      <w:divBdr>
        <w:top w:val="none" w:sz="0" w:space="0" w:color="auto"/>
        <w:left w:val="none" w:sz="0" w:space="0" w:color="auto"/>
        <w:bottom w:val="none" w:sz="0" w:space="0" w:color="auto"/>
        <w:right w:val="none" w:sz="0" w:space="0" w:color="auto"/>
      </w:divBdr>
    </w:div>
    <w:div w:id="727148213">
      <w:bodyDiv w:val="1"/>
      <w:marLeft w:val="0"/>
      <w:marRight w:val="0"/>
      <w:marTop w:val="0"/>
      <w:marBottom w:val="0"/>
      <w:divBdr>
        <w:top w:val="none" w:sz="0" w:space="0" w:color="auto"/>
        <w:left w:val="none" w:sz="0" w:space="0" w:color="auto"/>
        <w:bottom w:val="none" w:sz="0" w:space="0" w:color="auto"/>
        <w:right w:val="none" w:sz="0" w:space="0" w:color="auto"/>
      </w:divBdr>
    </w:div>
    <w:div w:id="770391250">
      <w:bodyDiv w:val="1"/>
      <w:marLeft w:val="0"/>
      <w:marRight w:val="0"/>
      <w:marTop w:val="0"/>
      <w:marBottom w:val="0"/>
      <w:divBdr>
        <w:top w:val="none" w:sz="0" w:space="0" w:color="auto"/>
        <w:left w:val="none" w:sz="0" w:space="0" w:color="auto"/>
        <w:bottom w:val="none" w:sz="0" w:space="0" w:color="auto"/>
        <w:right w:val="none" w:sz="0" w:space="0" w:color="auto"/>
      </w:divBdr>
    </w:div>
    <w:div w:id="812871105">
      <w:bodyDiv w:val="1"/>
      <w:marLeft w:val="0"/>
      <w:marRight w:val="0"/>
      <w:marTop w:val="0"/>
      <w:marBottom w:val="0"/>
      <w:divBdr>
        <w:top w:val="none" w:sz="0" w:space="0" w:color="auto"/>
        <w:left w:val="none" w:sz="0" w:space="0" w:color="auto"/>
        <w:bottom w:val="none" w:sz="0" w:space="0" w:color="auto"/>
        <w:right w:val="none" w:sz="0" w:space="0" w:color="auto"/>
      </w:divBdr>
    </w:div>
    <w:div w:id="827743990">
      <w:bodyDiv w:val="1"/>
      <w:marLeft w:val="0"/>
      <w:marRight w:val="0"/>
      <w:marTop w:val="0"/>
      <w:marBottom w:val="0"/>
      <w:divBdr>
        <w:top w:val="none" w:sz="0" w:space="0" w:color="auto"/>
        <w:left w:val="none" w:sz="0" w:space="0" w:color="auto"/>
        <w:bottom w:val="none" w:sz="0" w:space="0" w:color="auto"/>
        <w:right w:val="none" w:sz="0" w:space="0" w:color="auto"/>
      </w:divBdr>
    </w:div>
    <w:div w:id="867453701">
      <w:bodyDiv w:val="1"/>
      <w:marLeft w:val="0"/>
      <w:marRight w:val="0"/>
      <w:marTop w:val="0"/>
      <w:marBottom w:val="0"/>
      <w:divBdr>
        <w:top w:val="none" w:sz="0" w:space="0" w:color="auto"/>
        <w:left w:val="none" w:sz="0" w:space="0" w:color="auto"/>
        <w:bottom w:val="none" w:sz="0" w:space="0" w:color="auto"/>
        <w:right w:val="none" w:sz="0" w:space="0" w:color="auto"/>
      </w:divBdr>
    </w:div>
    <w:div w:id="871502368">
      <w:bodyDiv w:val="1"/>
      <w:marLeft w:val="0"/>
      <w:marRight w:val="0"/>
      <w:marTop w:val="0"/>
      <w:marBottom w:val="0"/>
      <w:divBdr>
        <w:top w:val="none" w:sz="0" w:space="0" w:color="auto"/>
        <w:left w:val="none" w:sz="0" w:space="0" w:color="auto"/>
        <w:bottom w:val="none" w:sz="0" w:space="0" w:color="auto"/>
        <w:right w:val="none" w:sz="0" w:space="0" w:color="auto"/>
      </w:divBdr>
    </w:div>
    <w:div w:id="1015349360">
      <w:bodyDiv w:val="1"/>
      <w:marLeft w:val="0"/>
      <w:marRight w:val="0"/>
      <w:marTop w:val="0"/>
      <w:marBottom w:val="0"/>
      <w:divBdr>
        <w:top w:val="none" w:sz="0" w:space="0" w:color="auto"/>
        <w:left w:val="none" w:sz="0" w:space="0" w:color="auto"/>
        <w:bottom w:val="none" w:sz="0" w:space="0" w:color="auto"/>
        <w:right w:val="none" w:sz="0" w:space="0" w:color="auto"/>
      </w:divBdr>
    </w:div>
    <w:div w:id="1053962461">
      <w:bodyDiv w:val="1"/>
      <w:marLeft w:val="0"/>
      <w:marRight w:val="0"/>
      <w:marTop w:val="0"/>
      <w:marBottom w:val="0"/>
      <w:divBdr>
        <w:top w:val="none" w:sz="0" w:space="0" w:color="auto"/>
        <w:left w:val="none" w:sz="0" w:space="0" w:color="auto"/>
        <w:bottom w:val="none" w:sz="0" w:space="0" w:color="auto"/>
        <w:right w:val="none" w:sz="0" w:space="0" w:color="auto"/>
      </w:divBdr>
    </w:div>
    <w:div w:id="1059087795">
      <w:bodyDiv w:val="1"/>
      <w:marLeft w:val="0"/>
      <w:marRight w:val="0"/>
      <w:marTop w:val="0"/>
      <w:marBottom w:val="0"/>
      <w:divBdr>
        <w:top w:val="none" w:sz="0" w:space="0" w:color="auto"/>
        <w:left w:val="none" w:sz="0" w:space="0" w:color="auto"/>
        <w:bottom w:val="none" w:sz="0" w:space="0" w:color="auto"/>
        <w:right w:val="none" w:sz="0" w:space="0" w:color="auto"/>
      </w:divBdr>
    </w:div>
    <w:div w:id="1078360881">
      <w:bodyDiv w:val="1"/>
      <w:marLeft w:val="0"/>
      <w:marRight w:val="0"/>
      <w:marTop w:val="0"/>
      <w:marBottom w:val="0"/>
      <w:divBdr>
        <w:top w:val="none" w:sz="0" w:space="0" w:color="auto"/>
        <w:left w:val="none" w:sz="0" w:space="0" w:color="auto"/>
        <w:bottom w:val="none" w:sz="0" w:space="0" w:color="auto"/>
        <w:right w:val="none" w:sz="0" w:space="0" w:color="auto"/>
      </w:divBdr>
    </w:div>
    <w:div w:id="1096949755">
      <w:bodyDiv w:val="1"/>
      <w:marLeft w:val="0"/>
      <w:marRight w:val="0"/>
      <w:marTop w:val="0"/>
      <w:marBottom w:val="0"/>
      <w:divBdr>
        <w:top w:val="none" w:sz="0" w:space="0" w:color="auto"/>
        <w:left w:val="none" w:sz="0" w:space="0" w:color="auto"/>
        <w:bottom w:val="none" w:sz="0" w:space="0" w:color="auto"/>
        <w:right w:val="none" w:sz="0" w:space="0" w:color="auto"/>
      </w:divBdr>
    </w:div>
    <w:div w:id="1109859575">
      <w:bodyDiv w:val="1"/>
      <w:marLeft w:val="0"/>
      <w:marRight w:val="0"/>
      <w:marTop w:val="0"/>
      <w:marBottom w:val="0"/>
      <w:divBdr>
        <w:top w:val="none" w:sz="0" w:space="0" w:color="auto"/>
        <w:left w:val="none" w:sz="0" w:space="0" w:color="auto"/>
        <w:bottom w:val="none" w:sz="0" w:space="0" w:color="auto"/>
        <w:right w:val="none" w:sz="0" w:space="0" w:color="auto"/>
      </w:divBdr>
    </w:div>
    <w:div w:id="1134249464">
      <w:bodyDiv w:val="1"/>
      <w:marLeft w:val="0"/>
      <w:marRight w:val="0"/>
      <w:marTop w:val="0"/>
      <w:marBottom w:val="0"/>
      <w:divBdr>
        <w:top w:val="none" w:sz="0" w:space="0" w:color="auto"/>
        <w:left w:val="none" w:sz="0" w:space="0" w:color="auto"/>
        <w:bottom w:val="none" w:sz="0" w:space="0" w:color="auto"/>
        <w:right w:val="none" w:sz="0" w:space="0" w:color="auto"/>
      </w:divBdr>
    </w:div>
    <w:div w:id="1154027389">
      <w:bodyDiv w:val="1"/>
      <w:marLeft w:val="0"/>
      <w:marRight w:val="0"/>
      <w:marTop w:val="0"/>
      <w:marBottom w:val="0"/>
      <w:divBdr>
        <w:top w:val="none" w:sz="0" w:space="0" w:color="auto"/>
        <w:left w:val="none" w:sz="0" w:space="0" w:color="auto"/>
        <w:bottom w:val="none" w:sz="0" w:space="0" w:color="auto"/>
        <w:right w:val="none" w:sz="0" w:space="0" w:color="auto"/>
      </w:divBdr>
    </w:div>
    <w:div w:id="1175223324">
      <w:bodyDiv w:val="1"/>
      <w:marLeft w:val="0"/>
      <w:marRight w:val="0"/>
      <w:marTop w:val="0"/>
      <w:marBottom w:val="0"/>
      <w:divBdr>
        <w:top w:val="none" w:sz="0" w:space="0" w:color="auto"/>
        <w:left w:val="none" w:sz="0" w:space="0" w:color="auto"/>
        <w:bottom w:val="none" w:sz="0" w:space="0" w:color="auto"/>
        <w:right w:val="none" w:sz="0" w:space="0" w:color="auto"/>
      </w:divBdr>
    </w:div>
    <w:div w:id="1188254853">
      <w:bodyDiv w:val="1"/>
      <w:marLeft w:val="0"/>
      <w:marRight w:val="0"/>
      <w:marTop w:val="0"/>
      <w:marBottom w:val="0"/>
      <w:divBdr>
        <w:top w:val="none" w:sz="0" w:space="0" w:color="auto"/>
        <w:left w:val="none" w:sz="0" w:space="0" w:color="auto"/>
        <w:bottom w:val="none" w:sz="0" w:space="0" w:color="auto"/>
        <w:right w:val="none" w:sz="0" w:space="0" w:color="auto"/>
      </w:divBdr>
    </w:div>
    <w:div w:id="1241871460">
      <w:bodyDiv w:val="1"/>
      <w:marLeft w:val="0"/>
      <w:marRight w:val="0"/>
      <w:marTop w:val="0"/>
      <w:marBottom w:val="0"/>
      <w:divBdr>
        <w:top w:val="none" w:sz="0" w:space="0" w:color="auto"/>
        <w:left w:val="none" w:sz="0" w:space="0" w:color="auto"/>
        <w:bottom w:val="none" w:sz="0" w:space="0" w:color="auto"/>
        <w:right w:val="none" w:sz="0" w:space="0" w:color="auto"/>
      </w:divBdr>
    </w:div>
    <w:div w:id="1255937969">
      <w:bodyDiv w:val="1"/>
      <w:marLeft w:val="0"/>
      <w:marRight w:val="0"/>
      <w:marTop w:val="0"/>
      <w:marBottom w:val="0"/>
      <w:divBdr>
        <w:top w:val="none" w:sz="0" w:space="0" w:color="auto"/>
        <w:left w:val="none" w:sz="0" w:space="0" w:color="auto"/>
        <w:bottom w:val="none" w:sz="0" w:space="0" w:color="auto"/>
        <w:right w:val="none" w:sz="0" w:space="0" w:color="auto"/>
      </w:divBdr>
    </w:div>
    <w:div w:id="1321808671">
      <w:bodyDiv w:val="1"/>
      <w:marLeft w:val="0"/>
      <w:marRight w:val="0"/>
      <w:marTop w:val="0"/>
      <w:marBottom w:val="0"/>
      <w:divBdr>
        <w:top w:val="none" w:sz="0" w:space="0" w:color="auto"/>
        <w:left w:val="none" w:sz="0" w:space="0" w:color="auto"/>
        <w:bottom w:val="none" w:sz="0" w:space="0" w:color="auto"/>
        <w:right w:val="none" w:sz="0" w:space="0" w:color="auto"/>
      </w:divBdr>
    </w:div>
    <w:div w:id="1350253344">
      <w:bodyDiv w:val="1"/>
      <w:marLeft w:val="0"/>
      <w:marRight w:val="0"/>
      <w:marTop w:val="0"/>
      <w:marBottom w:val="0"/>
      <w:divBdr>
        <w:top w:val="none" w:sz="0" w:space="0" w:color="auto"/>
        <w:left w:val="none" w:sz="0" w:space="0" w:color="auto"/>
        <w:bottom w:val="none" w:sz="0" w:space="0" w:color="auto"/>
        <w:right w:val="none" w:sz="0" w:space="0" w:color="auto"/>
      </w:divBdr>
    </w:div>
    <w:div w:id="1458789987">
      <w:bodyDiv w:val="1"/>
      <w:marLeft w:val="0"/>
      <w:marRight w:val="0"/>
      <w:marTop w:val="0"/>
      <w:marBottom w:val="0"/>
      <w:divBdr>
        <w:top w:val="none" w:sz="0" w:space="0" w:color="auto"/>
        <w:left w:val="none" w:sz="0" w:space="0" w:color="auto"/>
        <w:bottom w:val="none" w:sz="0" w:space="0" w:color="auto"/>
        <w:right w:val="none" w:sz="0" w:space="0" w:color="auto"/>
      </w:divBdr>
    </w:div>
    <w:div w:id="1514568089">
      <w:bodyDiv w:val="1"/>
      <w:marLeft w:val="0"/>
      <w:marRight w:val="0"/>
      <w:marTop w:val="0"/>
      <w:marBottom w:val="0"/>
      <w:divBdr>
        <w:top w:val="none" w:sz="0" w:space="0" w:color="auto"/>
        <w:left w:val="none" w:sz="0" w:space="0" w:color="auto"/>
        <w:bottom w:val="none" w:sz="0" w:space="0" w:color="auto"/>
        <w:right w:val="none" w:sz="0" w:space="0" w:color="auto"/>
      </w:divBdr>
    </w:div>
    <w:div w:id="1532837733">
      <w:bodyDiv w:val="1"/>
      <w:marLeft w:val="0"/>
      <w:marRight w:val="0"/>
      <w:marTop w:val="0"/>
      <w:marBottom w:val="0"/>
      <w:divBdr>
        <w:top w:val="none" w:sz="0" w:space="0" w:color="auto"/>
        <w:left w:val="none" w:sz="0" w:space="0" w:color="auto"/>
        <w:bottom w:val="none" w:sz="0" w:space="0" w:color="auto"/>
        <w:right w:val="none" w:sz="0" w:space="0" w:color="auto"/>
      </w:divBdr>
    </w:div>
    <w:div w:id="1601524968">
      <w:bodyDiv w:val="1"/>
      <w:marLeft w:val="0"/>
      <w:marRight w:val="0"/>
      <w:marTop w:val="0"/>
      <w:marBottom w:val="0"/>
      <w:divBdr>
        <w:top w:val="none" w:sz="0" w:space="0" w:color="auto"/>
        <w:left w:val="none" w:sz="0" w:space="0" w:color="auto"/>
        <w:bottom w:val="none" w:sz="0" w:space="0" w:color="auto"/>
        <w:right w:val="none" w:sz="0" w:space="0" w:color="auto"/>
      </w:divBdr>
    </w:div>
    <w:div w:id="1659114411">
      <w:bodyDiv w:val="1"/>
      <w:marLeft w:val="0"/>
      <w:marRight w:val="0"/>
      <w:marTop w:val="0"/>
      <w:marBottom w:val="0"/>
      <w:divBdr>
        <w:top w:val="none" w:sz="0" w:space="0" w:color="auto"/>
        <w:left w:val="none" w:sz="0" w:space="0" w:color="auto"/>
        <w:bottom w:val="none" w:sz="0" w:space="0" w:color="auto"/>
        <w:right w:val="none" w:sz="0" w:space="0" w:color="auto"/>
      </w:divBdr>
    </w:div>
    <w:div w:id="1675377685">
      <w:bodyDiv w:val="1"/>
      <w:marLeft w:val="0"/>
      <w:marRight w:val="0"/>
      <w:marTop w:val="0"/>
      <w:marBottom w:val="0"/>
      <w:divBdr>
        <w:top w:val="none" w:sz="0" w:space="0" w:color="auto"/>
        <w:left w:val="none" w:sz="0" w:space="0" w:color="auto"/>
        <w:bottom w:val="none" w:sz="0" w:space="0" w:color="auto"/>
        <w:right w:val="none" w:sz="0" w:space="0" w:color="auto"/>
      </w:divBdr>
    </w:div>
    <w:div w:id="1689673561">
      <w:bodyDiv w:val="1"/>
      <w:marLeft w:val="0"/>
      <w:marRight w:val="0"/>
      <w:marTop w:val="0"/>
      <w:marBottom w:val="0"/>
      <w:divBdr>
        <w:top w:val="none" w:sz="0" w:space="0" w:color="auto"/>
        <w:left w:val="none" w:sz="0" w:space="0" w:color="auto"/>
        <w:bottom w:val="none" w:sz="0" w:space="0" w:color="auto"/>
        <w:right w:val="none" w:sz="0" w:space="0" w:color="auto"/>
      </w:divBdr>
    </w:div>
    <w:div w:id="1691562810">
      <w:bodyDiv w:val="1"/>
      <w:marLeft w:val="0"/>
      <w:marRight w:val="0"/>
      <w:marTop w:val="0"/>
      <w:marBottom w:val="0"/>
      <w:divBdr>
        <w:top w:val="none" w:sz="0" w:space="0" w:color="auto"/>
        <w:left w:val="none" w:sz="0" w:space="0" w:color="auto"/>
        <w:bottom w:val="none" w:sz="0" w:space="0" w:color="auto"/>
        <w:right w:val="none" w:sz="0" w:space="0" w:color="auto"/>
      </w:divBdr>
    </w:div>
    <w:div w:id="1731029511">
      <w:bodyDiv w:val="1"/>
      <w:marLeft w:val="0"/>
      <w:marRight w:val="0"/>
      <w:marTop w:val="0"/>
      <w:marBottom w:val="0"/>
      <w:divBdr>
        <w:top w:val="none" w:sz="0" w:space="0" w:color="auto"/>
        <w:left w:val="none" w:sz="0" w:space="0" w:color="auto"/>
        <w:bottom w:val="none" w:sz="0" w:space="0" w:color="auto"/>
        <w:right w:val="none" w:sz="0" w:space="0" w:color="auto"/>
      </w:divBdr>
    </w:div>
    <w:div w:id="1819833274">
      <w:bodyDiv w:val="1"/>
      <w:marLeft w:val="0"/>
      <w:marRight w:val="0"/>
      <w:marTop w:val="0"/>
      <w:marBottom w:val="0"/>
      <w:divBdr>
        <w:top w:val="none" w:sz="0" w:space="0" w:color="auto"/>
        <w:left w:val="none" w:sz="0" w:space="0" w:color="auto"/>
        <w:bottom w:val="none" w:sz="0" w:space="0" w:color="auto"/>
        <w:right w:val="none" w:sz="0" w:space="0" w:color="auto"/>
      </w:divBdr>
    </w:div>
    <w:div w:id="1867475873">
      <w:bodyDiv w:val="1"/>
      <w:marLeft w:val="0"/>
      <w:marRight w:val="0"/>
      <w:marTop w:val="0"/>
      <w:marBottom w:val="0"/>
      <w:divBdr>
        <w:top w:val="none" w:sz="0" w:space="0" w:color="auto"/>
        <w:left w:val="none" w:sz="0" w:space="0" w:color="auto"/>
        <w:bottom w:val="none" w:sz="0" w:space="0" w:color="auto"/>
        <w:right w:val="none" w:sz="0" w:space="0" w:color="auto"/>
      </w:divBdr>
    </w:div>
    <w:div w:id="1884947769">
      <w:bodyDiv w:val="1"/>
      <w:marLeft w:val="0"/>
      <w:marRight w:val="0"/>
      <w:marTop w:val="0"/>
      <w:marBottom w:val="0"/>
      <w:divBdr>
        <w:top w:val="none" w:sz="0" w:space="0" w:color="auto"/>
        <w:left w:val="none" w:sz="0" w:space="0" w:color="auto"/>
        <w:bottom w:val="none" w:sz="0" w:space="0" w:color="auto"/>
        <w:right w:val="none" w:sz="0" w:space="0" w:color="auto"/>
      </w:divBdr>
    </w:div>
    <w:div w:id="1916894580">
      <w:bodyDiv w:val="1"/>
      <w:marLeft w:val="0"/>
      <w:marRight w:val="0"/>
      <w:marTop w:val="0"/>
      <w:marBottom w:val="0"/>
      <w:divBdr>
        <w:top w:val="none" w:sz="0" w:space="0" w:color="auto"/>
        <w:left w:val="none" w:sz="0" w:space="0" w:color="auto"/>
        <w:bottom w:val="none" w:sz="0" w:space="0" w:color="auto"/>
        <w:right w:val="none" w:sz="0" w:space="0" w:color="auto"/>
      </w:divBdr>
    </w:div>
    <w:div w:id="1973704240">
      <w:bodyDiv w:val="1"/>
      <w:marLeft w:val="0"/>
      <w:marRight w:val="0"/>
      <w:marTop w:val="0"/>
      <w:marBottom w:val="0"/>
      <w:divBdr>
        <w:top w:val="none" w:sz="0" w:space="0" w:color="auto"/>
        <w:left w:val="none" w:sz="0" w:space="0" w:color="auto"/>
        <w:bottom w:val="none" w:sz="0" w:space="0" w:color="auto"/>
        <w:right w:val="none" w:sz="0" w:space="0" w:color="auto"/>
      </w:divBdr>
    </w:div>
    <w:div w:id="1984504626">
      <w:bodyDiv w:val="1"/>
      <w:marLeft w:val="0"/>
      <w:marRight w:val="0"/>
      <w:marTop w:val="0"/>
      <w:marBottom w:val="0"/>
      <w:divBdr>
        <w:top w:val="none" w:sz="0" w:space="0" w:color="auto"/>
        <w:left w:val="none" w:sz="0" w:space="0" w:color="auto"/>
        <w:bottom w:val="none" w:sz="0" w:space="0" w:color="auto"/>
        <w:right w:val="none" w:sz="0" w:space="0" w:color="auto"/>
      </w:divBdr>
    </w:div>
    <w:div w:id="2004966484">
      <w:bodyDiv w:val="1"/>
      <w:marLeft w:val="0"/>
      <w:marRight w:val="0"/>
      <w:marTop w:val="0"/>
      <w:marBottom w:val="0"/>
      <w:divBdr>
        <w:top w:val="none" w:sz="0" w:space="0" w:color="auto"/>
        <w:left w:val="none" w:sz="0" w:space="0" w:color="auto"/>
        <w:bottom w:val="none" w:sz="0" w:space="0" w:color="auto"/>
        <w:right w:val="none" w:sz="0" w:space="0" w:color="auto"/>
      </w:divBdr>
    </w:div>
    <w:div w:id="2023629946">
      <w:bodyDiv w:val="1"/>
      <w:marLeft w:val="0"/>
      <w:marRight w:val="0"/>
      <w:marTop w:val="0"/>
      <w:marBottom w:val="0"/>
      <w:divBdr>
        <w:top w:val="none" w:sz="0" w:space="0" w:color="auto"/>
        <w:left w:val="none" w:sz="0" w:space="0" w:color="auto"/>
        <w:bottom w:val="none" w:sz="0" w:space="0" w:color="auto"/>
        <w:right w:val="none" w:sz="0" w:space="0" w:color="auto"/>
      </w:divBdr>
    </w:div>
    <w:div w:id="2065983450">
      <w:bodyDiv w:val="1"/>
      <w:marLeft w:val="0"/>
      <w:marRight w:val="0"/>
      <w:marTop w:val="0"/>
      <w:marBottom w:val="0"/>
      <w:divBdr>
        <w:top w:val="none" w:sz="0" w:space="0" w:color="auto"/>
        <w:left w:val="none" w:sz="0" w:space="0" w:color="auto"/>
        <w:bottom w:val="none" w:sz="0" w:space="0" w:color="auto"/>
        <w:right w:val="none" w:sz="0" w:space="0" w:color="auto"/>
      </w:divBdr>
    </w:div>
    <w:div w:id="2078361775">
      <w:bodyDiv w:val="1"/>
      <w:marLeft w:val="0"/>
      <w:marRight w:val="0"/>
      <w:marTop w:val="0"/>
      <w:marBottom w:val="0"/>
      <w:divBdr>
        <w:top w:val="none" w:sz="0" w:space="0" w:color="auto"/>
        <w:left w:val="none" w:sz="0" w:space="0" w:color="auto"/>
        <w:bottom w:val="none" w:sz="0" w:space="0" w:color="auto"/>
        <w:right w:val="none" w:sz="0" w:space="0" w:color="auto"/>
      </w:divBdr>
    </w:div>
    <w:div w:id="208799122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429860&amp;dst=100924&amp;field=134&amp;date=20.08.2025" TargetMode="External"/><Relationship Id="rId21" Type="http://schemas.openxmlformats.org/officeDocument/2006/relationships/hyperlink" Target="https://login.consultant.ru/link/?req=doc&amp;base=LAW&amp;n=511422&amp;date=18.08.2025" TargetMode="External"/><Relationship Id="rId42" Type="http://schemas.openxmlformats.org/officeDocument/2006/relationships/hyperlink" Target="mailto:mkureklama@mail.ru" TargetMode="External"/><Relationship Id="rId63" Type="http://schemas.openxmlformats.org/officeDocument/2006/relationships/hyperlink" Target="https://login.consultant.ru/link/?req=doc&amp;base=MOB&amp;n=429860&amp;dst=100441&amp;field=134&amp;date=19.08.2025" TargetMode="External"/><Relationship Id="rId84" Type="http://schemas.openxmlformats.org/officeDocument/2006/relationships/hyperlink" Target="https://login.consultant.ru/link/?req=doc&amp;base=MOB&amp;n=429860&amp;dst=101073&amp;field=134&amp;date=20.08.2025" TargetMode="External"/><Relationship Id="rId138" Type="http://schemas.openxmlformats.org/officeDocument/2006/relationships/hyperlink" Target="https://login.consultant.ru/link/?req=doc&amp;base=LAW&amp;n=483130&amp;date=20.08.2025" TargetMode="External"/><Relationship Id="rId107" Type="http://schemas.openxmlformats.org/officeDocument/2006/relationships/hyperlink" Target="https://login.consultant.ru/link/?req=doc&amp;base=MOB&amp;n=429860&amp;dst=101022&amp;field=134&amp;date=20.08.2025" TargetMode="External"/><Relationship Id="rId11" Type="http://schemas.openxmlformats.org/officeDocument/2006/relationships/hyperlink" Target="https://login.consultant.ru/link/?req=doc&amp;base=LAW&amp;n=511422&amp;date=18.08.2025" TargetMode="External"/><Relationship Id="rId32" Type="http://schemas.openxmlformats.org/officeDocument/2006/relationships/hyperlink" Target="https://login.consultant.ru/link/?req=doc&amp;base=MOB&amp;n=429860&amp;dst=100643&amp;field=134&amp;date=18.08.2025" TargetMode="External"/><Relationship Id="rId53" Type="http://schemas.openxmlformats.org/officeDocument/2006/relationships/hyperlink" Target="https://easuz.mosreg.ru" TargetMode="External"/><Relationship Id="rId74" Type="http://schemas.openxmlformats.org/officeDocument/2006/relationships/hyperlink" Target="https://login.consultant.ru/link/?req=doc&amp;base=LAW&amp;n=511422&amp;date=20.08.2025" TargetMode="External"/><Relationship Id="rId128" Type="http://schemas.openxmlformats.org/officeDocument/2006/relationships/hyperlink" Target="https://login.consultant.ru/link/?req=doc&amp;base=MOB&amp;n=429860&amp;dst=100997&amp;field=134&amp;date=20.08.2025" TargetMode="External"/><Relationship Id="rId5" Type="http://schemas.openxmlformats.org/officeDocument/2006/relationships/settings" Target="settings.xml"/><Relationship Id="rId90" Type="http://schemas.openxmlformats.org/officeDocument/2006/relationships/hyperlink" Target="https://login.consultant.ru/link/?req=doc&amp;base=MOB&amp;n=429860&amp;dst=100995&amp;field=134&amp;date=20.08.2025" TargetMode="External"/><Relationship Id="rId95" Type="http://schemas.openxmlformats.org/officeDocument/2006/relationships/hyperlink" Target="https://login.consultant.ru/link/?req=doc&amp;base=MOB&amp;n=429860&amp;dst=101120&amp;field=134&amp;date=20.08.2025" TargetMode="External"/><Relationship Id="rId22" Type="http://schemas.openxmlformats.org/officeDocument/2006/relationships/hyperlink" Target="https://login.consultant.ru/link/?req=doc&amp;base=LAW&amp;n=508513&amp;date=18.08.2025" TargetMode="External"/><Relationship Id="rId27" Type="http://schemas.openxmlformats.org/officeDocument/2006/relationships/hyperlink" Target="https://login.consultant.ru/link/?req=doc&amp;base=LAW&amp;n=511080&amp;date=18.08.2025" TargetMode="External"/><Relationship Id="rId43" Type="http://schemas.openxmlformats.org/officeDocument/2006/relationships/hyperlink" Target="http://www.electrostal.ru" TargetMode="External"/><Relationship Id="rId48" Type="http://schemas.openxmlformats.org/officeDocument/2006/relationships/header" Target="header1.xml"/><Relationship Id="rId64" Type="http://schemas.openxmlformats.org/officeDocument/2006/relationships/hyperlink" Target="https://login.consultant.ru/link/?req=doc&amp;base=MOB&amp;n=429860&amp;dst=100823&amp;field=134&amp;date=19.08.2025" TargetMode="External"/><Relationship Id="rId69" Type="http://schemas.openxmlformats.org/officeDocument/2006/relationships/image" Target="media/image2.wmf"/><Relationship Id="rId113" Type="http://schemas.openxmlformats.org/officeDocument/2006/relationships/hyperlink" Target="https://login.consultant.ru/link/?req=doc&amp;base=MOB&amp;n=429860&amp;dst=101086&amp;field=134&amp;date=20.08.2025" TargetMode="External"/><Relationship Id="rId118" Type="http://schemas.openxmlformats.org/officeDocument/2006/relationships/hyperlink" Target="https://login.consultant.ru/link/?req=doc&amp;base=MOB&amp;n=429860&amp;dst=100937&amp;field=134&amp;date=20.08.2025" TargetMode="External"/><Relationship Id="rId134" Type="http://schemas.openxmlformats.org/officeDocument/2006/relationships/hyperlink" Target="https://login.consultant.ru/link/?req=doc&amp;base=LAW&amp;n=483130&amp;date=20.08.2025" TargetMode="External"/><Relationship Id="rId139" Type="http://schemas.openxmlformats.org/officeDocument/2006/relationships/hyperlink" Target="https://login.consultant.ru/link/?req=doc&amp;base=MOB&amp;n=429860&amp;dst=100919&amp;field=134&amp;date=20.08.2025" TargetMode="External"/><Relationship Id="rId80" Type="http://schemas.openxmlformats.org/officeDocument/2006/relationships/hyperlink" Target="https://login.consultant.ru/link/?req=doc&amp;base=MOB&amp;n=429860&amp;dst=101072&amp;field=134&amp;date=20.08.2025" TargetMode="External"/><Relationship Id="rId85" Type="http://schemas.openxmlformats.org/officeDocument/2006/relationships/hyperlink" Target="https://login.consultant.ru/link/?req=doc&amp;base=MOB&amp;n=429860&amp;dst=101074&amp;field=134&amp;date=20.08.2025" TargetMode="External"/><Relationship Id="rId12" Type="http://schemas.openxmlformats.org/officeDocument/2006/relationships/hyperlink" Target="https://login.consultant.ru/link/?req=doc&amp;base=MOB&amp;n=411103&amp;date=18.08.2025" TargetMode="External"/><Relationship Id="rId17" Type="http://schemas.openxmlformats.org/officeDocument/2006/relationships/hyperlink" Target="https://login.consultant.ru/link/?req=doc&amp;base=LAW&amp;n=494990&amp;date=18.08.2025" TargetMode="External"/><Relationship Id="rId33" Type="http://schemas.openxmlformats.org/officeDocument/2006/relationships/hyperlink" Target="https://login.consultant.ru/link/?req=doc&amp;base=MOB&amp;n=429860&amp;dst=100457&amp;field=134&amp;date=18.08.2025" TargetMode="External"/><Relationship Id="rId38" Type="http://schemas.openxmlformats.org/officeDocument/2006/relationships/hyperlink" Target="https://login.consultant.ru/link/?req=doc&amp;base=LAW&amp;n=500102&amp;date=18.08.2025" TargetMode="External"/><Relationship Id="rId59" Type="http://schemas.openxmlformats.org/officeDocument/2006/relationships/hyperlink" Target="https://login.consultant.ru/link/?req=doc&amp;base=MOB&amp;n=429860&amp;dst=100364&amp;field=134&amp;date=19.08.2025" TargetMode="External"/><Relationship Id="rId103" Type="http://schemas.openxmlformats.org/officeDocument/2006/relationships/hyperlink" Target="https://login.consultant.ru/link/?req=doc&amp;base=MOB&amp;n=429860&amp;dst=101083&amp;field=134&amp;date=20.08.2025" TargetMode="External"/><Relationship Id="rId108" Type="http://schemas.openxmlformats.org/officeDocument/2006/relationships/hyperlink" Target="https://login.consultant.ru/link/?req=doc&amp;base=MOB&amp;n=429860&amp;dst=101022&amp;field=134&amp;date=20.08.2025" TargetMode="External"/><Relationship Id="rId124" Type="http://schemas.openxmlformats.org/officeDocument/2006/relationships/hyperlink" Target="https://login.consultant.ru/link/?req=doc&amp;base=LAW&amp;n=508490&amp;dst=101918&amp;field=134&amp;date=20.08.2025" TargetMode="External"/><Relationship Id="rId129" Type="http://schemas.openxmlformats.org/officeDocument/2006/relationships/hyperlink" Target="https://login.consultant.ru/link/?req=doc&amp;base=MOB&amp;n=429860&amp;dst=101005&amp;field=134&amp;date=20.08.2025" TargetMode="External"/><Relationship Id="rId54" Type="http://schemas.openxmlformats.org/officeDocument/2006/relationships/hyperlink" Target="www.torgi.gov.ru" TargetMode="External"/><Relationship Id="rId70" Type="http://schemas.openxmlformats.org/officeDocument/2006/relationships/hyperlink" Target="https://login.consultant.ru/link/?req=doc&amp;base=LAW&amp;n=495935&amp;date=20.08.2025" TargetMode="External"/><Relationship Id="rId75" Type="http://schemas.openxmlformats.org/officeDocument/2006/relationships/hyperlink" Target="https://login.consultant.ru/link/?req=doc&amp;base=MOB&amp;n=429860&amp;dst=101068&amp;field=134&amp;date=20.08.2025" TargetMode="External"/><Relationship Id="rId91" Type="http://schemas.openxmlformats.org/officeDocument/2006/relationships/hyperlink" Target="https://login.consultant.ru/link/?req=doc&amp;base=MOB&amp;n=429860&amp;dst=101077&amp;field=134&amp;date=20.08.2025" TargetMode="External"/><Relationship Id="rId96" Type="http://schemas.openxmlformats.org/officeDocument/2006/relationships/hyperlink" Target="https://login.consultant.ru/link/?req=doc&amp;base=MOB&amp;n=429860&amp;dst=101081&amp;field=134&amp;date=20.08.2025" TargetMode="External"/><Relationship Id="rId140" Type="http://schemas.openxmlformats.org/officeDocument/2006/relationships/hyperlink" Target="https://login.consultant.ru/link/?req=doc&amp;base=LAW&amp;n=508514&amp;date=20.08.2025"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MOB&amp;n=429860&amp;dst=100047&amp;field=134&amp;date=18.08.2025" TargetMode="External"/><Relationship Id="rId28" Type="http://schemas.openxmlformats.org/officeDocument/2006/relationships/hyperlink" Target="https://login.consultant.ru/link/?req=doc&amp;base=LAW&amp;n=511080&amp;date=18.08.2025" TargetMode="External"/><Relationship Id="rId49" Type="http://schemas.openxmlformats.org/officeDocument/2006/relationships/hyperlink" Target="https://login.consultant.ru/link/?req=doc&amp;base=LAW&amp;n=511080&amp;date=18.08.2025" TargetMode="External"/><Relationship Id="rId114" Type="http://schemas.openxmlformats.org/officeDocument/2006/relationships/hyperlink" Target="https://login.consultant.ru/link/?req=doc&amp;base=MOB&amp;n=429860&amp;dst=100918&amp;field=134&amp;date=20.08.2025" TargetMode="External"/><Relationship Id="rId119" Type="http://schemas.openxmlformats.org/officeDocument/2006/relationships/hyperlink" Target="https://login.consultant.ru/link/?req=doc&amp;base=MOB&amp;n=429860&amp;dst=100984&amp;field=134&amp;date=20.08.2025" TargetMode="External"/><Relationship Id="rId44" Type="http://schemas.openxmlformats.org/officeDocument/2006/relationships/hyperlink" Target="https://easuz.mosreg.ru/torgi" TargetMode="External"/><Relationship Id="rId60" Type="http://schemas.openxmlformats.org/officeDocument/2006/relationships/hyperlink" Target="https://login.consultant.ru/link/?req=doc&amp;base=MOB&amp;n=429860&amp;dst=100457&amp;field=134&amp;date=19.08.2025" TargetMode="External"/><Relationship Id="rId65" Type="http://schemas.openxmlformats.org/officeDocument/2006/relationships/hyperlink" Target="https://login.consultant.ru/link/?req=doc&amp;base=MOB&amp;n=429860&amp;dst=100895&amp;field=134&amp;date=20.08.2025" TargetMode="External"/><Relationship Id="rId81" Type="http://schemas.openxmlformats.org/officeDocument/2006/relationships/hyperlink" Target="https://login.consultant.ru/link/?req=doc&amp;base=MOB&amp;n=428694&amp;dst=100023&amp;field=134&amp;date=20.08.2025" TargetMode="External"/><Relationship Id="rId86" Type="http://schemas.openxmlformats.org/officeDocument/2006/relationships/hyperlink" Target="https://login.consultant.ru/link/?req=doc&amp;base=MOB&amp;n=429860&amp;dst=101075&amp;field=134&amp;date=20.08.2025" TargetMode="External"/><Relationship Id="rId130" Type="http://schemas.openxmlformats.org/officeDocument/2006/relationships/hyperlink" Target="https://login.consultant.ru/link/?req=doc&amp;base=MOB&amp;n=429860&amp;dst=101090&amp;field=134&amp;date=20.08.2025" TargetMode="External"/><Relationship Id="rId135" Type="http://schemas.openxmlformats.org/officeDocument/2006/relationships/hyperlink" Target="https://login.consultant.ru/link/?req=doc&amp;base=LAW&amp;n=483130&amp;date=20.08.2025" TargetMode="External"/><Relationship Id="rId13" Type="http://schemas.openxmlformats.org/officeDocument/2006/relationships/hyperlink" Target="https://login.consultant.ru/link/?req=doc&amp;base=MOB&amp;n=428694&amp;date=18.08.2025" TargetMode="External"/><Relationship Id="rId18" Type="http://schemas.openxmlformats.org/officeDocument/2006/relationships/hyperlink" Target="https://login.consultant.ru/link/?req=doc&amp;base=LAW&amp;n=432327&amp;dst=100025&amp;field=134&amp;date=18.08.2025" TargetMode="External"/><Relationship Id="rId39" Type="http://schemas.openxmlformats.org/officeDocument/2006/relationships/hyperlink" Target="https://login.consultant.ru/link/?req=doc&amp;base=LAW&amp;n=500102&amp;date=18.08.2025" TargetMode="External"/><Relationship Id="rId109" Type="http://schemas.openxmlformats.org/officeDocument/2006/relationships/hyperlink" Target="https://login.consultant.ru/link/?req=doc&amp;base=MOB&amp;n=429860&amp;dst=100917&amp;field=134&amp;date=20.08.2025" TargetMode="External"/><Relationship Id="rId34" Type="http://schemas.openxmlformats.org/officeDocument/2006/relationships/hyperlink" Target="https://login.consultant.ru/link/?req=doc&amp;base=LAW&amp;n=511080&amp;date=18.08.2025" TargetMode="External"/><Relationship Id="rId50" Type="http://schemas.openxmlformats.org/officeDocument/2006/relationships/hyperlink" Target="mailto:mkureklama@mail.ru" TargetMode="External"/><Relationship Id="rId55" Type="http://schemas.openxmlformats.org/officeDocument/2006/relationships/hyperlink" Target="http://www.________________" TargetMode="External"/><Relationship Id="rId76" Type="http://schemas.openxmlformats.org/officeDocument/2006/relationships/hyperlink" Target="https://login.consultant.ru/link/?req=doc&amp;base=MOB&amp;n=429860&amp;dst=100035&amp;field=134&amp;date=20.08.2025" TargetMode="External"/><Relationship Id="rId97" Type="http://schemas.openxmlformats.org/officeDocument/2006/relationships/hyperlink" Target="https://login.consultant.ru/link/?req=doc&amp;base=MOB&amp;n=429860&amp;dst=101021&amp;field=134&amp;date=20.08.2025" TargetMode="External"/><Relationship Id="rId104" Type="http://schemas.openxmlformats.org/officeDocument/2006/relationships/hyperlink" Target="https://login.consultant.ru/link/?req=doc&amp;base=MOB&amp;n=429860&amp;dst=101022&amp;field=134&amp;date=20.08.2025" TargetMode="External"/><Relationship Id="rId120" Type="http://schemas.openxmlformats.org/officeDocument/2006/relationships/hyperlink" Target="https://login.consultant.ru/link/?req=doc&amp;base=MOB&amp;n=429860&amp;dst=100994&amp;field=134&amp;date=20.08.2025" TargetMode="External"/><Relationship Id="rId125" Type="http://schemas.openxmlformats.org/officeDocument/2006/relationships/hyperlink" Target="https://login.consultant.ru/link/?req=doc&amp;base=MOB&amp;n=429860&amp;dst=100989&amp;field=134&amp;date=20.08.2025" TargetMode="External"/><Relationship Id="rId141" Type="http://schemas.openxmlformats.org/officeDocument/2006/relationships/hyperlink" Target="https://login.consultant.ru/link/?req=doc&amp;base=LAW&amp;n=511422&amp;date=20.08.2025" TargetMode="External"/><Relationship Id="rId7" Type="http://schemas.openxmlformats.org/officeDocument/2006/relationships/footnotes" Target="footnotes.xml"/><Relationship Id="rId71" Type="http://schemas.openxmlformats.org/officeDocument/2006/relationships/image" Target="media/image3.wmf"/><Relationship Id="rId92" Type="http://schemas.openxmlformats.org/officeDocument/2006/relationships/hyperlink" Target="https://login.consultant.ru/link/?req=doc&amp;base=MOB&amp;n=429860&amp;dst=101078&amp;field=134&amp;date=20.08.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511241&amp;dst=6924&amp;field=134&amp;date=18.08.2025" TargetMode="External"/><Relationship Id="rId24" Type="http://schemas.openxmlformats.org/officeDocument/2006/relationships/hyperlink" Target="https://login.consultant.ru/link/?req=doc&amp;base=MOB&amp;n=429860&amp;dst=100050&amp;field=134&amp;date=18.08.2025" TargetMode="External"/><Relationship Id="rId40" Type="http://schemas.openxmlformats.org/officeDocument/2006/relationships/hyperlink" Target="https://login.consultant.ru/link/?req=doc&amp;base=LAW&amp;n=500102&amp;date=18.08.2025" TargetMode="External"/><Relationship Id="rId45" Type="http://schemas.openxmlformats.org/officeDocument/2006/relationships/hyperlink" Target="https://easuz.mosreg.ru" TargetMode="External"/><Relationship Id="rId66" Type="http://schemas.openxmlformats.org/officeDocument/2006/relationships/hyperlink" Target="https://login.consultant.ru/link/?req=doc&amp;base=MOB&amp;n=429860&amp;dst=100913&amp;field=134&amp;date=20.08.2025" TargetMode="External"/><Relationship Id="rId87" Type="http://schemas.openxmlformats.org/officeDocument/2006/relationships/hyperlink" Target="https://login.consultant.ru/link/?req=doc&amp;base=MOB&amp;n=429860&amp;dst=101120&amp;field=134&amp;date=20.08.2025" TargetMode="External"/><Relationship Id="rId110" Type="http://schemas.openxmlformats.org/officeDocument/2006/relationships/hyperlink" Target="https://login.consultant.ru/link/?req=doc&amp;base=MOB&amp;n=429860&amp;dst=101092&amp;field=134&amp;date=20.08.2025" TargetMode="External"/><Relationship Id="rId115" Type="http://schemas.openxmlformats.org/officeDocument/2006/relationships/hyperlink" Target="https://login.consultant.ru/link/?req=doc&amp;base=MOB&amp;n=429860&amp;dst=101120&amp;field=134&amp;date=20.08.2025" TargetMode="External"/><Relationship Id="rId131" Type="http://schemas.openxmlformats.org/officeDocument/2006/relationships/hyperlink" Target="https://login.consultant.ru/link/?req=doc&amp;base=MOB&amp;n=429860&amp;dst=101092&amp;field=134&amp;date=20.08.2025" TargetMode="External"/><Relationship Id="rId136" Type="http://schemas.openxmlformats.org/officeDocument/2006/relationships/hyperlink" Target="https://login.consultant.ru/link/?req=doc&amp;base=LAW&amp;n=483130&amp;date=20.08.2025" TargetMode="External"/><Relationship Id="rId61" Type="http://schemas.openxmlformats.org/officeDocument/2006/relationships/hyperlink" Target="https://login.consultant.ru/link/?req=doc&amp;base=LAW&amp;n=511080&amp;date=19.08.2025" TargetMode="External"/><Relationship Id="rId82" Type="http://schemas.openxmlformats.org/officeDocument/2006/relationships/hyperlink" Target="https://login.consultant.ru/link/?req=doc&amp;base=MOB&amp;n=429860&amp;dst=100917&amp;field=134&amp;date=20.08.2025" TargetMode="External"/><Relationship Id="rId19" Type="http://schemas.openxmlformats.org/officeDocument/2006/relationships/hyperlink" Target="https://easuz.mosreg.ru" TargetMode="External"/><Relationship Id="rId14" Type="http://schemas.openxmlformats.org/officeDocument/2006/relationships/hyperlink" Target="https://login.consultant.ru/link/?req=doc&amp;base=MOB&amp;n=429860&amp;dst=100307&amp;field=134&amp;date=18.08.2025" TargetMode="External"/><Relationship Id="rId30" Type="http://schemas.openxmlformats.org/officeDocument/2006/relationships/hyperlink" Target="https://login.consultant.ru/link/?req=doc&amp;base=LAW&amp;n=503623&amp;date=18.08.2025" TargetMode="External"/><Relationship Id="rId35" Type="http://schemas.openxmlformats.org/officeDocument/2006/relationships/hyperlink" Target="https://login.consultant.ru/link/?req=doc&amp;base=LAW&amp;n=511080&amp;date=18.08.2025" TargetMode="External"/><Relationship Id="rId56" Type="http://schemas.openxmlformats.org/officeDocument/2006/relationships/hyperlink" Target="https://login.consultant.ru/link/?req=doc&amp;base=MOB&amp;n=429860&amp;dst=100732&amp;field=134&amp;date=19.08.2025" TargetMode="External"/><Relationship Id="rId77" Type="http://schemas.openxmlformats.org/officeDocument/2006/relationships/hyperlink" Target="https://login.consultant.ru/link/?req=doc&amp;base=MOB&amp;n=429860&amp;dst=101120&amp;field=134&amp;date=20.08.2025" TargetMode="External"/><Relationship Id="rId100" Type="http://schemas.openxmlformats.org/officeDocument/2006/relationships/hyperlink" Target="https://login.consultant.ru/link/?req=doc&amp;base=MOB&amp;n=429860&amp;dst=100920&amp;field=134&amp;date=20.08.2025" TargetMode="External"/><Relationship Id="rId105" Type="http://schemas.openxmlformats.org/officeDocument/2006/relationships/hyperlink" Target="https://login.consultant.ru/link/?req=doc&amp;base=MOB&amp;n=429860&amp;dst=101022&amp;field=134&amp;date=20.08.2025" TargetMode="External"/><Relationship Id="rId126" Type="http://schemas.openxmlformats.org/officeDocument/2006/relationships/hyperlink" Target="https://login.consultant.ru/link/?req=doc&amp;base=MOB&amp;n=429860&amp;dst=100992&amp;field=134&amp;date=20.08.2025" TargetMode="External"/><Relationship Id="rId8" Type="http://schemas.openxmlformats.org/officeDocument/2006/relationships/endnotes" Target="endnotes.xml"/><Relationship Id="rId51" Type="http://schemas.openxmlformats.org/officeDocument/2006/relationships/hyperlink" Target="http://www.electrostal.ru" TargetMode="External"/><Relationship Id="rId72" Type="http://schemas.openxmlformats.org/officeDocument/2006/relationships/image" Target="media/image4.wmf"/><Relationship Id="rId93" Type="http://schemas.openxmlformats.org/officeDocument/2006/relationships/hyperlink" Target="https://login.consultant.ru/link/?req=doc&amp;base=MOB&amp;n=429860&amp;dst=101079&amp;field=134&amp;date=20.08.2025" TargetMode="External"/><Relationship Id="rId98" Type="http://schemas.openxmlformats.org/officeDocument/2006/relationships/hyperlink" Target="https://login.consultant.ru/link/?req=doc&amp;base=MOB&amp;n=429860&amp;dst=101010&amp;field=134&amp;date=20.08.2025" TargetMode="External"/><Relationship Id="rId121" Type="http://schemas.openxmlformats.org/officeDocument/2006/relationships/hyperlink" Target="https://login.consultant.ru/link/?req=doc&amp;base=MOB&amp;n=429860&amp;dst=100980&amp;field=134&amp;date=20.08.2025" TargetMode="External"/><Relationship Id="rId142" Type="http://schemas.openxmlformats.org/officeDocument/2006/relationships/hyperlink" Target="https://login.consultant.ru/link/?req=doc&amp;base=MOB&amp;n=269452&amp;date=20.08.2025&amp;dst=100013&amp;field=134" TargetMode="External"/><Relationship Id="rId3" Type="http://schemas.openxmlformats.org/officeDocument/2006/relationships/styles" Target="styles.xml"/><Relationship Id="rId25" Type="http://schemas.openxmlformats.org/officeDocument/2006/relationships/hyperlink" Target="https://login.consultant.ru/link/?req=doc&amp;base=MOB&amp;n=429860&amp;dst=100460&amp;field=134&amp;date=18.08.2025" TargetMode="External"/><Relationship Id="rId46" Type="http://schemas.openxmlformats.org/officeDocument/2006/relationships/hyperlink" Target="www.torgi.gov.ru" TargetMode="External"/><Relationship Id="rId67" Type="http://schemas.openxmlformats.org/officeDocument/2006/relationships/image" Target="media/image1.wmf"/><Relationship Id="rId116" Type="http://schemas.openxmlformats.org/officeDocument/2006/relationships/hyperlink" Target="https://login.consultant.ru/link/?req=doc&amp;base=MOB&amp;n=429860&amp;dst=101009&amp;field=134&amp;date=20.08.2025" TargetMode="External"/><Relationship Id="rId137" Type="http://schemas.openxmlformats.org/officeDocument/2006/relationships/hyperlink" Target="https://login.consultant.ru/link/?req=doc&amp;base=LAW&amp;n=483130&amp;date=20.08.2025" TargetMode="External"/><Relationship Id="rId20" Type="http://schemas.openxmlformats.org/officeDocument/2006/relationships/hyperlink" Target="https://login.consultant.ru/link/?req=doc&amp;base=LAW&amp;n=508490&amp;date=18.08.2025" TargetMode="External"/><Relationship Id="rId41" Type="http://schemas.openxmlformats.org/officeDocument/2006/relationships/hyperlink" Target="https://login.consultant.ru/link/?req=doc&amp;base=LAW&amp;n=500102&amp;date=18.08.2025" TargetMode="External"/><Relationship Id="rId62" Type="http://schemas.openxmlformats.org/officeDocument/2006/relationships/hyperlink" Target="https://login.consultant.ru/link/?req=doc&amp;base=MOB&amp;n=429860&amp;dst=100457&amp;field=134&amp;date=19.08.2025" TargetMode="External"/><Relationship Id="rId83" Type="http://schemas.openxmlformats.org/officeDocument/2006/relationships/hyperlink" Target="https://login.consultant.ru/link/?req=doc&amp;base=MOB&amp;n=429860&amp;dst=100995&amp;field=134&amp;date=20.08.2025" TargetMode="External"/><Relationship Id="rId88" Type="http://schemas.openxmlformats.org/officeDocument/2006/relationships/hyperlink" Target="https://login.consultant.ru/link/?req=doc&amp;base=MOB&amp;n=429860&amp;dst=101076&amp;field=134&amp;date=20.08.2025" TargetMode="External"/><Relationship Id="rId111" Type="http://schemas.openxmlformats.org/officeDocument/2006/relationships/hyperlink" Target="https://login.consultant.ru/link/?req=doc&amp;base=MOB&amp;n=429860&amp;dst=101085&amp;field=134&amp;date=20.08.2025" TargetMode="External"/><Relationship Id="rId132" Type="http://schemas.openxmlformats.org/officeDocument/2006/relationships/hyperlink" Target="https://login.consultant.ru/link/?req=doc&amp;base=MOB&amp;n=429860&amp;dst=101120&amp;field=134&amp;date=20.08.2025" TargetMode="External"/><Relationship Id="rId15" Type="http://schemas.openxmlformats.org/officeDocument/2006/relationships/hyperlink" Target="http://www.electrostal.ru" TargetMode="External"/><Relationship Id="rId36" Type="http://schemas.openxmlformats.org/officeDocument/2006/relationships/hyperlink" Target="https://login.consultant.ru/link/?req=doc&amp;base=LAW&amp;n=511241&amp;dst=6924&amp;field=134&amp;date=18.08.2025" TargetMode="External"/><Relationship Id="rId57" Type="http://schemas.openxmlformats.org/officeDocument/2006/relationships/hyperlink" Target="https://login.consultant.ru/link/?req=doc&amp;base=LAW&amp;n=483130&amp;date=19.08.2025" TargetMode="External"/><Relationship Id="rId106" Type="http://schemas.openxmlformats.org/officeDocument/2006/relationships/hyperlink" Target="https://login.consultant.ru/link/?req=doc&amp;base=MOB&amp;n=429860&amp;dst=101053&amp;field=134&amp;date=20.08.2025" TargetMode="External"/><Relationship Id="rId127" Type="http://schemas.openxmlformats.org/officeDocument/2006/relationships/hyperlink" Target="https://login.consultant.ru/link/?req=doc&amp;base=MOB&amp;n=429860&amp;dst=100987&amp;field=134&amp;date=20.08.2025" TargetMode="External"/><Relationship Id="rId10" Type="http://schemas.openxmlformats.org/officeDocument/2006/relationships/hyperlink" Target="https://login.consultant.ru/link/?req=doc&amp;base=MOB&amp;n=428433&amp;dst=100019&amp;field=134&amp;date=18.08.2025" TargetMode="External"/><Relationship Id="rId31" Type="http://schemas.openxmlformats.org/officeDocument/2006/relationships/hyperlink" Target="https://login.consultant.ru/link/?req=doc&amp;base=MOB&amp;n=429860&amp;dst=100818&amp;field=134&amp;date=18.08.2025" TargetMode="External"/><Relationship Id="rId52" Type="http://schemas.openxmlformats.org/officeDocument/2006/relationships/hyperlink" Target="https://easuz.mosreg.ru/torgi" TargetMode="External"/><Relationship Id="rId73" Type="http://schemas.openxmlformats.org/officeDocument/2006/relationships/hyperlink" Target="https://login.consultant.ru/link/?req=doc&amp;base=LAW&amp;n=508490&amp;date=20.08.2025" TargetMode="External"/><Relationship Id="rId78" Type="http://schemas.openxmlformats.org/officeDocument/2006/relationships/hyperlink" Target="https://login.consultant.ru/link/?req=doc&amp;base=MOB&amp;n=429860&amp;dst=101071&amp;field=134&amp;date=20.08.2025" TargetMode="External"/><Relationship Id="rId94" Type="http://schemas.openxmlformats.org/officeDocument/2006/relationships/hyperlink" Target="https://login.consultant.ru/link/?req=doc&amp;base=MOB&amp;n=429860&amp;dst=101080&amp;field=134&amp;date=20.08.2025" TargetMode="External"/><Relationship Id="rId99" Type="http://schemas.openxmlformats.org/officeDocument/2006/relationships/hyperlink" Target="https://login.consultant.ru/link/?req=doc&amp;base=MOB&amp;n=429860&amp;dst=101082&amp;field=134&amp;date=20.08.2025" TargetMode="External"/><Relationship Id="rId101" Type="http://schemas.openxmlformats.org/officeDocument/2006/relationships/hyperlink" Target="https://login.consultant.ru/link/?req=doc&amp;base=MOB&amp;n=429860&amp;dst=101009&amp;field=134&amp;date=20.08.2025" TargetMode="External"/><Relationship Id="rId122" Type="http://schemas.openxmlformats.org/officeDocument/2006/relationships/hyperlink" Target="https://login.consultant.ru/link/?req=doc&amp;base=LAW&amp;n=508490&amp;date=20.08.2025" TargetMode="External"/><Relationship Id="rId143" Type="http://schemas.openxmlformats.org/officeDocument/2006/relationships/hyperlink" Target="https://login.consultant.ru/link/?req=doc&amp;base=LAW&amp;n=511422&amp;date=20.08.2025" TargetMode="External"/><Relationship Id="rId4" Type="http://schemas.microsoft.com/office/2007/relationships/stylesWithEffects" Target="stylesWithEffects.xml"/><Relationship Id="rId9" Type="http://schemas.openxmlformats.org/officeDocument/2006/relationships/hyperlink" Target="https://login.consultant.ru/link/?req=doc&amp;base=MOB&amp;n=230832&amp;dst=100012&amp;field=134&amp;date=18.08.2025" TargetMode="External"/><Relationship Id="rId26" Type="http://schemas.openxmlformats.org/officeDocument/2006/relationships/hyperlink" Target="https://login.consultant.ru/link/?req=doc&amp;base=MOB&amp;n=429860&amp;dst=100457&amp;field=134&amp;date=18.08.2025" TargetMode="External"/><Relationship Id="rId47" Type="http://schemas.openxmlformats.org/officeDocument/2006/relationships/hyperlink" Target="https://login.consultant.ru/link/?req=doc&amp;base=LAW&amp;n=483130&amp;date=18.08.2025" TargetMode="External"/><Relationship Id="rId68" Type="http://schemas.openxmlformats.org/officeDocument/2006/relationships/hyperlink" Target="https://login.consultant.ru/link/?req=doc&amp;base=MOB&amp;n=429860&amp;dst=100891&amp;field=134&amp;date=20.08.2025" TargetMode="External"/><Relationship Id="rId89" Type="http://schemas.openxmlformats.org/officeDocument/2006/relationships/hyperlink" Target="https://login.consultant.ru/link/?req=doc&amp;base=MOB&amp;n=429860&amp;dst=100917&amp;field=134&amp;date=20.08.2025" TargetMode="External"/><Relationship Id="rId112" Type="http://schemas.openxmlformats.org/officeDocument/2006/relationships/hyperlink" Target="https://login.consultant.ru/link/?req=doc&amp;base=LAW&amp;n=495435&amp;date=20.08.2025" TargetMode="External"/><Relationship Id="rId133" Type="http://schemas.openxmlformats.org/officeDocument/2006/relationships/hyperlink" Target="https://login.consultant.ru/link/?req=doc&amp;base=LAW&amp;n=483130&amp;date=20.08.2025" TargetMode="External"/><Relationship Id="rId16" Type="http://schemas.openxmlformats.org/officeDocument/2006/relationships/hyperlink" Target="http://www.torgi.gov.ru" TargetMode="External"/><Relationship Id="rId37" Type="http://schemas.openxmlformats.org/officeDocument/2006/relationships/hyperlink" Target="https://login.consultant.ru/link/?req=doc&amp;base=LAW&amp;n=503623&amp;date=18.08.2025" TargetMode="External"/><Relationship Id="rId58" Type="http://schemas.openxmlformats.org/officeDocument/2006/relationships/hyperlink" Target="https://login.consultant.ru/link/?req=doc&amp;base=MOB&amp;n=429860&amp;dst=100818&amp;field=134&amp;date=19.08.2025" TargetMode="External"/><Relationship Id="rId79" Type="http://schemas.openxmlformats.org/officeDocument/2006/relationships/hyperlink" Target="https://login.consultant.ru/link/?req=doc&amp;base=MOB&amp;n=429860&amp;dst=101090&amp;field=134&amp;date=20.08.2025" TargetMode="External"/><Relationship Id="rId102" Type="http://schemas.openxmlformats.org/officeDocument/2006/relationships/hyperlink" Target="https://login.consultant.ru/link/?req=doc&amp;base=MOB&amp;n=429860&amp;dst=100917&amp;field=134&amp;date=20.08.2025" TargetMode="External"/><Relationship Id="rId123" Type="http://schemas.openxmlformats.org/officeDocument/2006/relationships/hyperlink" Target="https://login.consultant.ru/link/?req=doc&amp;base=MOB&amp;n=429860&amp;dst=100957&amp;field=134&amp;date=20.08.2025"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1A78-172B-417B-8183-1CDE08A5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34848</Words>
  <Characters>198636</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2025-12-03T12:00:00Z</cp:lastPrinted>
  <dcterms:created xsi:type="dcterms:W3CDTF">2025-08-18T10:15:00Z</dcterms:created>
  <dcterms:modified xsi:type="dcterms:W3CDTF">2025-12-03T12:00:00Z</dcterms:modified>
</cp:coreProperties>
</file>