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7E0" w:rsidRDefault="00CE730B">
      <w:pPr>
        <w:jc w:val="center"/>
      </w:pPr>
      <w:r>
        <w:t>УВЕДОМЛЕНИЕ</w:t>
      </w:r>
    </w:p>
    <w:p w:rsidR="00F727E0" w:rsidRDefault="00CE730B">
      <w:pPr>
        <w:jc w:val="center"/>
      </w:pPr>
      <w:r>
        <w:t xml:space="preserve">о проведении публичных консультаций </w:t>
      </w:r>
    </w:p>
    <w:p w:rsidR="00F727E0" w:rsidRDefault="00CE730B">
      <w:pPr>
        <w:jc w:val="center"/>
      </w:pPr>
      <w:r>
        <w:t xml:space="preserve">при оценке регулирующего воздействия по проекту </w:t>
      </w:r>
      <w:r w:rsidR="001A38AC">
        <w:t>муниципального</w:t>
      </w:r>
      <w:r>
        <w:t xml:space="preserve"> правового акта</w:t>
      </w:r>
    </w:p>
    <w:p w:rsidR="00F727E0" w:rsidRDefault="00CE730B">
      <w:pPr>
        <w:jc w:val="center"/>
      </w:pPr>
      <w:r>
        <w:t>городского округа Э</w:t>
      </w:r>
      <w:r w:rsidR="00655243">
        <w:t xml:space="preserve">лектросталь Московской области </w:t>
      </w:r>
    </w:p>
    <w:p w:rsidR="00F727E0" w:rsidRDefault="00F727E0">
      <w:pPr>
        <w:jc w:val="both"/>
      </w:pPr>
    </w:p>
    <w:p w:rsidR="00F727E0" w:rsidRPr="009068AF" w:rsidRDefault="00CE730B" w:rsidP="009068AF">
      <w:pPr>
        <w:ind w:firstLine="709"/>
        <w:jc w:val="both"/>
      </w:pPr>
      <w:r w:rsidRPr="009068AF">
        <w:t xml:space="preserve">Проект нормативного правового акта: проект постановления Администрации городского округа Электросталь Московской области </w:t>
      </w:r>
      <w:r w:rsidR="00655243" w:rsidRPr="009068AF">
        <w:t>«</w:t>
      </w:r>
      <w:r w:rsidR="002C143F">
        <w:t xml:space="preserve">Об утверждении Положения </w:t>
      </w:r>
      <w:r w:rsidR="002C143F">
        <w:br/>
      </w:r>
      <w:r w:rsidR="002C143F">
        <w:t xml:space="preserve">о порядке проведения торгов на установку и эксплуатацию рекламной конструкции </w:t>
      </w:r>
      <w:r w:rsidR="002C143F">
        <w:br/>
      </w:r>
      <w:r w:rsidR="002C143F">
        <w:t xml:space="preserve">на зданиях, строениях, сооружениях, находящихся в собственности городского округа Электросталь Московской области и типового договора на установку и эксплуатацию рекламной конструкции на зданиях, строениях, сооружениях, находящихся </w:t>
      </w:r>
      <w:r w:rsidR="002C143F">
        <w:br/>
      </w:r>
      <w:r w:rsidR="002C143F">
        <w:t xml:space="preserve">в собственности городского округа Электросталь Московской области Регламента межведомственного взаимодействия по вопросу установки и эксплуатации рекламных конструкций на зданиях, строениях, сооружениях, находящихся в собственности городского округа Электросталь Московской области и Методики расчета годового размера платы по договору на установку и эксплуатацию рекламной конструкции </w:t>
      </w:r>
      <w:r w:rsidR="002C143F">
        <w:br/>
        <w:t>на зданиях, строениях, сооружениях, находящихся в собственности городского округа Электросталь Московской области</w:t>
      </w:r>
      <w:r w:rsidR="002C143F">
        <w:rPr>
          <w:bCs/>
        </w:rPr>
        <w:t>».</w:t>
      </w:r>
    </w:p>
    <w:p w:rsidR="00F727E0" w:rsidRDefault="00F727E0">
      <w:pPr>
        <w:ind w:firstLine="851"/>
        <w:jc w:val="both"/>
      </w:pPr>
    </w:p>
    <w:p w:rsidR="00F727E0" w:rsidRDefault="00CE730B">
      <w:pPr>
        <w:ind w:firstLine="624"/>
        <w:jc w:val="both"/>
        <w:rPr>
          <w:sz w:val="20"/>
        </w:rPr>
      </w:pPr>
      <w:r>
        <w:t xml:space="preserve">Разработчик проекта </w:t>
      </w:r>
      <w:r w:rsidR="001A38AC">
        <w:t>муниципального</w:t>
      </w:r>
      <w:r>
        <w:t xml:space="preserve"> правового акта городского округа Электросталь Московской области</w:t>
      </w:r>
      <w:r w:rsidR="00655243">
        <w:t>:</w:t>
      </w:r>
      <w:r>
        <w:t xml:space="preserve"> </w:t>
      </w:r>
      <w:r w:rsidR="00655243">
        <w:t>Муниципальное казенное учреждение «Департамент по развитию промышленности, инвестиционной политике и рекламе городского округа Электросталь Московской области»</w:t>
      </w:r>
      <w:r w:rsidR="00A77D8E">
        <w:t>.</w:t>
      </w:r>
    </w:p>
    <w:p w:rsidR="00F727E0" w:rsidRDefault="00F727E0">
      <w:pPr>
        <w:ind w:firstLine="851"/>
        <w:jc w:val="both"/>
      </w:pPr>
    </w:p>
    <w:p w:rsidR="00F727E0" w:rsidRPr="009068AF" w:rsidRDefault="00CE730B">
      <w:pPr>
        <w:pStyle w:val="ConsPlusNonformat"/>
        <w:ind w:firstLine="62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Сроки проведения публичных консультаций</w:t>
      </w:r>
      <w:r w:rsidRPr="00CE730B">
        <w:rPr>
          <w:rFonts w:ascii="Times New Roman" w:hAnsi="Times New Roman"/>
          <w:color w:val="000000" w:themeColor="text1"/>
          <w:sz w:val="24"/>
        </w:rPr>
        <w:t xml:space="preserve">: </w:t>
      </w:r>
      <w:r w:rsidRPr="009068AF">
        <w:rPr>
          <w:rFonts w:ascii="Times New Roman" w:hAnsi="Times New Roman"/>
          <w:sz w:val="24"/>
        </w:rPr>
        <w:t xml:space="preserve">с </w:t>
      </w:r>
      <w:r w:rsidR="002C143F">
        <w:rPr>
          <w:rFonts w:ascii="Times New Roman" w:hAnsi="Times New Roman"/>
          <w:sz w:val="24"/>
        </w:rPr>
        <w:t>24.07</w:t>
      </w:r>
      <w:r w:rsidR="009068AF" w:rsidRPr="009068AF">
        <w:rPr>
          <w:rFonts w:ascii="Times New Roman" w:hAnsi="Times New Roman"/>
          <w:sz w:val="24"/>
        </w:rPr>
        <w:t xml:space="preserve">.2026 </w:t>
      </w:r>
      <w:r w:rsidRPr="009068AF">
        <w:rPr>
          <w:rFonts w:ascii="Times New Roman" w:hAnsi="Times New Roman"/>
          <w:sz w:val="24"/>
        </w:rPr>
        <w:t>г</w:t>
      </w:r>
      <w:r w:rsidR="00A256C4">
        <w:rPr>
          <w:rFonts w:ascii="Times New Roman" w:hAnsi="Times New Roman"/>
          <w:sz w:val="24"/>
        </w:rPr>
        <w:t xml:space="preserve">. по </w:t>
      </w:r>
      <w:r w:rsidR="002C143F">
        <w:rPr>
          <w:rFonts w:ascii="Times New Roman" w:hAnsi="Times New Roman"/>
          <w:sz w:val="24"/>
        </w:rPr>
        <w:t>07.08</w:t>
      </w:r>
      <w:r w:rsidR="009068AF" w:rsidRPr="009068AF">
        <w:rPr>
          <w:rFonts w:ascii="Times New Roman" w:hAnsi="Times New Roman"/>
          <w:sz w:val="24"/>
        </w:rPr>
        <w:t>.2026 г</w:t>
      </w:r>
      <w:r w:rsidRPr="009068AF">
        <w:rPr>
          <w:rFonts w:ascii="Times New Roman" w:hAnsi="Times New Roman"/>
          <w:sz w:val="24"/>
        </w:rPr>
        <w:t>.</w:t>
      </w:r>
    </w:p>
    <w:p w:rsidR="00F727E0" w:rsidRDefault="00F727E0">
      <w:pPr>
        <w:pStyle w:val="ConsPlusNonformat"/>
        <w:jc w:val="both"/>
        <w:rPr>
          <w:rFonts w:ascii="Times New Roman" w:hAnsi="Times New Roman"/>
          <w:sz w:val="24"/>
        </w:rPr>
      </w:pPr>
    </w:p>
    <w:p w:rsidR="00F727E0" w:rsidRDefault="00CE730B" w:rsidP="00CE730B">
      <w:pPr>
        <w:ind w:firstLine="624"/>
        <w:jc w:val="both"/>
      </w:pPr>
      <w:r>
        <w:t xml:space="preserve">Способ направления ответов: направление по электронной почте на адрес </w:t>
      </w:r>
      <w:hyperlink r:id="rId6" w:history="1">
        <w:r w:rsidR="00655243">
          <w:rPr>
            <w:rStyle w:val="a5"/>
            <w:sz w:val="23"/>
            <w:szCs w:val="23"/>
            <w:shd w:val="clear" w:color="auto" w:fill="FFFFFF"/>
          </w:rPr>
          <w:t>mkureklama@mail.ru</w:t>
        </w:r>
      </w:hyperlink>
      <w:r>
        <w:t xml:space="preserve">  в виде прикрепленного файла, составленного (заполненного) </w:t>
      </w:r>
      <w:r w:rsidR="00655243">
        <w:br/>
      </w:r>
      <w:r>
        <w:t xml:space="preserve">по прилагаемой форме. </w:t>
      </w:r>
    </w:p>
    <w:p w:rsidR="00F727E0" w:rsidRDefault="00F727E0">
      <w:pPr>
        <w:pStyle w:val="ConsPlusNonformat"/>
        <w:ind w:firstLine="624"/>
        <w:jc w:val="both"/>
        <w:rPr>
          <w:rFonts w:ascii="Times New Roman" w:hAnsi="Times New Roman"/>
          <w:sz w:val="24"/>
        </w:rPr>
      </w:pPr>
    </w:p>
    <w:p w:rsidR="00F727E0" w:rsidRPr="009068AF" w:rsidRDefault="00CE730B">
      <w:pPr>
        <w:pStyle w:val="ConsPlusNonformat"/>
        <w:ind w:firstLine="62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поступившие предложения будут рассмотрены. Сводка предложений будет размещена на сайте </w:t>
      </w:r>
      <w:hyperlink r:id="rId7" w:history="1">
        <w:r w:rsidRPr="006047A7">
          <w:rPr>
            <w:rStyle w:val="a5"/>
            <w:rFonts w:ascii="Times New Roman" w:hAnsi="Times New Roman"/>
            <w:sz w:val="24"/>
          </w:rPr>
          <w:t>https://electrostal.ru/administratsiya/ofitsial-nye-dokumenty/otsenka-reguliruyushchego-vozdyeistviya/</w:t>
        </w:r>
      </w:hyperlink>
      <w:r>
        <w:rPr>
          <w:rFonts w:ascii="Times New Roman" w:hAnsi="Times New Roman"/>
          <w:sz w:val="24"/>
        </w:rPr>
        <w:t xml:space="preserve">  не </w:t>
      </w:r>
      <w:r w:rsidRPr="00CE730B">
        <w:rPr>
          <w:rFonts w:ascii="Times New Roman" w:hAnsi="Times New Roman"/>
          <w:color w:val="000000" w:themeColor="text1"/>
          <w:sz w:val="24"/>
        </w:rPr>
        <w:t xml:space="preserve">позднее </w:t>
      </w:r>
      <w:r w:rsidR="002C143F">
        <w:rPr>
          <w:rFonts w:ascii="Times New Roman" w:hAnsi="Times New Roman"/>
          <w:sz w:val="24"/>
          <w:szCs w:val="24"/>
        </w:rPr>
        <w:t>07.08</w:t>
      </w:r>
      <w:r w:rsidRPr="009068AF">
        <w:rPr>
          <w:rFonts w:ascii="Times New Roman" w:hAnsi="Times New Roman"/>
          <w:sz w:val="24"/>
          <w:szCs w:val="24"/>
        </w:rPr>
        <w:t>.202</w:t>
      </w:r>
      <w:r w:rsidR="009068AF" w:rsidRPr="009068AF">
        <w:rPr>
          <w:rFonts w:ascii="Times New Roman" w:hAnsi="Times New Roman"/>
          <w:sz w:val="24"/>
          <w:szCs w:val="24"/>
        </w:rPr>
        <w:t>6</w:t>
      </w:r>
    </w:p>
    <w:p w:rsidR="00F727E0" w:rsidRDefault="00CE730B" w:rsidP="00A77D8E">
      <w:pPr>
        <w:ind w:firstLine="624"/>
        <w:jc w:val="both"/>
      </w:pPr>
      <w:r>
        <w:t>Контактное лицо по вопросам заполнения формы опросного листа и его отправки: Епифанова</w:t>
      </w:r>
      <w:r w:rsidR="00A77D8E">
        <w:t xml:space="preserve"> Ирина Игоревна - директор МКУ «</w:t>
      </w:r>
      <w:r>
        <w:t>Департамент по развитию промышленности, ин</w:t>
      </w:r>
      <w:r w:rsidR="00A77D8E">
        <w:t>вестиционной политике и рекламе»</w:t>
      </w:r>
      <w:r>
        <w:t xml:space="preserve"> </w:t>
      </w:r>
    </w:p>
    <w:p w:rsidR="00F727E0" w:rsidRDefault="00CE730B">
      <w:pPr>
        <w:ind w:firstLine="624"/>
        <w:jc w:val="both"/>
      </w:pPr>
      <w:r>
        <w:t xml:space="preserve">Тел:  8(496)574-21-27, адрес электронной почты: </w:t>
      </w:r>
      <w:hyperlink r:id="rId8" w:history="1">
        <w:r w:rsidR="00655243">
          <w:rPr>
            <w:rStyle w:val="a5"/>
            <w:sz w:val="23"/>
            <w:szCs w:val="23"/>
            <w:shd w:val="clear" w:color="auto" w:fill="FFFFFF"/>
          </w:rPr>
          <w:t>mkureklama@mail.ru</w:t>
        </w:r>
      </w:hyperlink>
    </w:p>
    <w:p w:rsidR="00F727E0" w:rsidRDefault="00F727E0">
      <w:pPr>
        <w:ind w:firstLine="624"/>
        <w:jc w:val="both"/>
        <w:rPr>
          <w:sz w:val="20"/>
        </w:rPr>
      </w:pPr>
    </w:p>
    <w:p w:rsidR="00F727E0" w:rsidRDefault="00CE730B">
      <w:pPr>
        <w:ind w:firstLine="624"/>
        <w:jc w:val="both"/>
      </w:pPr>
      <w:r>
        <w:t xml:space="preserve">Время работы: </w:t>
      </w:r>
      <w:proofErr w:type="spellStart"/>
      <w:r>
        <w:t>пн</w:t>
      </w:r>
      <w:proofErr w:type="spellEnd"/>
      <w:r>
        <w:t xml:space="preserve">-чт.: с 8.45 до 18.00, </w:t>
      </w:r>
      <w:proofErr w:type="spellStart"/>
      <w:r>
        <w:t>пт</w:t>
      </w:r>
      <w:proofErr w:type="spellEnd"/>
      <w:r>
        <w:t xml:space="preserve">: с 8.45 до 16.45, обеденный перерыв: </w:t>
      </w:r>
      <w:r w:rsidR="00655243">
        <w:br/>
      </w:r>
      <w:r>
        <w:t>с 13.00 до 14.00.</w:t>
      </w:r>
    </w:p>
    <w:p w:rsidR="00F727E0" w:rsidRDefault="00F727E0">
      <w:pPr>
        <w:ind w:firstLine="624"/>
        <w:jc w:val="both"/>
        <w:rPr>
          <w:sz w:val="20"/>
        </w:rPr>
      </w:pPr>
    </w:p>
    <w:p w:rsidR="00F727E0" w:rsidRDefault="00F727E0">
      <w:pPr>
        <w:jc w:val="both"/>
        <w:rPr>
          <w:sz w:val="20"/>
        </w:rPr>
      </w:pPr>
    </w:p>
    <w:p w:rsidR="00F727E0" w:rsidRPr="00655243" w:rsidRDefault="00CE730B">
      <w:pPr>
        <w:ind w:firstLine="624"/>
        <w:jc w:val="both"/>
        <w:rPr>
          <w:szCs w:val="24"/>
        </w:rPr>
      </w:pPr>
      <w:r w:rsidRPr="00655243">
        <w:rPr>
          <w:szCs w:val="24"/>
        </w:rPr>
        <w:t xml:space="preserve">Прилагаемые к уведомлению документы:  </w:t>
      </w:r>
    </w:p>
    <w:p w:rsidR="00655243" w:rsidRPr="00655243" w:rsidRDefault="00CE730B" w:rsidP="00655243">
      <w:pPr>
        <w:pStyle w:val="a3"/>
        <w:numPr>
          <w:ilvl w:val="0"/>
          <w:numId w:val="1"/>
        </w:numPr>
        <w:ind w:left="0" w:firstLine="624"/>
        <w:jc w:val="both"/>
        <w:rPr>
          <w:szCs w:val="24"/>
        </w:rPr>
      </w:pPr>
      <w:r w:rsidRPr="00655243">
        <w:rPr>
          <w:szCs w:val="24"/>
        </w:rPr>
        <w:t xml:space="preserve">проект постановления Администрации городского округа Электросталь Московской области </w:t>
      </w:r>
      <w:r w:rsidR="00C15282" w:rsidRPr="009068AF">
        <w:t>«</w:t>
      </w:r>
      <w:r w:rsidR="002C143F">
        <w:t xml:space="preserve">Об утверждении Положения о порядке проведения торгов </w:t>
      </w:r>
      <w:r w:rsidR="002C143F">
        <w:br/>
      </w:r>
      <w:r w:rsidR="002C143F">
        <w:t xml:space="preserve">на установку и эксплуатацию рекламной конструкции на зданиях, строениях, сооружениях, находящихся в собственности городского округа Электросталь Московской области и типового договора на установку и эксплуатацию рекламной конструкции </w:t>
      </w:r>
      <w:r w:rsidR="002C143F">
        <w:br/>
      </w:r>
      <w:r w:rsidR="002C143F">
        <w:t xml:space="preserve">на зданиях, строениях, сооружениях, находящихся в собственности городского округа Электросталь Московской области Регламента межведомственного взаимодействия по вопросу установки и эксплуатации рекламных конструкций на зданиях, строениях, сооружениях, находящихся в собственности городского округа Электросталь Московской области и Методики расчета годового размера платы по договору на установку </w:t>
      </w:r>
      <w:r w:rsidR="002C143F">
        <w:br/>
      </w:r>
      <w:r w:rsidR="002C143F">
        <w:lastRenderedPageBreak/>
        <w:t>и эксплуатацию рекламной конструкции на зданиях, строениях, сооружениях, находящихся в собственности городского округа Электросталь Московской области</w:t>
      </w:r>
      <w:r w:rsidR="00C15282" w:rsidRPr="009068AF">
        <w:rPr>
          <w:bCs/>
        </w:rPr>
        <w:t>»</w:t>
      </w:r>
      <w:r w:rsidRPr="00655243">
        <w:rPr>
          <w:color w:val="000000"/>
          <w:szCs w:val="24"/>
        </w:rPr>
        <w:t>;</w:t>
      </w:r>
    </w:p>
    <w:p w:rsidR="00655243" w:rsidRPr="00655243" w:rsidRDefault="00CE730B" w:rsidP="00655243">
      <w:pPr>
        <w:pStyle w:val="a3"/>
        <w:numPr>
          <w:ilvl w:val="0"/>
          <w:numId w:val="1"/>
        </w:numPr>
        <w:ind w:left="0" w:firstLine="624"/>
        <w:jc w:val="both"/>
        <w:rPr>
          <w:szCs w:val="24"/>
        </w:rPr>
      </w:pPr>
      <w:r w:rsidRPr="00655243">
        <w:rPr>
          <w:szCs w:val="24"/>
        </w:rPr>
        <w:t xml:space="preserve">сводный отчет о проведении оценки регулирующего воздействия проекта постановления Администрации городского округа Электросталь Московской области </w:t>
      </w:r>
      <w:r w:rsidR="00655243">
        <w:rPr>
          <w:szCs w:val="24"/>
        </w:rPr>
        <w:br/>
      </w:r>
      <w:r w:rsidR="00C15282" w:rsidRPr="009068AF">
        <w:t>«</w:t>
      </w:r>
      <w:r w:rsidR="002C143F">
        <w:t xml:space="preserve">Об утверждении Положения о порядке проведения торгов на установку и эксплуатацию рекламной конструкции на зданиях, строениях, сооружениях, находящихся </w:t>
      </w:r>
      <w:r w:rsidR="002C143F">
        <w:br/>
      </w:r>
      <w:r w:rsidR="002C143F">
        <w:t xml:space="preserve">в собственности городского округа Электросталь Московской области и типового договора на установку и эксплуатацию рекламной конструкции на зданиях, строениях, сооружениях, находящихся в собственности городского округа Электросталь Московской области Регламента межведомственного взаимодействия по вопросу установки </w:t>
      </w:r>
      <w:r w:rsidR="002C143F">
        <w:br/>
      </w:r>
      <w:r w:rsidR="002C143F">
        <w:t xml:space="preserve">и эксплуатации рекламных конструкций на зданиях, строениях, сооружениях, находящихся в собственности городского округа Электросталь Московской области </w:t>
      </w:r>
      <w:r w:rsidR="002C143F">
        <w:br/>
      </w:r>
      <w:r w:rsidR="002C143F">
        <w:t xml:space="preserve">и Методики расчета годового размера платы по договору на установку и эксплуатацию рекламной конструкции на зданиях, строениях, сооружениях, находящихся </w:t>
      </w:r>
      <w:r w:rsidR="002C143F">
        <w:br/>
      </w:r>
      <w:r w:rsidR="002C143F">
        <w:t>в собственности городского округа Электросталь Московской области</w:t>
      </w:r>
      <w:r w:rsidR="00C15282" w:rsidRPr="009068AF">
        <w:rPr>
          <w:bCs/>
        </w:rPr>
        <w:t>»</w:t>
      </w:r>
      <w:r w:rsidR="00655243" w:rsidRPr="00655243">
        <w:rPr>
          <w:bCs/>
          <w:szCs w:val="24"/>
        </w:rPr>
        <w:t>;</w:t>
      </w:r>
    </w:p>
    <w:p w:rsidR="00F727E0" w:rsidRDefault="00A77D8E" w:rsidP="00655243">
      <w:pPr>
        <w:pStyle w:val="a3"/>
        <w:numPr>
          <w:ilvl w:val="0"/>
          <w:numId w:val="1"/>
        </w:numPr>
        <w:ind w:left="0" w:firstLine="624"/>
        <w:jc w:val="both"/>
        <w:rPr>
          <w:szCs w:val="24"/>
        </w:rPr>
      </w:pPr>
      <w:r>
        <w:rPr>
          <w:color w:val="000000"/>
          <w:szCs w:val="24"/>
        </w:rPr>
        <w:t>опросный лист</w:t>
      </w:r>
      <w:r w:rsidR="00CE730B" w:rsidRPr="00655243">
        <w:rPr>
          <w:color w:val="000000"/>
          <w:szCs w:val="24"/>
        </w:rPr>
        <w:t xml:space="preserve"> при проведении публичных консультаций при оценке регулирующего воздействия по проекту постановления Администрации городского округа Электросталь Московской области </w:t>
      </w:r>
      <w:r w:rsidR="00C15282" w:rsidRPr="009068AF">
        <w:t>«</w:t>
      </w:r>
      <w:r w:rsidR="002C143F">
        <w:t xml:space="preserve">Об утверждении Положения </w:t>
      </w:r>
      <w:r w:rsidR="002C143F">
        <w:br/>
        <w:t xml:space="preserve">о порядке проведения торгов на установку и эксплуатацию рекламной конструкции </w:t>
      </w:r>
      <w:r w:rsidR="002C143F">
        <w:br/>
        <w:t>на зданиях, строениях, сооружениях, нахо</w:t>
      </w:r>
      <w:bookmarkStart w:id="0" w:name="_GoBack"/>
      <w:bookmarkEnd w:id="0"/>
      <w:r w:rsidR="002C143F">
        <w:t xml:space="preserve">дящихся в собственности городского округа Электросталь Московской области и типового договора на установку и эксплуатацию рекламной конструкции на зданиях, строениях, сооружениях, находящихся </w:t>
      </w:r>
      <w:r w:rsidR="002C143F">
        <w:br/>
        <w:t xml:space="preserve">в собственности городского округа Электросталь Московской области Регламента межведомственного взаимодействия по вопросу установки и эксплуатации рекламных конструкций на зданиях, строениях, сооружениях, находящихся в собственности городского округа Электросталь Московской области и Методики расчета годового размера платы по договору на установку и эксплуатацию рекламной конструкции </w:t>
      </w:r>
      <w:r w:rsidR="002C143F">
        <w:br/>
        <w:t>на зданиях, строениях, сооружениях, находящихся в собственности городского округа Электросталь Московской области</w:t>
      </w:r>
      <w:r w:rsidR="00C15282" w:rsidRPr="009068AF">
        <w:rPr>
          <w:bCs/>
        </w:rPr>
        <w:t>»</w:t>
      </w:r>
      <w:r w:rsidR="00655243" w:rsidRPr="00655243">
        <w:rPr>
          <w:szCs w:val="24"/>
        </w:rPr>
        <w:t>.</w:t>
      </w:r>
    </w:p>
    <w:p w:rsidR="00FD3A2D" w:rsidRDefault="00FD3A2D" w:rsidP="00FD3A2D">
      <w:pPr>
        <w:jc w:val="both"/>
        <w:rPr>
          <w:szCs w:val="24"/>
        </w:rPr>
      </w:pPr>
    </w:p>
    <w:p w:rsidR="00FD3A2D" w:rsidRPr="00FD3A2D" w:rsidRDefault="00FD3A2D" w:rsidP="00FD3A2D">
      <w:pPr>
        <w:jc w:val="both"/>
        <w:rPr>
          <w:szCs w:val="24"/>
        </w:rPr>
      </w:pPr>
    </w:p>
    <w:sectPr w:rsidR="00FD3A2D" w:rsidRPr="00FD3A2D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26FB4"/>
    <w:multiLevelType w:val="hybridMultilevel"/>
    <w:tmpl w:val="45C4E7EE"/>
    <w:lvl w:ilvl="0" w:tplc="133092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7E0"/>
    <w:rsid w:val="00061B81"/>
    <w:rsid w:val="001A38AC"/>
    <w:rsid w:val="002C143F"/>
    <w:rsid w:val="003A4F14"/>
    <w:rsid w:val="003F7745"/>
    <w:rsid w:val="004F089A"/>
    <w:rsid w:val="005F3212"/>
    <w:rsid w:val="00655243"/>
    <w:rsid w:val="0072110B"/>
    <w:rsid w:val="00752FC7"/>
    <w:rsid w:val="009068AF"/>
    <w:rsid w:val="00A256C4"/>
    <w:rsid w:val="00A77D8E"/>
    <w:rsid w:val="00C15282"/>
    <w:rsid w:val="00CE730B"/>
    <w:rsid w:val="00F727E0"/>
    <w:rsid w:val="00FD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pPr>
      <w:widowControl w:val="0"/>
      <w:spacing w:after="0" w:line="240" w:lineRule="auto"/>
    </w:pPr>
    <w:rPr>
      <w:rFonts w:ascii="Courier New" w:hAnsi="Courier New"/>
      <w:sz w:val="20"/>
    </w:rPr>
  </w:style>
  <w:style w:type="paragraph" w:styleId="a3">
    <w:name w:val="List Paragraph"/>
    <w:basedOn w:val="a"/>
    <w:qFormat/>
    <w:pPr>
      <w:ind w:left="720"/>
      <w:contextualSpacing/>
    </w:pPr>
  </w:style>
  <w:style w:type="character" w:styleId="a4">
    <w:name w:val="line number"/>
    <w:basedOn w:val="a0"/>
    <w:semiHidden/>
  </w:style>
  <w:style w:type="character" w:styleId="a5">
    <w:name w:val="Hyperlink"/>
    <w:basedOn w:val="a0"/>
    <w:rPr>
      <w:color w:val="0563C1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CE73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pPr>
      <w:widowControl w:val="0"/>
      <w:spacing w:after="0" w:line="240" w:lineRule="auto"/>
    </w:pPr>
    <w:rPr>
      <w:rFonts w:ascii="Courier New" w:hAnsi="Courier New"/>
      <w:sz w:val="20"/>
    </w:rPr>
  </w:style>
  <w:style w:type="paragraph" w:styleId="a3">
    <w:name w:val="List Paragraph"/>
    <w:basedOn w:val="a"/>
    <w:qFormat/>
    <w:pPr>
      <w:ind w:left="720"/>
      <w:contextualSpacing/>
    </w:pPr>
  </w:style>
  <w:style w:type="character" w:styleId="a4">
    <w:name w:val="line number"/>
    <w:basedOn w:val="a0"/>
    <w:semiHidden/>
  </w:style>
  <w:style w:type="character" w:styleId="a5">
    <w:name w:val="Hyperlink"/>
    <w:basedOn w:val="a0"/>
    <w:rPr>
      <w:color w:val="0563C1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CE73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?To=mkureklam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lectrostal.ru/administratsiya/ofitsial-nye-dokumenty/otsenka-reguliruyushchego-vozdyeistv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compose?To=mkureklama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Виктория</dc:creator>
  <cp:lastModifiedBy>User</cp:lastModifiedBy>
  <cp:revision>10</cp:revision>
  <dcterms:created xsi:type="dcterms:W3CDTF">2026-04-22T12:52:00Z</dcterms:created>
  <dcterms:modified xsi:type="dcterms:W3CDTF">2026-08-10T11:59:00Z</dcterms:modified>
</cp:coreProperties>
</file>