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56" w:rsidRPr="00A02B02" w:rsidRDefault="00A02B02" w:rsidP="00A02B02">
      <w:pPr>
        <w:spacing w:line="360" w:lineRule="auto"/>
        <w:ind w:left="426" w:hanging="426"/>
        <w:jc w:val="center"/>
        <w:rPr>
          <w:rFonts w:ascii="Times New Roman" w:hAnsi="Times New Roman"/>
          <w:sz w:val="36"/>
          <w:szCs w:val="36"/>
          <w:lang w:eastAsia="ar-SA"/>
        </w:rPr>
      </w:pPr>
      <w:r w:rsidRPr="00A02B02">
        <w:rPr>
          <w:rStyle w:val="layout"/>
          <w:rFonts w:ascii="Times New Roman" w:hAnsi="Times New Roman"/>
          <w:b/>
          <w:bCs/>
          <w:sz w:val="36"/>
          <w:szCs w:val="36"/>
        </w:rPr>
        <w:t xml:space="preserve">Можно ли получить ежемесячную выплату из </w:t>
      </w:r>
      <w:proofErr w:type="spellStart"/>
      <w:r w:rsidRPr="00A02B02">
        <w:rPr>
          <w:rStyle w:val="layout"/>
          <w:rFonts w:ascii="Times New Roman" w:hAnsi="Times New Roman"/>
          <w:b/>
          <w:bCs/>
          <w:sz w:val="36"/>
          <w:szCs w:val="36"/>
        </w:rPr>
        <w:t>маткапитала</w:t>
      </w:r>
      <w:proofErr w:type="spellEnd"/>
      <w:r w:rsidRPr="00A02B02">
        <w:rPr>
          <w:rStyle w:val="layout"/>
          <w:rFonts w:ascii="Times New Roman" w:hAnsi="Times New Roman"/>
          <w:b/>
          <w:bCs/>
          <w:sz w:val="36"/>
          <w:szCs w:val="36"/>
        </w:rPr>
        <w:t xml:space="preserve"> на младшего ребенка, если сертификат выдан на его брата или сестру?</w:t>
      </w:r>
    </w:p>
    <w:p w:rsidR="00E92B56" w:rsidRPr="00A02B02" w:rsidRDefault="00BC69B8" w:rsidP="00A02B02">
      <w:pPr>
        <w:pStyle w:val="a8"/>
        <w:spacing w:before="0" w:beforeAutospacing="0" w:line="360" w:lineRule="auto"/>
        <w:ind w:firstLine="709"/>
        <w:jc w:val="both"/>
        <w:rPr>
          <w:rStyle w:val="layout"/>
          <w:spacing w:val="6"/>
          <w:sz w:val="28"/>
          <w:szCs w:val="28"/>
        </w:rPr>
      </w:pPr>
      <w:r w:rsidRPr="00A02B02">
        <w:rPr>
          <w:spacing w:val="6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A02B02">
        <w:rPr>
          <w:spacing w:val="6"/>
          <w:sz w:val="28"/>
          <w:szCs w:val="28"/>
        </w:rPr>
        <w:t>г</w:t>
      </w:r>
      <w:proofErr w:type="gramEnd"/>
      <w:r w:rsidRPr="00A02B02">
        <w:rPr>
          <w:spacing w:val="6"/>
          <w:sz w:val="28"/>
          <w:szCs w:val="28"/>
        </w:rPr>
        <w:t>. Москве и Московской области</w:t>
      </w:r>
      <w:r w:rsidR="00ED2BAD" w:rsidRPr="00A02B02">
        <w:rPr>
          <w:spacing w:val="6"/>
          <w:sz w:val="28"/>
          <w:szCs w:val="28"/>
        </w:rPr>
        <w:t xml:space="preserve"> </w:t>
      </w:r>
      <w:r w:rsidR="00E532CF">
        <w:rPr>
          <w:spacing w:val="6"/>
          <w:sz w:val="28"/>
          <w:szCs w:val="28"/>
        </w:rPr>
        <w:t>напоминает</w:t>
      </w:r>
      <w:r w:rsidR="00C80AEB" w:rsidRPr="00A02B02">
        <w:rPr>
          <w:spacing w:val="6"/>
          <w:sz w:val="28"/>
          <w:szCs w:val="28"/>
        </w:rPr>
        <w:t>,</w:t>
      </w:r>
      <w:r w:rsidR="00B95285" w:rsidRPr="00A02B02">
        <w:rPr>
          <w:spacing w:val="6"/>
          <w:sz w:val="28"/>
          <w:szCs w:val="28"/>
        </w:rPr>
        <w:t xml:space="preserve"> </w:t>
      </w:r>
      <w:r w:rsidR="00314DAD" w:rsidRPr="00A02B02">
        <w:rPr>
          <w:spacing w:val="6"/>
          <w:sz w:val="28"/>
          <w:szCs w:val="28"/>
        </w:rPr>
        <w:t xml:space="preserve">что </w:t>
      </w:r>
      <w:r w:rsidR="00A02B02" w:rsidRPr="00A02B02">
        <w:rPr>
          <w:spacing w:val="6"/>
          <w:sz w:val="28"/>
          <w:szCs w:val="28"/>
        </w:rPr>
        <w:t xml:space="preserve">ежемесячную выплату </w:t>
      </w:r>
      <w:r w:rsidR="00A02B02" w:rsidRPr="00A02B02">
        <w:rPr>
          <w:rStyle w:val="layout"/>
          <w:spacing w:val="6"/>
          <w:sz w:val="28"/>
          <w:szCs w:val="28"/>
        </w:rPr>
        <w:t>можно оформить на любого ребенка до 3 лет — независимо от того, на кого из детей получен сертификат.</w:t>
      </w:r>
    </w:p>
    <w:p w:rsidR="00A02B02" w:rsidRPr="00A02B02" w:rsidRDefault="00A02B02" w:rsidP="00A02B02">
      <w:pPr>
        <w:pStyle w:val="a8"/>
        <w:spacing w:before="0" w:beforeAutospacing="0" w:line="360" w:lineRule="auto"/>
        <w:ind w:firstLine="709"/>
        <w:jc w:val="both"/>
        <w:rPr>
          <w:rStyle w:val="layout"/>
          <w:spacing w:val="6"/>
          <w:sz w:val="28"/>
          <w:szCs w:val="28"/>
        </w:rPr>
      </w:pPr>
      <w:r w:rsidRPr="00A02B02">
        <w:rPr>
          <w:rStyle w:val="layout"/>
          <w:spacing w:val="6"/>
          <w:sz w:val="28"/>
          <w:szCs w:val="28"/>
        </w:rPr>
        <w:t xml:space="preserve">Например, вы получили </w:t>
      </w:r>
      <w:proofErr w:type="spellStart"/>
      <w:r w:rsidRPr="00A02B02">
        <w:rPr>
          <w:rStyle w:val="layout"/>
          <w:spacing w:val="6"/>
          <w:sz w:val="28"/>
          <w:szCs w:val="28"/>
        </w:rPr>
        <w:t>маткапитал</w:t>
      </w:r>
      <w:proofErr w:type="spellEnd"/>
      <w:r w:rsidRPr="00A02B02">
        <w:rPr>
          <w:rStyle w:val="layout"/>
          <w:spacing w:val="6"/>
          <w:sz w:val="28"/>
          <w:szCs w:val="28"/>
        </w:rPr>
        <w:t xml:space="preserve"> при рождении второго ребенка в 2019 году, но не воспользовались им или использовали частично. Это значит, что вы можете оформить ежемесячную выплату при рождении третьего малыша в текущем году.</w:t>
      </w:r>
    </w:p>
    <w:p w:rsidR="00A02B02" w:rsidRPr="00A02B02" w:rsidRDefault="00A02B02" w:rsidP="00A02B02">
      <w:pPr>
        <w:pStyle w:val="a8"/>
        <w:spacing w:before="0" w:beforeAutospacing="0" w:line="360" w:lineRule="auto"/>
        <w:ind w:firstLine="709"/>
        <w:jc w:val="both"/>
        <w:rPr>
          <w:rStyle w:val="layout"/>
          <w:spacing w:val="6"/>
          <w:sz w:val="28"/>
          <w:szCs w:val="28"/>
        </w:rPr>
      </w:pPr>
      <w:r w:rsidRPr="00A02B02">
        <w:rPr>
          <w:rStyle w:val="layout"/>
          <w:spacing w:val="6"/>
          <w:sz w:val="28"/>
          <w:szCs w:val="28"/>
        </w:rPr>
        <w:t>Данную меру поддержки могут получать семьи со среднедушевым доходом не выше двух региональных прожиточных минимумов на человека. В Московском регионе ее получателями являются более 41 тысячи семей.</w:t>
      </w:r>
    </w:p>
    <w:p w:rsidR="00A02B02" w:rsidRPr="00A02B02" w:rsidRDefault="00A02B02" w:rsidP="00A02B02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pacing w:val="6"/>
          <w:sz w:val="28"/>
          <w:szCs w:val="28"/>
        </w:rPr>
      </w:pPr>
      <w:r w:rsidRPr="00A02B02">
        <w:rPr>
          <w:rStyle w:val="layout"/>
          <w:b/>
          <w:i/>
          <w:spacing w:val="6"/>
          <w:sz w:val="28"/>
          <w:szCs w:val="28"/>
        </w:rPr>
        <w:t>Размер выплаты в Москве составляет 19 586 рублей, в Московской области – 17 747 рублей</w:t>
      </w:r>
    </w:p>
    <w:p w:rsidR="00A02B02" w:rsidRDefault="00A02B02" w:rsidP="00A02B02">
      <w:pPr>
        <w:pStyle w:val="a8"/>
        <w:spacing w:before="0" w:beforeAutospacing="0" w:line="360" w:lineRule="auto"/>
        <w:ind w:firstLine="709"/>
        <w:jc w:val="both"/>
        <w:rPr>
          <w:rStyle w:val="layout"/>
          <w:spacing w:val="6"/>
          <w:sz w:val="28"/>
          <w:szCs w:val="28"/>
        </w:rPr>
      </w:pPr>
      <w:r w:rsidRPr="00A02B02">
        <w:rPr>
          <w:rStyle w:val="layout"/>
          <w:spacing w:val="6"/>
          <w:sz w:val="28"/>
          <w:szCs w:val="28"/>
        </w:rPr>
        <w:t xml:space="preserve">Если в семье несколько детей в возрасте до трех лет, заявление подается отдельно на каждого. Сделать это можно в любое время в течение трех лет со дня рождения в клиентской службе Отделения СФР по </w:t>
      </w:r>
      <w:proofErr w:type="gramStart"/>
      <w:r w:rsidRPr="00A02B02">
        <w:rPr>
          <w:rStyle w:val="layout"/>
          <w:spacing w:val="6"/>
          <w:sz w:val="28"/>
          <w:szCs w:val="28"/>
        </w:rPr>
        <w:t>г</w:t>
      </w:r>
      <w:proofErr w:type="gramEnd"/>
      <w:r w:rsidRPr="00A02B02">
        <w:rPr>
          <w:rStyle w:val="layout"/>
          <w:spacing w:val="6"/>
          <w:sz w:val="28"/>
          <w:szCs w:val="28"/>
        </w:rPr>
        <w:t xml:space="preserve">. Москве и Московской области, МФЦ или через портал </w:t>
      </w:r>
      <w:proofErr w:type="spellStart"/>
      <w:r w:rsidRPr="00A02B02">
        <w:rPr>
          <w:rStyle w:val="layout"/>
          <w:spacing w:val="6"/>
          <w:sz w:val="28"/>
          <w:szCs w:val="28"/>
        </w:rPr>
        <w:t>госуслуг</w:t>
      </w:r>
      <w:proofErr w:type="spellEnd"/>
      <w:r w:rsidRPr="00A02B02">
        <w:rPr>
          <w:rStyle w:val="layout"/>
          <w:spacing w:val="6"/>
          <w:sz w:val="28"/>
          <w:szCs w:val="28"/>
        </w:rPr>
        <w:t>.</w:t>
      </w:r>
    </w:p>
    <w:p w:rsidR="00A02B02" w:rsidRPr="00A02B02" w:rsidRDefault="00A02B02" w:rsidP="00A02B02">
      <w:pPr>
        <w:pStyle w:val="a8"/>
        <w:spacing w:before="0" w:beforeAutospacing="0" w:line="360" w:lineRule="auto"/>
        <w:ind w:firstLine="709"/>
        <w:jc w:val="both"/>
        <w:rPr>
          <w:rStyle w:val="ad"/>
          <w:b/>
          <w:i w:val="0"/>
          <w:iCs w:val="0"/>
          <w:color w:val="212121"/>
          <w:spacing w:val="6"/>
          <w:sz w:val="28"/>
          <w:szCs w:val="28"/>
        </w:rPr>
      </w:pPr>
    </w:p>
    <w:p w:rsidR="00A02B02" w:rsidRPr="00A02B02" w:rsidRDefault="00A02B02" w:rsidP="00A02B02">
      <w:pPr>
        <w:pStyle w:val="a8"/>
        <w:spacing w:before="0" w:beforeAutospacing="0" w:line="360" w:lineRule="auto"/>
        <w:ind w:firstLine="709"/>
        <w:jc w:val="both"/>
        <w:rPr>
          <w:rStyle w:val="layout"/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lastRenderedPageBreak/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AA" w:rsidRDefault="002C54AA" w:rsidP="00E60B04">
      <w:pPr>
        <w:spacing w:after="0" w:line="240" w:lineRule="auto"/>
      </w:pPr>
      <w:r>
        <w:separator/>
      </w:r>
    </w:p>
  </w:endnote>
  <w:endnote w:type="continuationSeparator" w:id="0">
    <w:p w:rsidR="002C54AA" w:rsidRDefault="002C54A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AA" w:rsidRDefault="002C54AA" w:rsidP="00E60B04">
      <w:pPr>
        <w:spacing w:after="0" w:line="240" w:lineRule="auto"/>
      </w:pPr>
      <w:r>
        <w:separator/>
      </w:r>
    </w:p>
  </w:footnote>
  <w:footnote w:type="continuationSeparator" w:id="0">
    <w:p w:rsidR="002C54AA" w:rsidRDefault="002C54A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3806">
      <w:pict>
        <v:rect id="_x0000_i1025" style="width:350.6pt;height:.05pt;flip:y" o:hrpct="944" o:hralign="center" o:hrstd="t" o:hr="t" fillcolor="gray" stroked="f"/>
      </w:pict>
    </w:r>
    <w:r w:rsidR="00B738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B4610"/>
    <w:multiLevelType w:val="multilevel"/>
    <w:tmpl w:val="504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8"/>
  </w:num>
  <w:num w:numId="8">
    <w:abstractNumId w:val="25"/>
  </w:num>
  <w:num w:numId="9">
    <w:abstractNumId w:val="11"/>
  </w:num>
  <w:num w:numId="10">
    <w:abstractNumId w:val="2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3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0"/>
  </w:num>
  <w:num w:numId="21">
    <w:abstractNumId w:val="31"/>
  </w:num>
  <w:num w:numId="22">
    <w:abstractNumId w:val="28"/>
  </w:num>
  <w:num w:numId="23">
    <w:abstractNumId w:val="19"/>
  </w:num>
  <w:num w:numId="24">
    <w:abstractNumId w:val="4"/>
  </w:num>
  <w:num w:numId="25">
    <w:abstractNumId w:val="36"/>
  </w:num>
  <w:num w:numId="26">
    <w:abstractNumId w:val="37"/>
  </w:num>
  <w:num w:numId="27">
    <w:abstractNumId w:val="20"/>
  </w:num>
  <w:num w:numId="28">
    <w:abstractNumId w:val="35"/>
  </w:num>
  <w:num w:numId="29">
    <w:abstractNumId w:val="1"/>
  </w:num>
  <w:num w:numId="30">
    <w:abstractNumId w:val="27"/>
  </w:num>
  <w:num w:numId="31">
    <w:abstractNumId w:val="6"/>
  </w:num>
  <w:num w:numId="32">
    <w:abstractNumId w:val="9"/>
  </w:num>
  <w:num w:numId="33">
    <w:abstractNumId w:val="7"/>
  </w:num>
  <w:num w:numId="34">
    <w:abstractNumId w:val="29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3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522D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D3C30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54AA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DAD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C737E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4176"/>
    <w:rsid w:val="009B5923"/>
    <w:rsid w:val="009C2924"/>
    <w:rsid w:val="009D1434"/>
    <w:rsid w:val="009F3DEC"/>
    <w:rsid w:val="00A02B02"/>
    <w:rsid w:val="00A228A8"/>
    <w:rsid w:val="00A2715B"/>
    <w:rsid w:val="00A35CFC"/>
    <w:rsid w:val="00A36B51"/>
    <w:rsid w:val="00A42974"/>
    <w:rsid w:val="00A536E1"/>
    <w:rsid w:val="00A572A0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3806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32CF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92B56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2773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1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2024-08-06T11:03:00Z</cp:lastPrinted>
  <dcterms:created xsi:type="dcterms:W3CDTF">2024-08-07T06:42:00Z</dcterms:created>
  <dcterms:modified xsi:type="dcterms:W3CDTF">2024-08-07T06:42:00Z</dcterms:modified>
</cp:coreProperties>
</file>