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48" w:rsidRDefault="00175B48" w:rsidP="00175B48">
      <w:pPr>
        <w:jc w:val="center"/>
      </w:pPr>
      <w:r>
        <w:rPr>
          <w:noProof/>
        </w:rPr>
        <w:drawing>
          <wp:inline distT="0" distB="0" distL="0" distR="0" wp14:anchorId="058B0F79" wp14:editId="42DD3819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B48" w:rsidRDefault="00175B48" w:rsidP="00175B48"/>
    <w:p w:rsidR="009E5CC1" w:rsidRDefault="009E5CC1" w:rsidP="00175B48"/>
    <w:p w:rsidR="00175B48" w:rsidRDefault="00175B48" w:rsidP="00175B48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175B48" w:rsidRDefault="00175B48" w:rsidP="00175B48">
      <w:pPr>
        <w:jc w:val="center"/>
        <w:rPr>
          <w:b/>
          <w:sz w:val="28"/>
        </w:rPr>
      </w:pPr>
    </w:p>
    <w:p w:rsidR="00175B48" w:rsidRDefault="009E5CC1" w:rsidP="00175B48">
      <w:pPr>
        <w:jc w:val="center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175B48">
        <w:rPr>
          <w:b/>
          <w:sz w:val="28"/>
        </w:rPr>
        <w:t>ОБЛАСТИ</w:t>
      </w:r>
    </w:p>
    <w:p w:rsidR="00175B48" w:rsidRDefault="00175B48" w:rsidP="00175B48">
      <w:pPr>
        <w:jc w:val="center"/>
      </w:pPr>
    </w:p>
    <w:p w:rsidR="00175B48" w:rsidRPr="009E5CC1" w:rsidRDefault="009E5CC1" w:rsidP="00175B48">
      <w:pPr>
        <w:jc w:val="center"/>
        <w:rPr>
          <w:sz w:val="44"/>
          <w:szCs w:val="44"/>
        </w:rPr>
      </w:pPr>
      <w:r>
        <w:rPr>
          <w:sz w:val="44"/>
          <w:szCs w:val="44"/>
        </w:rPr>
        <w:t>РЕШ</w:t>
      </w:r>
      <w:r w:rsidR="00175B48" w:rsidRPr="009E5CC1">
        <w:rPr>
          <w:sz w:val="44"/>
          <w:szCs w:val="44"/>
        </w:rPr>
        <w:t>Е</w:t>
      </w:r>
      <w:r>
        <w:rPr>
          <w:sz w:val="44"/>
          <w:szCs w:val="44"/>
        </w:rPr>
        <w:t>НИ</w:t>
      </w:r>
      <w:r w:rsidR="00175B48" w:rsidRPr="009E5CC1">
        <w:rPr>
          <w:sz w:val="44"/>
          <w:szCs w:val="44"/>
        </w:rPr>
        <w:t>Е</w:t>
      </w:r>
    </w:p>
    <w:p w:rsidR="00175B48" w:rsidRPr="009E5CC1" w:rsidRDefault="00175B48" w:rsidP="00175B48">
      <w:pPr>
        <w:jc w:val="center"/>
        <w:rPr>
          <w:rFonts w:ascii="CyrillicTimes" w:hAnsi="CyrillicTimes"/>
          <w:sz w:val="44"/>
          <w:szCs w:val="44"/>
        </w:rPr>
      </w:pPr>
    </w:p>
    <w:p w:rsidR="00175B48" w:rsidRPr="009E5CC1" w:rsidRDefault="009E5CC1" w:rsidP="00175B48">
      <w:pPr>
        <w:rPr>
          <w:u w:val="single"/>
        </w:rPr>
      </w:pPr>
      <w:r>
        <w:t>от 25.09.2025</w:t>
      </w:r>
      <w:r w:rsidR="00175B48" w:rsidRPr="009E5CC1">
        <w:t xml:space="preserve"> № </w:t>
      </w:r>
      <w:r w:rsidRPr="009E5CC1">
        <w:t>5/2</w:t>
      </w:r>
      <w:bookmarkStart w:id="0" w:name="_GoBack"/>
      <w:bookmarkEnd w:id="0"/>
    </w:p>
    <w:p w:rsidR="00175B48" w:rsidRPr="009E5CC1" w:rsidRDefault="00175B48" w:rsidP="00175B48"/>
    <w:p w:rsidR="00647F55" w:rsidRPr="009E5CC1" w:rsidRDefault="00647F55" w:rsidP="009E5CC1">
      <w:pPr>
        <w:spacing w:line="240" w:lineRule="exact"/>
        <w:ind w:right="3259"/>
      </w:pPr>
      <w:r w:rsidRPr="003B338A">
        <w:t>О назначении членов</w:t>
      </w:r>
      <w:r w:rsidR="00175B48" w:rsidRPr="003B338A">
        <w:t xml:space="preserve"> конкурсной комиссии городского округа Электросталь</w:t>
      </w:r>
      <w:r w:rsidR="009E5CC1">
        <w:t xml:space="preserve"> </w:t>
      </w:r>
      <w:r w:rsidR="00175B48" w:rsidRPr="003B338A">
        <w:t xml:space="preserve">Московской области для проведения </w:t>
      </w:r>
      <w:r w:rsidRPr="003B338A">
        <w:t>к</w:t>
      </w:r>
      <w:r w:rsidR="00175B48" w:rsidRPr="003B338A">
        <w:t>онкурса по отбору кандидатур на должность</w:t>
      </w:r>
      <w:r w:rsidR="009E5CC1">
        <w:t xml:space="preserve"> </w:t>
      </w:r>
      <w:r w:rsidR="00175B48" w:rsidRPr="003B338A">
        <w:t>Главы городского округа Электросталь Московской области</w:t>
      </w:r>
    </w:p>
    <w:p w:rsidR="00CB6C7D" w:rsidRPr="003B338A" w:rsidRDefault="00CB6C7D" w:rsidP="00003865">
      <w:pPr>
        <w:jc w:val="both"/>
        <w:rPr>
          <w:color w:val="000000"/>
        </w:rPr>
      </w:pPr>
    </w:p>
    <w:p w:rsidR="00175B48" w:rsidRPr="003B338A" w:rsidRDefault="002F255B" w:rsidP="00CB6C7D">
      <w:pPr>
        <w:ind w:firstLine="709"/>
        <w:jc w:val="both"/>
        <w:rPr>
          <w:color w:val="000000"/>
        </w:rPr>
      </w:pPr>
      <w:r w:rsidRPr="003B338A">
        <w:rPr>
          <w:color w:val="000000"/>
        </w:rPr>
        <w:t xml:space="preserve">В соответствии с </w:t>
      </w:r>
      <w:r w:rsidRPr="003B338A">
        <w:rPr>
          <w:rFonts w:eastAsiaTheme="minorHAnsi"/>
          <w:lang w:eastAsia="en-US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="00175B48" w:rsidRPr="003B338A">
        <w:rPr>
          <w:color w:val="000000"/>
        </w:rPr>
        <w:t>, Положением о порядке проведения конкурса по отбору кандидатур на должность Главы городского округа Электросталь Московской области, утвержденным решением Совета депутатов городского округа Элек</w:t>
      </w:r>
      <w:r w:rsidRPr="003B338A">
        <w:rPr>
          <w:color w:val="000000"/>
        </w:rPr>
        <w:t>тросталь Москов</w:t>
      </w:r>
      <w:r w:rsidR="00647F55" w:rsidRPr="003B338A">
        <w:rPr>
          <w:color w:val="000000"/>
        </w:rPr>
        <w:t>ской</w:t>
      </w:r>
      <w:r w:rsidR="00C6214D">
        <w:rPr>
          <w:color w:val="000000"/>
        </w:rPr>
        <w:t xml:space="preserve"> области от 25.09.2025 № 3</w:t>
      </w:r>
      <w:r w:rsidR="003B55FF" w:rsidRPr="003B338A">
        <w:rPr>
          <w:color w:val="000000"/>
        </w:rPr>
        <w:t>/2</w:t>
      </w:r>
      <w:r w:rsidR="009E5CC1">
        <w:rPr>
          <w:color w:val="000000"/>
        </w:rPr>
        <w:t>,</w:t>
      </w:r>
    </w:p>
    <w:p w:rsidR="00CB6C7D" w:rsidRPr="003B338A" w:rsidRDefault="00175B48" w:rsidP="009E5CC1">
      <w:pPr>
        <w:ind w:firstLine="709"/>
        <w:jc w:val="both"/>
        <w:rPr>
          <w:color w:val="000000"/>
        </w:rPr>
      </w:pPr>
      <w:r w:rsidRPr="003B338A">
        <w:rPr>
          <w:color w:val="000000"/>
        </w:rPr>
        <w:t>Совет депутатов городского округа Электросталь Московской области РЕШИЛ:</w:t>
      </w:r>
    </w:p>
    <w:p w:rsidR="00175B48" w:rsidRPr="003B338A" w:rsidRDefault="00647F55" w:rsidP="00CB6C7D">
      <w:pPr>
        <w:pStyle w:val="a6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3B338A">
        <w:rPr>
          <w:color w:val="000000"/>
        </w:rPr>
        <w:t>Назначить членов</w:t>
      </w:r>
      <w:r w:rsidR="00175B48" w:rsidRPr="003B338A">
        <w:rPr>
          <w:color w:val="000000"/>
        </w:rPr>
        <w:t xml:space="preserve"> конкурсной комиссии городского округа Электросталь Московской области для проведения конкурса по отбору кандидатур на должность Главы городского округа Электросталь Московской области:</w:t>
      </w:r>
    </w:p>
    <w:p w:rsidR="00175B48" w:rsidRPr="003B338A" w:rsidRDefault="007F1BF0" w:rsidP="00CB6C7D">
      <w:pPr>
        <w:pStyle w:val="a6"/>
        <w:ind w:left="0" w:firstLine="709"/>
        <w:jc w:val="both"/>
        <w:rPr>
          <w:color w:val="000000"/>
        </w:rPr>
      </w:pPr>
      <w:r w:rsidRPr="003B338A">
        <w:rPr>
          <w:color w:val="000000"/>
        </w:rPr>
        <w:t xml:space="preserve">1.1 </w:t>
      </w:r>
      <w:r w:rsidR="00394329" w:rsidRPr="003B338A">
        <w:rPr>
          <w:color w:val="000000"/>
        </w:rPr>
        <w:t xml:space="preserve">  </w:t>
      </w:r>
      <w:r w:rsidRPr="003B338A">
        <w:rPr>
          <w:color w:val="000000"/>
        </w:rPr>
        <w:t>Волкову Инну Юрьевну</w:t>
      </w:r>
      <w:r w:rsidR="00175B48" w:rsidRPr="003B338A">
        <w:rPr>
          <w:color w:val="000000"/>
        </w:rPr>
        <w:t xml:space="preserve">, депутата Совета депутатов городского округа Электросталь Московской области, председателя Совета депутатов городского округа Электросталь Московской области; </w:t>
      </w:r>
    </w:p>
    <w:p w:rsidR="00175B48" w:rsidRPr="003B338A" w:rsidRDefault="00C54969" w:rsidP="00CB6C7D">
      <w:pPr>
        <w:pStyle w:val="a6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color w:val="000000"/>
        </w:rPr>
      </w:pPr>
      <w:r w:rsidRPr="003B338A">
        <w:rPr>
          <w:color w:val="000000"/>
        </w:rPr>
        <w:t xml:space="preserve"> Карлова Сергея Сергеевича</w:t>
      </w:r>
      <w:r w:rsidR="00175B48" w:rsidRPr="003B338A">
        <w:rPr>
          <w:color w:val="000000"/>
        </w:rPr>
        <w:t>, депутата Совета депутатов городского округа Электросталь Московской области;</w:t>
      </w:r>
    </w:p>
    <w:p w:rsidR="00175B48" w:rsidRPr="003B338A" w:rsidRDefault="00C54969" w:rsidP="00CB6C7D">
      <w:pPr>
        <w:pStyle w:val="a6"/>
        <w:numPr>
          <w:ilvl w:val="1"/>
          <w:numId w:val="1"/>
        </w:numPr>
        <w:ind w:left="0" w:firstLine="709"/>
        <w:jc w:val="both"/>
        <w:rPr>
          <w:color w:val="000000"/>
        </w:rPr>
      </w:pPr>
      <w:r w:rsidRPr="003B338A">
        <w:rPr>
          <w:color w:val="000000"/>
        </w:rPr>
        <w:t xml:space="preserve"> Волкова Валентина Валентиновича</w:t>
      </w:r>
      <w:r w:rsidR="00175B48" w:rsidRPr="003B338A">
        <w:rPr>
          <w:color w:val="000000"/>
        </w:rPr>
        <w:t>, депутата Совета депутатов городского округа Электросталь Московской области.</w:t>
      </w:r>
    </w:p>
    <w:p w:rsidR="00175B48" w:rsidRPr="003B338A" w:rsidRDefault="00175B48" w:rsidP="00CB6C7D">
      <w:pPr>
        <w:pStyle w:val="a7"/>
        <w:numPr>
          <w:ilvl w:val="0"/>
          <w:numId w:val="1"/>
        </w:numPr>
        <w:spacing w:after="0"/>
        <w:ind w:left="0" w:firstLine="709"/>
        <w:jc w:val="both"/>
      </w:pPr>
      <w:r w:rsidRPr="003B338A">
        <w:t>Направить в адрес Губернатора Московской области Воробьева А.Ю. обращение с просьбой о назначении 3 (трех) членов конкурсной комиссии.</w:t>
      </w:r>
    </w:p>
    <w:p w:rsidR="00175B48" w:rsidRPr="005A76AC" w:rsidRDefault="00003865" w:rsidP="00CB6C7D">
      <w:pPr>
        <w:pStyle w:val="a7"/>
        <w:numPr>
          <w:ilvl w:val="0"/>
          <w:numId w:val="1"/>
        </w:numPr>
        <w:spacing w:after="0"/>
        <w:ind w:left="0" w:firstLine="709"/>
        <w:jc w:val="both"/>
      </w:pPr>
      <w:r w:rsidRPr="003B338A">
        <w:t>Опубликовать (р</w:t>
      </w:r>
      <w:r w:rsidR="00175B48" w:rsidRPr="003B338A">
        <w:t>азместить</w:t>
      </w:r>
      <w:r w:rsidRPr="003B338A">
        <w:t>)</w:t>
      </w:r>
      <w:r w:rsidR="002A46B6" w:rsidRPr="003B338A">
        <w:t xml:space="preserve"> настоящее решение</w:t>
      </w:r>
      <w:r w:rsidR="00175B48" w:rsidRPr="003B338A">
        <w:t xml:space="preserve"> на официальном сайте городского округа Электросталь Московской области </w:t>
      </w:r>
      <w:r w:rsidR="002A46B6" w:rsidRPr="003B338A">
        <w:t>в информационно-</w:t>
      </w:r>
      <w:r w:rsidR="002A46B6" w:rsidRPr="005A76AC">
        <w:t xml:space="preserve">телекоммуникационной сети «Интернет» </w:t>
      </w:r>
      <w:r w:rsidR="00175B48" w:rsidRPr="005A76AC">
        <w:t xml:space="preserve">по адресу: </w:t>
      </w:r>
      <w:hyperlink r:id="rId8" w:history="1">
        <w:r w:rsidR="00175B48" w:rsidRPr="005A76AC">
          <w:rPr>
            <w:rStyle w:val="a5"/>
            <w:color w:val="auto"/>
            <w:u w:val="none"/>
          </w:rPr>
          <w:t>www.electrostal.ru</w:t>
        </w:r>
      </w:hyperlink>
      <w:r w:rsidR="00175B48" w:rsidRPr="005A76AC">
        <w:t>.</w:t>
      </w:r>
    </w:p>
    <w:p w:rsidR="00991F53" w:rsidRPr="00CB6C7D" w:rsidRDefault="003B55FF" w:rsidP="00CB6C7D">
      <w:pPr>
        <w:widowControl w:val="0"/>
        <w:numPr>
          <w:ilvl w:val="0"/>
          <w:numId w:val="1"/>
        </w:numPr>
        <w:shd w:val="clear" w:color="auto" w:fill="FFFFFF"/>
        <w:tabs>
          <w:tab w:val="left" w:pos="931"/>
        </w:tabs>
        <w:autoSpaceDE w:val="0"/>
        <w:ind w:left="0" w:firstLine="709"/>
        <w:jc w:val="both"/>
        <w:rPr>
          <w:spacing w:val="-7"/>
        </w:rPr>
      </w:pPr>
      <w:r w:rsidRPr="003B338A">
        <w:t xml:space="preserve">       </w:t>
      </w:r>
      <w:r w:rsidR="00991F53" w:rsidRPr="003B338A">
        <w:t>Настоящее решение вступает в силу с момента официального опубликования решения Совета депутатов городского округа Электросталь Моск</w:t>
      </w:r>
      <w:r w:rsidR="00C6214D">
        <w:t>овской области от 25.09.2025 № 3</w:t>
      </w:r>
      <w:r w:rsidR="00991F53" w:rsidRPr="003B338A">
        <w:t>/2 «Об утверждении Положения о порядке проведения конкурса по отбору кандидатур на должность Главы городского округа Электросталь Московской области».</w:t>
      </w:r>
    </w:p>
    <w:p w:rsidR="00CB6C7D" w:rsidRPr="009E5CC1" w:rsidRDefault="00CB6C7D" w:rsidP="009E5CC1">
      <w:pPr>
        <w:widowControl w:val="0"/>
        <w:numPr>
          <w:ilvl w:val="0"/>
          <w:numId w:val="1"/>
        </w:numPr>
        <w:shd w:val="clear" w:color="auto" w:fill="FFFFFF"/>
        <w:tabs>
          <w:tab w:val="left" w:pos="931"/>
        </w:tabs>
        <w:autoSpaceDE w:val="0"/>
        <w:ind w:left="0" w:right="5" w:firstLine="709"/>
        <w:jc w:val="both"/>
        <w:rPr>
          <w:color w:val="000000"/>
        </w:rPr>
      </w:pPr>
      <w:r>
        <w:rPr>
          <w:lang w:eastAsia="zh-CN"/>
        </w:rPr>
        <w:t xml:space="preserve">     </w:t>
      </w:r>
      <w:r w:rsidRPr="00E057DD">
        <w:rPr>
          <w:lang w:eastAsia="zh-CN"/>
        </w:rPr>
        <w:t xml:space="preserve">Контроль за исполнением настоящего решения возложить на председателя Совета депутатов городского округа Электросталь Московской области Волкову И.Ю. </w:t>
      </w:r>
    </w:p>
    <w:p w:rsidR="00175B48" w:rsidRDefault="00175B48" w:rsidP="00175B4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B6C7D" w:rsidRDefault="00CB6C7D" w:rsidP="00175B4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75B48" w:rsidRPr="003B338A" w:rsidRDefault="009E5CC1" w:rsidP="00175B4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D777D9" w:rsidRPr="003B338A" w:rsidRDefault="00175B48" w:rsidP="003B55F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B338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3B338A">
        <w:rPr>
          <w:rFonts w:ascii="Times New Roman" w:hAnsi="Times New Roman" w:cs="Times New Roman"/>
          <w:sz w:val="24"/>
          <w:szCs w:val="24"/>
        </w:rPr>
        <w:tab/>
      </w:r>
      <w:r w:rsidRPr="003B338A">
        <w:rPr>
          <w:rFonts w:ascii="Times New Roman" w:hAnsi="Times New Roman" w:cs="Times New Roman"/>
          <w:sz w:val="24"/>
          <w:szCs w:val="24"/>
        </w:rPr>
        <w:tab/>
      </w:r>
      <w:r w:rsidRPr="003B338A">
        <w:rPr>
          <w:rFonts w:ascii="Times New Roman" w:hAnsi="Times New Roman" w:cs="Times New Roman"/>
          <w:sz w:val="24"/>
          <w:szCs w:val="24"/>
        </w:rPr>
        <w:tab/>
      </w:r>
      <w:r w:rsidRPr="003B338A">
        <w:rPr>
          <w:rFonts w:ascii="Times New Roman" w:hAnsi="Times New Roman" w:cs="Times New Roman"/>
          <w:sz w:val="24"/>
          <w:szCs w:val="24"/>
        </w:rPr>
        <w:tab/>
      </w:r>
      <w:r w:rsidRPr="003B338A">
        <w:rPr>
          <w:rFonts w:ascii="Times New Roman" w:hAnsi="Times New Roman" w:cs="Times New Roman"/>
          <w:sz w:val="24"/>
          <w:szCs w:val="24"/>
        </w:rPr>
        <w:tab/>
      </w:r>
      <w:r w:rsidRPr="003B338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777D9" w:rsidRPr="003B338A">
        <w:rPr>
          <w:rFonts w:ascii="Times New Roman" w:hAnsi="Times New Roman" w:cs="Times New Roman"/>
          <w:sz w:val="24"/>
          <w:szCs w:val="24"/>
        </w:rPr>
        <w:t xml:space="preserve">                             И. Ю</w:t>
      </w:r>
      <w:r w:rsidRPr="003B338A">
        <w:rPr>
          <w:rFonts w:ascii="Times New Roman" w:hAnsi="Times New Roman" w:cs="Times New Roman"/>
          <w:sz w:val="24"/>
          <w:szCs w:val="24"/>
        </w:rPr>
        <w:t xml:space="preserve">. </w:t>
      </w:r>
      <w:r w:rsidR="003B338A" w:rsidRPr="003B338A">
        <w:rPr>
          <w:rFonts w:ascii="Times New Roman" w:hAnsi="Times New Roman" w:cs="Times New Roman"/>
          <w:sz w:val="24"/>
          <w:szCs w:val="24"/>
        </w:rPr>
        <w:t>Волкова</w:t>
      </w:r>
    </w:p>
    <w:sectPr w:rsidR="00D777D9" w:rsidRPr="003B338A" w:rsidSect="005A76AC">
      <w:headerReference w:type="default" r:id="rId9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B80" w:rsidRDefault="006F6B80" w:rsidP="005A76AC">
      <w:r>
        <w:separator/>
      </w:r>
    </w:p>
  </w:endnote>
  <w:endnote w:type="continuationSeparator" w:id="0">
    <w:p w:rsidR="006F6B80" w:rsidRDefault="006F6B80" w:rsidP="005A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B80" w:rsidRDefault="006F6B80" w:rsidP="005A76AC">
      <w:r>
        <w:separator/>
      </w:r>
    </w:p>
  </w:footnote>
  <w:footnote w:type="continuationSeparator" w:id="0">
    <w:p w:rsidR="006F6B80" w:rsidRDefault="006F6B80" w:rsidP="005A7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931752"/>
      <w:docPartObj>
        <w:docPartGallery w:val="Page Numbers (Top of Page)"/>
        <w:docPartUnique/>
      </w:docPartObj>
    </w:sdtPr>
    <w:sdtEndPr/>
    <w:sdtContent>
      <w:p w:rsidR="005A76AC" w:rsidRDefault="005A76A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CC1">
          <w:rPr>
            <w:noProof/>
          </w:rPr>
          <w:t>3</w:t>
        </w:r>
        <w:r>
          <w:fldChar w:fldCharType="end"/>
        </w:r>
      </w:p>
    </w:sdtContent>
  </w:sdt>
  <w:p w:rsidR="005A76AC" w:rsidRDefault="005A76A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514205"/>
    <w:multiLevelType w:val="multilevel"/>
    <w:tmpl w:val="1E004E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99"/>
    <w:rsid w:val="00003865"/>
    <w:rsid w:val="00175B48"/>
    <w:rsid w:val="002A46B6"/>
    <w:rsid w:val="002F255B"/>
    <w:rsid w:val="00394329"/>
    <w:rsid w:val="003B338A"/>
    <w:rsid w:val="003B55FF"/>
    <w:rsid w:val="003D18F5"/>
    <w:rsid w:val="0047452D"/>
    <w:rsid w:val="00497805"/>
    <w:rsid w:val="004C3D50"/>
    <w:rsid w:val="005A5946"/>
    <w:rsid w:val="005A76AC"/>
    <w:rsid w:val="00647F55"/>
    <w:rsid w:val="006F6B80"/>
    <w:rsid w:val="007F1BF0"/>
    <w:rsid w:val="008C3AC5"/>
    <w:rsid w:val="00991F53"/>
    <w:rsid w:val="009E5CC1"/>
    <w:rsid w:val="00B000E8"/>
    <w:rsid w:val="00B11B99"/>
    <w:rsid w:val="00C50365"/>
    <w:rsid w:val="00C54969"/>
    <w:rsid w:val="00C6214D"/>
    <w:rsid w:val="00CB6C7D"/>
    <w:rsid w:val="00D777D9"/>
    <w:rsid w:val="00FA2C71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FD083-D3DE-4BAA-98F8-B111E29D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5B4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75B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175B4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5B48"/>
    <w:pPr>
      <w:ind w:left="720"/>
      <w:contextualSpacing/>
    </w:pPr>
  </w:style>
  <w:style w:type="paragraph" w:styleId="a7">
    <w:name w:val="Body Text First Indent"/>
    <w:basedOn w:val="a3"/>
    <w:link w:val="a8"/>
    <w:rsid w:val="00175B48"/>
    <w:pPr>
      <w:spacing w:after="120"/>
      <w:ind w:firstLine="210"/>
      <w:jc w:val="left"/>
    </w:pPr>
    <w:rPr>
      <w:szCs w:val="24"/>
    </w:rPr>
  </w:style>
  <w:style w:type="character" w:customStyle="1" w:styleId="a8">
    <w:name w:val="Красная строка Знак"/>
    <w:basedOn w:val="a4"/>
    <w:link w:val="a7"/>
    <w:rsid w:val="00175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75B48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D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3D5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A76A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A76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A76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76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Ларионов</dc:creator>
  <cp:keywords/>
  <dc:description/>
  <cp:lastModifiedBy>Татьяна Побежимова</cp:lastModifiedBy>
  <cp:revision>15</cp:revision>
  <cp:lastPrinted>2025-09-23T09:35:00Z</cp:lastPrinted>
  <dcterms:created xsi:type="dcterms:W3CDTF">2025-09-17T06:41:00Z</dcterms:created>
  <dcterms:modified xsi:type="dcterms:W3CDTF">2025-09-26T06:07:00Z</dcterms:modified>
</cp:coreProperties>
</file>