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6A" w:rsidRDefault="005E276A" w:rsidP="00AA36B8">
      <w:pPr>
        <w:ind w:right="-1"/>
        <w:rPr>
          <w:b/>
          <w:sz w:val="28"/>
        </w:rPr>
      </w:pPr>
    </w:p>
    <w:p w:rsidR="005E276A" w:rsidRDefault="005E276A">
      <w:pPr>
        <w:ind w:right="-1"/>
        <w:jc w:val="center"/>
        <w:rPr>
          <w:b/>
          <w:sz w:val="28"/>
        </w:rPr>
      </w:pPr>
    </w:p>
    <w:p w:rsidR="00AA36B8" w:rsidRDefault="00AA36B8" w:rsidP="00AA36B8">
      <w:pPr>
        <w:jc w:val="center"/>
        <w:rPr>
          <w:b/>
        </w:rPr>
      </w:pPr>
      <w:r>
        <w:rPr>
          <w:noProof/>
        </w:rPr>
        <w:drawing>
          <wp:inline distT="0" distB="0" distL="0" distR="0" wp14:anchorId="613B7538" wp14:editId="410CC733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B8" w:rsidRDefault="00AA36B8" w:rsidP="00AA36B8">
      <w:pPr>
        <w:ind w:right="-851"/>
        <w:rPr>
          <w:b/>
        </w:rPr>
      </w:pPr>
    </w:p>
    <w:p w:rsidR="00AA36B8" w:rsidRDefault="00AA36B8" w:rsidP="00AA36B8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         АДМИНИСТРАЦИЯ ГОРОДСКОГО ОКРУГА ЭЛЕКТРОСТАЛЬ</w:t>
      </w:r>
    </w:p>
    <w:p w:rsidR="00AA36B8" w:rsidRDefault="00AA36B8" w:rsidP="00AA36B8">
      <w:pPr>
        <w:ind w:left="-1701" w:right="-851"/>
        <w:jc w:val="center"/>
        <w:rPr>
          <w:b/>
          <w:sz w:val="12"/>
          <w:szCs w:val="12"/>
        </w:rPr>
      </w:pPr>
    </w:p>
    <w:p w:rsidR="00AA36B8" w:rsidRDefault="00AA36B8" w:rsidP="00AA36B8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МОСКОВСКОЙ   ОБЛАСТИ</w:t>
      </w:r>
    </w:p>
    <w:p w:rsidR="00AA36B8" w:rsidRDefault="00AA36B8" w:rsidP="00AA36B8">
      <w:pPr>
        <w:ind w:left="-1701" w:right="-851" w:firstLine="1701"/>
        <w:jc w:val="center"/>
        <w:rPr>
          <w:sz w:val="16"/>
          <w:szCs w:val="16"/>
        </w:rPr>
      </w:pPr>
    </w:p>
    <w:p w:rsidR="00AA36B8" w:rsidRDefault="00AA36B8" w:rsidP="00AA36B8">
      <w:pPr>
        <w:ind w:left="-1701" w:right="-851"/>
        <w:jc w:val="center"/>
        <w:rPr>
          <w:b/>
          <w:sz w:val="44"/>
        </w:rPr>
      </w:pPr>
      <w:r>
        <w:rPr>
          <w:b/>
          <w:sz w:val="44"/>
        </w:rPr>
        <w:t xml:space="preserve">        ПОСТАНОВЛЕНИЕ</w:t>
      </w:r>
    </w:p>
    <w:p w:rsidR="00AA36B8" w:rsidRDefault="00AA36B8" w:rsidP="00AA36B8">
      <w:pPr>
        <w:rPr>
          <w:b/>
        </w:rPr>
      </w:pPr>
    </w:p>
    <w:p w:rsidR="005E276A" w:rsidRDefault="00AA36B8" w:rsidP="00AA36B8">
      <w:pPr>
        <w:ind w:left="1416" w:firstLine="708"/>
        <w:outlineLvl w:val="0"/>
      </w:pPr>
      <w:r>
        <w:t xml:space="preserve">            __</w:t>
      </w:r>
      <w:r w:rsidR="00BD1BB4">
        <w:rPr>
          <w:u w:val="single"/>
        </w:rPr>
        <w:t>12.11.2025</w:t>
      </w:r>
      <w:r>
        <w:t>___№ _</w:t>
      </w:r>
      <w:r w:rsidR="00BD1BB4">
        <w:rPr>
          <w:u w:val="single"/>
        </w:rPr>
        <w:t>1492/11</w:t>
      </w:r>
      <w:r>
        <w:t>____</w:t>
      </w:r>
    </w:p>
    <w:p w:rsidR="005E276A" w:rsidRDefault="005E276A">
      <w:pPr>
        <w:jc w:val="center"/>
      </w:pPr>
    </w:p>
    <w:p w:rsidR="005E276A" w:rsidRDefault="005E276A">
      <w:pPr>
        <w:jc w:val="center"/>
      </w:pPr>
    </w:p>
    <w:p w:rsidR="005E276A" w:rsidRDefault="005E276A">
      <w:pPr>
        <w:jc w:val="center"/>
      </w:pPr>
    </w:p>
    <w:p w:rsidR="008A5864" w:rsidRDefault="0076491F">
      <w:pPr>
        <w:jc w:val="center"/>
      </w:pPr>
      <w:r>
        <w:t xml:space="preserve">О признании </w:t>
      </w:r>
      <w:r w:rsidR="00A52ABC">
        <w:t>жилого помещения непригодным для проживания</w:t>
      </w:r>
    </w:p>
    <w:p w:rsidR="008A5864" w:rsidRDefault="008A5864"/>
    <w:p w:rsidR="008A5864" w:rsidRDefault="0076491F">
      <w:pPr>
        <w:shd w:val="clear" w:color="auto" w:fill="FFFFFF"/>
        <w:ind w:firstLine="708"/>
        <w:jc w:val="both"/>
        <w:rPr>
          <w:rFonts w:cs="Times New Roman"/>
        </w:rPr>
      </w:pPr>
      <w:r>
        <w:rPr>
          <w:rFonts w:cs="Times New Roman"/>
        </w:rPr>
        <w:t>В соответствии с Жилищным кодексом Российской Федерации, Земельным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учитывая заключение Межведомственной комиссии городского округа Электросталь Московской области об оценки соответствия помещения (многоквартирного дома) требованиям, установленных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</w:t>
      </w:r>
      <w:r w:rsidR="00A52ABC">
        <w:rPr>
          <w:rFonts w:cs="Times New Roman"/>
        </w:rPr>
        <w:t>ма садовым домом от 09.09.2025 № 18</w:t>
      </w:r>
      <w:r>
        <w:rPr>
          <w:rFonts w:cs="Times New Roman"/>
        </w:rPr>
        <w:t>,</w:t>
      </w:r>
      <w:r>
        <w:t xml:space="preserve"> 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>
        <w:t>ПОСТАНОВЛЯЕТ: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Признать </w:t>
      </w:r>
      <w:r w:rsidR="00A52ABC">
        <w:t>жи</w:t>
      </w:r>
      <w:r w:rsidR="008E3F00">
        <w:t>лое помещение, расположенное по</w:t>
      </w:r>
      <w:r w:rsidR="00A52ABC">
        <w:t xml:space="preserve"> адресу: </w:t>
      </w:r>
      <w:r>
        <w:t xml:space="preserve">Московская область, г. Электросталь, ул. </w:t>
      </w:r>
      <w:r w:rsidR="00A52ABC">
        <w:t>Чернышевского, д. 50, кв. 6</w:t>
      </w:r>
      <w:r>
        <w:t xml:space="preserve"> </w:t>
      </w:r>
      <w:r w:rsidR="00A52ABC">
        <w:t>непригодным для проживания.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t xml:space="preserve">    2. </w:t>
      </w:r>
      <w:r w:rsidR="00A52ABC">
        <w:t>Управлению городского жилищного и коммунального хозяйства Администрации городского округа Электросталь Московской области предложить жилое помещение маневренного фонда жителям вышеуказанного жилого помещения.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    </w:t>
      </w:r>
      <w:r w:rsidR="00E56E27">
        <w:rPr>
          <w:rFonts w:cs="Times New Roman"/>
          <w:spacing w:val="2"/>
          <w:shd w:val="clear" w:color="auto" w:fill="FFFFFF"/>
        </w:rPr>
        <w:t>3</w:t>
      </w:r>
      <w:r>
        <w:rPr>
          <w:rFonts w:cs="Times New Roman"/>
          <w:spacing w:val="2"/>
          <w:shd w:val="clear" w:color="auto" w:fill="FFFFFF"/>
        </w:rPr>
        <w:t xml:space="preserve">. </w:t>
      </w:r>
      <w:r w:rsidR="00E56E27">
        <w:rPr>
          <w:rFonts w:cs="Times New Roman"/>
          <w:spacing w:val="2"/>
          <w:shd w:val="clear" w:color="auto" w:fill="FFFFFF"/>
        </w:rPr>
        <w:t xml:space="preserve">Установить срок отселения физических </w:t>
      </w:r>
      <w:r w:rsidR="00515CC4">
        <w:rPr>
          <w:rFonts w:cs="Times New Roman"/>
          <w:spacing w:val="2"/>
          <w:shd w:val="clear" w:color="auto" w:fill="FFFFFF"/>
        </w:rPr>
        <w:t>лиц, проживающих по адресу: Московская область, г. Электросталь, ул. Чернышевского, д. 50, кв. 6 до 31.12.2028</w:t>
      </w:r>
      <w:r>
        <w:rPr>
          <w:rFonts w:cs="Times New Roman"/>
          <w:spacing w:val="2"/>
          <w:shd w:val="clear" w:color="auto" w:fill="FFFFFF"/>
        </w:rPr>
        <w:t xml:space="preserve"> </w:t>
      </w:r>
      <w:r w:rsidR="00515CC4">
        <w:rPr>
          <w:rFonts w:cs="Times New Roman"/>
          <w:spacing w:val="2"/>
          <w:shd w:val="clear" w:color="auto" w:fill="FFFFFF"/>
        </w:rPr>
        <w:t>согласно</w:t>
      </w:r>
      <w:r>
        <w:rPr>
          <w:rFonts w:cs="Times New Roman"/>
          <w:spacing w:val="2"/>
          <w:shd w:val="clear" w:color="auto" w:fill="FFFFFF"/>
        </w:rPr>
        <w:t xml:space="preserve"> </w:t>
      </w:r>
      <w:r w:rsidR="00515CC4">
        <w:rPr>
          <w:rFonts w:cs="Times New Roman"/>
          <w:spacing w:val="2"/>
          <w:shd w:val="clear" w:color="auto" w:fill="FFFFFF"/>
        </w:rPr>
        <w:t>муниципальной программе</w:t>
      </w:r>
      <w:r>
        <w:rPr>
          <w:rFonts w:cs="Times New Roman"/>
          <w:spacing w:val="2"/>
          <w:shd w:val="clear" w:color="auto" w:fill="FFFFFF"/>
        </w:rPr>
        <w:t xml:space="preserve"> городского округа Электросталь Московской области «Переселение граждан из аварийного жилищного фонда», утвержденную постановлением Администрации городского округа Электросталь Московской области </w:t>
      </w:r>
      <w:r>
        <w:rPr>
          <w:rFonts w:cs="Times New Roman"/>
          <w:color w:val="000000" w:themeColor="text1"/>
        </w:rPr>
        <w:t>от 14.12.2022 № 1479/12 (в редакции постановлений Администрации городского округа Электросталь Московской области от 20.02.2023 №194/2, от 01.03.2023 №229/3, от 13.03.2023 № 279/3, от 23.03.2023 № 338/3, от 09.10.2023 № 1347/10, от 20.12.2023 № 1684/12, от 02.02.2024 № 78/2, от 19.02.2024 № 120/2, от 10.06.2024 № 553/6, от 10.09.2024 № 1001/9, от 24.12.2024 № 1623/12, от 30.01.2025 № 90/1, от 19.02.2025 № 207/2, от 14.04.2025 № 465/4, от 23.06.2025 № 809/6, от 11.07.2025 № 911/7, от 22.08.2025 № 1115/8, от 16.09.2025 № 1226/9</w:t>
      </w:r>
      <w:r w:rsidR="00515CC4">
        <w:rPr>
          <w:rFonts w:cs="Times New Roman"/>
          <w:color w:val="000000" w:themeColor="text1"/>
        </w:rPr>
        <w:t>, от 09.10.2025 № 1326/10</w:t>
      </w:r>
      <w:r>
        <w:rPr>
          <w:rFonts w:cs="Times New Roman"/>
          <w:color w:val="000000" w:themeColor="text1"/>
        </w:rPr>
        <w:t>)</w:t>
      </w:r>
      <w:r w:rsidR="00515CC4">
        <w:rPr>
          <w:rFonts w:cs="Times New Roman"/>
          <w:color w:val="000000" w:themeColor="text1"/>
        </w:rPr>
        <w:t>.</w:t>
      </w:r>
    </w:p>
    <w:p w:rsidR="00515CC4" w:rsidRPr="00AA36B8" w:rsidRDefault="0076491F" w:rsidP="00AA36B8">
      <w:pPr>
        <w:autoSpaceDE w:val="0"/>
        <w:autoSpaceDN w:val="0"/>
        <w:adjustRightInd w:val="0"/>
        <w:jc w:val="both"/>
        <w:rPr>
          <w:rStyle w:val="a3"/>
          <w:color w:val="auto"/>
        </w:rPr>
      </w:pPr>
      <w:r>
        <w:t xml:space="preserve">          </w:t>
      </w:r>
      <w:r>
        <w:tab/>
      </w:r>
      <w:r w:rsidR="00515CC4">
        <w:t>4</w:t>
      </w:r>
      <w:r>
        <w:t>. Опубликовать настоящее постановление</w:t>
      </w:r>
      <w:r>
        <w:rPr>
          <w:rFonts w:eastAsiaTheme="minorHAnsi" w:cs="Times New Roman"/>
          <w:lang w:eastAsia="en-US"/>
        </w:rPr>
        <w:t xml:space="preserve"> </w:t>
      </w:r>
      <w:r>
        <w:t>на официальном сайте городского округа Электросталь Московской области в сети «Интернет»: www.electrostal.ru.</w:t>
      </w:r>
    </w:p>
    <w:p w:rsidR="005E276A" w:rsidRDefault="0076491F" w:rsidP="00867C70">
      <w:pPr>
        <w:ind w:right="-1" w:firstLine="426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lastRenderedPageBreak/>
        <w:t xml:space="preserve"> </w:t>
      </w:r>
    </w:p>
    <w:p w:rsidR="008A5864" w:rsidRDefault="00515CC4">
      <w:pPr>
        <w:ind w:right="-1" w:firstLine="426"/>
        <w:jc w:val="both"/>
      </w:pPr>
      <w:r>
        <w:rPr>
          <w:rStyle w:val="a3"/>
          <w:color w:val="auto"/>
          <w:u w:val="none"/>
        </w:rPr>
        <w:t>5</w:t>
      </w:r>
      <w:r w:rsidR="0076491F">
        <w:rPr>
          <w:rStyle w:val="a3"/>
          <w:color w:val="auto"/>
          <w:u w:val="none"/>
        </w:rPr>
        <w:t>.</w:t>
      </w:r>
      <w:r w:rsidR="0076491F">
        <w:rPr>
          <w:rFonts w:cs="Times New Roman"/>
        </w:rPr>
        <w:t xml:space="preserve"> </w:t>
      </w:r>
      <w:r w:rsidR="0076491F"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:rsidR="008A5864" w:rsidRDefault="008A5864">
      <w:pPr>
        <w:ind w:right="-1"/>
        <w:jc w:val="both"/>
      </w:pPr>
    </w:p>
    <w:p w:rsidR="008A5864" w:rsidRDefault="008A5864">
      <w:pPr>
        <w:ind w:right="-1"/>
        <w:jc w:val="both"/>
      </w:pPr>
    </w:p>
    <w:p w:rsidR="008A5864" w:rsidRDefault="008A5864">
      <w:pPr>
        <w:ind w:right="-1"/>
        <w:jc w:val="both"/>
      </w:pPr>
    </w:p>
    <w:p w:rsidR="008A5864" w:rsidRDefault="008A5864">
      <w:pPr>
        <w:rPr>
          <w:i/>
        </w:rPr>
      </w:pPr>
    </w:p>
    <w:p w:rsidR="008A5864" w:rsidRDefault="00515CC4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="0076491F">
        <w:rPr>
          <w:rFonts w:cs="Times New Roman"/>
        </w:rPr>
        <w:t xml:space="preserve"> городского округа</w:t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  <w:t xml:space="preserve">Ф.А. Ефанов </w:t>
      </w:r>
    </w:p>
    <w:p w:rsidR="008A5864" w:rsidRDefault="008A5864">
      <w:pPr>
        <w:rPr>
          <w:rFonts w:cs="Times New Roman"/>
        </w:rPr>
      </w:pPr>
    </w:p>
    <w:p w:rsidR="008A5864" w:rsidRDefault="008A5864">
      <w:pPr>
        <w:jc w:val="both"/>
      </w:pPr>
    </w:p>
    <w:p w:rsidR="008A5864" w:rsidRDefault="008A5864">
      <w:pPr>
        <w:jc w:val="both"/>
      </w:pPr>
    </w:p>
    <w:p w:rsidR="008A5864" w:rsidRDefault="008A5864">
      <w:pPr>
        <w:jc w:val="both"/>
      </w:pPr>
    </w:p>
    <w:p w:rsidR="008A5864" w:rsidRDefault="008A5864">
      <w:pPr>
        <w:jc w:val="both"/>
      </w:pPr>
      <w:bookmarkStart w:id="0" w:name="_GoBack"/>
      <w:bookmarkEnd w:id="0"/>
    </w:p>
    <w:sectPr w:rsidR="008A5864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C43" w:rsidRDefault="00B12C43">
      <w:r>
        <w:separator/>
      </w:r>
    </w:p>
  </w:endnote>
  <w:endnote w:type="continuationSeparator" w:id="0">
    <w:p w:rsidR="00B12C43" w:rsidRDefault="00B1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C43" w:rsidRDefault="00B12C43">
      <w:r>
        <w:separator/>
      </w:r>
    </w:p>
  </w:footnote>
  <w:footnote w:type="continuationSeparator" w:id="0">
    <w:p w:rsidR="00B12C43" w:rsidRDefault="00B1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64" w:rsidRDefault="0076491F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64" w:rsidRDefault="008A58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23A1"/>
    <w:rsid w:val="000138B2"/>
    <w:rsid w:val="00013A59"/>
    <w:rsid w:val="0001632C"/>
    <w:rsid w:val="00021DE7"/>
    <w:rsid w:val="00025BFC"/>
    <w:rsid w:val="0002776E"/>
    <w:rsid w:val="000401EE"/>
    <w:rsid w:val="00041AD7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F0477"/>
    <w:rsid w:val="000F0809"/>
    <w:rsid w:val="000F4F01"/>
    <w:rsid w:val="000F7B0C"/>
    <w:rsid w:val="00100898"/>
    <w:rsid w:val="00100D07"/>
    <w:rsid w:val="001021B5"/>
    <w:rsid w:val="00111A0B"/>
    <w:rsid w:val="00121908"/>
    <w:rsid w:val="00126AB0"/>
    <w:rsid w:val="001279D4"/>
    <w:rsid w:val="00131B3D"/>
    <w:rsid w:val="0013340E"/>
    <w:rsid w:val="0014007C"/>
    <w:rsid w:val="00142488"/>
    <w:rsid w:val="00144AAE"/>
    <w:rsid w:val="00145953"/>
    <w:rsid w:val="0015061C"/>
    <w:rsid w:val="00151C8F"/>
    <w:rsid w:val="0015387B"/>
    <w:rsid w:val="00155D03"/>
    <w:rsid w:val="001608A3"/>
    <w:rsid w:val="00163510"/>
    <w:rsid w:val="00166A03"/>
    <w:rsid w:val="00166C0C"/>
    <w:rsid w:val="00180B4A"/>
    <w:rsid w:val="00183759"/>
    <w:rsid w:val="00183A65"/>
    <w:rsid w:val="001876BB"/>
    <w:rsid w:val="00191474"/>
    <w:rsid w:val="00191BC5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6B1D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066D"/>
    <w:rsid w:val="002352A6"/>
    <w:rsid w:val="00235E04"/>
    <w:rsid w:val="00237287"/>
    <w:rsid w:val="002413C0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D32"/>
    <w:rsid w:val="00270D7F"/>
    <w:rsid w:val="0027260B"/>
    <w:rsid w:val="00277F30"/>
    <w:rsid w:val="00287DE6"/>
    <w:rsid w:val="002912A5"/>
    <w:rsid w:val="00291A3B"/>
    <w:rsid w:val="00296928"/>
    <w:rsid w:val="0029737D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2F076B"/>
    <w:rsid w:val="002F18E6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60EF7"/>
    <w:rsid w:val="00362B38"/>
    <w:rsid w:val="00362C52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6C77"/>
    <w:rsid w:val="003A72AB"/>
    <w:rsid w:val="003A7B5D"/>
    <w:rsid w:val="003B2A15"/>
    <w:rsid w:val="003B4684"/>
    <w:rsid w:val="003B5227"/>
    <w:rsid w:val="003B54D0"/>
    <w:rsid w:val="003C716C"/>
    <w:rsid w:val="003D0AB1"/>
    <w:rsid w:val="003D15D8"/>
    <w:rsid w:val="003D2BE9"/>
    <w:rsid w:val="003D61C4"/>
    <w:rsid w:val="003D7AE4"/>
    <w:rsid w:val="003E478F"/>
    <w:rsid w:val="003E51B7"/>
    <w:rsid w:val="003E7F45"/>
    <w:rsid w:val="004053E8"/>
    <w:rsid w:val="00410809"/>
    <w:rsid w:val="004109BB"/>
    <w:rsid w:val="00416D01"/>
    <w:rsid w:val="0042124B"/>
    <w:rsid w:val="00421642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57B30"/>
    <w:rsid w:val="004701F8"/>
    <w:rsid w:val="00470759"/>
    <w:rsid w:val="00470B79"/>
    <w:rsid w:val="00474797"/>
    <w:rsid w:val="00474DA5"/>
    <w:rsid w:val="00480B12"/>
    <w:rsid w:val="00486681"/>
    <w:rsid w:val="0049336C"/>
    <w:rsid w:val="00497CF1"/>
    <w:rsid w:val="004A08BE"/>
    <w:rsid w:val="004B0768"/>
    <w:rsid w:val="004B60C5"/>
    <w:rsid w:val="004C264C"/>
    <w:rsid w:val="004C2AD5"/>
    <w:rsid w:val="004D46E0"/>
    <w:rsid w:val="004D507A"/>
    <w:rsid w:val="004E2068"/>
    <w:rsid w:val="004E4DC3"/>
    <w:rsid w:val="004F1371"/>
    <w:rsid w:val="004F25A3"/>
    <w:rsid w:val="004F283F"/>
    <w:rsid w:val="004F2C57"/>
    <w:rsid w:val="004F4C01"/>
    <w:rsid w:val="004F67B9"/>
    <w:rsid w:val="00504E96"/>
    <w:rsid w:val="00505195"/>
    <w:rsid w:val="00505A4B"/>
    <w:rsid w:val="00506D46"/>
    <w:rsid w:val="00510C09"/>
    <w:rsid w:val="00512EDE"/>
    <w:rsid w:val="00514E53"/>
    <w:rsid w:val="00515CC4"/>
    <w:rsid w:val="00517C32"/>
    <w:rsid w:val="00521D0D"/>
    <w:rsid w:val="005372F5"/>
    <w:rsid w:val="00544D2F"/>
    <w:rsid w:val="005536B6"/>
    <w:rsid w:val="00557576"/>
    <w:rsid w:val="00560BF1"/>
    <w:rsid w:val="00561746"/>
    <w:rsid w:val="0056432E"/>
    <w:rsid w:val="0057273C"/>
    <w:rsid w:val="005745F3"/>
    <w:rsid w:val="005762E1"/>
    <w:rsid w:val="005812A1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4E2A"/>
    <w:rsid w:val="005C641D"/>
    <w:rsid w:val="005D123F"/>
    <w:rsid w:val="005D1306"/>
    <w:rsid w:val="005E276A"/>
    <w:rsid w:val="005E4A20"/>
    <w:rsid w:val="005E6DE0"/>
    <w:rsid w:val="005E788E"/>
    <w:rsid w:val="005F0DD4"/>
    <w:rsid w:val="005F4BF7"/>
    <w:rsid w:val="0060237A"/>
    <w:rsid w:val="006039C8"/>
    <w:rsid w:val="0060543F"/>
    <w:rsid w:val="00606D99"/>
    <w:rsid w:val="0060757C"/>
    <w:rsid w:val="00613E25"/>
    <w:rsid w:val="00621FC1"/>
    <w:rsid w:val="006337BF"/>
    <w:rsid w:val="00636565"/>
    <w:rsid w:val="006366B8"/>
    <w:rsid w:val="00641564"/>
    <w:rsid w:val="006451EC"/>
    <w:rsid w:val="00652B3E"/>
    <w:rsid w:val="0065451D"/>
    <w:rsid w:val="00655383"/>
    <w:rsid w:val="0065728F"/>
    <w:rsid w:val="006623CC"/>
    <w:rsid w:val="00676B55"/>
    <w:rsid w:val="00677BE5"/>
    <w:rsid w:val="006A11B5"/>
    <w:rsid w:val="006A2A87"/>
    <w:rsid w:val="006A32AF"/>
    <w:rsid w:val="006A6134"/>
    <w:rsid w:val="006A7C61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2FF"/>
    <w:rsid w:val="0072387C"/>
    <w:rsid w:val="0072507E"/>
    <w:rsid w:val="00726028"/>
    <w:rsid w:val="007304E9"/>
    <w:rsid w:val="00732087"/>
    <w:rsid w:val="007331B6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6491F"/>
    <w:rsid w:val="00772300"/>
    <w:rsid w:val="00772C73"/>
    <w:rsid w:val="0078263F"/>
    <w:rsid w:val="007870E1"/>
    <w:rsid w:val="00787436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C17CB"/>
    <w:rsid w:val="007C3924"/>
    <w:rsid w:val="007C5A21"/>
    <w:rsid w:val="007D4471"/>
    <w:rsid w:val="007E0FA0"/>
    <w:rsid w:val="007E107D"/>
    <w:rsid w:val="007E6FB9"/>
    <w:rsid w:val="007E78D4"/>
    <w:rsid w:val="007F1C05"/>
    <w:rsid w:val="007F4DF7"/>
    <w:rsid w:val="007F6BE0"/>
    <w:rsid w:val="007F73D7"/>
    <w:rsid w:val="007F762D"/>
    <w:rsid w:val="007F7A4C"/>
    <w:rsid w:val="0080073C"/>
    <w:rsid w:val="008051BD"/>
    <w:rsid w:val="00807537"/>
    <w:rsid w:val="00811CF9"/>
    <w:rsid w:val="00812841"/>
    <w:rsid w:val="008163F1"/>
    <w:rsid w:val="008231B1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60521"/>
    <w:rsid w:val="00867C70"/>
    <w:rsid w:val="00874BEA"/>
    <w:rsid w:val="00876E09"/>
    <w:rsid w:val="00877578"/>
    <w:rsid w:val="0088288B"/>
    <w:rsid w:val="008868B9"/>
    <w:rsid w:val="00886C8A"/>
    <w:rsid w:val="00890CEB"/>
    <w:rsid w:val="00894363"/>
    <w:rsid w:val="00895AAF"/>
    <w:rsid w:val="008A1DD4"/>
    <w:rsid w:val="008A5864"/>
    <w:rsid w:val="008A7AB5"/>
    <w:rsid w:val="008A7F73"/>
    <w:rsid w:val="008B3B8E"/>
    <w:rsid w:val="008B47F2"/>
    <w:rsid w:val="008B6E0D"/>
    <w:rsid w:val="008C2859"/>
    <w:rsid w:val="008C2B62"/>
    <w:rsid w:val="008D6FD0"/>
    <w:rsid w:val="008D739B"/>
    <w:rsid w:val="008E3F00"/>
    <w:rsid w:val="008E71FD"/>
    <w:rsid w:val="008F136D"/>
    <w:rsid w:val="008F38ED"/>
    <w:rsid w:val="008F6F5B"/>
    <w:rsid w:val="00910955"/>
    <w:rsid w:val="00916DDA"/>
    <w:rsid w:val="0092051A"/>
    <w:rsid w:val="00920CE0"/>
    <w:rsid w:val="00921BAB"/>
    <w:rsid w:val="00921E0B"/>
    <w:rsid w:val="009232ED"/>
    <w:rsid w:val="00924672"/>
    <w:rsid w:val="00925134"/>
    <w:rsid w:val="00934054"/>
    <w:rsid w:val="00934F76"/>
    <w:rsid w:val="00935FA3"/>
    <w:rsid w:val="0094026C"/>
    <w:rsid w:val="00941892"/>
    <w:rsid w:val="00945D43"/>
    <w:rsid w:val="00951D6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33E1"/>
    <w:rsid w:val="00994613"/>
    <w:rsid w:val="00997C02"/>
    <w:rsid w:val="009A02A1"/>
    <w:rsid w:val="009A0A3E"/>
    <w:rsid w:val="009A28CD"/>
    <w:rsid w:val="009A3F72"/>
    <w:rsid w:val="009A44CF"/>
    <w:rsid w:val="009A542D"/>
    <w:rsid w:val="009B59EB"/>
    <w:rsid w:val="009B5BAD"/>
    <w:rsid w:val="009C0014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15651"/>
    <w:rsid w:val="00A23338"/>
    <w:rsid w:val="00A25FAF"/>
    <w:rsid w:val="00A3404F"/>
    <w:rsid w:val="00A367C0"/>
    <w:rsid w:val="00A36CB1"/>
    <w:rsid w:val="00A434D7"/>
    <w:rsid w:val="00A441B4"/>
    <w:rsid w:val="00A4448A"/>
    <w:rsid w:val="00A44608"/>
    <w:rsid w:val="00A520A3"/>
    <w:rsid w:val="00A52ABC"/>
    <w:rsid w:val="00A5796E"/>
    <w:rsid w:val="00A6249E"/>
    <w:rsid w:val="00A63217"/>
    <w:rsid w:val="00A6419F"/>
    <w:rsid w:val="00A64E9A"/>
    <w:rsid w:val="00A71394"/>
    <w:rsid w:val="00A741F9"/>
    <w:rsid w:val="00A85D75"/>
    <w:rsid w:val="00A90D5D"/>
    <w:rsid w:val="00A916B1"/>
    <w:rsid w:val="00A970EE"/>
    <w:rsid w:val="00AA2AF3"/>
    <w:rsid w:val="00AA36B8"/>
    <w:rsid w:val="00AA38CE"/>
    <w:rsid w:val="00AA7108"/>
    <w:rsid w:val="00AB413A"/>
    <w:rsid w:val="00AB422F"/>
    <w:rsid w:val="00AB551F"/>
    <w:rsid w:val="00AC1597"/>
    <w:rsid w:val="00AC1C8D"/>
    <w:rsid w:val="00AC5668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0A9C"/>
    <w:rsid w:val="00AF3260"/>
    <w:rsid w:val="00AF4BDB"/>
    <w:rsid w:val="00AF74BA"/>
    <w:rsid w:val="00B029F9"/>
    <w:rsid w:val="00B043BD"/>
    <w:rsid w:val="00B12C43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4DE0"/>
    <w:rsid w:val="00B52D15"/>
    <w:rsid w:val="00B53551"/>
    <w:rsid w:val="00B55087"/>
    <w:rsid w:val="00B6130D"/>
    <w:rsid w:val="00B61B92"/>
    <w:rsid w:val="00B6762D"/>
    <w:rsid w:val="00B6764A"/>
    <w:rsid w:val="00B719D2"/>
    <w:rsid w:val="00B8527F"/>
    <w:rsid w:val="00B863A1"/>
    <w:rsid w:val="00B91064"/>
    <w:rsid w:val="00B910C9"/>
    <w:rsid w:val="00B9411B"/>
    <w:rsid w:val="00B96E54"/>
    <w:rsid w:val="00BA3FEE"/>
    <w:rsid w:val="00BB285C"/>
    <w:rsid w:val="00BB6704"/>
    <w:rsid w:val="00BB783A"/>
    <w:rsid w:val="00BC0262"/>
    <w:rsid w:val="00BC675A"/>
    <w:rsid w:val="00BD07F6"/>
    <w:rsid w:val="00BD1BB4"/>
    <w:rsid w:val="00BD2806"/>
    <w:rsid w:val="00BE1820"/>
    <w:rsid w:val="00BE23AD"/>
    <w:rsid w:val="00BE63B1"/>
    <w:rsid w:val="00BE70A6"/>
    <w:rsid w:val="00BF23BF"/>
    <w:rsid w:val="00BF3285"/>
    <w:rsid w:val="00C06823"/>
    <w:rsid w:val="00C1012E"/>
    <w:rsid w:val="00C1272E"/>
    <w:rsid w:val="00C13867"/>
    <w:rsid w:val="00C26893"/>
    <w:rsid w:val="00C27225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2378"/>
    <w:rsid w:val="00C95379"/>
    <w:rsid w:val="00C96617"/>
    <w:rsid w:val="00C979C3"/>
    <w:rsid w:val="00CA622E"/>
    <w:rsid w:val="00CB62ED"/>
    <w:rsid w:val="00CC1405"/>
    <w:rsid w:val="00CC1995"/>
    <w:rsid w:val="00CC2201"/>
    <w:rsid w:val="00CC4DDF"/>
    <w:rsid w:val="00CC6FB4"/>
    <w:rsid w:val="00CD3B1C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3A86"/>
    <w:rsid w:val="00D07BB9"/>
    <w:rsid w:val="00D10F08"/>
    <w:rsid w:val="00D12617"/>
    <w:rsid w:val="00D166B9"/>
    <w:rsid w:val="00D17BC5"/>
    <w:rsid w:val="00D17D31"/>
    <w:rsid w:val="00D2087D"/>
    <w:rsid w:val="00D22E28"/>
    <w:rsid w:val="00D2352E"/>
    <w:rsid w:val="00D24F38"/>
    <w:rsid w:val="00D26D4A"/>
    <w:rsid w:val="00D30B90"/>
    <w:rsid w:val="00D328D6"/>
    <w:rsid w:val="00D34EA8"/>
    <w:rsid w:val="00D3767B"/>
    <w:rsid w:val="00D37B56"/>
    <w:rsid w:val="00D445C0"/>
    <w:rsid w:val="00D44C11"/>
    <w:rsid w:val="00D464EF"/>
    <w:rsid w:val="00D52E29"/>
    <w:rsid w:val="00D55EFE"/>
    <w:rsid w:val="00D600CD"/>
    <w:rsid w:val="00D62BB5"/>
    <w:rsid w:val="00D63C98"/>
    <w:rsid w:val="00D70539"/>
    <w:rsid w:val="00D71506"/>
    <w:rsid w:val="00D72A75"/>
    <w:rsid w:val="00D821A0"/>
    <w:rsid w:val="00D85100"/>
    <w:rsid w:val="00D8630A"/>
    <w:rsid w:val="00D907DD"/>
    <w:rsid w:val="00D934F1"/>
    <w:rsid w:val="00D97218"/>
    <w:rsid w:val="00DA4150"/>
    <w:rsid w:val="00DA6B82"/>
    <w:rsid w:val="00DB0443"/>
    <w:rsid w:val="00DB36E1"/>
    <w:rsid w:val="00DC07FC"/>
    <w:rsid w:val="00DC3C2A"/>
    <w:rsid w:val="00DD1A9F"/>
    <w:rsid w:val="00DE6641"/>
    <w:rsid w:val="00DF0A1E"/>
    <w:rsid w:val="00DF2601"/>
    <w:rsid w:val="00DF3B41"/>
    <w:rsid w:val="00DF3C15"/>
    <w:rsid w:val="00DF5AD4"/>
    <w:rsid w:val="00E15EEA"/>
    <w:rsid w:val="00E17738"/>
    <w:rsid w:val="00E22235"/>
    <w:rsid w:val="00E235B9"/>
    <w:rsid w:val="00E25444"/>
    <w:rsid w:val="00E273D4"/>
    <w:rsid w:val="00E31E9A"/>
    <w:rsid w:val="00E345F4"/>
    <w:rsid w:val="00E34B8E"/>
    <w:rsid w:val="00E407E4"/>
    <w:rsid w:val="00E42022"/>
    <w:rsid w:val="00E4340A"/>
    <w:rsid w:val="00E439A2"/>
    <w:rsid w:val="00E44BA1"/>
    <w:rsid w:val="00E502BF"/>
    <w:rsid w:val="00E5063F"/>
    <w:rsid w:val="00E507F3"/>
    <w:rsid w:val="00E50948"/>
    <w:rsid w:val="00E50C10"/>
    <w:rsid w:val="00E51237"/>
    <w:rsid w:val="00E56E27"/>
    <w:rsid w:val="00E57586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2E37"/>
    <w:rsid w:val="00EA64F2"/>
    <w:rsid w:val="00EB377F"/>
    <w:rsid w:val="00EB3AC2"/>
    <w:rsid w:val="00EB52E2"/>
    <w:rsid w:val="00EB638E"/>
    <w:rsid w:val="00EB7184"/>
    <w:rsid w:val="00EC27A4"/>
    <w:rsid w:val="00EC3FE9"/>
    <w:rsid w:val="00EC7F0C"/>
    <w:rsid w:val="00ED2569"/>
    <w:rsid w:val="00ED4E4B"/>
    <w:rsid w:val="00ED5B0C"/>
    <w:rsid w:val="00ED5EDF"/>
    <w:rsid w:val="00EE45A1"/>
    <w:rsid w:val="00EF0EEB"/>
    <w:rsid w:val="00EF218C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85070"/>
    <w:rsid w:val="00F96D82"/>
    <w:rsid w:val="00FA0055"/>
    <w:rsid w:val="00FA05BF"/>
    <w:rsid w:val="00FA1365"/>
    <w:rsid w:val="00FA53DA"/>
    <w:rsid w:val="00FA5C62"/>
    <w:rsid w:val="00FA6AC9"/>
    <w:rsid w:val="00FB2262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  <w:rsid w:val="21AC1CC8"/>
    <w:rsid w:val="23346DEC"/>
    <w:rsid w:val="31995F17"/>
    <w:rsid w:val="42E86B3C"/>
    <w:rsid w:val="4BF95389"/>
    <w:rsid w:val="57E77705"/>
    <w:rsid w:val="69AF1F2D"/>
    <w:rsid w:val="6EE26503"/>
    <w:rsid w:val="7F7C4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C9F1D-F7D1-4D79-AB2F-797E2C57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="283"/>
    </w:pPr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rFonts w:ascii="Arial" w:hAnsi="Arial" w:cs="Times New Roman"/>
      <w:szCs w:val="20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qFormat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qFormat/>
  </w:style>
  <w:style w:type="character" w:customStyle="1" w:styleId="nobr">
    <w:name w:val="nobr"/>
    <w:basedOn w:val="a0"/>
    <w:qFormat/>
  </w:style>
  <w:style w:type="character" w:customStyle="1" w:styleId="ab">
    <w:name w:val="Название Знак"/>
    <w:basedOn w:val="a0"/>
    <w:link w:val="aa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qFormat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382D-28A2-4B53-AAFE-14E35A48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15</cp:revision>
  <cp:lastPrinted>2025-11-12T12:13:00Z</cp:lastPrinted>
  <dcterms:created xsi:type="dcterms:W3CDTF">2025-10-24T09:59:00Z</dcterms:created>
  <dcterms:modified xsi:type="dcterms:W3CDTF">2025-11-17T06:05:00Z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DDDB289E42A140CEB80CA9CC5F9CDC7A_13</vt:lpwstr>
  </property>
</Properties>
</file>