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2C" w:rsidRPr="00365A2C" w:rsidRDefault="00365A2C" w:rsidP="00365A2C">
      <w:pPr>
        <w:rPr>
          <w:rFonts w:ascii="Times New Roman" w:hAnsi="Times New Roman" w:cs="Times New Roman"/>
          <w:bCs/>
          <w:sz w:val="28"/>
          <w:szCs w:val="28"/>
        </w:rPr>
      </w:pPr>
      <w:r w:rsidRPr="00365A2C">
        <w:rPr>
          <w:rFonts w:ascii="Times New Roman" w:hAnsi="Times New Roman" w:cs="Times New Roman"/>
          <w:bCs/>
          <w:sz w:val="28"/>
          <w:szCs w:val="28"/>
        </w:rP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365A2C" w:rsidRPr="00365A2C" w:rsidRDefault="00365A2C" w:rsidP="00365A2C">
      <w:pPr>
        <w:rPr>
          <w:rFonts w:ascii="Times New Roman" w:hAnsi="Times New Roman" w:cs="Times New Roman"/>
          <w:bCs/>
          <w:sz w:val="28"/>
          <w:szCs w:val="28"/>
        </w:rPr>
      </w:pPr>
      <w:r w:rsidRPr="00365A2C">
        <w:rPr>
          <w:rFonts w:ascii="Times New Roman" w:hAnsi="Times New Roman" w:cs="Times New Roman"/>
          <w:bCs/>
          <w:sz w:val="28"/>
          <w:szCs w:val="28"/>
        </w:rPr>
        <w:t>Так,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65A2C" w:rsidRPr="00365A2C" w:rsidRDefault="00365A2C" w:rsidP="00365A2C">
      <w:pPr>
        <w:rPr>
          <w:rFonts w:ascii="Times New Roman" w:hAnsi="Times New Roman" w:cs="Times New Roman"/>
          <w:bCs/>
          <w:sz w:val="28"/>
          <w:szCs w:val="28"/>
        </w:rPr>
      </w:pPr>
      <w:r w:rsidRPr="00365A2C">
        <w:rPr>
          <w:rFonts w:ascii="Times New Roman" w:hAnsi="Times New Roman" w:cs="Times New Roman"/>
          <w:bCs/>
          <w:sz w:val="28"/>
          <w:szCs w:val="28"/>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65A2C" w:rsidRPr="00365A2C" w:rsidRDefault="00365A2C" w:rsidP="00365A2C">
      <w:pPr>
        <w:rPr>
          <w:rFonts w:ascii="Times New Roman" w:hAnsi="Times New Roman" w:cs="Times New Roman"/>
          <w:bCs/>
          <w:sz w:val="28"/>
          <w:szCs w:val="28"/>
        </w:rPr>
      </w:pPr>
      <w:r w:rsidRPr="00365A2C">
        <w:rPr>
          <w:rFonts w:ascii="Times New Roman" w:hAnsi="Times New Roman" w:cs="Times New Roman"/>
          <w:bCs/>
          <w:sz w:val="28"/>
          <w:szCs w:val="28"/>
        </w:rPr>
        <w:t>Вместе с тем, не запрещается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B07CB4" w:rsidRPr="00970DCF" w:rsidRDefault="00B07CB4" w:rsidP="00970DCF">
      <w:bookmarkStart w:id="0" w:name="_GoBack"/>
      <w:bookmarkEnd w:id="0"/>
    </w:p>
    <w:sectPr w:rsidR="00B07CB4" w:rsidRPr="00970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1F5FBD"/>
    <w:rsid w:val="00365A2C"/>
    <w:rsid w:val="00427A7F"/>
    <w:rsid w:val="00524B48"/>
    <w:rsid w:val="007D1E3C"/>
    <w:rsid w:val="008D7D16"/>
    <w:rsid w:val="00970DCF"/>
    <w:rsid w:val="00B07CB4"/>
    <w:rsid w:val="00D00ED7"/>
    <w:rsid w:val="00E31F3D"/>
    <w:rsid w:val="00E749A1"/>
    <w:rsid w:val="00F9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006C"/>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2024-06-27T17:43:00Z</dcterms:created>
  <dcterms:modified xsi:type="dcterms:W3CDTF">2024-06-27T17:43:00Z</dcterms:modified>
</cp:coreProperties>
</file>