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199" w:rsidRPr="006C6199" w:rsidRDefault="006C6199" w:rsidP="006C6199">
      <w:pPr>
        <w:jc w:val="center"/>
        <w:rPr>
          <w:rFonts w:ascii="Times New Roman" w:hAnsi="Times New Roman" w:cs="Times New Roman"/>
          <w:sz w:val="28"/>
          <w:szCs w:val="28"/>
          <w:lang w:eastAsia="ru-RU"/>
        </w:rPr>
      </w:pPr>
      <w:bookmarkStart w:id="0" w:name="_GoBack"/>
      <w:r w:rsidRPr="006C6199">
        <w:rPr>
          <w:rFonts w:ascii="Times New Roman" w:hAnsi="Times New Roman" w:cs="Times New Roman"/>
          <w:sz w:val="28"/>
          <w:szCs w:val="28"/>
          <w:lang w:eastAsia="ru-RU"/>
        </w:rPr>
        <w:t>Памятка потребителям платных образовательных услуг.</w:t>
      </w:r>
    </w:p>
    <w:bookmarkEnd w:id="0"/>
    <w:p w:rsidR="006C6199" w:rsidRPr="006C6199" w:rsidRDefault="006C6199" w:rsidP="006C6199">
      <w:pPr>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Ногинский территориальный отдел Управления </w:t>
      </w:r>
      <w:proofErr w:type="spellStart"/>
      <w:r>
        <w:rPr>
          <w:rFonts w:ascii="Times New Roman" w:hAnsi="Times New Roman" w:cs="Times New Roman"/>
          <w:sz w:val="28"/>
          <w:szCs w:val="28"/>
          <w:lang w:eastAsia="ru-RU"/>
        </w:rPr>
        <w:t>Роспотребнадзора</w:t>
      </w:r>
      <w:proofErr w:type="spellEnd"/>
      <w:r>
        <w:rPr>
          <w:rFonts w:ascii="Times New Roman" w:hAnsi="Times New Roman" w:cs="Times New Roman"/>
          <w:sz w:val="28"/>
          <w:szCs w:val="28"/>
          <w:lang w:eastAsia="ru-RU"/>
        </w:rPr>
        <w:t xml:space="preserve"> по Московской области напоминает, что о</w:t>
      </w:r>
      <w:r w:rsidRPr="006C6199">
        <w:rPr>
          <w:rFonts w:ascii="Times New Roman" w:hAnsi="Times New Roman" w:cs="Times New Roman"/>
          <w:sz w:val="28"/>
          <w:szCs w:val="28"/>
          <w:lang w:eastAsia="ru-RU"/>
        </w:rPr>
        <w:t>тношения между исполнителем и заказчиком при оказании платных образовательных услуг регулируются Законом Российской Федерации от 07.02.1992 № 2300-1 «О защите прав потребителей» (далее – Закон), Федеральным законом от 29.12.2012 № 273-ФЗ «Об образовании в Российской Федерации», Правилами оказания платных образовательных услуг, утвержденными постановлением Правительства Российской Федерации от 15.09.2020 № 1441 (вступившими в силу с 01.01.2021 г. и действующими до 31.12.2026 г.).</w:t>
      </w:r>
    </w:p>
    <w:p w:rsidR="006C6199" w:rsidRPr="006C6199" w:rsidRDefault="006C6199" w:rsidP="006C6199">
      <w:pPr>
        <w:ind w:firstLine="567"/>
        <w:jc w:val="both"/>
        <w:rPr>
          <w:rFonts w:ascii="Times New Roman" w:hAnsi="Times New Roman" w:cs="Times New Roman"/>
          <w:sz w:val="28"/>
          <w:szCs w:val="28"/>
          <w:lang w:eastAsia="ru-RU"/>
        </w:rPr>
      </w:pPr>
      <w:r w:rsidRPr="006C6199">
        <w:rPr>
          <w:rFonts w:ascii="Times New Roman" w:hAnsi="Times New Roman" w:cs="Times New Roman"/>
          <w:sz w:val="28"/>
          <w:szCs w:val="28"/>
          <w:lang w:eastAsia="ru-RU"/>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6C6199" w:rsidRPr="006C6199" w:rsidRDefault="006C6199" w:rsidP="006C6199">
      <w:pPr>
        <w:ind w:firstLine="567"/>
        <w:jc w:val="both"/>
        <w:rPr>
          <w:rFonts w:ascii="Times New Roman" w:hAnsi="Times New Roman" w:cs="Times New Roman"/>
          <w:sz w:val="28"/>
          <w:szCs w:val="28"/>
          <w:lang w:eastAsia="ru-RU"/>
        </w:rPr>
      </w:pPr>
      <w:r w:rsidRPr="006C6199">
        <w:rPr>
          <w:rFonts w:ascii="Times New Roman" w:hAnsi="Times New Roman" w:cs="Times New Roman"/>
          <w:sz w:val="28"/>
          <w:szCs w:val="28"/>
          <w:lang w:eastAsia="ru-RU"/>
        </w:rPr>
        <w:t>Исполнителем платных образовательных услуг является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6C6199" w:rsidRPr="006C6199" w:rsidRDefault="006C6199" w:rsidP="006C6199">
      <w:pPr>
        <w:ind w:firstLine="567"/>
        <w:jc w:val="both"/>
        <w:rPr>
          <w:rFonts w:ascii="Times New Roman" w:hAnsi="Times New Roman" w:cs="Times New Roman"/>
          <w:sz w:val="28"/>
          <w:szCs w:val="28"/>
          <w:lang w:eastAsia="ru-RU"/>
        </w:rPr>
      </w:pPr>
      <w:r w:rsidRPr="006C6199">
        <w:rPr>
          <w:rFonts w:ascii="Times New Roman" w:hAnsi="Times New Roman" w:cs="Times New Roman"/>
          <w:sz w:val="28"/>
          <w:szCs w:val="28"/>
          <w:lang w:eastAsia="ru-RU"/>
        </w:rPr>
        <w:t>Заказчик – это физическое и (или) юридическое лицо, имеющее намерение заказать либо заказывающее платные образовательные услуги для себя или</w:t>
      </w:r>
      <w:r>
        <w:rPr>
          <w:rFonts w:ascii="Times New Roman" w:hAnsi="Times New Roman" w:cs="Times New Roman"/>
          <w:sz w:val="28"/>
          <w:szCs w:val="28"/>
          <w:lang w:eastAsia="ru-RU"/>
        </w:rPr>
        <w:t xml:space="preserve"> иных лиц на основании договора. </w:t>
      </w:r>
      <w:r w:rsidRPr="006C6199">
        <w:rPr>
          <w:rFonts w:ascii="Times New Roman" w:hAnsi="Times New Roman" w:cs="Times New Roman"/>
          <w:sz w:val="28"/>
          <w:szCs w:val="28"/>
          <w:lang w:eastAsia="ru-RU"/>
        </w:rPr>
        <w:t>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6C6199" w:rsidRPr="006C6199" w:rsidRDefault="006C6199" w:rsidP="006C6199">
      <w:pPr>
        <w:ind w:firstLine="567"/>
        <w:jc w:val="both"/>
        <w:rPr>
          <w:rFonts w:ascii="Times New Roman" w:hAnsi="Times New Roman" w:cs="Times New Roman"/>
          <w:sz w:val="28"/>
          <w:szCs w:val="28"/>
          <w:lang w:eastAsia="ru-RU"/>
        </w:rPr>
      </w:pPr>
      <w:r w:rsidRPr="006C6199">
        <w:rPr>
          <w:rFonts w:ascii="Times New Roman" w:hAnsi="Times New Roman" w:cs="Times New Roman"/>
          <w:sz w:val="28"/>
          <w:szCs w:val="28"/>
          <w:lang w:eastAsia="ru-RU"/>
        </w:rPr>
        <w:t>До заключения договора и в период его действия исполнитель обязан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r>
        <w:rPr>
          <w:rFonts w:ascii="Times New Roman" w:hAnsi="Times New Roman" w:cs="Times New Roman"/>
          <w:sz w:val="28"/>
          <w:szCs w:val="28"/>
          <w:lang w:eastAsia="ru-RU"/>
        </w:rPr>
        <w:t xml:space="preserve"> </w:t>
      </w:r>
      <w:r w:rsidRPr="006C6199">
        <w:rPr>
          <w:rFonts w:ascii="Times New Roman" w:hAnsi="Times New Roman" w:cs="Times New Roman"/>
          <w:sz w:val="28"/>
          <w:szCs w:val="28"/>
          <w:lang w:eastAsia="ru-RU"/>
        </w:rPr>
        <w:t>Договор на оказание платных образовательных услуг заключается в простой письменной форме и содержит следующие сведения:</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б) место нахождения или место жительства исполнителя;</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lastRenderedPageBreak/>
        <w:t>г) место нахождения или место жительства заказчика и (или) законного представителя обучающегося;</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ж) права, обязанности и ответственность исполнителя, заказчика и обучающегося;</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з) полная стоимость образовательных услуг, порядок их оплаты;</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РФ;</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к) вид, уровень и (или) направленность образовательной программы (часть образовательной программы определенных уровня, вида и (или) направленности);</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л) форма обучения;</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м) сроки освоения образовательной программы или части образовательной программы по договору (продолжительность обучения);</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о) порядок изменения и расторжения договора;</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п) другие необходимые сведения, связанные со спецификой оказываемых платных образовательных услуг.</w:t>
      </w:r>
    </w:p>
    <w:p w:rsidR="006C6199" w:rsidRPr="006C6199" w:rsidRDefault="006C6199" w:rsidP="006C6199">
      <w:pPr>
        <w:ind w:firstLine="567"/>
        <w:jc w:val="both"/>
        <w:rPr>
          <w:rFonts w:ascii="Times New Roman" w:hAnsi="Times New Roman" w:cs="Times New Roman"/>
          <w:sz w:val="28"/>
          <w:szCs w:val="28"/>
          <w:lang w:eastAsia="ru-RU"/>
        </w:rPr>
      </w:pPr>
      <w:r w:rsidRPr="006C6199">
        <w:rPr>
          <w:rFonts w:ascii="Times New Roman" w:hAnsi="Times New Roman" w:cs="Times New Roman"/>
          <w:sz w:val="28"/>
          <w:szCs w:val="28"/>
          <w:lang w:eastAsia="ru-RU"/>
        </w:rPr>
        <w:t>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r>
        <w:rPr>
          <w:rFonts w:ascii="Times New Roman" w:hAnsi="Times New Roman" w:cs="Times New Roman"/>
          <w:sz w:val="28"/>
          <w:szCs w:val="28"/>
          <w:lang w:eastAsia="ru-RU"/>
        </w:rPr>
        <w:t xml:space="preserve"> </w:t>
      </w:r>
      <w:r w:rsidRPr="006C6199">
        <w:rPr>
          <w:rFonts w:ascii="Times New Roman" w:hAnsi="Times New Roman" w:cs="Times New Roman"/>
          <w:sz w:val="28"/>
          <w:szCs w:val="28"/>
          <w:lang w:eastAsia="ru-RU"/>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6C6199" w:rsidRPr="006C6199" w:rsidRDefault="006C6199" w:rsidP="006C6199">
      <w:pPr>
        <w:ind w:firstLine="567"/>
        <w:jc w:val="both"/>
        <w:rPr>
          <w:rFonts w:ascii="Times New Roman" w:hAnsi="Times New Roman" w:cs="Times New Roman"/>
          <w:sz w:val="28"/>
          <w:szCs w:val="28"/>
          <w:lang w:eastAsia="ru-RU"/>
        </w:rPr>
      </w:pPr>
      <w:r w:rsidRPr="006C6199">
        <w:rPr>
          <w:rFonts w:ascii="Times New Roman" w:hAnsi="Times New Roman" w:cs="Times New Roman"/>
          <w:sz w:val="28"/>
          <w:szCs w:val="28"/>
          <w:lang w:eastAsia="ru-RU"/>
        </w:rPr>
        <w:lastRenderedPageBreak/>
        <w:t>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r>
        <w:rPr>
          <w:rFonts w:ascii="Times New Roman" w:hAnsi="Times New Roman" w:cs="Times New Roman"/>
          <w:sz w:val="28"/>
          <w:szCs w:val="28"/>
          <w:lang w:eastAsia="ru-RU"/>
        </w:rPr>
        <w:t xml:space="preserve"> </w:t>
      </w:r>
      <w:r w:rsidRPr="006C6199">
        <w:rPr>
          <w:rFonts w:ascii="Times New Roman" w:hAnsi="Times New Roman" w:cs="Times New Roman"/>
          <w:sz w:val="28"/>
          <w:szCs w:val="28"/>
          <w:lang w:eastAsia="ru-RU"/>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C6199" w:rsidRPr="006C6199" w:rsidRDefault="006C6199" w:rsidP="006C6199">
      <w:pPr>
        <w:ind w:firstLine="567"/>
        <w:jc w:val="both"/>
        <w:rPr>
          <w:rFonts w:ascii="Times New Roman" w:hAnsi="Times New Roman" w:cs="Times New Roman"/>
          <w:sz w:val="28"/>
          <w:szCs w:val="28"/>
          <w:lang w:eastAsia="ru-RU"/>
        </w:rPr>
      </w:pPr>
      <w:r w:rsidRPr="006C6199">
        <w:rPr>
          <w:rFonts w:ascii="Times New Roman" w:hAnsi="Times New Roman" w:cs="Times New Roman"/>
          <w:sz w:val="28"/>
          <w:szCs w:val="28"/>
          <w:lang w:eastAsia="ru-RU"/>
        </w:rPr>
        <w:t>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r>
        <w:rPr>
          <w:rFonts w:ascii="Times New Roman" w:hAnsi="Times New Roman" w:cs="Times New Roman"/>
          <w:sz w:val="28"/>
          <w:szCs w:val="28"/>
          <w:lang w:eastAsia="ru-RU"/>
        </w:rPr>
        <w:t xml:space="preserve"> </w:t>
      </w:r>
      <w:r w:rsidRPr="006C6199">
        <w:rPr>
          <w:rFonts w:ascii="Times New Roman" w:hAnsi="Times New Roman" w:cs="Times New Roman"/>
          <w:sz w:val="28"/>
          <w:szCs w:val="28"/>
          <w:lang w:eastAsia="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а) безвозмездного оказания образовательных услуг;</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б) соразмерного уменьшения стоимости оказанных платных образовательных услуг;</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 xml:space="preserve">в) возмещения понесенных им расходов по устранению </w:t>
      </w:r>
      <w:proofErr w:type="gramStart"/>
      <w:r w:rsidRPr="006C6199">
        <w:rPr>
          <w:rFonts w:ascii="Times New Roman" w:hAnsi="Times New Roman" w:cs="Times New Roman"/>
          <w:sz w:val="28"/>
          <w:szCs w:val="28"/>
          <w:lang w:eastAsia="ru-RU"/>
        </w:rPr>
        <w:t>недостатков</w:t>
      </w:r>
      <w:proofErr w:type="gramEnd"/>
      <w:r w:rsidRPr="006C6199">
        <w:rPr>
          <w:rFonts w:ascii="Times New Roman" w:hAnsi="Times New Roman" w:cs="Times New Roman"/>
          <w:sz w:val="28"/>
          <w:szCs w:val="28"/>
          <w:lang w:eastAsia="ru-RU"/>
        </w:rPr>
        <w:t xml:space="preserve"> оказанных платных образовательных услуг своими силами или третьими лицами.</w:t>
      </w:r>
    </w:p>
    <w:p w:rsidR="006C6199" w:rsidRPr="006C6199" w:rsidRDefault="006C6199" w:rsidP="006C6199">
      <w:pPr>
        <w:ind w:firstLine="567"/>
        <w:jc w:val="both"/>
        <w:rPr>
          <w:rFonts w:ascii="Times New Roman" w:hAnsi="Times New Roman" w:cs="Times New Roman"/>
          <w:sz w:val="28"/>
          <w:szCs w:val="28"/>
          <w:lang w:eastAsia="ru-RU"/>
        </w:rPr>
      </w:pPr>
      <w:r w:rsidRPr="006C6199">
        <w:rPr>
          <w:rFonts w:ascii="Times New Roman" w:hAnsi="Times New Roman" w:cs="Times New Roman"/>
          <w:sz w:val="28"/>
          <w:szCs w:val="28"/>
          <w:lang w:eastAsia="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6C6199" w:rsidRPr="006C6199" w:rsidRDefault="006C6199" w:rsidP="006C6199">
      <w:pPr>
        <w:ind w:firstLine="567"/>
        <w:jc w:val="both"/>
        <w:rPr>
          <w:rFonts w:ascii="Times New Roman" w:hAnsi="Times New Roman" w:cs="Times New Roman"/>
          <w:sz w:val="28"/>
          <w:szCs w:val="28"/>
          <w:lang w:eastAsia="ru-RU"/>
        </w:rPr>
      </w:pPr>
      <w:r w:rsidRPr="006C6199">
        <w:rPr>
          <w:rFonts w:ascii="Times New Roman" w:hAnsi="Times New Roman" w:cs="Times New Roman"/>
          <w:sz w:val="28"/>
          <w:szCs w:val="28"/>
          <w:lang w:eastAsia="ru-RU"/>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lastRenderedPageBreak/>
        <w:t>в) потребовать уменьшения стоимости платных образовательных услуг;</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г) расторгнуть договор.</w:t>
      </w:r>
    </w:p>
    <w:p w:rsidR="006C6199" w:rsidRPr="006C6199" w:rsidRDefault="006C6199" w:rsidP="006C6199">
      <w:pPr>
        <w:ind w:firstLine="567"/>
        <w:jc w:val="both"/>
        <w:rPr>
          <w:rFonts w:ascii="Times New Roman" w:hAnsi="Times New Roman" w:cs="Times New Roman"/>
          <w:sz w:val="28"/>
          <w:szCs w:val="28"/>
          <w:lang w:eastAsia="ru-RU"/>
        </w:rPr>
      </w:pPr>
      <w:r w:rsidRPr="006C6199">
        <w:rPr>
          <w:rFonts w:ascii="Times New Roman" w:hAnsi="Times New Roman" w:cs="Times New Roman"/>
          <w:sz w:val="28"/>
          <w:szCs w:val="28"/>
          <w:lang w:eastAsia="ru-RU"/>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r>
        <w:rPr>
          <w:rFonts w:ascii="Times New Roman" w:hAnsi="Times New Roman" w:cs="Times New Roman"/>
          <w:sz w:val="28"/>
          <w:szCs w:val="28"/>
          <w:lang w:eastAsia="ru-RU"/>
        </w:rPr>
        <w:t xml:space="preserve"> </w:t>
      </w:r>
      <w:r w:rsidRPr="006C6199">
        <w:rPr>
          <w:rFonts w:ascii="Times New Roman" w:hAnsi="Times New Roman" w:cs="Times New Roman"/>
          <w:sz w:val="28"/>
          <w:szCs w:val="28"/>
          <w:lang w:eastAsia="ru-RU"/>
        </w:rPr>
        <w:t>Также необходимо учитывать, что по инициативе исполнителя договор может быть расторгнут в одностороннем порядке в следующем случае:</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а) применение к обучающемуся, достигшему возраста 15 лет, отчисления как меры дисциплинарного взыскания;</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г) просрочка оплаты стоимости платных образовательных услуг;</w:t>
      </w:r>
    </w:p>
    <w:p w:rsidR="006C6199" w:rsidRPr="006C6199" w:rsidRDefault="006C6199" w:rsidP="006C6199">
      <w:pPr>
        <w:rPr>
          <w:rFonts w:ascii="Times New Roman" w:hAnsi="Times New Roman" w:cs="Times New Roman"/>
          <w:sz w:val="28"/>
          <w:szCs w:val="28"/>
          <w:lang w:eastAsia="ru-RU"/>
        </w:rPr>
      </w:pPr>
      <w:r w:rsidRPr="006C6199">
        <w:rPr>
          <w:rFonts w:ascii="Times New Roman" w:hAnsi="Times New Roman" w:cs="Times New Roman"/>
          <w:sz w:val="28"/>
          <w:szCs w:val="28"/>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6C6199" w:rsidRPr="006C6199" w:rsidRDefault="006C6199" w:rsidP="006C6199">
      <w:pPr>
        <w:ind w:firstLine="567"/>
        <w:jc w:val="both"/>
        <w:rPr>
          <w:rFonts w:ascii="Times New Roman" w:hAnsi="Times New Roman" w:cs="Times New Roman"/>
          <w:sz w:val="28"/>
          <w:szCs w:val="28"/>
          <w:lang w:eastAsia="ru-RU"/>
        </w:rPr>
      </w:pPr>
      <w:r w:rsidRPr="006C6199">
        <w:rPr>
          <w:rFonts w:ascii="Times New Roman" w:hAnsi="Times New Roman" w:cs="Times New Roman"/>
          <w:sz w:val="28"/>
          <w:szCs w:val="28"/>
          <w:lang w:eastAsia="ru-RU"/>
        </w:rPr>
        <w:t>При обнаружении нарушений законодательства, заказчику необходимо предъявить в адрес исполнителя претензию.</w:t>
      </w:r>
      <w:r>
        <w:rPr>
          <w:rFonts w:ascii="Times New Roman" w:hAnsi="Times New Roman" w:cs="Times New Roman"/>
          <w:sz w:val="28"/>
          <w:szCs w:val="28"/>
          <w:lang w:eastAsia="ru-RU"/>
        </w:rPr>
        <w:t xml:space="preserve"> </w:t>
      </w:r>
      <w:r w:rsidRPr="006C6199">
        <w:rPr>
          <w:rFonts w:ascii="Times New Roman" w:hAnsi="Times New Roman" w:cs="Times New Roman"/>
          <w:sz w:val="28"/>
          <w:szCs w:val="28"/>
          <w:lang w:eastAsia="ru-RU"/>
        </w:rPr>
        <w:t>Претензия составляется в письменном виде в 2-х экземплярах (один передается исполнителю, другой остается у заказчика), на экземпляре заказчика исполнитель поставляет отметку о получении претензии. В случае непринятия исполнителем претензии, заказчик может направить ее на адрес исполнителя по почте заказным письмом.</w:t>
      </w:r>
    </w:p>
    <w:p w:rsidR="006C6199" w:rsidRPr="006C6199" w:rsidRDefault="006C6199" w:rsidP="006C6199">
      <w:pPr>
        <w:ind w:firstLine="567"/>
        <w:jc w:val="both"/>
        <w:rPr>
          <w:rFonts w:ascii="Times New Roman" w:hAnsi="Times New Roman" w:cs="Times New Roman"/>
          <w:sz w:val="28"/>
          <w:szCs w:val="28"/>
          <w:lang w:eastAsia="ru-RU"/>
        </w:rPr>
      </w:pPr>
      <w:r w:rsidRPr="006C6199">
        <w:rPr>
          <w:rFonts w:ascii="Times New Roman" w:hAnsi="Times New Roman" w:cs="Times New Roman"/>
          <w:sz w:val="28"/>
          <w:szCs w:val="28"/>
          <w:lang w:eastAsia="ru-RU"/>
        </w:rPr>
        <w:t>В случае необоснованного отказа образовательным учреждением добровольно удовлетворить требования, заказчик вправе обратиться в суд за защитой своих прав (ст. 17 Закона), дополнительно предъявив требование о компенсации морального вреда (ст. 15 Закона).</w:t>
      </w:r>
    </w:p>
    <w:p w:rsidR="006C6199" w:rsidRPr="006C6199" w:rsidRDefault="006C6199" w:rsidP="006C6199">
      <w:pPr>
        <w:ind w:firstLine="567"/>
        <w:jc w:val="both"/>
        <w:rPr>
          <w:rFonts w:ascii="Times New Roman" w:hAnsi="Times New Roman" w:cs="Times New Roman"/>
          <w:sz w:val="28"/>
          <w:szCs w:val="28"/>
          <w:lang w:eastAsia="ru-RU"/>
        </w:rPr>
      </w:pPr>
      <w:r w:rsidRPr="006C6199">
        <w:rPr>
          <w:rFonts w:ascii="Times New Roman" w:hAnsi="Times New Roman" w:cs="Times New Roman"/>
          <w:sz w:val="28"/>
          <w:szCs w:val="28"/>
          <w:lang w:eastAsia="ru-RU"/>
        </w:rPr>
        <w:t>Исковое заявление подается в суд по месту: нахождения организации; места жительства или пребывания заказчика; заключения или исполнения договора (ст. 17 Закона).</w:t>
      </w:r>
      <w:r>
        <w:rPr>
          <w:rFonts w:ascii="Times New Roman" w:hAnsi="Times New Roman" w:cs="Times New Roman"/>
          <w:sz w:val="28"/>
          <w:szCs w:val="28"/>
          <w:lang w:eastAsia="ru-RU"/>
        </w:rPr>
        <w:t xml:space="preserve"> </w:t>
      </w:r>
      <w:r w:rsidRPr="006C6199">
        <w:rPr>
          <w:rFonts w:ascii="Times New Roman" w:hAnsi="Times New Roman" w:cs="Times New Roman"/>
          <w:sz w:val="28"/>
          <w:szCs w:val="28"/>
          <w:lang w:eastAsia="ru-RU"/>
        </w:rPr>
        <w:t>Согласно ст.56 Гражданского процессуального кодекса РФ, каждая сторона должна доказать те обстоятельства, на которые она ссылается, как на основания своих требований и возражений.</w:t>
      </w:r>
    </w:p>
    <w:p w:rsidR="006C6199" w:rsidRPr="006C6199" w:rsidRDefault="006C6199" w:rsidP="006C6199">
      <w:pPr>
        <w:ind w:firstLine="567"/>
        <w:jc w:val="both"/>
        <w:rPr>
          <w:rFonts w:ascii="Times New Roman" w:hAnsi="Times New Roman" w:cs="Times New Roman"/>
          <w:sz w:val="28"/>
          <w:szCs w:val="28"/>
          <w:lang w:eastAsia="ru-RU"/>
        </w:rPr>
      </w:pPr>
      <w:r w:rsidRPr="006C6199">
        <w:rPr>
          <w:rFonts w:ascii="Times New Roman" w:hAnsi="Times New Roman" w:cs="Times New Roman"/>
          <w:sz w:val="28"/>
          <w:szCs w:val="28"/>
          <w:lang w:eastAsia="ru-RU"/>
        </w:rPr>
        <w:lastRenderedPageBreak/>
        <w:t xml:space="preserve">В случае реализации заказчиком права на судебную защиту, защита его прав Управлением </w:t>
      </w:r>
      <w:proofErr w:type="spellStart"/>
      <w:r w:rsidRPr="006C6199">
        <w:rPr>
          <w:rFonts w:ascii="Times New Roman" w:hAnsi="Times New Roman" w:cs="Times New Roman"/>
          <w:sz w:val="28"/>
          <w:szCs w:val="28"/>
          <w:lang w:eastAsia="ru-RU"/>
        </w:rPr>
        <w:t>Роспотребнадзора</w:t>
      </w:r>
      <w:proofErr w:type="spellEnd"/>
      <w:r w:rsidRPr="006C6199">
        <w:rPr>
          <w:rFonts w:ascii="Times New Roman" w:hAnsi="Times New Roman" w:cs="Times New Roman"/>
          <w:sz w:val="28"/>
          <w:szCs w:val="28"/>
          <w:lang w:eastAsia="ru-RU"/>
        </w:rPr>
        <w:t xml:space="preserve"> по соответствующему субъекту РФ (в зависимости от территориальной принадлежности подачи иска) возможна в порядке, предусмотренном ч. 1 ст. 47 Гражданского процессуального кодекса РФ в ее взаимосвязи с п.8 ст.40 Закона, согласно которым,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7259CE" w:rsidRPr="006C6199" w:rsidRDefault="007259CE" w:rsidP="006C6199">
      <w:pPr>
        <w:rPr>
          <w:rFonts w:ascii="Times New Roman" w:hAnsi="Times New Roman" w:cs="Times New Roman"/>
          <w:sz w:val="28"/>
          <w:szCs w:val="28"/>
        </w:rPr>
      </w:pPr>
    </w:p>
    <w:sectPr w:rsidR="007259CE" w:rsidRPr="006C61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D1ECB"/>
    <w:multiLevelType w:val="multilevel"/>
    <w:tmpl w:val="32E6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566A6"/>
    <w:multiLevelType w:val="multilevel"/>
    <w:tmpl w:val="59F4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1583A"/>
    <w:multiLevelType w:val="multilevel"/>
    <w:tmpl w:val="D3B6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99"/>
    <w:rsid w:val="000641AB"/>
    <w:rsid w:val="006C6199"/>
    <w:rsid w:val="00725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637C2-857F-4B72-A9D0-8CEDD62E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C61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19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C61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71799">
      <w:bodyDiv w:val="1"/>
      <w:marLeft w:val="0"/>
      <w:marRight w:val="0"/>
      <w:marTop w:val="0"/>
      <w:marBottom w:val="0"/>
      <w:divBdr>
        <w:top w:val="none" w:sz="0" w:space="0" w:color="auto"/>
        <w:left w:val="none" w:sz="0" w:space="0" w:color="auto"/>
        <w:bottom w:val="none" w:sz="0" w:space="0" w:color="auto"/>
        <w:right w:val="none" w:sz="0" w:space="0" w:color="auto"/>
      </w:divBdr>
      <w:divsChild>
        <w:div w:id="571894752">
          <w:marLeft w:val="0"/>
          <w:marRight w:val="0"/>
          <w:marTop w:val="300"/>
          <w:marBottom w:val="0"/>
          <w:divBdr>
            <w:top w:val="none" w:sz="0" w:space="0" w:color="auto"/>
            <w:left w:val="none" w:sz="0" w:space="0" w:color="auto"/>
            <w:bottom w:val="none" w:sz="0" w:space="0" w:color="auto"/>
            <w:right w:val="none" w:sz="0" w:space="0" w:color="auto"/>
          </w:divBdr>
          <w:divsChild>
            <w:div w:id="165830570">
              <w:marLeft w:val="-720"/>
              <w:marRight w:val="-720"/>
              <w:marTop w:val="0"/>
              <w:marBottom w:val="75"/>
              <w:divBdr>
                <w:top w:val="none" w:sz="0" w:space="0" w:color="auto"/>
                <w:left w:val="none" w:sz="0" w:space="0" w:color="auto"/>
                <w:bottom w:val="single" w:sz="6" w:space="8" w:color="BBC7CD"/>
                <w:right w:val="none" w:sz="0" w:space="0" w:color="auto"/>
              </w:divBdr>
            </w:div>
            <w:div w:id="3680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RPN_User1</dc:creator>
  <cp:keywords/>
  <dc:description/>
  <cp:lastModifiedBy>Юлия Рукоданова</cp:lastModifiedBy>
  <cp:revision>2</cp:revision>
  <dcterms:created xsi:type="dcterms:W3CDTF">2026-07-08T08:26:00Z</dcterms:created>
  <dcterms:modified xsi:type="dcterms:W3CDTF">2026-07-08T08:26:00Z</dcterms:modified>
</cp:coreProperties>
</file>