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ED" w:rsidRPr="000F3744" w:rsidRDefault="00766DED" w:rsidP="00766DE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</w:p>
    <w:p w:rsidR="00766DED" w:rsidRPr="000F3744" w:rsidRDefault="00766DED" w:rsidP="00766DE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744">
        <w:rPr>
          <w:rFonts w:ascii="Times New Roman" w:hAnsi="Times New Roman" w:cs="Times New Roman"/>
          <w:b/>
          <w:bCs/>
          <w:sz w:val="28"/>
          <w:szCs w:val="28"/>
        </w:rPr>
        <w:t>Федеральным законом от 08.08.2024 № 306-ФЗ установлен новый механизм обращения с медицинскими отходами</w:t>
      </w:r>
      <w:bookmarkEnd w:id="0"/>
      <w:r w:rsidRPr="000F374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66DED" w:rsidRPr="000F3744" w:rsidRDefault="00766DED" w:rsidP="00766DE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 </w:t>
      </w:r>
    </w:p>
    <w:p w:rsidR="00766DED" w:rsidRPr="000F3744" w:rsidRDefault="00766DED" w:rsidP="0076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В Федеральном законе «О санитарно-эпидемиологическом благополучии населения» закрепляются понятия «обращение с медицинскими отходами», «накопление медицинских отходов», «обеззараживание медицинских отходов» и «обезвреживание медицинских отходов». Предусматривается, что обращение с медицинскими отходами осуществляется в соответствии с федеральными законами, иными нормативными правовыми актами, в том числе санитарными правилами.</w:t>
      </w:r>
    </w:p>
    <w:p w:rsidR="00766DED" w:rsidRPr="000F3744" w:rsidRDefault="00766DED" w:rsidP="0076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 xml:space="preserve">Устанавливается, что медицинские отходы класса «А» подлежат передаче региональным операторам по обращению с ТКО, медицинские отходы классов «Б», «В» и «Г» (за исключением некоторых) - </w:t>
      </w:r>
      <w:proofErr w:type="spellStart"/>
      <w:r w:rsidRPr="000F3744">
        <w:rPr>
          <w:rFonts w:ascii="Times New Roman" w:hAnsi="Times New Roman" w:cs="Times New Roman"/>
          <w:sz w:val="28"/>
          <w:szCs w:val="28"/>
        </w:rPr>
        <w:t>спецоператорам</w:t>
      </w:r>
      <w:proofErr w:type="spellEnd"/>
      <w:r w:rsidRPr="000F3744">
        <w:rPr>
          <w:rFonts w:ascii="Times New Roman" w:hAnsi="Times New Roman" w:cs="Times New Roman"/>
          <w:sz w:val="28"/>
          <w:szCs w:val="28"/>
        </w:rPr>
        <w:t>, отдельные виды медицинских отходов класса «Г», перечень которых определит Правительство, - федеральному оператору по обращению с отходами I и II классов опасности, а медицинские отходы класса «</w:t>
      </w:r>
      <w:proofErr w:type="gramStart"/>
      <w:r w:rsidRPr="000F3744">
        <w:rPr>
          <w:rFonts w:ascii="Times New Roman" w:hAnsi="Times New Roman" w:cs="Times New Roman"/>
          <w:sz w:val="28"/>
          <w:szCs w:val="28"/>
        </w:rPr>
        <w:t>Д»-</w:t>
      </w:r>
      <w:proofErr w:type="gramEnd"/>
      <w:r w:rsidRPr="000F3744">
        <w:rPr>
          <w:rFonts w:ascii="Times New Roman" w:hAnsi="Times New Roman" w:cs="Times New Roman"/>
          <w:sz w:val="28"/>
          <w:szCs w:val="28"/>
        </w:rPr>
        <w:t xml:space="preserve"> национальному оператору по обращению с радиоактивными отходами.</w:t>
      </w:r>
    </w:p>
    <w:p w:rsidR="00766DED" w:rsidRPr="000F3744" w:rsidRDefault="00766DED" w:rsidP="0076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Кроме того, поправками предусматриваются особенности обеззараживания, транспортировки, обезвреживания, а также учета медицинских отходов.</w:t>
      </w:r>
    </w:p>
    <w:p w:rsidR="00766DED" w:rsidRPr="000F3744" w:rsidRDefault="00766DED" w:rsidP="0076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Федеральный закон вступит в силу с 01.07.2025.</w:t>
      </w:r>
    </w:p>
    <w:p w:rsidR="00766DED" w:rsidRPr="000F3744" w:rsidRDefault="00766DED" w:rsidP="0076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Правила обращения с медицинскими отходами классов «Б», «В» и «Г» подлежат применению с 01.09.2026.</w:t>
      </w:r>
    </w:p>
    <w:p w:rsidR="00766DED" w:rsidRPr="000F3744" w:rsidRDefault="00766DED" w:rsidP="0076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4905745"/>
    </w:p>
    <w:p w:rsidR="00766DED" w:rsidRPr="000F3744" w:rsidRDefault="00766DED" w:rsidP="00766DE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4905441"/>
      <w:r w:rsidRPr="000F3744">
        <w:rPr>
          <w:rFonts w:ascii="Times New Roman" w:hAnsi="Times New Roman" w:cs="Times New Roman"/>
          <w:sz w:val="28"/>
          <w:szCs w:val="28"/>
        </w:rPr>
        <w:t xml:space="preserve">Старший помощник межрайонного </w:t>
      </w:r>
    </w:p>
    <w:p w:rsidR="00766DED" w:rsidRPr="000F3744" w:rsidRDefault="00766DED" w:rsidP="00766DE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природоохранного прокурора</w:t>
      </w:r>
    </w:p>
    <w:p w:rsidR="00766DED" w:rsidRPr="000F3744" w:rsidRDefault="00766DED" w:rsidP="00766DE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Московской области                                                                       Н.П. Лазаренко</w:t>
      </w:r>
      <w:bookmarkEnd w:id="1"/>
    </w:p>
    <w:bookmarkEnd w:id="2"/>
    <w:p w:rsidR="00766DED" w:rsidRPr="000F3744" w:rsidRDefault="00766DED" w:rsidP="0076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DED" w:rsidRPr="000F3744" w:rsidRDefault="00766DED" w:rsidP="00766D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DED" w:rsidRPr="000F3744" w:rsidRDefault="00766DED" w:rsidP="00766D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DED" w:rsidRPr="000F3744" w:rsidRDefault="00766DED" w:rsidP="00766D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6A"/>
    <w:rsid w:val="00166365"/>
    <w:rsid w:val="00766DED"/>
    <w:rsid w:val="00B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77179-AF57-4CBD-BFE5-D7BAFB4E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D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2024-12-16T12:44:00Z</dcterms:created>
  <dcterms:modified xsi:type="dcterms:W3CDTF">2024-12-16T12:44:00Z</dcterms:modified>
</cp:coreProperties>
</file>