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4FBF7" w14:textId="77777777" w:rsidR="000069E1" w:rsidRDefault="000069E1" w:rsidP="002448B7">
      <w:r>
        <w:tab/>
      </w:r>
      <w:r>
        <w:tab/>
      </w:r>
      <w:r>
        <w:tab/>
      </w:r>
      <w:r>
        <w:tab/>
      </w:r>
      <w:r>
        <w:tab/>
      </w:r>
      <w:r w:rsidR="00751D09">
        <w:t xml:space="preserve">  </w:t>
      </w:r>
      <w:r>
        <w:rPr>
          <w:noProof/>
        </w:rPr>
        <w:drawing>
          <wp:inline distT="0" distB="0" distL="0" distR="0" wp14:anchorId="4951A50E" wp14:editId="41324529">
            <wp:extent cx="819150" cy="838200"/>
            <wp:effectExtent l="0" t="0" r="0" b="0"/>
            <wp:docPr id="1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1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A318EE" w14:textId="77777777" w:rsidR="000069E1" w:rsidRPr="00537687" w:rsidRDefault="000069E1" w:rsidP="00023710">
      <w:pPr>
        <w:ind w:left="-1560" w:right="-850"/>
        <w:jc w:val="center"/>
        <w:rPr>
          <w:b/>
        </w:rPr>
      </w:pPr>
    </w:p>
    <w:p w14:paraId="4900595F" w14:textId="77777777" w:rsidR="000069E1" w:rsidRPr="00C61AD2" w:rsidRDefault="000069E1" w:rsidP="000069E1">
      <w:pPr>
        <w:ind w:left="-1559" w:right="-851"/>
        <w:jc w:val="center"/>
        <w:rPr>
          <w:b/>
          <w:sz w:val="28"/>
          <w:szCs w:val="28"/>
        </w:rPr>
      </w:pPr>
      <w:r w:rsidRPr="00C61AD2">
        <w:rPr>
          <w:b/>
          <w:sz w:val="28"/>
          <w:szCs w:val="28"/>
        </w:rPr>
        <w:t xml:space="preserve">ГЛАВА </w:t>
      </w:r>
    </w:p>
    <w:p w14:paraId="2D717578" w14:textId="77777777" w:rsidR="000069E1" w:rsidRPr="001A1DA9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74B43BE8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ГОРОДСКОГО ОКРУГА ЭЛЕКТРОСТАЛЬ</w:t>
      </w:r>
    </w:p>
    <w:p w14:paraId="416B1FC7" w14:textId="77777777" w:rsidR="000069E1" w:rsidRPr="0040018C" w:rsidRDefault="000069E1" w:rsidP="000069E1">
      <w:pPr>
        <w:ind w:left="-1559" w:right="-851"/>
        <w:jc w:val="center"/>
        <w:rPr>
          <w:b/>
          <w:sz w:val="12"/>
          <w:szCs w:val="12"/>
        </w:rPr>
      </w:pPr>
    </w:p>
    <w:p w14:paraId="45AEEFBB" w14:textId="77777777" w:rsidR="000069E1" w:rsidRDefault="000069E1" w:rsidP="000069E1">
      <w:pPr>
        <w:ind w:left="-1559" w:right="-851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632FBBFD" w14:textId="77777777" w:rsidR="000069E1" w:rsidRPr="001A4BA1" w:rsidRDefault="000069E1" w:rsidP="000069E1">
      <w:pPr>
        <w:ind w:left="-1560" w:right="-850"/>
        <w:jc w:val="center"/>
        <w:rPr>
          <w:sz w:val="16"/>
          <w:szCs w:val="16"/>
        </w:rPr>
      </w:pPr>
    </w:p>
    <w:p w14:paraId="394BB7B2" w14:textId="77777777" w:rsidR="000069E1" w:rsidRPr="00023710" w:rsidRDefault="000069E1" w:rsidP="000069E1">
      <w:pPr>
        <w:ind w:left="-1560" w:right="-850"/>
        <w:jc w:val="center"/>
        <w:rPr>
          <w:sz w:val="44"/>
        </w:rPr>
      </w:pPr>
      <w:bookmarkStart w:id="0" w:name="_GoBack"/>
      <w:r w:rsidRPr="00023710">
        <w:rPr>
          <w:sz w:val="44"/>
        </w:rPr>
        <w:t>РАСПОРЯЖЕНИЕ</w:t>
      </w:r>
    </w:p>
    <w:p w14:paraId="600F37F2" w14:textId="77777777" w:rsidR="00023710" w:rsidRPr="00023710" w:rsidRDefault="00023710" w:rsidP="000069E1">
      <w:pPr>
        <w:ind w:left="-1560" w:right="-850"/>
        <w:jc w:val="center"/>
        <w:rPr>
          <w:sz w:val="44"/>
        </w:rPr>
      </w:pPr>
    </w:p>
    <w:p w14:paraId="463A66BC" w14:textId="6FE73E0E" w:rsidR="000069E1" w:rsidRDefault="00304E44" w:rsidP="00023710">
      <w:pPr>
        <w:spacing w:line="276" w:lineRule="auto"/>
        <w:ind w:left="-1560" w:right="-850"/>
        <w:jc w:val="center"/>
        <w:outlineLvl w:val="0"/>
      </w:pPr>
      <w:r w:rsidRPr="00023710">
        <w:t>25.03.2026</w:t>
      </w:r>
      <w:r w:rsidR="000069E1" w:rsidRPr="00537687">
        <w:t xml:space="preserve"> № </w:t>
      </w:r>
      <w:r w:rsidRPr="00023710">
        <w:t>10-р</w:t>
      </w:r>
    </w:p>
    <w:p w14:paraId="498403CD" w14:textId="77777777" w:rsidR="00E723AB" w:rsidRDefault="00E723AB" w:rsidP="00751D09">
      <w:pPr>
        <w:spacing w:line="240" w:lineRule="exact"/>
      </w:pPr>
    </w:p>
    <w:p w14:paraId="597A3055" w14:textId="77777777" w:rsidR="00D26106" w:rsidRDefault="00D26106" w:rsidP="00023710">
      <w:pPr>
        <w:spacing w:line="240" w:lineRule="exact"/>
      </w:pPr>
    </w:p>
    <w:p w14:paraId="754796AA" w14:textId="0565EC70" w:rsidR="00A52758" w:rsidRDefault="00A52758" w:rsidP="00023710">
      <w:pPr>
        <w:spacing w:line="240" w:lineRule="exact"/>
        <w:jc w:val="center"/>
      </w:pPr>
      <w:r>
        <w:t>О присуждении стипендий Главы городского округа Электросталь Московской области</w:t>
      </w:r>
      <w:r w:rsidR="00023710">
        <w:t xml:space="preserve"> </w:t>
      </w:r>
      <w:r>
        <w:t>выдающимся деятелям культуры и искусства и молодым талантливым авторам городского</w:t>
      </w:r>
      <w:r w:rsidR="00023710">
        <w:t xml:space="preserve"> </w:t>
      </w:r>
      <w:r>
        <w:t>округа Электросталь Московской области за 2025 год</w:t>
      </w:r>
      <w:bookmarkEnd w:id="0"/>
    </w:p>
    <w:p w14:paraId="566BF616" w14:textId="77777777" w:rsidR="00A52758" w:rsidRDefault="00A52758" w:rsidP="00023710">
      <w:pPr>
        <w:jc w:val="both"/>
      </w:pPr>
    </w:p>
    <w:p w14:paraId="7DED9A9B" w14:textId="77777777" w:rsidR="00A52758" w:rsidRDefault="00A52758" w:rsidP="00023710">
      <w:pPr>
        <w:jc w:val="both"/>
      </w:pPr>
    </w:p>
    <w:p w14:paraId="06CC8D6D" w14:textId="7EE17D44" w:rsidR="00A52758" w:rsidRDefault="00A52758" w:rsidP="00A52758">
      <w:pPr>
        <w:ind w:firstLine="709"/>
        <w:jc w:val="both"/>
      </w:pPr>
      <w:r w:rsidRPr="0008077B">
        <w:t>В соответствии с</w:t>
      </w:r>
      <w:r>
        <w:t xml:space="preserve"> муниципальной программой городского округа Электросталь Московской области «Культура и туризм», утвержденной постановлением Администрации городского округа Электросталь Московской области от 12.12.2022 №1457/12, постановлением Администрации городского округа Электросталь Московской области от 02</w:t>
      </w:r>
      <w:r w:rsidRPr="00E7222C">
        <w:t>.0</w:t>
      </w:r>
      <w:r>
        <w:t>3</w:t>
      </w:r>
      <w:r w:rsidRPr="00E7222C">
        <w:t>.202</w:t>
      </w:r>
      <w:r>
        <w:t>6</w:t>
      </w:r>
      <w:r w:rsidRPr="00E7222C">
        <w:t xml:space="preserve"> № 1</w:t>
      </w:r>
      <w:r>
        <w:t>76</w:t>
      </w:r>
      <w:r w:rsidRPr="00E7222C">
        <w:t>/</w:t>
      </w:r>
      <w:r>
        <w:t>3</w:t>
      </w:r>
      <w:r w:rsidRPr="000070AC">
        <w:t xml:space="preserve"> «О</w:t>
      </w:r>
      <w:r>
        <w:t>б</w:t>
      </w:r>
      <w:r w:rsidRPr="000070AC">
        <w:t xml:space="preserve"> </w:t>
      </w:r>
      <w:r>
        <w:t>утверждении Положения о порядке назначения и выплаты стипендий</w:t>
      </w:r>
      <w:r w:rsidRPr="000070AC">
        <w:t xml:space="preserve"> Главы городского округа Электросталь Московской области выдающимся деятелям культуры и искусства и молодым талантливым авторам»</w:t>
      </w:r>
      <w:r>
        <w:t>, на основании протокола заседания Совета по культуре городского округа Электросталь Московской области от 19.03.2026 №1:</w:t>
      </w:r>
    </w:p>
    <w:p w14:paraId="705A437F" w14:textId="77777777" w:rsidR="00A52758" w:rsidRDefault="00A52758" w:rsidP="00C350A0">
      <w:pPr>
        <w:pStyle w:val="a5"/>
        <w:numPr>
          <w:ilvl w:val="0"/>
          <w:numId w:val="2"/>
        </w:numPr>
        <w:ind w:left="0" w:firstLine="567"/>
        <w:contextualSpacing w:val="0"/>
        <w:jc w:val="both"/>
      </w:pPr>
      <w:r>
        <w:t xml:space="preserve">Присудить 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 (далее - Стипендии) за 2025 год согласно прилагаемому списку. </w:t>
      </w:r>
    </w:p>
    <w:p w14:paraId="51DC421E" w14:textId="77777777" w:rsidR="00A52758" w:rsidRDefault="00A52758" w:rsidP="00C350A0">
      <w:pPr>
        <w:pStyle w:val="a5"/>
        <w:numPr>
          <w:ilvl w:val="0"/>
          <w:numId w:val="2"/>
        </w:numPr>
        <w:ind w:left="0" w:firstLine="567"/>
        <w:contextualSpacing w:val="0"/>
        <w:jc w:val="both"/>
      </w:pPr>
      <w:r>
        <w:t>Начальнику управления по культуре и делам молодежи Администрации городского округа Электросталь Московской области Казаченко Ю.П.:</w:t>
      </w:r>
    </w:p>
    <w:p w14:paraId="09E150CB" w14:textId="77777777" w:rsidR="00A52758" w:rsidRDefault="00A52758" w:rsidP="00C350A0">
      <w:pPr>
        <w:pStyle w:val="a5"/>
        <w:numPr>
          <w:ilvl w:val="1"/>
          <w:numId w:val="2"/>
        </w:numPr>
        <w:ind w:left="0" w:firstLine="567"/>
        <w:contextualSpacing w:val="0"/>
        <w:jc w:val="both"/>
      </w:pPr>
      <w:r>
        <w:t>Произвести выплату Стипендий.</w:t>
      </w:r>
    </w:p>
    <w:p w14:paraId="23E531B2" w14:textId="5958AE73" w:rsidR="00A52758" w:rsidRDefault="00A52758" w:rsidP="00C350A0">
      <w:pPr>
        <w:pStyle w:val="a5"/>
        <w:numPr>
          <w:ilvl w:val="1"/>
          <w:numId w:val="2"/>
        </w:numPr>
        <w:ind w:left="0" w:firstLine="567"/>
        <w:contextualSpacing w:val="0"/>
        <w:jc w:val="both"/>
      </w:pPr>
      <w:r>
        <w:t>Финансирование расходов на выплату Стипендий осуществляется в пределах средств, предусмотренных управлению по культуре и делам молодежи Администрации городского округа Электросталь Московской области в бюджете городского округа Электросталь Московской области на очередной финансовый год.</w:t>
      </w:r>
    </w:p>
    <w:p w14:paraId="2AB04B1D" w14:textId="77777777" w:rsidR="00A52758" w:rsidRDefault="00A52758" w:rsidP="00C350A0">
      <w:pPr>
        <w:pStyle w:val="a5"/>
        <w:numPr>
          <w:ilvl w:val="0"/>
          <w:numId w:val="2"/>
        </w:numPr>
        <w:ind w:left="0" w:firstLine="567"/>
        <w:contextualSpacing w:val="0"/>
        <w:jc w:val="both"/>
      </w:pPr>
      <w:r>
        <w:t xml:space="preserve">Опубликовать настоящее распоряжение на официальном сайте городского округа Электросталь Московской области по адресу: </w:t>
      </w:r>
      <w:r w:rsidRPr="00F515F5">
        <w:t>www.electrostal.ru</w:t>
      </w:r>
      <w:r>
        <w:t xml:space="preserve"> </w:t>
      </w:r>
    </w:p>
    <w:p w14:paraId="483E5C05" w14:textId="77777777" w:rsidR="00A52758" w:rsidRPr="00B96989" w:rsidRDefault="00A52758" w:rsidP="00C350A0">
      <w:pPr>
        <w:pStyle w:val="a5"/>
        <w:numPr>
          <w:ilvl w:val="0"/>
          <w:numId w:val="2"/>
        </w:numPr>
        <w:ind w:left="0" w:firstLine="567"/>
        <w:jc w:val="both"/>
      </w:pPr>
      <w:r w:rsidRPr="00FB2A89">
        <w:rPr>
          <w:rFonts w:cs="Times New Roman"/>
        </w:rPr>
        <w:t xml:space="preserve">Контроль за выполнением настоящего </w:t>
      </w:r>
      <w:r>
        <w:rPr>
          <w:rFonts w:cs="Times New Roman"/>
        </w:rPr>
        <w:t>распоряжения</w:t>
      </w:r>
      <w:r w:rsidRPr="00FB2A89">
        <w:rPr>
          <w:rFonts w:cs="Times New Roman"/>
        </w:rPr>
        <w:t xml:space="preserve"> возложить на</w:t>
      </w:r>
      <w:r>
        <w:rPr>
          <w:rFonts w:cs="Times New Roman"/>
        </w:rPr>
        <w:t xml:space="preserve"> заместителя Главы</w:t>
      </w:r>
      <w:r w:rsidRPr="00FB2A89">
        <w:rPr>
          <w:rFonts w:cs="Times New Roman"/>
        </w:rPr>
        <w:t xml:space="preserve"> городского округа Электросталь Московской области </w:t>
      </w:r>
      <w:r>
        <w:rPr>
          <w:rFonts w:cs="Times New Roman"/>
        </w:rPr>
        <w:t xml:space="preserve">С.А. </w:t>
      </w:r>
      <w:proofErr w:type="spellStart"/>
      <w:r>
        <w:rPr>
          <w:rFonts w:cs="Times New Roman"/>
        </w:rPr>
        <w:t>Бобкова</w:t>
      </w:r>
      <w:proofErr w:type="spellEnd"/>
      <w:r w:rsidRPr="00FB2A89">
        <w:rPr>
          <w:rFonts w:cs="Times New Roman"/>
        </w:rPr>
        <w:t>.</w:t>
      </w:r>
    </w:p>
    <w:p w14:paraId="1B5D0668" w14:textId="77777777" w:rsidR="00A52758" w:rsidRPr="00023710" w:rsidRDefault="00A52758" w:rsidP="00023710">
      <w:pPr>
        <w:jc w:val="both"/>
        <w:rPr>
          <w:rFonts w:cs="Times New Roman"/>
        </w:rPr>
      </w:pPr>
    </w:p>
    <w:p w14:paraId="5ACB8E69" w14:textId="77777777" w:rsidR="00A52758" w:rsidRPr="00023710" w:rsidRDefault="00A52758" w:rsidP="00023710">
      <w:pPr>
        <w:jc w:val="both"/>
        <w:rPr>
          <w:rFonts w:cs="Times New Roman"/>
        </w:rPr>
      </w:pPr>
    </w:p>
    <w:p w14:paraId="4E2328B0" w14:textId="77777777" w:rsidR="00A52758" w:rsidRDefault="00A52758" w:rsidP="00023710">
      <w:pPr>
        <w:jc w:val="both"/>
        <w:rPr>
          <w:rFonts w:cs="Times New Roman"/>
        </w:rPr>
      </w:pPr>
    </w:p>
    <w:p w14:paraId="1FEDDAD1" w14:textId="77777777" w:rsidR="00023710" w:rsidRDefault="00023710" w:rsidP="00023710">
      <w:pPr>
        <w:jc w:val="both"/>
        <w:rPr>
          <w:rFonts w:cs="Times New Roman"/>
        </w:rPr>
      </w:pPr>
    </w:p>
    <w:p w14:paraId="02F03588" w14:textId="77777777" w:rsidR="00023710" w:rsidRPr="00023710" w:rsidRDefault="00023710" w:rsidP="00023710">
      <w:pPr>
        <w:jc w:val="both"/>
        <w:rPr>
          <w:rFonts w:cs="Times New Roman"/>
        </w:rPr>
      </w:pPr>
    </w:p>
    <w:p w14:paraId="35DCB9E9" w14:textId="77777777" w:rsidR="00A52758" w:rsidRDefault="00A52758" w:rsidP="00A52758">
      <w:r>
        <w:t xml:space="preserve">Глава городского округа                                                                                           Ф.А. </w:t>
      </w:r>
      <w:proofErr w:type="spellStart"/>
      <w:r>
        <w:t>Ефанов</w:t>
      </w:r>
      <w:proofErr w:type="spellEnd"/>
    </w:p>
    <w:p w14:paraId="6FD4EE8B" w14:textId="77777777" w:rsidR="00A52758" w:rsidRDefault="00A52758" w:rsidP="00A52758">
      <w:pPr>
        <w:spacing w:line="240" w:lineRule="exact"/>
        <w:jc w:val="both"/>
      </w:pPr>
    </w:p>
    <w:p w14:paraId="56D02E99" w14:textId="77777777" w:rsidR="00A52758" w:rsidRDefault="00A52758" w:rsidP="00A52758">
      <w:pPr>
        <w:spacing w:line="240" w:lineRule="exact"/>
        <w:jc w:val="both"/>
      </w:pPr>
    </w:p>
    <w:p w14:paraId="5850E1BF" w14:textId="77777777" w:rsidR="00A52758" w:rsidRDefault="00A52758" w:rsidP="00A52758">
      <w:pPr>
        <w:ind w:left="5103"/>
      </w:pPr>
      <w:r>
        <w:lastRenderedPageBreak/>
        <w:t>Приложение</w:t>
      </w:r>
    </w:p>
    <w:p w14:paraId="31F1510D" w14:textId="21923F97" w:rsidR="00A52758" w:rsidRDefault="00A52758" w:rsidP="00A52758">
      <w:pPr>
        <w:ind w:left="5103"/>
      </w:pPr>
      <w:r>
        <w:t>к распоряжению Главы</w:t>
      </w:r>
    </w:p>
    <w:p w14:paraId="11BF3272" w14:textId="77777777" w:rsidR="00A52758" w:rsidRDefault="00A52758" w:rsidP="00A52758">
      <w:pPr>
        <w:ind w:left="5103"/>
      </w:pPr>
      <w:r>
        <w:t>городского округа Электросталь</w:t>
      </w:r>
    </w:p>
    <w:p w14:paraId="6EFF0745" w14:textId="77777777" w:rsidR="00A52758" w:rsidRDefault="00A52758" w:rsidP="00A52758">
      <w:pPr>
        <w:ind w:left="5103"/>
      </w:pPr>
      <w:r>
        <w:t>Московской области</w:t>
      </w:r>
    </w:p>
    <w:p w14:paraId="48C6C353" w14:textId="79E55721" w:rsidR="00A52758" w:rsidRDefault="00A52758" w:rsidP="00A52758">
      <w:pPr>
        <w:ind w:left="5103"/>
      </w:pPr>
      <w:r>
        <w:t xml:space="preserve">от </w:t>
      </w:r>
      <w:r w:rsidR="00023710" w:rsidRPr="00023710">
        <w:t>25.03.2026</w:t>
      </w:r>
      <w:r w:rsidR="00023710" w:rsidRPr="00537687">
        <w:t xml:space="preserve"> № </w:t>
      </w:r>
      <w:r w:rsidR="00023710" w:rsidRPr="00023710">
        <w:t>10-р</w:t>
      </w:r>
    </w:p>
    <w:p w14:paraId="0C40184E" w14:textId="77777777" w:rsidR="00A52758" w:rsidRDefault="00A52758" w:rsidP="00A52758">
      <w:pPr>
        <w:spacing w:line="22" w:lineRule="atLeast"/>
      </w:pPr>
    </w:p>
    <w:p w14:paraId="11F110F3" w14:textId="77777777" w:rsidR="00A52758" w:rsidRDefault="00A52758" w:rsidP="00A52758">
      <w:pPr>
        <w:spacing w:line="22" w:lineRule="atLeast"/>
      </w:pPr>
    </w:p>
    <w:p w14:paraId="6823FEFC" w14:textId="77777777" w:rsidR="00A52758" w:rsidRDefault="00A52758" w:rsidP="00A52758">
      <w:pPr>
        <w:jc w:val="center"/>
      </w:pPr>
      <w:r>
        <w:t>Список стипендиатов Главы городского округа Электросталь Московской области выдающимся деятелям культуры и искусства и молодым талантливым авторам</w:t>
      </w:r>
    </w:p>
    <w:p w14:paraId="47F9F90A" w14:textId="77777777" w:rsidR="00A52758" w:rsidRDefault="00A52758" w:rsidP="00A52758">
      <w:pPr>
        <w:jc w:val="center"/>
      </w:pPr>
      <w:r>
        <w:t xml:space="preserve"> городского округа Электросталь Московской области за 2025 год    </w:t>
      </w:r>
    </w:p>
    <w:p w14:paraId="5BD3D943" w14:textId="77777777" w:rsidR="00A52758" w:rsidRDefault="00A52758" w:rsidP="00A52758"/>
    <w:p w14:paraId="6942B701" w14:textId="77777777" w:rsidR="00A52758" w:rsidRDefault="00A52758" w:rsidP="00A52758"/>
    <w:p w14:paraId="3F738F22" w14:textId="77777777" w:rsidR="00A52758" w:rsidRDefault="00A52758" w:rsidP="00A52758">
      <w:pPr>
        <w:ind w:firstLine="567"/>
        <w:jc w:val="both"/>
      </w:pPr>
      <w:r>
        <w:t xml:space="preserve">Присудить стипендии Главы городского округа Электросталь Московской области выдающимся деятелям культуры и искусства и молодым талантливым авторам городского округа Электросталь Московской области за 2025 год:     </w:t>
      </w:r>
    </w:p>
    <w:p w14:paraId="4F46E929" w14:textId="77777777" w:rsidR="00A52758" w:rsidRDefault="00A52758" w:rsidP="00A52758">
      <w:pPr>
        <w:ind w:firstLine="567"/>
        <w:jc w:val="both"/>
      </w:pPr>
      <w:r>
        <w:t xml:space="preserve">                                                                                   </w:t>
      </w:r>
    </w:p>
    <w:p w14:paraId="6E6BB39E" w14:textId="303527DA" w:rsidR="00A52758" w:rsidRDefault="00A52758" w:rsidP="00A52758">
      <w:pPr>
        <w:pStyle w:val="a5"/>
        <w:numPr>
          <w:ilvl w:val="0"/>
          <w:numId w:val="1"/>
        </w:numPr>
        <w:ind w:left="0" w:firstLine="426"/>
        <w:jc w:val="both"/>
      </w:pPr>
      <w:r>
        <w:t>В номинации «Выдающийся деятель культуры и искусства» в размере 25 000 (двадцать пять тысяч) рублей каждому:</w:t>
      </w:r>
    </w:p>
    <w:p w14:paraId="34D6998D" w14:textId="3799D7EE" w:rsidR="00A52758" w:rsidRPr="00AA1EFE" w:rsidRDefault="00A52758" w:rsidP="00A52758">
      <w:pPr>
        <w:pStyle w:val="a5"/>
        <w:numPr>
          <w:ilvl w:val="1"/>
          <w:numId w:val="7"/>
        </w:numPr>
        <w:ind w:left="0" w:firstLine="426"/>
        <w:jc w:val="both"/>
      </w:pPr>
      <w:r w:rsidRPr="00DF1D70">
        <w:t>Абдуллаев</w:t>
      </w:r>
      <w:r>
        <w:t>ой</w:t>
      </w:r>
      <w:r w:rsidRPr="00DF1D70">
        <w:t xml:space="preserve"> Джейн </w:t>
      </w:r>
      <w:proofErr w:type="spellStart"/>
      <w:r w:rsidRPr="00DF1D70">
        <w:t>Ислановн</w:t>
      </w:r>
      <w:r>
        <w:t>е</w:t>
      </w:r>
      <w:proofErr w:type="spellEnd"/>
      <w:r>
        <w:t xml:space="preserve"> –</w:t>
      </w:r>
      <w:r w:rsidRPr="00DF1D70">
        <w:t xml:space="preserve"> концертмейстер</w:t>
      </w:r>
      <w:r>
        <w:t>у</w:t>
      </w:r>
      <w:r w:rsidRPr="00DF1D70">
        <w:t xml:space="preserve"> М</w:t>
      </w:r>
      <w:r>
        <w:t>униципального автономного учреждения дополнительного образования</w:t>
      </w:r>
      <w:r w:rsidRPr="00DF1D70">
        <w:t xml:space="preserve"> «Д</w:t>
      </w:r>
      <w:r>
        <w:t>етская музыкальная школа</w:t>
      </w:r>
      <w:r w:rsidRPr="00DF1D70">
        <w:t>»</w:t>
      </w:r>
      <w:r w:rsidRPr="0069136C">
        <w:rPr>
          <w:bCs/>
        </w:rPr>
        <w:t>;</w:t>
      </w:r>
    </w:p>
    <w:p w14:paraId="27CD9875" w14:textId="110CEAD6" w:rsidR="00A52758" w:rsidRPr="00AA1EFE" w:rsidRDefault="00A52758" w:rsidP="00A52758">
      <w:pPr>
        <w:pStyle w:val="a5"/>
        <w:numPr>
          <w:ilvl w:val="1"/>
          <w:numId w:val="7"/>
        </w:numPr>
        <w:spacing w:line="276" w:lineRule="auto"/>
        <w:ind w:left="0" w:firstLine="426"/>
        <w:jc w:val="both"/>
      </w:pPr>
      <w:proofErr w:type="spellStart"/>
      <w:r w:rsidRPr="00285CD8">
        <w:t>Балашов</w:t>
      </w:r>
      <w:r>
        <w:t>ой</w:t>
      </w:r>
      <w:proofErr w:type="spellEnd"/>
      <w:r w:rsidRPr="00285CD8">
        <w:t xml:space="preserve"> Елен</w:t>
      </w:r>
      <w:r>
        <w:t>е</w:t>
      </w:r>
      <w:r w:rsidRPr="00285CD8">
        <w:t xml:space="preserve"> Владимировн</w:t>
      </w:r>
      <w:r>
        <w:t>е –</w:t>
      </w:r>
      <w:r w:rsidRPr="00285CD8">
        <w:t xml:space="preserve"> художественн</w:t>
      </w:r>
      <w:r>
        <w:t>ому</w:t>
      </w:r>
      <w:r w:rsidRPr="00285CD8">
        <w:t xml:space="preserve"> руководител</w:t>
      </w:r>
      <w:r>
        <w:t>ю</w:t>
      </w:r>
      <w:r w:rsidRPr="00285CD8">
        <w:t xml:space="preserve"> М</w:t>
      </w:r>
      <w:r>
        <w:t>униципального бюджетного учреждения</w:t>
      </w:r>
      <w:r w:rsidRPr="00285CD8">
        <w:t xml:space="preserve"> «Культурные центры Электростали»</w:t>
      </w:r>
      <w:r w:rsidRPr="00AA1EFE">
        <w:t>;</w:t>
      </w:r>
    </w:p>
    <w:p w14:paraId="155E7901" w14:textId="77777777" w:rsidR="00A52758" w:rsidRPr="0069136C" w:rsidRDefault="00A52758" w:rsidP="00A52758">
      <w:pPr>
        <w:pStyle w:val="a5"/>
        <w:numPr>
          <w:ilvl w:val="1"/>
          <w:numId w:val="7"/>
        </w:numPr>
        <w:ind w:left="0" w:firstLine="426"/>
        <w:jc w:val="both"/>
        <w:rPr>
          <w:rFonts w:eastAsia="Calibri" w:cs="Times New Roman"/>
          <w:lang w:eastAsia="en-US"/>
        </w:rPr>
      </w:pPr>
      <w:bookmarkStart w:id="1" w:name="_Hlk224841570"/>
      <w:proofErr w:type="spellStart"/>
      <w:r w:rsidRPr="0069136C">
        <w:rPr>
          <w:rFonts w:eastAsia="Calibri" w:cs="Times New Roman"/>
          <w:lang w:eastAsia="en-US"/>
        </w:rPr>
        <w:t>Грудинин</w:t>
      </w:r>
      <w:r>
        <w:rPr>
          <w:rFonts w:eastAsia="Calibri" w:cs="Times New Roman"/>
          <w:lang w:eastAsia="en-US"/>
        </w:rPr>
        <w:t>ой</w:t>
      </w:r>
      <w:proofErr w:type="spellEnd"/>
      <w:r w:rsidRPr="0069136C">
        <w:rPr>
          <w:rFonts w:eastAsia="Calibri" w:cs="Times New Roman"/>
          <w:lang w:eastAsia="en-US"/>
        </w:rPr>
        <w:t xml:space="preserve"> Елен</w:t>
      </w:r>
      <w:r>
        <w:rPr>
          <w:rFonts w:eastAsia="Calibri" w:cs="Times New Roman"/>
          <w:lang w:eastAsia="en-US"/>
        </w:rPr>
        <w:t>е</w:t>
      </w:r>
      <w:r w:rsidRPr="0069136C">
        <w:rPr>
          <w:rFonts w:eastAsia="Calibri" w:cs="Times New Roman"/>
          <w:lang w:eastAsia="en-US"/>
        </w:rPr>
        <w:t xml:space="preserve"> Ивановн</w:t>
      </w:r>
      <w:r>
        <w:rPr>
          <w:rFonts w:eastAsia="Calibri" w:cs="Times New Roman"/>
          <w:lang w:eastAsia="en-US"/>
        </w:rPr>
        <w:t>е –</w:t>
      </w:r>
      <w:r w:rsidRPr="0069136C">
        <w:rPr>
          <w:rFonts w:eastAsia="Calibri" w:cs="Times New Roman"/>
          <w:lang w:eastAsia="en-US"/>
        </w:rPr>
        <w:t xml:space="preserve"> директор</w:t>
      </w:r>
      <w:r>
        <w:rPr>
          <w:rFonts w:eastAsia="Calibri" w:cs="Times New Roman"/>
          <w:lang w:eastAsia="en-US"/>
        </w:rPr>
        <w:t>у</w:t>
      </w:r>
      <w:r w:rsidRPr="0069136C">
        <w:rPr>
          <w:rFonts w:eastAsia="Calibri" w:cs="Times New Roman"/>
          <w:lang w:eastAsia="en-US"/>
        </w:rPr>
        <w:t xml:space="preserve"> муниципального учреждения «Централизованная библиотечная система»;</w:t>
      </w:r>
    </w:p>
    <w:bookmarkEnd w:id="1"/>
    <w:p w14:paraId="6454CD30" w14:textId="605DFF02" w:rsidR="00A52758" w:rsidRPr="00BB38EE" w:rsidRDefault="00A52758" w:rsidP="00A52758">
      <w:pPr>
        <w:pStyle w:val="a5"/>
        <w:numPr>
          <w:ilvl w:val="1"/>
          <w:numId w:val="7"/>
        </w:numPr>
        <w:spacing w:line="276" w:lineRule="auto"/>
        <w:ind w:left="0" w:firstLine="426"/>
        <w:jc w:val="both"/>
      </w:pPr>
      <w:r w:rsidRPr="002E1460">
        <w:t>Крылов</w:t>
      </w:r>
      <w:r>
        <w:t>ой</w:t>
      </w:r>
      <w:r w:rsidRPr="002E1460">
        <w:t xml:space="preserve"> Татьян</w:t>
      </w:r>
      <w:r>
        <w:t>е</w:t>
      </w:r>
      <w:r w:rsidRPr="002E1460">
        <w:t xml:space="preserve"> Павловн</w:t>
      </w:r>
      <w:r>
        <w:t>е –</w:t>
      </w:r>
      <w:r w:rsidRPr="002E1460">
        <w:t xml:space="preserve"> балетмейстер</w:t>
      </w:r>
      <w:r>
        <w:t>у</w:t>
      </w:r>
      <w:r w:rsidRPr="002E1460">
        <w:t xml:space="preserve"> 1</w:t>
      </w:r>
      <w:r>
        <w:t>-й категории</w:t>
      </w:r>
      <w:r w:rsidRPr="009C24F1">
        <w:t xml:space="preserve"> Центр</w:t>
      </w:r>
      <w:r>
        <w:t>а</w:t>
      </w:r>
      <w:r w:rsidRPr="009C24F1">
        <w:t xml:space="preserve"> культуры «Досуг» Муниципального бюджетного учреждения «Культурные центры Электростали»</w:t>
      </w:r>
      <w:r w:rsidRPr="00BB38EE">
        <w:t>;</w:t>
      </w:r>
    </w:p>
    <w:p w14:paraId="2450A2A0" w14:textId="77777777" w:rsidR="00A52758" w:rsidRDefault="00A52758" w:rsidP="00A52758">
      <w:pPr>
        <w:pStyle w:val="a5"/>
        <w:numPr>
          <w:ilvl w:val="1"/>
          <w:numId w:val="7"/>
        </w:numPr>
        <w:spacing w:line="276" w:lineRule="auto"/>
        <w:ind w:left="0" w:firstLine="426"/>
        <w:jc w:val="both"/>
      </w:pPr>
      <w:bookmarkStart w:id="2" w:name="_Hlk224841742"/>
      <w:proofErr w:type="spellStart"/>
      <w:r w:rsidRPr="00285CD8">
        <w:t>Лигаев</w:t>
      </w:r>
      <w:r>
        <w:t>ой</w:t>
      </w:r>
      <w:proofErr w:type="spellEnd"/>
      <w:r w:rsidRPr="00285CD8">
        <w:t xml:space="preserve"> Елен</w:t>
      </w:r>
      <w:r>
        <w:t>е</w:t>
      </w:r>
      <w:r w:rsidRPr="00285CD8">
        <w:t xml:space="preserve"> Александровн</w:t>
      </w:r>
      <w:r>
        <w:t>е –</w:t>
      </w:r>
      <w:r w:rsidRPr="00285CD8">
        <w:t xml:space="preserve"> преподавател</w:t>
      </w:r>
      <w:r>
        <w:t>ю</w:t>
      </w:r>
      <w:r w:rsidRPr="00285CD8">
        <w:t xml:space="preserve"> </w:t>
      </w:r>
      <w:r>
        <w:t>муниципального бюджетного учреждения дополнительного образования</w:t>
      </w:r>
      <w:r w:rsidRPr="00285CD8">
        <w:t xml:space="preserve"> «Д</w:t>
      </w:r>
      <w:r>
        <w:t>етская художественная школа</w:t>
      </w:r>
      <w:r w:rsidRPr="00285CD8">
        <w:t xml:space="preserve"> имени Н.Н. Лаврентьевой»</w:t>
      </w:r>
      <w:r>
        <w:t xml:space="preserve"> городского округа Электросталь Московской области</w:t>
      </w:r>
      <w:r w:rsidRPr="00285CD8">
        <w:t>.</w:t>
      </w:r>
    </w:p>
    <w:bookmarkEnd w:id="2"/>
    <w:p w14:paraId="447B9516" w14:textId="77777777" w:rsidR="00A52758" w:rsidRPr="003B16E0" w:rsidRDefault="00A52758" w:rsidP="00A52758">
      <w:pPr>
        <w:pStyle w:val="a5"/>
        <w:ind w:left="0" w:firstLine="426"/>
        <w:jc w:val="both"/>
      </w:pPr>
    </w:p>
    <w:p w14:paraId="54135956" w14:textId="77777777" w:rsidR="00A52758" w:rsidRDefault="00A52758" w:rsidP="00A52758">
      <w:pPr>
        <w:pStyle w:val="a5"/>
        <w:numPr>
          <w:ilvl w:val="0"/>
          <w:numId w:val="1"/>
        </w:numPr>
        <w:ind w:left="0" w:firstLine="426"/>
        <w:jc w:val="both"/>
      </w:pPr>
      <w:r w:rsidRPr="00D75AD3">
        <w:t>В номинации «</w:t>
      </w:r>
      <w:r>
        <w:t>Служение</w:t>
      </w:r>
      <w:r w:rsidRPr="00D75AD3">
        <w:t>»</w:t>
      </w:r>
      <w:r>
        <w:t xml:space="preserve"> в размере 25 000 (двадцать пять тысяч) рублей</w:t>
      </w:r>
      <w:r w:rsidRPr="00D75AD3">
        <w:t>:</w:t>
      </w:r>
    </w:p>
    <w:p w14:paraId="05572B1C" w14:textId="2FCF036F" w:rsidR="00A52758" w:rsidRDefault="00A52758" w:rsidP="00A52758">
      <w:pPr>
        <w:pStyle w:val="a5"/>
        <w:numPr>
          <w:ilvl w:val="1"/>
          <w:numId w:val="1"/>
        </w:numPr>
        <w:ind w:left="0" w:firstLine="426"/>
        <w:jc w:val="both"/>
      </w:pPr>
      <w:bookmarkStart w:id="3" w:name="_Hlk224841850"/>
      <w:proofErr w:type="spellStart"/>
      <w:r w:rsidRPr="0069136C">
        <w:t>Курченков</w:t>
      </w:r>
      <w:r>
        <w:t>ой</w:t>
      </w:r>
      <w:proofErr w:type="spellEnd"/>
      <w:r w:rsidRPr="0069136C">
        <w:t xml:space="preserve"> Людмил</w:t>
      </w:r>
      <w:r>
        <w:t>е</w:t>
      </w:r>
      <w:r w:rsidRPr="0069136C">
        <w:t xml:space="preserve"> Алексеевн</w:t>
      </w:r>
      <w:r>
        <w:t>е –</w:t>
      </w:r>
      <w:r w:rsidRPr="0069136C">
        <w:t xml:space="preserve"> руководител</w:t>
      </w:r>
      <w:r>
        <w:t>ю</w:t>
      </w:r>
      <w:r w:rsidRPr="0069136C">
        <w:t xml:space="preserve"> циркового коллектива</w:t>
      </w:r>
      <w:r w:rsidR="00AC269A">
        <w:t xml:space="preserve"> «Дружба»</w:t>
      </w:r>
      <w:r w:rsidRPr="0069136C">
        <w:t xml:space="preserve"> Муниципального бюджетного учреждения «Культурные центры Электростали»</w:t>
      </w:r>
      <w:bookmarkEnd w:id="3"/>
      <w:r w:rsidRPr="0069136C">
        <w:t>.</w:t>
      </w:r>
    </w:p>
    <w:p w14:paraId="7C1D961A" w14:textId="77777777" w:rsidR="00A52758" w:rsidRDefault="00A52758" w:rsidP="00A52758">
      <w:pPr>
        <w:pStyle w:val="a5"/>
        <w:ind w:left="0" w:firstLine="426"/>
        <w:jc w:val="both"/>
      </w:pPr>
    </w:p>
    <w:p w14:paraId="161467D9" w14:textId="77777777" w:rsidR="00A52758" w:rsidRPr="00D75AD3" w:rsidRDefault="00A52758" w:rsidP="00A52758">
      <w:pPr>
        <w:pStyle w:val="a5"/>
        <w:numPr>
          <w:ilvl w:val="0"/>
          <w:numId w:val="1"/>
        </w:numPr>
        <w:ind w:left="0" w:firstLine="426"/>
      </w:pPr>
      <w:r w:rsidRPr="0069136C">
        <w:t>В номинации «Молодые талантливые авторы» в размере 25 000 (двадцать пять тысяч) рублей:</w:t>
      </w:r>
    </w:p>
    <w:p w14:paraId="27E0A1D0" w14:textId="77777777" w:rsidR="00A52758" w:rsidRDefault="00A52758" w:rsidP="00A52758">
      <w:pPr>
        <w:pStyle w:val="a5"/>
        <w:numPr>
          <w:ilvl w:val="1"/>
          <w:numId w:val="1"/>
        </w:numPr>
        <w:ind w:left="0" w:firstLine="426"/>
        <w:jc w:val="both"/>
      </w:pPr>
      <w:bookmarkStart w:id="4" w:name="_Hlk224842058"/>
      <w:r w:rsidRPr="0069136C">
        <w:t>Тыртов</w:t>
      </w:r>
      <w:r>
        <w:t>ой</w:t>
      </w:r>
      <w:r w:rsidRPr="0069136C">
        <w:t xml:space="preserve"> Анастаси</w:t>
      </w:r>
      <w:r>
        <w:t>и</w:t>
      </w:r>
      <w:r w:rsidRPr="0069136C">
        <w:t xml:space="preserve"> Евгеньевн</w:t>
      </w:r>
      <w:r>
        <w:t>е –</w:t>
      </w:r>
      <w:r w:rsidRPr="0069136C">
        <w:t xml:space="preserve"> концертмейстер</w:t>
      </w:r>
      <w:r>
        <w:t>у</w:t>
      </w:r>
      <w:r w:rsidRPr="0069136C">
        <w:t xml:space="preserve"> Муниципального учреждения дополнительного образования «Детская музыкальная школа имени Ж.И. Андреенко» городского округа Электросталь Московской области.</w:t>
      </w:r>
    </w:p>
    <w:p w14:paraId="6FAC61F4" w14:textId="77777777" w:rsidR="00A52758" w:rsidRDefault="00A52758" w:rsidP="00A52758">
      <w:pPr>
        <w:pStyle w:val="a5"/>
        <w:ind w:left="0" w:firstLine="426"/>
        <w:jc w:val="both"/>
      </w:pPr>
    </w:p>
    <w:bookmarkEnd w:id="4"/>
    <w:p w14:paraId="4336D317" w14:textId="77777777" w:rsidR="00A52758" w:rsidRDefault="00A52758" w:rsidP="00A52758">
      <w:pPr>
        <w:pStyle w:val="a5"/>
        <w:numPr>
          <w:ilvl w:val="0"/>
          <w:numId w:val="1"/>
        </w:numPr>
        <w:ind w:left="0" w:firstLine="426"/>
        <w:jc w:val="both"/>
      </w:pPr>
      <w:r>
        <w:t>В номинации «Авторский коллектив» в размере 37 500 (тридцать семь тысяч пятьсот) рублей каждому:</w:t>
      </w:r>
    </w:p>
    <w:p w14:paraId="294CE02A" w14:textId="77777777" w:rsidR="00A52758" w:rsidRDefault="00A52758" w:rsidP="00A52758">
      <w:pPr>
        <w:pStyle w:val="a5"/>
        <w:numPr>
          <w:ilvl w:val="1"/>
          <w:numId w:val="1"/>
        </w:numPr>
        <w:ind w:left="0" w:firstLine="426"/>
        <w:jc w:val="both"/>
      </w:pPr>
      <w:bookmarkStart w:id="5" w:name="_Hlk224842158"/>
      <w:r>
        <w:t>Ерошенко Дмитрию Васильевичу – директору Муниципального бюджетного учреждения дополнительного образования «Детская художественная школа имени              Н.Н. Лаврентьевой» городского округа Электросталь Московской области;</w:t>
      </w:r>
    </w:p>
    <w:bookmarkEnd w:id="5"/>
    <w:p w14:paraId="054077B0" w14:textId="77777777" w:rsidR="00A52758" w:rsidRDefault="00A52758" w:rsidP="00A52758">
      <w:pPr>
        <w:pStyle w:val="a5"/>
        <w:numPr>
          <w:ilvl w:val="1"/>
          <w:numId w:val="1"/>
        </w:numPr>
        <w:ind w:left="0" w:firstLine="426"/>
        <w:jc w:val="both"/>
      </w:pPr>
      <w:proofErr w:type="spellStart"/>
      <w:r w:rsidRPr="0003750D">
        <w:t>Кривенков</w:t>
      </w:r>
      <w:r>
        <w:t>у</w:t>
      </w:r>
      <w:proofErr w:type="spellEnd"/>
      <w:r w:rsidRPr="0003750D">
        <w:t xml:space="preserve"> Алексе</w:t>
      </w:r>
      <w:r>
        <w:t>ю</w:t>
      </w:r>
      <w:r w:rsidRPr="0003750D">
        <w:t xml:space="preserve"> Александрович</w:t>
      </w:r>
      <w:r>
        <w:t>у –</w:t>
      </w:r>
      <w:r w:rsidRPr="0003750D">
        <w:t xml:space="preserve"> заместител</w:t>
      </w:r>
      <w:r>
        <w:t>ю</w:t>
      </w:r>
      <w:r w:rsidRPr="0003750D">
        <w:t xml:space="preserve"> директора Муниципального бюджетного учреждения дополнительного образования «Детская художественная школа имени Н.Н. Лаврентьевой» городского округа Электросталь Московской области.</w:t>
      </w:r>
    </w:p>
    <w:p w14:paraId="153C58E8" w14:textId="77777777" w:rsidR="00A52758" w:rsidRDefault="00A52758" w:rsidP="00A52758">
      <w:pPr>
        <w:ind w:firstLine="426"/>
        <w:jc w:val="both"/>
      </w:pPr>
    </w:p>
    <w:p w14:paraId="472B7813" w14:textId="77777777" w:rsidR="00A52758" w:rsidRDefault="00A52758" w:rsidP="00A52758">
      <w:pPr>
        <w:ind w:firstLine="426"/>
        <w:jc w:val="both"/>
      </w:pPr>
    </w:p>
    <w:p w14:paraId="59814EA5" w14:textId="77777777" w:rsidR="00ED692D" w:rsidRDefault="00ED692D" w:rsidP="00A52758">
      <w:pPr>
        <w:ind w:firstLine="426"/>
        <w:jc w:val="both"/>
      </w:pPr>
    </w:p>
    <w:p w14:paraId="69AA48CA" w14:textId="77777777" w:rsidR="00A52758" w:rsidRDefault="00A52758" w:rsidP="00A52758">
      <w:pPr>
        <w:pStyle w:val="a5"/>
        <w:numPr>
          <w:ilvl w:val="0"/>
          <w:numId w:val="1"/>
        </w:numPr>
        <w:ind w:left="0" w:firstLine="426"/>
        <w:jc w:val="both"/>
      </w:pPr>
      <w:r>
        <w:lastRenderedPageBreak/>
        <w:t>В номинации «Творческий проект» размере 100 000 (сто тысяч) рублей:</w:t>
      </w:r>
    </w:p>
    <w:p w14:paraId="44B7700F" w14:textId="35A38058" w:rsidR="00A52758" w:rsidRDefault="00A52758" w:rsidP="00A52758">
      <w:pPr>
        <w:pStyle w:val="a5"/>
        <w:spacing w:line="22" w:lineRule="atLeast"/>
        <w:ind w:left="0" w:firstLine="426"/>
        <w:jc w:val="both"/>
      </w:pPr>
      <w:r>
        <w:t>5.1</w:t>
      </w:r>
      <w:r w:rsidR="00ED692D">
        <w:t>.</w:t>
      </w:r>
      <w:r>
        <w:t xml:space="preserve"> </w:t>
      </w:r>
      <w:r w:rsidR="00ED692D">
        <w:t>А</w:t>
      </w:r>
      <w:r>
        <w:t xml:space="preserve">втору проекта </w:t>
      </w:r>
      <w:bookmarkStart w:id="6" w:name="_Hlk224842389"/>
      <w:r w:rsidRPr="0003750D">
        <w:t>«Мастера времени» – открыт</w:t>
      </w:r>
      <w:r>
        <w:t>ого</w:t>
      </w:r>
      <w:r w:rsidRPr="0003750D">
        <w:t xml:space="preserve"> фестивал</w:t>
      </w:r>
      <w:r>
        <w:t>я</w:t>
      </w:r>
      <w:r w:rsidRPr="0003750D">
        <w:t>-праздник</w:t>
      </w:r>
      <w:r>
        <w:t>а</w:t>
      </w:r>
      <w:r w:rsidRPr="0003750D">
        <w:t xml:space="preserve"> русских народных инструментов</w:t>
      </w:r>
      <w:bookmarkEnd w:id="6"/>
      <w:r>
        <w:t xml:space="preserve"> –</w:t>
      </w:r>
      <w:bookmarkStart w:id="7" w:name="_Hlk224842448"/>
      <w:r>
        <w:t xml:space="preserve"> Данилову Вадиму Александровичу, п</w:t>
      </w:r>
      <w:r w:rsidRPr="0003750D">
        <w:t>реподавател</w:t>
      </w:r>
      <w:r>
        <w:t>ю</w:t>
      </w:r>
      <w:r w:rsidRPr="0003750D">
        <w:t xml:space="preserve"> по классу балалайки Г</w:t>
      </w:r>
      <w:r w:rsidR="00ED692D">
        <w:t>осударственного автономного профессионального образовательного учреждения Московской области</w:t>
      </w:r>
      <w:r w:rsidRPr="0003750D">
        <w:t xml:space="preserve"> «М</w:t>
      </w:r>
      <w:r w:rsidR="00ED692D">
        <w:t>осковский областной базовый музыкальный колледж</w:t>
      </w:r>
      <w:r w:rsidRPr="0003750D">
        <w:t xml:space="preserve"> им</w:t>
      </w:r>
      <w:r w:rsidR="00ED692D">
        <w:t>ени</w:t>
      </w:r>
      <w:r w:rsidRPr="0003750D">
        <w:t xml:space="preserve"> А.Н. Скрябина», художественн</w:t>
      </w:r>
      <w:r>
        <w:t>ому</w:t>
      </w:r>
      <w:r w:rsidRPr="0003750D">
        <w:t xml:space="preserve"> руководител</w:t>
      </w:r>
      <w:r>
        <w:t>ю</w:t>
      </w:r>
      <w:r w:rsidRPr="0003750D">
        <w:t xml:space="preserve"> Народного коллектива Ансамбля русских народных инструментов «Московия»</w:t>
      </w:r>
      <w:bookmarkEnd w:id="7"/>
      <w:r w:rsidRPr="0003750D">
        <w:t>.</w:t>
      </w:r>
    </w:p>
    <w:p w14:paraId="4C52C0E5" w14:textId="77777777" w:rsidR="00A52758" w:rsidRDefault="00A52758" w:rsidP="00A52758">
      <w:pPr>
        <w:pStyle w:val="a5"/>
        <w:spacing w:line="22" w:lineRule="atLeast"/>
        <w:ind w:left="0"/>
        <w:jc w:val="both"/>
      </w:pPr>
    </w:p>
    <w:sectPr w:rsidR="00A52758" w:rsidSect="00A87480">
      <w:headerReference w:type="default" r:id="rId9"/>
      <w:pgSz w:w="11906" w:h="16838"/>
      <w:pgMar w:top="1134" w:right="850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A598C" w14:textId="77777777" w:rsidR="00EA48F6" w:rsidRDefault="00EA48F6" w:rsidP="00DC2144">
      <w:r>
        <w:separator/>
      </w:r>
    </w:p>
  </w:endnote>
  <w:endnote w:type="continuationSeparator" w:id="0">
    <w:p w14:paraId="30ED39EC" w14:textId="77777777" w:rsidR="00EA48F6" w:rsidRDefault="00EA48F6" w:rsidP="00DC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761ECB" w14:textId="77777777" w:rsidR="00EA48F6" w:rsidRDefault="00EA48F6" w:rsidP="00DC2144">
      <w:r>
        <w:separator/>
      </w:r>
    </w:p>
  </w:footnote>
  <w:footnote w:type="continuationSeparator" w:id="0">
    <w:p w14:paraId="051C5E3C" w14:textId="77777777" w:rsidR="00EA48F6" w:rsidRDefault="00EA48F6" w:rsidP="00DC21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1349645"/>
      <w:docPartObj>
        <w:docPartGallery w:val="Page Numbers (Top of Page)"/>
        <w:docPartUnique/>
      </w:docPartObj>
    </w:sdtPr>
    <w:sdtEndPr/>
    <w:sdtContent>
      <w:p w14:paraId="22532FD5" w14:textId="0AC82E7B" w:rsidR="00A52758" w:rsidRDefault="00A527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710">
          <w:rPr>
            <w:noProof/>
          </w:rPr>
          <w:t>2</w:t>
        </w:r>
        <w:r>
          <w:fldChar w:fldCharType="end"/>
        </w:r>
      </w:p>
    </w:sdtContent>
  </w:sdt>
  <w:p w14:paraId="775A476A" w14:textId="77777777" w:rsidR="00DC2144" w:rsidRDefault="00DC214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16AAD"/>
    <w:multiLevelType w:val="multilevel"/>
    <w:tmpl w:val="DE98E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9B407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853D39"/>
    <w:multiLevelType w:val="multilevel"/>
    <w:tmpl w:val="F634CDE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36BA45F6"/>
    <w:multiLevelType w:val="hybridMultilevel"/>
    <w:tmpl w:val="99223BE4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E42D7"/>
    <w:multiLevelType w:val="hybridMultilevel"/>
    <w:tmpl w:val="E3583EEC"/>
    <w:lvl w:ilvl="0" w:tplc="0520D9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072B12"/>
    <w:multiLevelType w:val="hybridMultilevel"/>
    <w:tmpl w:val="2ABCEC60"/>
    <w:lvl w:ilvl="0" w:tplc="6ACA558E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60199"/>
    <w:multiLevelType w:val="multilevel"/>
    <w:tmpl w:val="58040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E1"/>
    <w:rsid w:val="000069E1"/>
    <w:rsid w:val="0001214D"/>
    <w:rsid w:val="00023710"/>
    <w:rsid w:val="000526C2"/>
    <w:rsid w:val="000709EA"/>
    <w:rsid w:val="000832E2"/>
    <w:rsid w:val="00181059"/>
    <w:rsid w:val="001C2A8F"/>
    <w:rsid w:val="002448B7"/>
    <w:rsid w:val="00254DEC"/>
    <w:rsid w:val="002645A4"/>
    <w:rsid w:val="00291E14"/>
    <w:rsid w:val="002B1AE6"/>
    <w:rsid w:val="002E66A0"/>
    <w:rsid w:val="00304E44"/>
    <w:rsid w:val="00327C41"/>
    <w:rsid w:val="003507D2"/>
    <w:rsid w:val="003C4054"/>
    <w:rsid w:val="00463B6E"/>
    <w:rsid w:val="00497713"/>
    <w:rsid w:val="00560EF9"/>
    <w:rsid w:val="0059378A"/>
    <w:rsid w:val="005A022C"/>
    <w:rsid w:val="005B541C"/>
    <w:rsid w:val="0070602B"/>
    <w:rsid w:val="00710F0C"/>
    <w:rsid w:val="007221F1"/>
    <w:rsid w:val="00727ADB"/>
    <w:rsid w:val="00751D09"/>
    <w:rsid w:val="00751F91"/>
    <w:rsid w:val="00753CC2"/>
    <w:rsid w:val="00761EAD"/>
    <w:rsid w:val="00764993"/>
    <w:rsid w:val="007B7564"/>
    <w:rsid w:val="007D6E57"/>
    <w:rsid w:val="00803C08"/>
    <w:rsid w:val="00811CC7"/>
    <w:rsid w:val="00871F20"/>
    <w:rsid w:val="008B65E0"/>
    <w:rsid w:val="00904AAD"/>
    <w:rsid w:val="0093256D"/>
    <w:rsid w:val="009C181D"/>
    <w:rsid w:val="009D6C16"/>
    <w:rsid w:val="00A07440"/>
    <w:rsid w:val="00A52758"/>
    <w:rsid w:val="00A87480"/>
    <w:rsid w:val="00AB13D8"/>
    <w:rsid w:val="00AC269A"/>
    <w:rsid w:val="00AD52C9"/>
    <w:rsid w:val="00B24DC2"/>
    <w:rsid w:val="00B261FA"/>
    <w:rsid w:val="00BC1150"/>
    <w:rsid w:val="00C211C2"/>
    <w:rsid w:val="00C350A0"/>
    <w:rsid w:val="00CB0E7E"/>
    <w:rsid w:val="00CC4980"/>
    <w:rsid w:val="00CF50E2"/>
    <w:rsid w:val="00D26106"/>
    <w:rsid w:val="00D9432C"/>
    <w:rsid w:val="00DC2144"/>
    <w:rsid w:val="00DC6D53"/>
    <w:rsid w:val="00DD46E8"/>
    <w:rsid w:val="00DD4F82"/>
    <w:rsid w:val="00E30314"/>
    <w:rsid w:val="00E341BC"/>
    <w:rsid w:val="00E44CD2"/>
    <w:rsid w:val="00E723AB"/>
    <w:rsid w:val="00EA48F6"/>
    <w:rsid w:val="00ED692D"/>
    <w:rsid w:val="00F1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62355"/>
  <w15:docId w15:val="{D39F5D80-A866-42DA-938C-EA40E5C9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9E1"/>
    <w:pPr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21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C21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2144"/>
    <w:rPr>
      <w:rFonts w:ascii="Times New Roman" w:eastAsia="Times New Roman" w:hAnsi="Times New Roman" w:cs="Arial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26106"/>
    <w:rPr>
      <w:color w:val="0000FF" w:themeColor="hyperlink"/>
      <w:u w:val="single"/>
    </w:rPr>
  </w:style>
  <w:style w:type="paragraph" w:customStyle="1" w:styleId="ConsPlusNormal">
    <w:name w:val="ConsPlusNormal"/>
    <w:rsid w:val="00D2610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 Spacing"/>
    <w:uiPriority w:val="1"/>
    <w:qFormat/>
    <w:rsid w:val="0093256D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ermolaeva</dc:creator>
  <cp:lastModifiedBy>Татьяна Побежимова</cp:lastModifiedBy>
  <cp:revision>5</cp:revision>
  <cp:lastPrinted>2026-03-24T11:47:00Z</cp:lastPrinted>
  <dcterms:created xsi:type="dcterms:W3CDTF">2026-03-24T11:50:00Z</dcterms:created>
  <dcterms:modified xsi:type="dcterms:W3CDTF">2026-03-31T15:01:00Z</dcterms:modified>
</cp:coreProperties>
</file>