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Гарантии </w:t>
      </w:r>
      <w:r>
        <w:rPr>
          <w:rFonts w:cs="Times New Roman" w:ascii="Times New Roman" w:hAnsi="Times New Roman"/>
          <w:b/>
          <w:sz w:val="28"/>
          <w:szCs w:val="28"/>
        </w:rPr>
        <w:t xml:space="preserve">при </w:t>
      </w:r>
      <w:r>
        <w:rPr>
          <w:rFonts w:cs="Times New Roman" w:ascii="Times New Roman" w:hAnsi="Times New Roman"/>
          <w:b/>
          <w:sz w:val="28"/>
          <w:szCs w:val="28"/>
        </w:rPr>
        <w:t>увольнени</w:t>
      </w:r>
      <w:r>
        <w:rPr>
          <w:rFonts w:cs="Times New Roman" w:ascii="Times New Roman" w:hAnsi="Times New Roman"/>
          <w:b/>
          <w:sz w:val="28"/>
          <w:szCs w:val="28"/>
        </w:rPr>
        <w:t>и</w:t>
      </w:r>
      <w:r>
        <w:rPr>
          <w:rFonts w:cs="Times New Roman" w:ascii="Times New Roman" w:hAnsi="Times New Roman"/>
          <w:b/>
          <w:sz w:val="28"/>
          <w:szCs w:val="28"/>
        </w:rPr>
        <w:t xml:space="preserve"> работника, отказавшегося от продолжения работы в другой местности, при отсутствии у работодателя возможности предоставить ему другую работу в той же местности</w:t>
      </w:r>
      <w:bookmarkStart w:id="0" w:name="_GoBack"/>
      <w:bookmarkEnd w:id="0"/>
    </w:p>
    <w:p>
      <w:pPr>
        <w:pStyle w:val="Normal"/>
        <w:spacing w:lineRule="auto" w:line="240" w:before="0" w:after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Конституционного суда  РФ: от 27.04.2024 № 22-П "По делу о проверке конституционности частей первой - четвертой статьи 74 и пункта 7 части первой статьи 77 Трудового кодекса Российской Федерации в связи с жалобой гражданина М.Х. Абдуллоева" установлено, что при отказе работника от продолжения работы на ином рабочем месте, расположенном в другой местности, его увольнение - при отсутствии у работодателя возможности предоставить ему другую работу в той же местности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здоровья, - должно осуществляться по правилам, предусмотренным для случаев ликвидации организации, т.е. по основанию, предусмотренному пунктом 1 части первой статьи 81 ТК РФ, с предоставлением работнику соответствующих гарантий.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LibreOffice/6.4.7.2$Linux_X86_64 LibreOffice_project/40$Build-2</Application>
  <Pages>1</Pages>
  <Words>145</Words>
  <Characters>949</Characters>
  <CharactersWithSpaces>1093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2024-05-21T05:49:00Z</dcterms:created>
  <dc:creator>Самохина Ангелина Алексеевна</dc:creator>
  <dc:description/>
  <dc:language>ru-RU</dc:language>
  <cp:lastModifiedBy/>
  <dcterms:modified xsi:type="dcterms:W3CDTF">2024-05-21T09:18:38Z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