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6083" w14:textId="77777777" w:rsidR="000138B2" w:rsidRDefault="000138B2" w:rsidP="00A91F51">
      <w:pPr>
        <w:ind w:right="-1"/>
        <w:jc w:val="center"/>
      </w:pPr>
      <w:r>
        <w:rPr>
          <w:noProof/>
        </w:rPr>
        <w:drawing>
          <wp:inline distT="0" distB="0" distL="0" distR="0" wp14:anchorId="36EE4EA5" wp14:editId="6F4BEFFF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AF1" w14:textId="5E272BFD" w:rsidR="000138B2" w:rsidRPr="00537687" w:rsidRDefault="000138B2" w:rsidP="00A91F51">
      <w:pPr>
        <w:ind w:right="-1"/>
        <w:jc w:val="center"/>
        <w:rPr>
          <w:b/>
        </w:rPr>
      </w:pPr>
    </w:p>
    <w:p w14:paraId="3F2A61DD" w14:textId="77777777" w:rsidR="000138B2" w:rsidRDefault="000138B2" w:rsidP="00A91F51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7F92B9B" w14:textId="77777777" w:rsidR="000138B2" w:rsidRPr="00FC1C14" w:rsidRDefault="000138B2" w:rsidP="00A91F51">
      <w:pPr>
        <w:ind w:right="-1"/>
        <w:contextualSpacing/>
        <w:jc w:val="center"/>
        <w:rPr>
          <w:b/>
          <w:sz w:val="12"/>
          <w:szCs w:val="12"/>
        </w:rPr>
      </w:pPr>
    </w:p>
    <w:p w14:paraId="0D0ACEBA" w14:textId="77777777" w:rsidR="000138B2" w:rsidRDefault="000138B2" w:rsidP="00A91F5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A95AE2" w14:textId="77777777" w:rsidR="000138B2" w:rsidRPr="0058294C" w:rsidRDefault="000138B2" w:rsidP="00A91F51">
      <w:pPr>
        <w:ind w:right="-1"/>
        <w:contextualSpacing/>
        <w:jc w:val="center"/>
        <w:rPr>
          <w:sz w:val="16"/>
          <w:szCs w:val="16"/>
        </w:rPr>
      </w:pPr>
    </w:p>
    <w:p w14:paraId="66107B79" w14:textId="77777777" w:rsidR="000138B2" w:rsidRPr="00A91F51" w:rsidRDefault="000138B2" w:rsidP="00A91F51">
      <w:pPr>
        <w:ind w:right="-1"/>
        <w:contextualSpacing/>
        <w:jc w:val="center"/>
        <w:rPr>
          <w:sz w:val="44"/>
          <w:szCs w:val="44"/>
        </w:rPr>
      </w:pPr>
      <w:r w:rsidRPr="00A91F51">
        <w:rPr>
          <w:sz w:val="44"/>
          <w:szCs w:val="44"/>
        </w:rPr>
        <w:t>ПОСТАНОВЛЕНИЕ</w:t>
      </w:r>
    </w:p>
    <w:p w14:paraId="215DB60A" w14:textId="77777777" w:rsidR="000138B2" w:rsidRPr="00A91F51" w:rsidRDefault="000138B2" w:rsidP="00A91F51">
      <w:pPr>
        <w:ind w:right="-1"/>
        <w:jc w:val="center"/>
        <w:rPr>
          <w:sz w:val="44"/>
          <w:szCs w:val="44"/>
        </w:rPr>
      </w:pPr>
    </w:p>
    <w:p w14:paraId="731BF2DF" w14:textId="7483C703" w:rsidR="00362C52" w:rsidRPr="00A91F51" w:rsidRDefault="00920F47" w:rsidP="00A91F51">
      <w:pPr>
        <w:spacing w:line="360" w:lineRule="auto"/>
        <w:ind w:right="-1"/>
        <w:jc w:val="center"/>
        <w:outlineLvl w:val="0"/>
      </w:pPr>
      <w:r w:rsidRPr="00A91F51">
        <w:t>26.06.2024</w:t>
      </w:r>
      <w:r w:rsidR="000138B2">
        <w:t xml:space="preserve"> № </w:t>
      </w:r>
      <w:r w:rsidRPr="00A91F51">
        <w:t>628/6</w:t>
      </w:r>
    </w:p>
    <w:p w14:paraId="35F27CAE" w14:textId="77777777" w:rsidR="00251AA8" w:rsidRPr="00DB0443" w:rsidRDefault="00251AA8" w:rsidP="00A91F51">
      <w:pPr>
        <w:ind w:right="-1"/>
        <w:jc w:val="center"/>
      </w:pPr>
    </w:p>
    <w:p w14:paraId="22171301" w14:textId="77777777" w:rsidR="00DB0443" w:rsidRDefault="00DB0443" w:rsidP="00A91F51">
      <w:pPr>
        <w:ind w:right="-1"/>
        <w:jc w:val="center"/>
      </w:pPr>
    </w:p>
    <w:p w14:paraId="6A40CABA" w14:textId="30C1D639" w:rsidR="00EF218C" w:rsidRPr="00DB0443" w:rsidRDefault="00DB0443" w:rsidP="00A91F51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 xml:space="preserve">тровым номером </w:t>
      </w:r>
      <w:r w:rsidRPr="00C26893">
        <w:rPr>
          <w:b w:val="0"/>
          <w:sz w:val="24"/>
          <w:szCs w:val="24"/>
        </w:rPr>
        <w:t>50:46:</w:t>
      </w:r>
      <w:r w:rsidR="005C4E2A">
        <w:rPr>
          <w:b w:val="0"/>
          <w:sz w:val="24"/>
          <w:szCs w:val="24"/>
        </w:rPr>
        <w:t>0060708</w:t>
      </w:r>
      <w:r w:rsidR="00C26893" w:rsidRPr="00C26893">
        <w:rPr>
          <w:b w:val="0"/>
          <w:sz w:val="24"/>
          <w:szCs w:val="24"/>
        </w:rPr>
        <w:t>:</w:t>
      </w:r>
      <w:r w:rsidR="00121908">
        <w:rPr>
          <w:b w:val="0"/>
          <w:sz w:val="24"/>
          <w:szCs w:val="24"/>
        </w:rPr>
        <w:t>851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A91F51">
      <w:pPr>
        <w:ind w:right="-1"/>
        <w:jc w:val="center"/>
      </w:pPr>
    </w:p>
    <w:p w14:paraId="00C24A41" w14:textId="77777777" w:rsidR="00251AA8" w:rsidRPr="00997C02" w:rsidRDefault="00251AA8" w:rsidP="00A91F51">
      <w:pPr>
        <w:ind w:right="-1"/>
        <w:jc w:val="center"/>
      </w:pPr>
    </w:p>
    <w:p w14:paraId="38A75291" w14:textId="2AD2BADF" w:rsidR="0098620D" w:rsidRPr="007F73D7" w:rsidRDefault="0098620D" w:rsidP="0098620D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52E2" w:rsidRPr="00534F2A">
        <w:rPr>
          <w:rFonts w:cs="Times New Roman"/>
        </w:rPr>
        <w:t>Положени</w:t>
      </w:r>
      <w:r w:rsidR="00EB52E2">
        <w:rPr>
          <w:rFonts w:cs="Times New Roman"/>
        </w:rPr>
        <w:t>ем</w:t>
      </w:r>
      <w:r w:rsidR="00EB52E2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</w:t>
      </w:r>
      <w:r w:rsidR="00EB52E2">
        <w:rPr>
          <w:rFonts w:cs="Times New Roman"/>
        </w:rPr>
        <w:t xml:space="preserve">ния, </w:t>
      </w:r>
      <w:r w:rsidR="00EB52E2" w:rsidRPr="00534F2A">
        <w:rPr>
          <w:rFonts w:cs="Times New Roman"/>
        </w:rPr>
        <w:t>многоквартирного дома аварийным и подлежащим сносу или реконструкции</w:t>
      </w:r>
      <w:r w:rsidR="00D2352E">
        <w:rPr>
          <w:rFonts w:cs="Times New Roman"/>
        </w:rPr>
        <w:t>, садового дома жилым домом и жилого дома садовым домом</w:t>
      </w:r>
      <w:r w:rsidR="00EB52E2" w:rsidRPr="00534F2A">
        <w:rPr>
          <w:rFonts w:cs="Times New Roman"/>
        </w:rPr>
        <w:t>,</w:t>
      </w:r>
      <w:r w:rsidR="00EB52E2">
        <w:rPr>
          <w:rFonts w:cs="Times New Roman"/>
        </w:rPr>
        <w:t xml:space="preserve"> </w:t>
      </w:r>
      <w:r w:rsidR="00EB52E2" w:rsidRPr="00534F2A">
        <w:rPr>
          <w:rFonts w:cs="Times New Roman"/>
        </w:rPr>
        <w:t>утвержденн</w:t>
      </w:r>
      <w:r w:rsidR="00EB52E2">
        <w:rPr>
          <w:rFonts w:cs="Times New Roman"/>
        </w:rPr>
        <w:t>ым</w:t>
      </w:r>
      <w:r w:rsidR="00EB52E2" w:rsidRPr="00534F2A">
        <w:rPr>
          <w:rFonts w:cs="Times New Roman"/>
        </w:rPr>
        <w:t xml:space="preserve"> постановлением Правительства Российской Федерации от 28.01.2006 № 47</w:t>
      </w:r>
      <w:r w:rsidR="00AC5668">
        <w:rPr>
          <w:rFonts w:cs="Times New Roman"/>
        </w:rPr>
        <w:t xml:space="preserve">, </w:t>
      </w:r>
      <w:r w:rsidR="00D2352E">
        <w:rPr>
          <w:rFonts w:cs="Times New Roman"/>
        </w:rPr>
        <w:t>Уставом Городского</w:t>
      </w:r>
      <w:r>
        <w:rPr>
          <w:rFonts w:cs="Times New Roman"/>
        </w:rPr>
        <w:t xml:space="preserve"> округ</w:t>
      </w:r>
      <w:r w:rsidR="00D2352E">
        <w:rPr>
          <w:rFonts w:cs="Times New Roman"/>
        </w:rPr>
        <w:t>а</w:t>
      </w:r>
      <w:r>
        <w:rPr>
          <w:rFonts w:cs="Times New Roman"/>
        </w:rPr>
        <w:t xml:space="preserve"> Электросталь Моск</w:t>
      </w:r>
      <w:r w:rsidR="00D2352E">
        <w:rPr>
          <w:rFonts w:cs="Times New Roman"/>
        </w:rPr>
        <w:t>овской области</w:t>
      </w:r>
      <w:r w:rsidR="00D55EFE">
        <w:rPr>
          <w:rFonts w:cs="Times New Roman"/>
        </w:rPr>
        <w:t>, постановлением</w:t>
      </w:r>
      <w:r>
        <w:rPr>
          <w:rFonts w:cs="Times New Roman"/>
        </w:rPr>
        <w:t xml:space="preserve"> Администрации городского округа Электросталь</w:t>
      </w:r>
      <w:r w:rsidR="00D55EFE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="00457B30">
        <w:rPr>
          <w:rFonts w:cs="Times New Roman"/>
        </w:rPr>
        <w:t>от 08.11.2021</w:t>
      </w:r>
      <w:r>
        <w:rPr>
          <w:rFonts w:cs="Times New Roman"/>
        </w:rPr>
        <w:t xml:space="preserve"> № </w:t>
      </w:r>
      <w:r w:rsidR="00D03A86">
        <w:rPr>
          <w:rFonts w:cs="Times New Roman"/>
        </w:rPr>
        <w:t>835</w:t>
      </w:r>
      <w:r w:rsidR="00457B30">
        <w:rPr>
          <w:rFonts w:cs="Times New Roman"/>
        </w:rPr>
        <w:t>/11</w:t>
      </w:r>
      <w:r>
        <w:rPr>
          <w:rFonts w:cs="Times New Roman"/>
        </w:rPr>
        <w:t xml:space="preserve"> «</w:t>
      </w:r>
      <w:r w:rsidR="00457B30">
        <w:rPr>
          <w:rFonts w:cs="Times New Roman"/>
        </w:rPr>
        <w:t>О признании многоквартирного дома аварийным и подлежащим сносу»</w:t>
      </w:r>
      <w:r>
        <w:rPr>
          <w:rFonts w:cs="Times New Roman"/>
        </w:rPr>
        <w:t xml:space="preserve">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Pr="007F73D7">
        <w:t xml:space="preserve"> </w:t>
      </w:r>
      <w:r w:rsidR="00AC5668">
        <w:t xml:space="preserve">утвержденной постановлением Правительства Московской области от 28.03.2019 № 182/10, </w:t>
      </w:r>
      <w:r>
        <w:t>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14:paraId="06174BF0" w14:textId="1E8E2C63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5C4E2A" w:rsidRPr="005C4E2A">
        <w:t>50:46:0060708:</w:t>
      </w:r>
      <w:r w:rsidR="00121908">
        <w:t>851</w:t>
      </w:r>
      <w:r>
        <w:t xml:space="preserve">, общей площадью </w:t>
      </w:r>
      <w:r w:rsidR="00121908">
        <w:t>781</w:t>
      </w:r>
      <w:r w:rsidRPr="00C26893">
        <w:t xml:space="preserve"> </w:t>
      </w:r>
      <w:proofErr w:type="spellStart"/>
      <w:r w:rsidRPr="00C26893">
        <w:t>кв.м</w:t>
      </w:r>
      <w:proofErr w:type="spellEnd"/>
      <w:r w:rsidRPr="00C26893">
        <w:t>.</w:t>
      </w:r>
      <w:r>
        <w:t xml:space="preserve">, категория земель: земли населенных пунктов, под многоквартирным домом </w:t>
      </w:r>
      <w:r w:rsidRPr="00ED2569">
        <w:t xml:space="preserve">№ </w:t>
      </w:r>
      <w:r w:rsidR="00121908">
        <w:t>24</w:t>
      </w:r>
      <w:r w:rsidRPr="00ED2569">
        <w:t xml:space="preserve"> по улице </w:t>
      </w:r>
      <w:r w:rsidR="00910955">
        <w:t>Лесная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22B58D66" w:rsidR="0098620D" w:rsidRPr="00D55EFE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 w:rsidRPr="00D55EFE">
        <w:t xml:space="preserve">    2. </w:t>
      </w:r>
      <w:r w:rsidRPr="00D55EFE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</w:t>
      </w:r>
      <w:r w:rsidR="00A3404F">
        <w:rPr>
          <w:rFonts w:cs="Times New Roman"/>
          <w:spacing w:val="2"/>
          <w:shd w:val="clear" w:color="auto" w:fill="FFFFFF"/>
        </w:rPr>
        <w:t>о приложению</w:t>
      </w:r>
      <w:r w:rsidRPr="00D55EFE">
        <w:rPr>
          <w:rFonts w:cs="Times New Roman"/>
          <w:spacing w:val="2"/>
          <w:shd w:val="clear" w:color="auto" w:fill="FFFFFF"/>
        </w:rPr>
        <w:t xml:space="preserve">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2157FCC3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D24F38">
        <w:t>Муниципальному казенному учреждению «Строительство, благоустройство и дорожное хозяйство»</w:t>
      </w:r>
      <w:r w:rsidR="00D2352E">
        <w:t xml:space="preserve"> (Буланову С.С.)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147E5998" w14:textId="215C4C4D" w:rsidR="0098620D" w:rsidRPr="00457B30" w:rsidRDefault="0098620D" w:rsidP="00457B30">
      <w:pPr>
        <w:autoSpaceDE w:val="0"/>
        <w:autoSpaceDN w:val="0"/>
        <w:adjustRightInd w:val="0"/>
        <w:jc w:val="both"/>
      </w:pPr>
      <w:r>
        <w:lastRenderedPageBreak/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  <w:r w:rsidR="00457B30">
        <w:t xml:space="preserve"> </w:t>
      </w: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09308C3C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 xml:space="preserve">публиковать </w:t>
      </w:r>
      <w:r w:rsidR="005C4E2A">
        <w:t>его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0EC4278D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CD3B1C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Pr="00985E85" w:rsidRDefault="0098620D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</w:pPr>
    </w:p>
    <w:p w14:paraId="7BB8D020" w14:textId="77777777" w:rsidR="00362C52" w:rsidRDefault="00362C52" w:rsidP="0098620D">
      <w:pPr>
        <w:jc w:val="both"/>
      </w:pPr>
    </w:p>
    <w:p w14:paraId="7C15595A" w14:textId="77777777" w:rsidR="00362C52" w:rsidRDefault="00362C52" w:rsidP="0098620D">
      <w:pPr>
        <w:jc w:val="both"/>
        <w:sectPr w:rsidR="00362C52" w:rsidSect="0023066D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6459DA0B" w14:textId="0DFF6A84" w:rsidR="00362C52" w:rsidRPr="00CD0681" w:rsidRDefault="00362C52" w:rsidP="00362C52">
      <w:pPr>
        <w:spacing w:line="240" w:lineRule="exact"/>
        <w:ind w:left="5670" w:right="-2" w:hanging="2"/>
        <w:jc w:val="both"/>
      </w:pPr>
      <w:r w:rsidRPr="00CD0681">
        <w:t xml:space="preserve">от </w:t>
      </w:r>
      <w:r w:rsidR="00A91F51" w:rsidRPr="00A91F51">
        <w:t>26.06.2024</w:t>
      </w:r>
      <w:r w:rsidR="00A91F51">
        <w:t xml:space="preserve"> № </w:t>
      </w:r>
      <w:r w:rsidR="00A91F51" w:rsidRPr="00A91F51">
        <w:t>628/6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3697AF90" w14:textId="77777777" w:rsidR="0098620D" w:rsidRDefault="0098620D" w:rsidP="00DB0443"/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7554173F" w:rsidR="00BE1820" w:rsidRPr="00051E69" w:rsidRDefault="00BE1820" w:rsidP="00D03A86">
            <w:r w:rsidRPr="00051E69">
              <w:t>Мос</w:t>
            </w:r>
            <w:r>
              <w:t xml:space="preserve">ковская область, город Электросталь, ул. </w:t>
            </w:r>
            <w:r w:rsidR="00D03A86">
              <w:t>Лесная, д. 24</w:t>
            </w:r>
            <w:r w:rsidR="005C4E2A">
              <w:t xml:space="preserve">, </w:t>
            </w:r>
            <w:r w:rsidR="00D03A86">
              <w:t>пом. 4</w:t>
            </w:r>
          </w:p>
        </w:tc>
        <w:tc>
          <w:tcPr>
            <w:tcW w:w="1560" w:type="dxa"/>
          </w:tcPr>
          <w:p w14:paraId="3C071DC7" w14:textId="1613B617" w:rsidR="00BE1820" w:rsidRPr="00051E69" w:rsidRDefault="00D03A86" w:rsidP="00BE1820">
            <w:pPr>
              <w:ind w:right="-108"/>
            </w:pPr>
            <w:r>
              <w:t>62,3</w:t>
            </w:r>
          </w:p>
        </w:tc>
        <w:tc>
          <w:tcPr>
            <w:tcW w:w="2970" w:type="dxa"/>
          </w:tcPr>
          <w:p w14:paraId="780E1CED" w14:textId="01ED193A" w:rsidR="00BE1820" w:rsidRPr="00051E69" w:rsidRDefault="00BE1820" w:rsidP="00D03A86">
            <w:r w:rsidRPr="00DA5EF0">
              <w:t>50:46:</w:t>
            </w:r>
            <w:r w:rsidR="005C4E2A">
              <w:t>0060708</w:t>
            </w:r>
            <w:r w:rsidRPr="00DA5EF0">
              <w:t>:</w:t>
            </w:r>
            <w:r w:rsidR="00D03A86">
              <w:t>219</w:t>
            </w:r>
          </w:p>
        </w:tc>
      </w:tr>
      <w:tr w:rsidR="00BE1820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77777777" w:rsidR="00BE1820" w:rsidRPr="00051E69" w:rsidRDefault="00BE1820" w:rsidP="00BE1820">
            <w:r>
              <w:t>2.</w:t>
            </w:r>
          </w:p>
        </w:tc>
        <w:tc>
          <w:tcPr>
            <w:tcW w:w="4536" w:type="dxa"/>
          </w:tcPr>
          <w:p w14:paraId="01B683A5" w14:textId="0025111C" w:rsidR="00BE1820" w:rsidRPr="00051E69" w:rsidRDefault="00BE1820" w:rsidP="005C4E2A">
            <w:r w:rsidRPr="007A1754">
              <w:t xml:space="preserve">Московская область, город Электросталь, </w:t>
            </w:r>
            <w:r w:rsidR="007D4471">
              <w:t xml:space="preserve">ул. </w:t>
            </w:r>
            <w:r w:rsidR="00D03A86">
              <w:t>Лесная, д. 24, пом. 3</w:t>
            </w:r>
            <w:r w:rsidRPr="007A1754">
              <w:t xml:space="preserve"> </w:t>
            </w:r>
          </w:p>
        </w:tc>
        <w:tc>
          <w:tcPr>
            <w:tcW w:w="1560" w:type="dxa"/>
          </w:tcPr>
          <w:p w14:paraId="51E50B29" w14:textId="1CC2F269" w:rsidR="00BE1820" w:rsidRPr="00051E69" w:rsidRDefault="00D03A86" w:rsidP="00BE1820">
            <w:pPr>
              <w:ind w:right="-108"/>
            </w:pPr>
            <w:r>
              <w:t>62,4</w:t>
            </w:r>
          </w:p>
        </w:tc>
        <w:tc>
          <w:tcPr>
            <w:tcW w:w="2970" w:type="dxa"/>
          </w:tcPr>
          <w:p w14:paraId="5AEA02E8" w14:textId="3F0E5F04" w:rsidR="00BE1820" w:rsidRPr="00051E69" w:rsidRDefault="005C4E2A" w:rsidP="005C4E2A">
            <w:r w:rsidRPr="00DA5EF0">
              <w:t>50:46:</w:t>
            </w:r>
            <w:r>
              <w:t>0060708</w:t>
            </w:r>
            <w:r w:rsidRPr="00DA5EF0">
              <w:t>:</w:t>
            </w:r>
            <w:r w:rsidR="00D03A86">
              <w:t>218</w:t>
            </w:r>
          </w:p>
        </w:tc>
      </w:tr>
      <w:tr w:rsidR="00BE1820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BE1820" w:rsidRDefault="001C59D3" w:rsidP="00BE1820">
            <w:r>
              <w:t>3.</w:t>
            </w:r>
          </w:p>
        </w:tc>
        <w:tc>
          <w:tcPr>
            <w:tcW w:w="4536" w:type="dxa"/>
          </w:tcPr>
          <w:p w14:paraId="5F2699BA" w14:textId="173EE56E" w:rsidR="00BE1820" w:rsidRPr="00051E69" w:rsidRDefault="00BE1820" w:rsidP="00C26893">
            <w:r w:rsidRPr="007A1754">
              <w:t xml:space="preserve">Московская область, город Электросталь, </w:t>
            </w:r>
            <w:r w:rsidR="005C4E2A">
              <w:t xml:space="preserve">ул. </w:t>
            </w:r>
            <w:r w:rsidR="00D03A86">
              <w:t>Лесная, д. 24, кв. 6, комн. № 1</w:t>
            </w:r>
          </w:p>
        </w:tc>
        <w:tc>
          <w:tcPr>
            <w:tcW w:w="1560" w:type="dxa"/>
          </w:tcPr>
          <w:p w14:paraId="66E46B7B" w14:textId="5657E103" w:rsidR="00BE1820" w:rsidRPr="00051E69" w:rsidRDefault="00D03A86" w:rsidP="00BE1820">
            <w:pPr>
              <w:ind w:right="-108"/>
            </w:pPr>
            <w:r>
              <w:t>9,7</w:t>
            </w:r>
          </w:p>
        </w:tc>
        <w:tc>
          <w:tcPr>
            <w:tcW w:w="2970" w:type="dxa"/>
          </w:tcPr>
          <w:p w14:paraId="63FC31A3" w14:textId="73080587" w:rsidR="00BE1820" w:rsidRPr="00051E69" w:rsidRDefault="005C4E2A" w:rsidP="00D03A86">
            <w:r w:rsidRPr="00DA5EF0">
              <w:t>50:46:</w:t>
            </w:r>
            <w:r>
              <w:t>0060708</w:t>
            </w:r>
            <w:r w:rsidRPr="00DA5EF0">
              <w:t>:</w:t>
            </w:r>
            <w:r w:rsidR="00D03A86">
              <w:t>485</w:t>
            </w:r>
          </w:p>
        </w:tc>
      </w:tr>
      <w:tr w:rsidR="00BE1820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36CEBF63" w:rsidR="00BE1820" w:rsidRDefault="001C59D3" w:rsidP="00BE1820">
            <w:r>
              <w:t>4.</w:t>
            </w:r>
          </w:p>
        </w:tc>
        <w:tc>
          <w:tcPr>
            <w:tcW w:w="4536" w:type="dxa"/>
          </w:tcPr>
          <w:p w14:paraId="18B44912" w14:textId="5E18CFF8" w:rsidR="00BE1820" w:rsidRPr="00051E69" w:rsidRDefault="00BE1820" w:rsidP="00C26893">
            <w:r w:rsidRPr="007A1754">
              <w:t xml:space="preserve">Московская область, город Электросталь, </w:t>
            </w:r>
            <w:r w:rsidR="005C4E2A">
              <w:t xml:space="preserve">ул. </w:t>
            </w:r>
            <w:r w:rsidR="00D03A86">
              <w:t>Лесная, д. 24, кв. 6, комн. № 2</w:t>
            </w:r>
          </w:p>
        </w:tc>
        <w:tc>
          <w:tcPr>
            <w:tcW w:w="1560" w:type="dxa"/>
          </w:tcPr>
          <w:p w14:paraId="5763F92D" w14:textId="0EEF9FE9" w:rsidR="00BE1820" w:rsidRPr="00051E69" w:rsidRDefault="00D03A86" w:rsidP="00BE1820">
            <w:pPr>
              <w:ind w:right="-108"/>
            </w:pPr>
            <w:r>
              <w:t>16,1</w:t>
            </w:r>
          </w:p>
        </w:tc>
        <w:tc>
          <w:tcPr>
            <w:tcW w:w="2970" w:type="dxa"/>
          </w:tcPr>
          <w:p w14:paraId="315B11AF" w14:textId="4FE5B91B" w:rsidR="00BE1820" w:rsidRPr="00051E69" w:rsidRDefault="005C4E2A" w:rsidP="005C4E2A">
            <w:r w:rsidRPr="00DA5EF0">
              <w:t>50:46:</w:t>
            </w:r>
            <w:r>
              <w:t>0060708</w:t>
            </w:r>
            <w:r w:rsidRPr="00DA5EF0">
              <w:t>:</w:t>
            </w:r>
            <w:r w:rsidR="00D03A86">
              <w:t>486</w:t>
            </w:r>
          </w:p>
        </w:tc>
      </w:tr>
    </w:tbl>
    <w:p w14:paraId="2F91943D" w14:textId="77777777" w:rsidR="0098620D" w:rsidRDefault="0098620D" w:rsidP="0098620D">
      <w:pPr>
        <w:jc w:val="both"/>
      </w:pPr>
      <w:bookmarkStart w:id="0" w:name="_GoBack"/>
      <w:bookmarkEnd w:id="0"/>
    </w:p>
    <w:sectPr w:rsidR="0098620D" w:rsidSect="00920F4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DC7BC" w14:textId="77777777" w:rsidR="003F5FFC" w:rsidRDefault="003F5FFC" w:rsidP="009A02A1">
      <w:r>
        <w:separator/>
      </w:r>
    </w:p>
  </w:endnote>
  <w:endnote w:type="continuationSeparator" w:id="0">
    <w:p w14:paraId="64697D63" w14:textId="77777777" w:rsidR="003F5FFC" w:rsidRDefault="003F5FFC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B690" w14:textId="77777777" w:rsidR="003F5FFC" w:rsidRDefault="003F5FFC" w:rsidP="009A02A1">
      <w:r>
        <w:separator/>
      </w:r>
    </w:p>
  </w:footnote>
  <w:footnote w:type="continuationSeparator" w:id="0">
    <w:p w14:paraId="55BE4892" w14:textId="77777777" w:rsidR="003F5FFC" w:rsidRDefault="003F5FFC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2EAB8FB9" w:rsidR="00C1272E" w:rsidRDefault="00416D01" w:rsidP="00C1272E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88947" w14:textId="0C232953" w:rsidR="00920F47" w:rsidRDefault="00920F47">
    <w:pPr>
      <w:pStyle w:val="ab"/>
      <w:jc w:val="center"/>
    </w:pPr>
  </w:p>
  <w:p w14:paraId="689558D7" w14:textId="77777777" w:rsidR="00920F47" w:rsidRDefault="00920F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1908"/>
    <w:rsid w:val="00126AB0"/>
    <w:rsid w:val="001279D4"/>
    <w:rsid w:val="00131B3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066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2F076B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A7B5D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3F5FFC"/>
    <w:rsid w:val="004053E8"/>
    <w:rsid w:val="00410809"/>
    <w:rsid w:val="004109BB"/>
    <w:rsid w:val="00416D01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6432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E2A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D4471"/>
    <w:rsid w:val="007E0FA0"/>
    <w:rsid w:val="007E107D"/>
    <w:rsid w:val="007E6E9E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86C8A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E71FD"/>
    <w:rsid w:val="008F136D"/>
    <w:rsid w:val="008F38ED"/>
    <w:rsid w:val="008F6F5B"/>
    <w:rsid w:val="00910955"/>
    <w:rsid w:val="00916DDA"/>
    <w:rsid w:val="0092051A"/>
    <w:rsid w:val="00920CE0"/>
    <w:rsid w:val="00920F47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15651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1F5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3A86"/>
    <w:rsid w:val="00D07BB9"/>
    <w:rsid w:val="00D10F08"/>
    <w:rsid w:val="00D12617"/>
    <w:rsid w:val="00D166B9"/>
    <w:rsid w:val="00D17BC5"/>
    <w:rsid w:val="00D17D31"/>
    <w:rsid w:val="00D2087D"/>
    <w:rsid w:val="00D22E28"/>
    <w:rsid w:val="00D2352E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DF5AD4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52E2"/>
    <w:rsid w:val="00EB638E"/>
    <w:rsid w:val="00EB7184"/>
    <w:rsid w:val="00EC27A4"/>
    <w:rsid w:val="00EC3FE9"/>
    <w:rsid w:val="00EC7F0C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20">
    <w:name w:val="Основной текст (2)_"/>
    <w:rsid w:val="00362C52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80E5-4454-42FD-B7C1-2FE13C85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12</cp:revision>
  <cp:lastPrinted>2024-06-17T07:37:00Z</cp:lastPrinted>
  <dcterms:created xsi:type="dcterms:W3CDTF">2024-05-14T07:51:00Z</dcterms:created>
  <dcterms:modified xsi:type="dcterms:W3CDTF">2024-06-28T09:36:00Z</dcterms:modified>
</cp:coreProperties>
</file>