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C4A44" w14:textId="77777777" w:rsidR="00CA371C" w:rsidRPr="00CA371C" w:rsidRDefault="00CA371C" w:rsidP="00CA371C">
      <w:pPr>
        <w:widowControl/>
        <w:suppressAutoHyphens w:val="0"/>
        <w:ind w:left="2832" w:firstLine="708"/>
        <w:rPr>
          <w:rFonts w:cs="Arial"/>
          <w:sz w:val="24"/>
          <w:szCs w:val="24"/>
          <w:lang w:eastAsia="ru-RU"/>
        </w:rPr>
      </w:pPr>
      <w:r w:rsidRPr="00CA371C">
        <w:rPr>
          <w:rFonts w:cs="Arial"/>
          <w:noProof/>
          <w:sz w:val="24"/>
          <w:szCs w:val="24"/>
          <w:lang w:eastAsia="ru-RU"/>
        </w:rPr>
        <w:drawing>
          <wp:inline distT="0" distB="0" distL="0" distR="0" wp14:anchorId="2A4C912D" wp14:editId="566A2C89">
            <wp:extent cx="819150" cy="838200"/>
            <wp:effectExtent l="19050" t="0" r="0" b="0"/>
            <wp:docPr id="4" name="Рисунок 4"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14:paraId="1D6A1289" w14:textId="77777777" w:rsidR="00CA371C" w:rsidRPr="00CA371C" w:rsidRDefault="00CA371C" w:rsidP="00CA371C">
      <w:pPr>
        <w:widowControl/>
        <w:suppressAutoHyphens w:val="0"/>
        <w:ind w:left="-1560" w:right="-567" w:firstLine="1701"/>
        <w:rPr>
          <w:rFonts w:cs="Arial"/>
          <w:b/>
          <w:sz w:val="24"/>
          <w:szCs w:val="24"/>
          <w:lang w:eastAsia="ru-RU"/>
        </w:rPr>
      </w:pPr>
      <w:r w:rsidRPr="00CA371C">
        <w:rPr>
          <w:rFonts w:cs="Arial"/>
          <w:sz w:val="24"/>
          <w:szCs w:val="24"/>
          <w:lang w:eastAsia="ru-RU"/>
        </w:rPr>
        <w:tab/>
      </w:r>
      <w:r w:rsidRPr="00CA371C">
        <w:rPr>
          <w:rFonts w:cs="Arial"/>
          <w:sz w:val="24"/>
          <w:szCs w:val="24"/>
          <w:lang w:eastAsia="ru-RU"/>
        </w:rPr>
        <w:tab/>
      </w:r>
    </w:p>
    <w:p w14:paraId="0955C09A" w14:textId="77777777" w:rsidR="00CA371C" w:rsidRPr="00CA371C" w:rsidRDefault="00CA371C" w:rsidP="00CA371C">
      <w:pPr>
        <w:widowControl/>
        <w:suppressAutoHyphens w:val="0"/>
        <w:ind w:left="-1560" w:right="-567"/>
        <w:contextualSpacing/>
        <w:jc w:val="center"/>
        <w:rPr>
          <w:rFonts w:cs="Arial"/>
          <w:b/>
          <w:sz w:val="28"/>
          <w:szCs w:val="28"/>
          <w:lang w:eastAsia="ru-RU"/>
        </w:rPr>
      </w:pPr>
      <w:r w:rsidRPr="00CA371C">
        <w:rPr>
          <w:rFonts w:cs="Arial"/>
          <w:b/>
          <w:sz w:val="28"/>
          <w:szCs w:val="28"/>
          <w:lang w:eastAsia="ru-RU"/>
        </w:rPr>
        <w:t>ГЛАВА</w:t>
      </w:r>
    </w:p>
    <w:p w14:paraId="39CA9B94" w14:textId="77777777" w:rsidR="00CA371C" w:rsidRPr="00CA371C" w:rsidRDefault="00CA371C" w:rsidP="00CA371C">
      <w:pPr>
        <w:widowControl/>
        <w:suppressAutoHyphens w:val="0"/>
        <w:ind w:left="-1560" w:right="-567"/>
        <w:contextualSpacing/>
        <w:jc w:val="center"/>
        <w:rPr>
          <w:rFonts w:cs="Arial"/>
          <w:b/>
          <w:sz w:val="12"/>
          <w:szCs w:val="12"/>
          <w:lang w:eastAsia="ru-RU"/>
        </w:rPr>
      </w:pPr>
    </w:p>
    <w:p w14:paraId="2CBF491E" w14:textId="77777777" w:rsidR="00CA371C" w:rsidRPr="00CA371C" w:rsidRDefault="00CA371C" w:rsidP="00CA371C">
      <w:pPr>
        <w:widowControl/>
        <w:suppressAutoHyphens w:val="0"/>
        <w:ind w:left="-1560" w:right="-567"/>
        <w:contextualSpacing/>
        <w:jc w:val="center"/>
        <w:rPr>
          <w:rFonts w:cs="Arial"/>
          <w:b/>
          <w:sz w:val="28"/>
          <w:szCs w:val="24"/>
          <w:lang w:eastAsia="ru-RU"/>
        </w:rPr>
      </w:pPr>
      <w:r w:rsidRPr="00CA371C">
        <w:rPr>
          <w:rFonts w:cs="Arial"/>
          <w:b/>
          <w:sz w:val="28"/>
          <w:szCs w:val="24"/>
          <w:lang w:eastAsia="ru-RU"/>
        </w:rPr>
        <w:t xml:space="preserve">  ГОРОДСКОГО ОКРУГА ЭЛЕКТРОСТАЛЬ</w:t>
      </w:r>
    </w:p>
    <w:p w14:paraId="4164E142" w14:textId="77777777" w:rsidR="00CA371C" w:rsidRPr="00CA371C" w:rsidRDefault="00CA371C" w:rsidP="00CA371C">
      <w:pPr>
        <w:widowControl/>
        <w:suppressAutoHyphens w:val="0"/>
        <w:ind w:left="-1560" w:right="-567"/>
        <w:contextualSpacing/>
        <w:jc w:val="center"/>
        <w:rPr>
          <w:rFonts w:cs="Arial"/>
          <w:b/>
          <w:sz w:val="12"/>
          <w:szCs w:val="12"/>
          <w:lang w:eastAsia="ru-RU"/>
        </w:rPr>
      </w:pPr>
    </w:p>
    <w:p w14:paraId="56228741" w14:textId="77777777" w:rsidR="00CA371C" w:rsidRPr="00CA371C" w:rsidRDefault="00CA371C" w:rsidP="00CA371C">
      <w:pPr>
        <w:widowControl/>
        <w:suppressAutoHyphens w:val="0"/>
        <w:ind w:left="-1560" w:right="-567"/>
        <w:contextualSpacing/>
        <w:jc w:val="center"/>
        <w:rPr>
          <w:rFonts w:cs="Arial"/>
          <w:b/>
          <w:sz w:val="28"/>
          <w:szCs w:val="24"/>
          <w:lang w:eastAsia="ru-RU"/>
        </w:rPr>
      </w:pPr>
      <w:r w:rsidRPr="00CA371C">
        <w:rPr>
          <w:rFonts w:cs="Arial"/>
          <w:b/>
          <w:sz w:val="28"/>
          <w:szCs w:val="24"/>
          <w:lang w:eastAsia="ru-RU"/>
        </w:rPr>
        <w:t>МОСКОВСКОЙ   ОБЛАСТИ</w:t>
      </w:r>
    </w:p>
    <w:p w14:paraId="05ABA022" w14:textId="77777777" w:rsidR="00CA371C" w:rsidRPr="00CA371C" w:rsidRDefault="00CA371C" w:rsidP="00CA371C">
      <w:pPr>
        <w:widowControl/>
        <w:suppressAutoHyphens w:val="0"/>
        <w:ind w:left="-1560" w:right="-567" w:firstLine="1701"/>
        <w:contextualSpacing/>
        <w:jc w:val="center"/>
        <w:rPr>
          <w:rFonts w:cs="Arial"/>
          <w:sz w:val="16"/>
          <w:szCs w:val="16"/>
          <w:lang w:eastAsia="ru-RU"/>
        </w:rPr>
      </w:pPr>
    </w:p>
    <w:p w14:paraId="242AF1D3" w14:textId="77777777" w:rsidR="00CA371C" w:rsidRPr="0025601E" w:rsidRDefault="00CA371C" w:rsidP="0025601E">
      <w:pPr>
        <w:widowControl/>
        <w:suppressAutoHyphens w:val="0"/>
        <w:ind w:right="-1"/>
        <w:contextualSpacing/>
        <w:jc w:val="center"/>
        <w:rPr>
          <w:rFonts w:cs="Arial"/>
          <w:sz w:val="44"/>
          <w:szCs w:val="44"/>
          <w:lang w:eastAsia="ru-RU"/>
        </w:rPr>
      </w:pPr>
      <w:bookmarkStart w:id="0" w:name="_GoBack"/>
      <w:r w:rsidRPr="0025601E">
        <w:rPr>
          <w:rFonts w:cs="Arial"/>
          <w:sz w:val="44"/>
          <w:szCs w:val="44"/>
          <w:lang w:eastAsia="ru-RU"/>
        </w:rPr>
        <w:t>ПОСТАНОВЛЕНИЕ</w:t>
      </w:r>
    </w:p>
    <w:p w14:paraId="1E8BEB58" w14:textId="77777777" w:rsidR="00CA371C" w:rsidRPr="0025601E" w:rsidRDefault="00CA371C" w:rsidP="0025601E">
      <w:pPr>
        <w:widowControl/>
        <w:suppressAutoHyphens w:val="0"/>
        <w:ind w:right="-1"/>
        <w:jc w:val="center"/>
        <w:rPr>
          <w:rFonts w:cs="Arial"/>
          <w:sz w:val="44"/>
          <w:szCs w:val="44"/>
          <w:lang w:eastAsia="ru-RU"/>
        </w:rPr>
      </w:pPr>
    </w:p>
    <w:p w14:paraId="78D05194" w14:textId="42E2E3C0" w:rsidR="00CA371C" w:rsidRPr="00CA371C" w:rsidRDefault="00D73B3A" w:rsidP="0025601E">
      <w:pPr>
        <w:widowControl/>
        <w:suppressAutoHyphens w:val="0"/>
        <w:ind w:right="-567"/>
        <w:jc w:val="center"/>
        <w:outlineLvl w:val="0"/>
        <w:rPr>
          <w:rFonts w:cs="Arial"/>
          <w:sz w:val="24"/>
          <w:szCs w:val="24"/>
          <w:lang w:eastAsia="ru-RU"/>
        </w:rPr>
      </w:pPr>
      <w:r w:rsidRPr="0025601E">
        <w:rPr>
          <w:rFonts w:cs="Arial"/>
          <w:sz w:val="24"/>
          <w:szCs w:val="24"/>
          <w:lang w:eastAsia="ru-RU"/>
        </w:rPr>
        <w:t>30.03.2026</w:t>
      </w:r>
      <w:r w:rsidR="00CA371C" w:rsidRPr="00CA371C">
        <w:rPr>
          <w:rFonts w:cs="Arial"/>
          <w:sz w:val="24"/>
          <w:szCs w:val="24"/>
          <w:lang w:eastAsia="ru-RU"/>
        </w:rPr>
        <w:t xml:space="preserve"> № </w:t>
      </w:r>
      <w:r w:rsidRPr="0025601E">
        <w:rPr>
          <w:rFonts w:cs="Arial"/>
          <w:sz w:val="24"/>
          <w:szCs w:val="24"/>
          <w:lang w:eastAsia="ru-RU"/>
        </w:rPr>
        <w:t>11/3</w:t>
      </w:r>
    </w:p>
    <w:p w14:paraId="6AD686F6" w14:textId="15481EFC" w:rsidR="00CA371C" w:rsidRPr="00CA371C" w:rsidRDefault="00CA371C" w:rsidP="00CA371C">
      <w:pPr>
        <w:widowControl/>
        <w:suppressAutoHyphens w:val="0"/>
        <w:rPr>
          <w:rFonts w:cs="Arial"/>
          <w:sz w:val="24"/>
          <w:szCs w:val="24"/>
          <w:lang w:eastAsia="ru-RU"/>
        </w:rPr>
      </w:pPr>
    </w:p>
    <w:p w14:paraId="4304704C" w14:textId="77777777" w:rsidR="00CA371C" w:rsidRPr="00CA371C" w:rsidRDefault="00CA371C" w:rsidP="0025601E">
      <w:pPr>
        <w:widowControl/>
        <w:suppressAutoHyphens w:val="0"/>
        <w:spacing w:line="276" w:lineRule="auto"/>
        <w:rPr>
          <w:bCs/>
          <w:color w:val="000000"/>
          <w:sz w:val="24"/>
          <w:szCs w:val="24"/>
          <w:lang w:eastAsia="zh-CN" w:bidi="hi-IN"/>
        </w:rPr>
      </w:pPr>
    </w:p>
    <w:p w14:paraId="7F433C2C" w14:textId="2287E88E" w:rsidR="00CA371C" w:rsidRPr="00CA371C" w:rsidRDefault="00CA371C" w:rsidP="0025601E">
      <w:pPr>
        <w:widowControl/>
        <w:suppressAutoHyphens w:val="0"/>
        <w:spacing w:line="276" w:lineRule="auto"/>
        <w:ind w:left="48" w:hanging="10"/>
        <w:jc w:val="center"/>
        <w:rPr>
          <w:bCs/>
          <w:color w:val="000000"/>
          <w:sz w:val="24"/>
          <w:szCs w:val="24"/>
          <w:lang w:eastAsia="zh-CN" w:bidi="hi-IN"/>
        </w:rPr>
      </w:pPr>
      <w:r w:rsidRPr="00CA371C">
        <w:rPr>
          <w:bCs/>
          <w:color w:val="000000"/>
          <w:sz w:val="24"/>
          <w:szCs w:val="24"/>
          <w:lang w:eastAsia="zh-CN" w:bidi="hi-IN"/>
        </w:rPr>
        <w:t xml:space="preserve">О Межведомственной комиссии </w:t>
      </w:r>
      <w:bookmarkStart w:id="1" w:name="_Hlk225326629"/>
      <w:bookmarkStart w:id="2" w:name="_Hlk225765139"/>
      <w:r w:rsidRPr="00CA371C">
        <w:rPr>
          <w:bCs/>
          <w:color w:val="000000"/>
          <w:sz w:val="24"/>
          <w:szCs w:val="24"/>
          <w:lang w:eastAsia="zh-CN" w:bidi="hi-IN"/>
        </w:rPr>
        <w:t xml:space="preserve">городского округа Электросталь </w:t>
      </w:r>
      <w:bookmarkEnd w:id="1"/>
      <w:r w:rsidRPr="00CA371C">
        <w:rPr>
          <w:bCs/>
          <w:color w:val="000000"/>
          <w:sz w:val="24"/>
          <w:szCs w:val="24"/>
          <w:lang w:eastAsia="zh-CN" w:bidi="hi-IN"/>
        </w:rPr>
        <w:t>Московской области</w:t>
      </w:r>
      <w:r w:rsidR="0025601E">
        <w:rPr>
          <w:bCs/>
          <w:color w:val="000000"/>
          <w:sz w:val="24"/>
          <w:szCs w:val="24"/>
          <w:lang w:eastAsia="zh-CN" w:bidi="hi-IN"/>
        </w:rPr>
        <w:t xml:space="preserve"> </w:t>
      </w:r>
      <w:r w:rsidRPr="00CA371C">
        <w:rPr>
          <w:bCs/>
          <w:color w:val="000000"/>
          <w:sz w:val="24"/>
          <w:szCs w:val="24"/>
          <w:lang w:eastAsia="zh-CN" w:bidi="hi-IN"/>
        </w:rPr>
        <w:t>по координации оказания необходимой социальной поддержки и помощи участникам специальной военной операции и членам их семей</w:t>
      </w:r>
      <w:bookmarkEnd w:id="0"/>
    </w:p>
    <w:bookmarkEnd w:id="2"/>
    <w:p w14:paraId="51686589" w14:textId="77777777" w:rsidR="00CA371C" w:rsidRPr="00CA371C" w:rsidRDefault="00CA371C" w:rsidP="00CA371C">
      <w:pPr>
        <w:widowControl/>
        <w:suppressAutoHyphens w:val="0"/>
        <w:spacing w:after="56" w:line="276" w:lineRule="auto"/>
        <w:jc w:val="both"/>
        <w:rPr>
          <w:bCs/>
          <w:color w:val="000000"/>
          <w:sz w:val="24"/>
          <w:szCs w:val="24"/>
          <w:lang w:eastAsia="zh-CN" w:bidi="hi-IN"/>
        </w:rPr>
      </w:pPr>
    </w:p>
    <w:p w14:paraId="2D0C14DC" w14:textId="77777777" w:rsidR="00CA371C" w:rsidRPr="00CA371C" w:rsidRDefault="00CA371C" w:rsidP="00CA371C">
      <w:pPr>
        <w:widowControl/>
        <w:suppressAutoHyphens w:val="0"/>
        <w:spacing w:after="56" w:line="276" w:lineRule="auto"/>
        <w:jc w:val="both"/>
        <w:rPr>
          <w:bCs/>
          <w:color w:val="000000"/>
          <w:sz w:val="24"/>
          <w:szCs w:val="24"/>
          <w:lang w:eastAsia="zh-CN" w:bidi="hi-IN"/>
        </w:rPr>
      </w:pPr>
    </w:p>
    <w:p w14:paraId="4388F877" w14:textId="77777777" w:rsidR="00CA371C" w:rsidRPr="00CA371C" w:rsidRDefault="00CA371C" w:rsidP="00CA371C">
      <w:pPr>
        <w:widowControl/>
        <w:suppressAutoHyphens w:val="0"/>
        <w:spacing w:line="276" w:lineRule="auto"/>
        <w:ind w:left="48" w:firstLine="661"/>
        <w:jc w:val="both"/>
        <w:rPr>
          <w:bCs/>
          <w:color w:val="000000"/>
          <w:sz w:val="24"/>
          <w:szCs w:val="24"/>
          <w:lang w:eastAsia="zh-CN" w:bidi="hi-IN"/>
        </w:rPr>
      </w:pPr>
      <w:r w:rsidRPr="00CA371C">
        <w:rPr>
          <w:bCs/>
          <w:color w:val="000000"/>
          <w:sz w:val="24"/>
          <w:szCs w:val="24"/>
          <w:lang w:eastAsia="zh-CN" w:bidi="hi-IN"/>
        </w:rPr>
        <w:t>В соответствии с Указом Президента Российской Федерации от 03.04.2023 № 232 «О создании Государственного фонда поддержки участников специальной военной операции «Защитники Отечества», постановлением Губернатора Московской области от 17.04.2023 № 78-ПГ «О Межведомственной комиссии Московской области по координации оказания необходимой социальной поддержки и помощи участникам специальной военной операции и членам их семей»:</w:t>
      </w:r>
    </w:p>
    <w:p w14:paraId="78B0BE13" w14:textId="77777777" w:rsidR="00CA371C" w:rsidRPr="00CA371C" w:rsidRDefault="00CA371C" w:rsidP="00CA371C">
      <w:pPr>
        <w:widowControl/>
        <w:suppressAutoHyphens w:val="0"/>
        <w:spacing w:line="276" w:lineRule="auto"/>
        <w:ind w:left="48" w:firstLine="661"/>
        <w:jc w:val="both"/>
        <w:rPr>
          <w:bCs/>
          <w:color w:val="000000"/>
          <w:sz w:val="24"/>
          <w:szCs w:val="24"/>
          <w:lang w:eastAsia="zh-CN" w:bidi="hi-IN"/>
        </w:rPr>
      </w:pPr>
    </w:p>
    <w:p w14:paraId="2F78DEBB" w14:textId="77777777" w:rsidR="00CA371C" w:rsidRPr="00CA371C" w:rsidRDefault="00CA371C" w:rsidP="00CA371C">
      <w:pPr>
        <w:widowControl/>
        <w:suppressAutoHyphens w:val="0"/>
        <w:spacing w:line="276" w:lineRule="auto"/>
        <w:ind w:left="48" w:firstLine="661"/>
        <w:jc w:val="both"/>
        <w:rPr>
          <w:bCs/>
          <w:color w:val="000000"/>
          <w:sz w:val="24"/>
          <w:szCs w:val="24"/>
          <w:lang w:eastAsia="zh-CN" w:bidi="hi-IN"/>
        </w:rPr>
      </w:pPr>
      <w:r w:rsidRPr="00CA371C">
        <w:rPr>
          <w:bCs/>
          <w:color w:val="000000"/>
          <w:sz w:val="24"/>
          <w:szCs w:val="24"/>
          <w:lang w:eastAsia="zh-CN" w:bidi="hi-IN"/>
        </w:rPr>
        <w:t xml:space="preserve"> ПОСТАНОВЛЯЮ:</w:t>
      </w:r>
    </w:p>
    <w:p w14:paraId="4B058147" w14:textId="77777777" w:rsidR="00CA371C" w:rsidRPr="00CA371C" w:rsidRDefault="00CA371C" w:rsidP="00CA371C">
      <w:pPr>
        <w:widowControl/>
        <w:suppressAutoHyphens w:val="0"/>
        <w:spacing w:after="56" w:line="276" w:lineRule="auto"/>
        <w:ind w:left="48" w:firstLine="661"/>
        <w:jc w:val="both"/>
        <w:rPr>
          <w:bCs/>
          <w:color w:val="000000"/>
          <w:sz w:val="24"/>
          <w:szCs w:val="24"/>
          <w:lang w:eastAsia="zh-CN" w:bidi="hi-IN"/>
        </w:rPr>
      </w:pPr>
      <w:r w:rsidRPr="00CA371C">
        <w:rPr>
          <w:bCs/>
          <w:color w:val="000000"/>
          <w:sz w:val="24"/>
          <w:szCs w:val="24"/>
          <w:lang w:eastAsia="zh-CN" w:bidi="hi-IN"/>
        </w:rPr>
        <w:t xml:space="preserve">1.Создать </w:t>
      </w:r>
      <w:r w:rsidRPr="00CA371C">
        <w:rPr>
          <w:color w:val="000000"/>
          <w:sz w:val="24"/>
          <w:szCs w:val="24"/>
          <w:lang w:eastAsia="zh-CN" w:bidi="hi-IN"/>
        </w:rPr>
        <w:t>Межведомственную комиссию городского округа Электросталь Московской области по координации оказания необходимой социальной поддержки и помощи участникам специальной военной операции и членам их семей</w:t>
      </w:r>
      <w:r w:rsidRPr="00CA371C">
        <w:rPr>
          <w:bCs/>
          <w:color w:val="000000"/>
          <w:sz w:val="24"/>
          <w:szCs w:val="24"/>
          <w:lang w:eastAsia="zh-CN" w:bidi="hi-IN"/>
        </w:rPr>
        <w:t xml:space="preserve"> (далее — Межведомственная комиссия).</w:t>
      </w:r>
    </w:p>
    <w:p w14:paraId="2D3D565D" w14:textId="77777777" w:rsidR="00CA371C" w:rsidRPr="00CA371C" w:rsidRDefault="00CA371C" w:rsidP="00CA371C">
      <w:pPr>
        <w:widowControl/>
        <w:suppressAutoHyphens w:val="0"/>
        <w:spacing w:after="56" w:line="276" w:lineRule="auto"/>
        <w:ind w:left="48" w:firstLine="661"/>
        <w:jc w:val="both"/>
        <w:rPr>
          <w:bCs/>
          <w:color w:val="000000"/>
          <w:sz w:val="24"/>
          <w:szCs w:val="24"/>
          <w:lang w:eastAsia="zh-CN" w:bidi="hi-IN"/>
        </w:rPr>
      </w:pPr>
    </w:p>
    <w:p w14:paraId="2526F1E6" w14:textId="77777777" w:rsidR="00CA371C" w:rsidRPr="00CA371C" w:rsidRDefault="00CA371C" w:rsidP="00CA371C">
      <w:pPr>
        <w:widowControl/>
        <w:suppressAutoHyphens w:val="0"/>
        <w:spacing w:after="56" w:line="276" w:lineRule="auto"/>
        <w:ind w:left="48" w:firstLine="661"/>
        <w:jc w:val="both"/>
        <w:rPr>
          <w:bCs/>
          <w:color w:val="000000"/>
          <w:sz w:val="24"/>
          <w:szCs w:val="24"/>
          <w:lang w:eastAsia="zh-CN" w:bidi="hi-IN"/>
        </w:rPr>
      </w:pPr>
      <w:r w:rsidRPr="00CA371C">
        <w:rPr>
          <w:bCs/>
          <w:color w:val="000000"/>
          <w:sz w:val="24"/>
          <w:szCs w:val="24"/>
          <w:lang w:eastAsia="zh-CN" w:bidi="hi-IN"/>
        </w:rPr>
        <w:t>2. Утвердить прилагаемые:</w:t>
      </w:r>
    </w:p>
    <w:p w14:paraId="621ABC4D" w14:textId="77777777" w:rsidR="00CA371C" w:rsidRPr="00CA371C" w:rsidRDefault="00CA371C" w:rsidP="00CA371C">
      <w:pPr>
        <w:widowControl/>
        <w:suppressAutoHyphens w:val="0"/>
        <w:spacing w:after="56" w:line="276" w:lineRule="auto"/>
        <w:ind w:left="48" w:firstLine="661"/>
        <w:jc w:val="both"/>
        <w:rPr>
          <w:bCs/>
          <w:color w:val="000000"/>
          <w:sz w:val="24"/>
          <w:szCs w:val="24"/>
          <w:lang w:eastAsia="zh-CN" w:bidi="hi-IN"/>
        </w:rPr>
      </w:pPr>
      <w:r w:rsidRPr="00CA371C">
        <w:rPr>
          <w:bCs/>
          <w:color w:val="000000"/>
          <w:sz w:val="24"/>
          <w:szCs w:val="24"/>
          <w:lang w:eastAsia="zh-CN" w:bidi="hi-IN"/>
        </w:rPr>
        <w:t>2.1. Положение о Межведомственной комиссии городского округа Электросталь Московской области по координации оказания необходимой социальной поддержки и помощи участникам специальной военной операции и членам их семей (Приложение 1).</w:t>
      </w:r>
    </w:p>
    <w:p w14:paraId="36B6B535" w14:textId="77777777" w:rsidR="00CA371C" w:rsidRPr="00CA371C" w:rsidRDefault="00CA371C" w:rsidP="00CA371C">
      <w:pPr>
        <w:widowControl/>
        <w:suppressAutoHyphens w:val="0"/>
        <w:spacing w:after="56" w:line="276" w:lineRule="auto"/>
        <w:ind w:left="48" w:firstLine="661"/>
        <w:jc w:val="both"/>
        <w:rPr>
          <w:bCs/>
          <w:color w:val="000000"/>
          <w:sz w:val="24"/>
          <w:szCs w:val="24"/>
          <w:lang w:eastAsia="zh-CN" w:bidi="hi-IN"/>
        </w:rPr>
      </w:pPr>
      <w:r w:rsidRPr="00CA371C">
        <w:rPr>
          <w:bCs/>
          <w:color w:val="000000"/>
          <w:sz w:val="24"/>
          <w:szCs w:val="24"/>
          <w:lang w:eastAsia="zh-CN" w:bidi="hi-IN"/>
        </w:rPr>
        <w:t>2.2. Состав Межведомственной комиссии городского округа Электросталь Московской области по координации оказания необходимой социальной поддержки и помощи участникам специальной военной операции и членам их семей (Приложение 2).</w:t>
      </w:r>
    </w:p>
    <w:p w14:paraId="1A5286ED" w14:textId="77777777" w:rsidR="00CA371C" w:rsidRPr="00CA371C" w:rsidRDefault="00CA371C" w:rsidP="00CA371C">
      <w:pPr>
        <w:widowControl/>
        <w:suppressAutoHyphens w:val="0"/>
        <w:spacing w:after="56" w:line="276" w:lineRule="auto"/>
        <w:ind w:left="48" w:firstLine="661"/>
        <w:jc w:val="both"/>
        <w:rPr>
          <w:bCs/>
          <w:color w:val="000000"/>
          <w:sz w:val="24"/>
          <w:szCs w:val="24"/>
          <w:lang w:eastAsia="zh-CN" w:bidi="hi-IN"/>
        </w:rPr>
      </w:pPr>
    </w:p>
    <w:p w14:paraId="6B0EEF50" w14:textId="77777777" w:rsidR="00CA371C" w:rsidRPr="00CA371C" w:rsidRDefault="00CA371C" w:rsidP="00CA371C">
      <w:pPr>
        <w:widowControl/>
        <w:suppressAutoHyphens w:val="0"/>
        <w:spacing w:after="56" w:line="276" w:lineRule="auto"/>
        <w:ind w:left="48" w:firstLine="661"/>
        <w:jc w:val="both"/>
        <w:rPr>
          <w:bCs/>
          <w:color w:val="000000"/>
          <w:sz w:val="24"/>
          <w:szCs w:val="24"/>
          <w:lang w:eastAsia="zh-CN" w:bidi="hi-IN"/>
        </w:rPr>
      </w:pPr>
      <w:r w:rsidRPr="00CA371C">
        <w:rPr>
          <w:bCs/>
          <w:color w:val="000000"/>
          <w:sz w:val="24"/>
          <w:szCs w:val="24"/>
          <w:lang w:eastAsia="zh-CN" w:bidi="hi-IN"/>
        </w:rPr>
        <w:t xml:space="preserve">3. </w:t>
      </w:r>
      <w:r w:rsidRPr="00CA371C">
        <w:rPr>
          <w:color w:val="000000"/>
          <w:sz w:val="24"/>
          <w:szCs w:val="24"/>
          <w:lang w:eastAsia="zh-CN" w:bidi="hi-IN"/>
        </w:rPr>
        <w:t xml:space="preserve">Разместить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tooltip="http://www.electrostal.ru" w:history="1">
        <w:r w:rsidRPr="00CA371C">
          <w:rPr>
            <w:sz w:val="24"/>
            <w:szCs w:val="24"/>
            <w:u w:val="single"/>
            <w:lang w:eastAsia="zh-CN" w:bidi="hi-IN"/>
          </w:rPr>
          <w:t>www.electrostal.ru</w:t>
        </w:r>
      </w:hyperlink>
      <w:r w:rsidRPr="00CA371C">
        <w:rPr>
          <w:sz w:val="24"/>
          <w:szCs w:val="24"/>
          <w:lang w:eastAsia="zh-CN" w:bidi="hi-IN"/>
        </w:rPr>
        <w:t>.</w:t>
      </w:r>
    </w:p>
    <w:p w14:paraId="36FFB943" w14:textId="77777777" w:rsidR="00CA371C" w:rsidRPr="00CA371C" w:rsidRDefault="00CA371C" w:rsidP="00CA371C">
      <w:pPr>
        <w:widowControl/>
        <w:suppressAutoHyphens w:val="0"/>
        <w:spacing w:after="56" w:line="276" w:lineRule="auto"/>
        <w:ind w:left="48" w:firstLine="661"/>
        <w:jc w:val="both"/>
        <w:rPr>
          <w:color w:val="000000"/>
          <w:sz w:val="24"/>
          <w:szCs w:val="24"/>
          <w:lang w:eastAsia="zh-CN" w:bidi="hi-IN"/>
        </w:rPr>
      </w:pPr>
    </w:p>
    <w:p w14:paraId="0B731A15" w14:textId="77777777" w:rsidR="00CA371C" w:rsidRPr="00CA371C" w:rsidRDefault="00CA371C" w:rsidP="00CA371C">
      <w:pPr>
        <w:widowControl/>
        <w:suppressAutoHyphens w:val="0"/>
        <w:spacing w:after="56" w:line="276" w:lineRule="auto"/>
        <w:ind w:left="48" w:firstLine="661"/>
        <w:jc w:val="both"/>
        <w:rPr>
          <w:color w:val="000000"/>
          <w:sz w:val="24"/>
          <w:szCs w:val="24"/>
          <w:lang w:eastAsia="zh-CN" w:bidi="hi-IN"/>
        </w:rPr>
      </w:pPr>
    </w:p>
    <w:p w14:paraId="59BC49D4" w14:textId="77777777" w:rsidR="00CA371C" w:rsidRPr="00CA371C" w:rsidRDefault="00CA371C" w:rsidP="00CA371C">
      <w:pPr>
        <w:widowControl/>
        <w:suppressAutoHyphens w:val="0"/>
        <w:spacing w:after="56" w:line="276" w:lineRule="auto"/>
        <w:ind w:left="48" w:firstLine="661"/>
        <w:jc w:val="both"/>
        <w:rPr>
          <w:color w:val="000000"/>
          <w:sz w:val="24"/>
          <w:szCs w:val="24"/>
          <w:lang w:eastAsia="zh-CN" w:bidi="hi-IN"/>
        </w:rPr>
      </w:pPr>
      <w:r w:rsidRPr="00CA371C">
        <w:rPr>
          <w:color w:val="000000"/>
          <w:sz w:val="24"/>
          <w:szCs w:val="24"/>
          <w:lang w:eastAsia="zh-CN" w:bidi="hi-IN"/>
        </w:rPr>
        <w:t>4. Настоящее постановление вступает в силу со дня его подписания.</w:t>
      </w:r>
    </w:p>
    <w:p w14:paraId="27693EAE" w14:textId="77777777" w:rsidR="00CA371C" w:rsidRPr="00CA371C" w:rsidRDefault="00CA371C" w:rsidP="00CA371C">
      <w:pPr>
        <w:widowControl/>
        <w:suppressAutoHyphens w:val="0"/>
        <w:spacing w:line="276" w:lineRule="auto"/>
        <w:jc w:val="both"/>
        <w:rPr>
          <w:rFonts w:cs="Arial"/>
          <w:sz w:val="24"/>
          <w:szCs w:val="24"/>
          <w:lang w:eastAsia="ru-RU"/>
        </w:rPr>
      </w:pPr>
    </w:p>
    <w:p w14:paraId="0B966BEF" w14:textId="77777777" w:rsidR="00CA371C" w:rsidRPr="00CA371C" w:rsidRDefault="00CA371C" w:rsidP="00CA371C">
      <w:pPr>
        <w:widowControl/>
        <w:suppressAutoHyphens w:val="0"/>
        <w:spacing w:line="276" w:lineRule="auto"/>
        <w:ind w:left="48" w:firstLine="661"/>
        <w:jc w:val="both"/>
        <w:rPr>
          <w:rFonts w:cs="Arial"/>
          <w:sz w:val="24"/>
          <w:szCs w:val="24"/>
          <w:lang w:eastAsia="ru-RU"/>
        </w:rPr>
      </w:pPr>
      <w:r w:rsidRPr="00CA371C">
        <w:rPr>
          <w:rFonts w:cs="Arial"/>
          <w:sz w:val="24"/>
          <w:szCs w:val="24"/>
          <w:lang w:eastAsia="ru-RU"/>
        </w:rPr>
        <w:t>5. Контроль за исполнением настоящего постановления возложить на первого заместителя Главы городского округа Электросталь Московской области Бахматова В.Б.</w:t>
      </w:r>
    </w:p>
    <w:p w14:paraId="24B777AF" w14:textId="77777777" w:rsidR="00CA371C" w:rsidRPr="00CA371C" w:rsidRDefault="00CA371C" w:rsidP="00CA371C">
      <w:pPr>
        <w:widowControl/>
        <w:suppressAutoHyphens w:val="0"/>
        <w:rPr>
          <w:rFonts w:cs="Arial"/>
          <w:sz w:val="24"/>
          <w:szCs w:val="24"/>
          <w:lang w:eastAsia="ru-RU"/>
        </w:rPr>
      </w:pPr>
    </w:p>
    <w:p w14:paraId="2D772F78" w14:textId="77777777" w:rsidR="00CA371C" w:rsidRPr="00CA371C" w:rsidRDefault="00CA371C" w:rsidP="00CA371C">
      <w:pPr>
        <w:widowControl/>
        <w:suppressAutoHyphens w:val="0"/>
        <w:rPr>
          <w:rFonts w:cs="Arial"/>
          <w:sz w:val="24"/>
          <w:szCs w:val="24"/>
          <w:lang w:eastAsia="ru-RU"/>
        </w:rPr>
      </w:pPr>
    </w:p>
    <w:p w14:paraId="5064DF97" w14:textId="77777777" w:rsidR="00CA371C" w:rsidRPr="00CA371C" w:rsidRDefault="00CA371C" w:rsidP="00CA371C">
      <w:pPr>
        <w:widowControl/>
        <w:suppressAutoHyphens w:val="0"/>
        <w:rPr>
          <w:rFonts w:cs="Arial"/>
          <w:sz w:val="24"/>
          <w:szCs w:val="24"/>
          <w:lang w:eastAsia="ru-RU"/>
        </w:rPr>
      </w:pPr>
      <w:r w:rsidRPr="00CA371C">
        <w:rPr>
          <w:rFonts w:cs="Arial"/>
          <w:sz w:val="24"/>
          <w:szCs w:val="24"/>
          <w:lang w:eastAsia="ru-RU"/>
        </w:rPr>
        <w:t>Глава городского округа                                                                                     Ф.А. Ефанов</w:t>
      </w:r>
    </w:p>
    <w:p w14:paraId="48E28B42" w14:textId="77777777" w:rsidR="00CA371C" w:rsidRPr="00CA371C" w:rsidRDefault="00CA371C" w:rsidP="00CA371C">
      <w:pPr>
        <w:widowControl/>
        <w:suppressAutoHyphens w:val="0"/>
        <w:rPr>
          <w:rFonts w:cs="Arial"/>
          <w:sz w:val="24"/>
          <w:szCs w:val="24"/>
          <w:lang w:eastAsia="ru-RU"/>
        </w:rPr>
      </w:pPr>
    </w:p>
    <w:p w14:paraId="36052FEE" w14:textId="77777777" w:rsidR="00CA371C" w:rsidRPr="00CA371C" w:rsidRDefault="00CA371C" w:rsidP="00CA371C">
      <w:pPr>
        <w:widowControl/>
        <w:suppressAutoHyphens w:val="0"/>
        <w:rPr>
          <w:rFonts w:cs="Arial"/>
          <w:sz w:val="24"/>
          <w:szCs w:val="24"/>
          <w:lang w:eastAsia="ru-RU"/>
        </w:rPr>
      </w:pPr>
    </w:p>
    <w:p w14:paraId="000C85D9" w14:textId="77777777" w:rsidR="00CA371C" w:rsidRPr="00CA371C" w:rsidRDefault="00CA371C" w:rsidP="00CA371C">
      <w:pPr>
        <w:widowControl/>
        <w:suppressAutoHyphens w:val="0"/>
        <w:rPr>
          <w:rFonts w:cs="Arial"/>
          <w:sz w:val="24"/>
          <w:szCs w:val="24"/>
          <w:lang w:eastAsia="ru-RU"/>
        </w:rPr>
      </w:pPr>
    </w:p>
    <w:p w14:paraId="7B7774C6" w14:textId="77777777" w:rsidR="00CA371C" w:rsidRPr="00CA371C" w:rsidRDefault="00CA371C" w:rsidP="00CA371C">
      <w:pPr>
        <w:widowControl/>
        <w:suppressAutoHyphens w:val="0"/>
        <w:rPr>
          <w:rFonts w:cs="Arial"/>
          <w:sz w:val="24"/>
          <w:szCs w:val="24"/>
          <w:lang w:eastAsia="ru-RU"/>
        </w:rPr>
      </w:pPr>
    </w:p>
    <w:p w14:paraId="30C7D0CF" w14:textId="77777777" w:rsidR="00CA371C" w:rsidRPr="00CA371C" w:rsidRDefault="00CA371C" w:rsidP="00CA371C">
      <w:pPr>
        <w:widowControl/>
        <w:suppressAutoHyphens w:val="0"/>
        <w:rPr>
          <w:rFonts w:cs="Arial"/>
          <w:sz w:val="24"/>
          <w:szCs w:val="24"/>
          <w:lang w:eastAsia="ru-RU"/>
        </w:rPr>
      </w:pPr>
    </w:p>
    <w:p w14:paraId="7CA266A5" w14:textId="77777777" w:rsidR="00CA371C" w:rsidRPr="00CA371C" w:rsidRDefault="00CA371C" w:rsidP="00CA371C">
      <w:pPr>
        <w:widowControl/>
        <w:suppressAutoHyphens w:val="0"/>
        <w:rPr>
          <w:rFonts w:cs="Arial"/>
          <w:sz w:val="24"/>
          <w:szCs w:val="24"/>
          <w:lang w:eastAsia="ru-RU"/>
        </w:rPr>
      </w:pPr>
    </w:p>
    <w:p w14:paraId="7D48B2C9" w14:textId="77777777" w:rsidR="00CA371C" w:rsidRPr="00CA371C" w:rsidRDefault="00CA371C" w:rsidP="00CA371C">
      <w:pPr>
        <w:widowControl/>
        <w:suppressAutoHyphens w:val="0"/>
        <w:rPr>
          <w:rFonts w:cs="Arial"/>
          <w:sz w:val="24"/>
          <w:szCs w:val="24"/>
          <w:lang w:eastAsia="ru-RU"/>
        </w:rPr>
      </w:pPr>
    </w:p>
    <w:p w14:paraId="68FFCA1E" w14:textId="77777777" w:rsidR="00CA371C" w:rsidRPr="00CA371C" w:rsidRDefault="00CA371C" w:rsidP="00CA371C">
      <w:pPr>
        <w:widowControl/>
        <w:suppressAutoHyphens w:val="0"/>
        <w:rPr>
          <w:rFonts w:cs="Arial"/>
          <w:sz w:val="24"/>
          <w:szCs w:val="24"/>
          <w:lang w:eastAsia="ru-RU"/>
        </w:rPr>
      </w:pPr>
    </w:p>
    <w:p w14:paraId="37F9DFE7" w14:textId="77777777" w:rsidR="00CA371C" w:rsidRPr="00CA371C" w:rsidRDefault="00CA371C" w:rsidP="00CA371C">
      <w:pPr>
        <w:widowControl/>
        <w:suppressAutoHyphens w:val="0"/>
        <w:rPr>
          <w:rFonts w:cs="Arial"/>
          <w:sz w:val="24"/>
          <w:szCs w:val="24"/>
          <w:lang w:eastAsia="ru-RU"/>
        </w:rPr>
      </w:pPr>
    </w:p>
    <w:p w14:paraId="080F7631" w14:textId="77777777" w:rsidR="00CA371C" w:rsidRPr="00CA371C" w:rsidRDefault="00CA371C" w:rsidP="00CA371C">
      <w:pPr>
        <w:widowControl/>
        <w:suppressAutoHyphens w:val="0"/>
        <w:rPr>
          <w:rFonts w:cs="Arial"/>
          <w:sz w:val="24"/>
          <w:szCs w:val="24"/>
          <w:lang w:eastAsia="ru-RU"/>
        </w:rPr>
      </w:pPr>
    </w:p>
    <w:p w14:paraId="5435DE09" w14:textId="77777777" w:rsidR="00CA371C" w:rsidRPr="00CA371C" w:rsidRDefault="00CA371C" w:rsidP="00CA371C">
      <w:pPr>
        <w:widowControl/>
        <w:suppressAutoHyphens w:val="0"/>
        <w:rPr>
          <w:rFonts w:cs="Arial"/>
          <w:sz w:val="24"/>
          <w:szCs w:val="24"/>
          <w:lang w:eastAsia="ru-RU"/>
        </w:rPr>
      </w:pPr>
    </w:p>
    <w:p w14:paraId="3193EDDD" w14:textId="77777777" w:rsidR="00CA371C" w:rsidRPr="00CA371C" w:rsidRDefault="00CA371C" w:rsidP="00CA371C">
      <w:pPr>
        <w:widowControl/>
        <w:suppressAutoHyphens w:val="0"/>
        <w:rPr>
          <w:rFonts w:cs="Arial"/>
          <w:sz w:val="24"/>
          <w:szCs w:val="24"/>
          <w:lang w:eastAsia="ru-RU"/>
        </w:rPr>
      </w:pPr>
    </w:p>
    <w:p w14:paraId="13191506" w14:textId="77777777" w:rsidR="00CA371C" w:rsidRPr="00CA371C" w:rsidRDefault="00CA371C" w:rsidP="00CA371C">
      <w:pPr>
        <w:widowControl/>
        <w:suppressAutoHyphens w:val="0"/>
        <w:rPr>
          <w:rFonts w:cs="Arial"/>
          <w:sz w:val="24"/>
          <w:szCs w:val="24"/>
          <w:lang w:eastAsia="ru-RU"/>
        </w:rPr>
      </w:pPr>
    </w:p>
    <w:p w14:paraId="44484392" w14:textId="77777777" w:rsidR="00CA371C" w:rsidRPr="00CA371C" w:rsidRDefault="00CA371C" w:rsidP="00CA371C">
      <w:pPr>
        <w:widowControl/>
        <w:suppressAutoHyphens w:val="0"/>
        <w:rPr>
          <w:rFonts w:cs="Arial"/>
          <w:sz w:val="24"/>
          <w:szCs w:val="24"/>
          <w:lang w:eastAsia="ru-RU"/>
        </w:rPr>
      </w:pPr>
    </w:p>
    <w:p w14:paraId="23552151" w14:textId="77777777" w:rsidR="00CA371C" w:rsidRPr="00CA371C" w:rsidRDefault="00CA371C" w:rsidP="00CA371C">
      <w:pPr>
        <w:widowControl/>
        <w:suppressAutoHyphens w:val="0"/>
        <w:rPr>
          <w:rFonts w:cs="Arial"/>
          <w:sz w:val="24"/>
          <w:szCs w:val="24"/>
          <w:lang w:eastAsia="ru-RU"/>
        </w:rPr>
      </w:pPr>
    </w:p>
    <w:p w14:paraId="13EBDBC6" w14:textId="77777777" w:rsidR="00CA371C" w:rsidRPr="00CA371C" w:rsidRDefault="00CA371C" w:rsidP="00CA371C">
      <w:pPr>
        <w:widowControl/>
        <w:suppressAutoHyphens w:val="0"/>
        <w:rPr>
          <w:rFonts w:cs="Arial"/>
          <w:sz w:val="24"/>
          <w:szCs w:val="24"/>
          <w:lang w:eastAsia="ru-RU"/>
        </w:rPr>
      </w:pPr>
    </w:p>
    <w:p w14:paraId="5A5AE902" w14:textId="77777777" w:rsidR="00CA371C" w:rsidRPr="00CA371C" w:rsidRDefault="00CA371C" w:rsidP="00CA371C">
      <w:pPr>
        <w:widowControl/>
        <w:suppressAutoHyphens w:val="0"/>
        <w:rPr>
          <w:rFonts w:cs="Arial"/>
          <w:sz w:val="24"/>
          <w:szCs w:val="24"/>
          <w:lang w:eastAsia="ru-RU"/>
        </w:rPr>
      </w:pPr>
    </w:p>
    <w:p w14:paraId="6CA9E6C3" w14:textId="77777777" w:rsidR="00CA371C" w:rsidRPr="00CA371C" w:rsidRDefault="00CA371C" w:rsidP="00CA371C">
      <w:pPr>
        <w:widowControl/>
        <w:suppressAutoHyphens w:val="0"/>
        <w:rPr>
          <w:rFonts w:cs="Arial"/>
          <w:sz w:val="24"/>
          <w:szCs w:val="24"/>
          <w:lang w:eastAsia="ru-RU"/>
        </w:rPr>
      </w:pPr>
    </w:p>
    <w:p w14:paraId="4D06BC67" w14:textId="77777777" w:rsidR="00CA371C" w:rsidRPr="00CA371C" w:rsidRDefault="00CA371C" w:rsidP="00CA371C">
      <w:pPr>
        <w:widowControl/>
        <w:suppressAutoHyphens w:val="0"/>
        <w:rPr>
          <w:rFonts w:cs="Arial"/>
          <w:sz w:val="24"/>
          <w:szCs w:val="24"/>
          <w:lang w:eastAsia="ru-RU"/>
        </w:rPr>
      </w:pPr>
    </w:p>
    <w:p w14:paraId="62D0154B" w14:textId="77777777" w:rsidR="00CA371C" w:rsidRPr="00CA371C" w:rsidRDefault="00CA371C" w:rsidP="00CA371C">
      <w:pPr>
        <w:widowControl/>
        <w:suppressAutoHyphens w:val="0"/>
        <w:rPr>
          <w:rFonts w:cs="Arial"/>
          <w:sz w:val="24"/>
          <w:szCs w:val="24"/>
          <w:lang w:eastAsia="ru-RU"/>
        </w:rPr>
      </w:pPr>
    </w:p>
    <w:p w14:paraId="63CDD262" w14:textId="77777777" w:rsidR="00CA371C" w:rsidRPr="00CA371C" w:rsidRDefault="00CA371C" w:rsidP="00CA371C">
      <w:pPr>
        <w:widowControl/>
        <w:suppressAutoHyphens w:val="0"/>
        <w:rPr>
          <w:rFonts w:cs="Arial"/>
          <w:sz w:val="24"/>
          <w:szCs w:val="24"/>
          <w:lang w:eastAsia="ru-RU"/>
        </w:rPr>
      </w:pPr>
    </w:p>
    <w:p w14:paraId="6A0CE845" w14:textId="77777777" w:rsidR="00CA371C" w:rsidRPr="00CA371C" w:rsidRDefault="00CA371C" w:rsidP="00CA371C">
      <w:pPr>
        <w:widowControl/>
        <w:suppressAutoHyphens w:val="0"/>
        <w:rPr>
          <w:rFonts w:cs="Arial"/>
          <w:sz w:val="24"/>
          <w:szCs w:val="24"/>
          <w:lang w:eastAsia="ru-RU"/>
        </w:rPr>
      </w:pPr>
    </w:p>
    <w:p w14:paraId="0C3783C6" w14:textId="77777777" w:rsidR="00CA371C" w:rsidRPr="00CA371C" w:rsidRDefault="00CA371C" w:rsidP="00CA371C">
      <w:pPr>
        <w:widowControl/>
        <w:suppressAutoHyphens w:val="0"/>
        <w:rPr>
          <w:rFonts w:cs="Arial"/>
          <w:sz w:val="24"/>
          <w:szCs w:val="24"/>
          <w:lang w:eastAsia="ru-RU"/>
        </w:rPr>
      </w:pPr>
    </w:p>
    <w:p w14:paraId="48C6FB33" w14:textId="77777777" w:rsidR="00CA371C" w:rsidRPr="00CA371C" w:rsidRDefault="00CA371C" w:rsidP="00CA371C">
      <w:pPr>
        <w:widowControl/>
        <w:suppressAutoHyphens w:val="0"/>
        <w:rPr>
          <w:rFonts w:cs="Arial"/>
          <w:sz w:val="24"/>
          <w:szCs w:val="24"/>
          <w:lang w:eastAsia="ru-RU"/>
        </w:rPr>
      </w:pPr>
    </w:p>
    <w:p w14:paraId="149FBD2E" w14:textId="77777777" w:rsidR="00CA371C" w:rsidRPr="00CA371C" w:rsidRDefault="00CA371C" w:rsidP="00CA371C">
      <w:pPr>
        <w:widowControl/>
        <w:suppressAutoHyphens w:val="0"/>
        <w:rPr>
          <w:rFonts w:cs="Arial"/>
          <w:sz w:val="24"/>
          <w:szCs w:val="24"/>
          <w:lang w:eastAsia="ru-RU"/>
        </w:rPr>
      </w:pPr>
    </w:p>
    <w:p w14:paraId="4F294588" w14:textId="77777777" w:rsidR="00CA371C" w:rsidRPr="00CA371C" w:rsidRDefault="00CA371C" w:rsidP="00CA371C">
      <w:pPr>
        <w:widowControl/>
        <w:suppressAutoHyphens w:val="0"/>
        <w:rPr>
          <w:rFonts w:cs="Arial"/>
          <w:sz w:val="24"/>
          <w:szCs w:val="24"/>
          <w:lang w:eastAsia="ru-RU"/>
        </w:rPr>
      </w:pPr>
    </w:p>
    <w:p w14:paraId="7D5D589B" w14:textId="77777777" w:rsidR="00CA371C" w:rsidRPr="00CA371C" w:rsidRDefault="00CA371C" w:rsidP="00CA371C">
      <w:pPr>
        <w:widowControl/>
        <w:suppressAutoHyphens w:val="0"/>
        <w:rPr>
          <w:rFonts w:cs="Arial"/>
          <w:sz w:val="24"/>
          <w:szCs w:val="24"/>
          <w:lang w:eastAsia="ru-RU"/>
        </w:rPr>
      </w:pPr>
    </w:p>
    <w:p w14:paraId="011D2939" w14:textId="77777777" w:rsidR="00CA371C" w:rsidRPr="00CA371C" w:rsidRDefault="00CA371C" w:rsidP="00CA371C">
      <w:pPr>
        <w:widowControl/>
        <w:suppressAutoHyphens w:val="0"/>
        <w:rPr>
          <w:rFonts w:cs="Arial"/>
          <w:sz w:val="24"/>
          <w:szCs w:val="24"/>
          <w:lang w:eastAsia="ru-RU"/>
        </w:rPr>
      </w:pPr>
    </w:p>
    <w:p w14:paraId="56C32D5F" w14:textId="77777777" w:rsidR="00CA371C" w:rsidRPr="00CA371C" w:rsidRDefault="00CA371C" w:rsidP="00CA371C">
      <w:pPr>
        <w:widowControl/>
        <w:suppressAutoHyphens w:val="0"/>
        <w:rPr>
          <w:rFonts w:cs="Arial"/>
          <w:sz w:val="24"/>
          <w:szCs w:val="24"/>
          <w:lang w:eastAsia="ru-RU"/>
        </w:rPr>
      </w:pPr>
    </w:p>
    <w:p w14:paraId="18B08229" w14:textId="77777777" w:rsidR="00CA371C" w:rsidRPr="00CA371C" w:rsidRDefault="00CA371C" w:rsidP="00CA371C">
      <w:pPr>
        <w:widowControl/>
        <w:suppressAutoHyphens w:val="0"/>
        <w:rPr>
          <w:rFonts w:cs="Arial"/>
          <w:sz w:val="24"/>
          <w:szCs w:val="24"/>
          <w:lang w:eastAsia="ru-RU"/>
        </w:rPr>
      </w:pPr>
    </w:p>
    <w:p w14:paraId="467E2C5F" w14:textId="77777777" w:rsidR="00CA371C" w:rsidRPr="00CA371C" w:rsidRDefault="00CA371C" w:rsidP="00CA371C">
      <w:pPr>
        <w:widowControl/>
        <w:suppressAutoHyphens w:val="0"/>
        <w:rPr>
          <w:rFonts w:cs="Arial"/>
          <w:sz w:val="24"/>
          <w:szCs w:val="24"/>
          <w:lang w:eastAsia="ru-RU"/>
        </w:rPr>
      </w:pPr>
    </w:p>
    <w:p w14:paraId="71790B4E" w14:textId="77777777" w:rsidR="00CA371C" w:rsidRPr="00CA371C" w:rsidRDefault="00CA371C" w:rsidP="00CA371C">
      <w:pPr>
        <w:widowControl/>
        <w:suppressAutoHyphens w:val="0"/>
        <w:rPr>
          <w:rFonts w:cs="Arial"/>
          <w:sz w:val="24"/>
          <w:szCs w:val="24"/>
          <w:lang w:eastAsia="ru-RU"/>
        </w:rPr>
      </w:pPr>
    </w:p>
    <w:p w14:paraId="4BB3A486" w14:textId="77777777" w:rsidR="00CA371C" w:rsidRPr="00CA371C" w:rsidRDefault="00CA371C" w:rsidP="00CA371C">
      <w:pPr>
        <w:widowControl/>
        <w:suppressAutoHyphens w:val="0"/>
        <w:rPr>
          <w:rFonts w:cs="Arial"/>
          <w:sz w:val="24"/>
          <w:szCs w:val="24"/>
          <w:lang w:eastAsia="ru-RU"/>
        </w:rPr>
      </w:pPr>
    </w:p>
    <w:p w14:paraId="45BB85D1" w14:textId="77777777" w:rsidR="00CA371C" w:rsidRPr="00CA371C" w:rsidRDefault="00CA371C" w:rsidP="00CA371C">
      <w:pPr>
        <w:widowControl/>
        <w:suppressAutoHyphens w:val="0"/>
        <w:rPr>
          <w:rFonts w:cs="Arial"/>
          <w:sz w:val="24"/>
          <w:szCs w:val="24"/>
          <w:lang w:eastAsia="ru-RU"/>
        </w:rPr>
      </w:pPr>
    </w:p>
    <w:p w14:paraId="4609744C" w14:textId="77777777" w:rsidR="00CA371C" w:rsidRPr="00CA371C" w:rsidRDefault="00CA371C" w:rsidP="00CA371C">
      <w:pPr>
        <w:widowControl/>
        <w:suppressAutoHyphens w:val="0"/>
        <w:rPr>
          <w:rFonts w:cs="Arial"/>
          <w:sz w:val="24"/>
          <w:szCs w:val="24"/>
          <w:lang w:eastAsia="ru-RU"/>
        </w:rPr>
      </w:pPr>
    </w:p>
    <w:p w14:paraId="73BF6B7C" w14:textId="77777777" w:rsidR="00CA371C" w:rsidRPr="00CA371C" w:rsidRDefault="00CA371C" w:rsidP="00CA371C">
      <w:pPr>
        <w:widowControl/>
        <w:suppressAutoHyphens w:val="0"/>
        <w:rPr>
          <w:rFonts w:cs="Arial"/>
          <w:sz w:val="24"/>
          <w:szCs w:val="24"/>
          <w:lang w:eastAsia="ru-RU"/>
        </w:rPr>
      </w:pPr>
    </w:p>
    <w:p w14:paraId="118B791F" w14:textId="77777777" w:rsidR="00CA371C" w:rsidRPr="00CA371C" w:rsidRDefault="00CA371C" w:rsidP="00CA371C">
      <w:pPr>
        <w:widowControl/>
        <w:suppressAutoHyphens w:val="0"/>
        <w:rPr>
          <w:rFonts w:cs="Arial"/>
          <w:sz w:val="24"/>
          <w:szCs w:val="24"/>
          <w:lang w:eastAsia="ru-RU"/>
        </w:rPr>
      </w:pPr>
    </w:p>
    <w:p w14:paraId="2EB26484" w14:textId="77777777" w:rsidR="00CA371C" w:rsidRPr="00CA371C" w:rsidRDefault="00CA371C" w:rsidP="00CA371C">
      <w:pPr>
        <w:widowControl/>
        <w:suppressAutoHyphens w:val="0"/>
        <w:rPr>
          <w:rFonts w:cs="Arial"/>
          <w:sz w:val="24"/>
          <w:szCs w:val="24"/>
          <w:lang w:eastAsia="ru-RU"/>
        </w:rPr>
      </w:pPr>
    </w:p>
    <w:p w14:paraId="0CC6F605" w14:textId="77777777" w:rsidR="00CA371C" w:rsidRPr="00CA371C" w:rsidRDefault="00CA371C" w:rsidP="00CA371C">
      <w:pPr>
        <w:widowControl/>
        <w:suppressAutoHyphens w:val="0"/>
        <w:rPr>
          <w:rFonts w:cs="Arial"/>
          <w:sz w:val="24"/>
          <w:szCs w:val="24"/>
          <w:lang w:eastAsia="ru-RU"/>
        </w:rPr>
      </w:pPr>
    </w:p>
    <w:p w14:paraId="47D8DE08" w14:textId="77777777" w:rsidR="00CA371C" w:rsidRPr="00CA371C" w:rsidRDefault="00CA371C" w:rsidP="00CA371C">
      <w:pPr>
        <w:widowControl/>
        <w:suppressAutoHyphens w:val="0"/>
        <w:rPr>
          <w:rFonts w:cs="Arial"/>
          <w:sz w:val="24"/>
          <w:szCs w:val="24"/>
          <w:lang w:eastAsia="ru-RU"/>
        </w:rPr>
      </w:pPr>
    </w:p>
    <w:p w14:paraId="0D8B8DDA" w14:textId="77777777" w:rsidR="00E612D4" w:rsidRDefault="00E612D4" w:rsidP="00CA371C">
      <w:pPr>
        <w:tabs>
          <w:tab w:val="left" w:pos="0"/>
        </w:tabs>
        <w:rPr>
          <w:sz w:val="24"/>
          <w:szCs w:val="24"/>
        </w:rPr>
      </w:pPr>
      <w:bookmarkStart w:id="3" w:name="_Hlk225767429"/>
    </w:p>
    <w:p w14:paraId="52F14EC0" w14:textId="77777777" w:rsidR="0025601E" w:rsidRDefault="0025601E" w:rsidP="00CA371C">
      <w:pPr>
        <w:tabs>
          <w:tab w:val="left" w:pos="0"/>
        </w:tabs>
        <w:rPr>
          <w:sz w:val="24"/>
          <w:szCs w:val="24"/>
        </w:rPr>
      </w:pPr>
    </w:p>
    <w:p w14:paraId="165CAF56" w14:textId="77777777" w:rsidR="00E612D4" w:rsidRDefault="00E612D4" w:rsidP="00620D5F">
      <w:pPr>
        <w:tabs>
          <w:tab w:val="left" w:pos="0"/>
        </w:tabs>
        <w:jc w:val="right"/>
        <w:rPr>
          <w:sz w:val="24"/>
          <w:szCs w:val="24"/>
        </w:rPr>
      </w:pPr>
    </w:p>
    <w:p w14:paraId="0FFE3639" w14:textId="3DCDAC6D" w:rsidR="00123042" w:rsidRDefault="002771A3" w:rsidP="00A05FE7">
      <w:pPr>
        <w:tabs>
          <w:tab w:val="left" w:pos="0"/>
        </w:tabs>
        <w:ind w:right="-1" w:firstLine="5103"/>
        <w:rPr>
          <w:sz w:val="24"/>
          <w:szCs w:val="24"/>
        </w:rPr>
      </w:pPr>
      <w:r>
        <w:rPr>
          <w:sz w:val="24"/>
          <w:szCs w:val="24"/>
        </w:rPr>
        <w:lastRenderedPageBreak/>
        <w:t>Приложение 1</w:t>
      </w:r>
    </w:p>
    <w:p w14:paraId="28252E67" w14:textId="18AAC773" w:rsidR="00620D5F" w:rsidRPr="00620D5F" w:rsidRDefault="00A05FE7" w:rsidP="00A05FE7">
      <w:pPr>
        <w:tabs>
          <w:tab w:val="left" w:pos="0"/>
        </w:tabs>
        <w:ind w:right="-1" w:firstLine="5103"/>
        <w:rPr>
          <w:sz w:val="24"/>
          <w:szCs w:val="24"/>
        </w:rPr>
      </w:pPr>
      <w:r>
        <w:rPr>
          <w:sz w:val="24"/>
          <w:szCs w:val="24"/>
        </w:rPr>
        <w:t>УТВЕРЖДЕНО</w:t>
      </w:r>
    </w:p>
    <w:p w14:paraId="3571F990" w14:textId="0E0E65B2" w:rsidR="00620D5F" w:rsidRPr="00620D5F" w:rsidRDefault="00620D5F" w:rsidP="00A05FE7">
      <w:pPr>
        <w:tabs>
          <w:tab w:val="left" w:pos="0"/>
        </w:tabs>
        <w:ind w:right="-1" w:firstLine="5103"/>
        <w:rPr>
          <w:sz w:val="24"/>
          <w:szCs w:val="24"/>
        </w:rPr>
      </w:pPr>
      <w:r w:rsidRPr="00620D5F">
        <w:rPr>
          <w:sz w:val="24"/>
          <w:szCs w:val="24"/>
        </w:rPr>
        <w:t xml:space="preserve">постановлением </w:t>
      </w:r>
      <w:r w:rsidR="002771A3">
        <w:rPr>
          <w:sz w:val="24"/>
          <w:szCs w:val="24"/>
        </w:rPr>
        <w:t xml:space="preserve">Главы </w:t>
      </w:r>
    </w:p>
    <w:p w14:paraId="707FE279" w14:textId="77777777" w:rsidR="00620D5F" w:rsidRPr="00620D5F" w:rsidRDefault="00620D5F" w:rsidP="00A05FE7">
      <w:pPr>
        <w:tabs>
          <w:tab w:val="left" w:pos="0"/>
        </w:tabs>
        <w:ind w:right="-1" w:firstLine="5103"/>
        <w:rPr>
          <w:sz w:val="24"/>
          <w:szCs w:val="24"/>
        </w:rPr>
      </w:pPr>
      <w:r w:rsidRPr="00620D5F">
        <w:rPr>
          <w:sz w:val="24"/>
          <w:szCs w:val="24"/>
        </w:rPr>
        <w:t>городского округа Электросталь</w:t>
      </w:r>
    </w:p>
    <w:p w14:paraId="75204200" w14:textId="77777777" w:rsidR="00620D5F" w:rsidRPr="00620D5F" w:rsidRDefault="00620D5F" w:rsidP="00A05FE7">
      <w:pPr>
        <w:tabs>
          <w:tab w:val="left" w:pos="0"/>
        </w:tabs>
        <w:ind w:right="-1" w:firstLine="5103"/>
        <w:rPr>
          <w:sz w:val="24"/>
          <w:szCs w:val="24"/>
        </w:rPr>
      </w:pPr>
      <w:r w:rsidRPr="00620D5F">
        <w:rPr>
          <w:sz w:val="24"/>
          <w:szCs w:val="24"/>
        </w:rPr>
        <w:t>Московской области</w:t>
      </w:r>
    </w:p>
    <w:p w14:paraId="7190F88D" w14:textId="5F40679D" w:rsidR="00620D5F" w:rsidRPr="00620D5F" w:rsidRDefault="00620D5F" w:rsidP="00A05FE7">
      <w:pPr>
        <w:tabs>
          <w:tab w:val="left" w:pos="0"/>
        </w:tabs>
        <w:ind w:right="-1" w:firstLine="5103"/>
        <w:rPr>
          <w:sz w:val="24"/>
          <w:szCs w:val="24"/>
        </w:rPr>
      </w:pPr>
      <w:r w:rsidRPr="00620D5F">
        <w:rPr>
          <w:sz w:val="24"/>
          <w:szCs w:val="24"/>
        </w:rPr>
        <w:t xml:space="preserve">от </w:t>
      </w:r>
      <w:r w:rsidR="0025601E" w:rsidRPr="0025601E">
        <w:rPr>
          <w:rFonts w:cs="Arial"/>
          <w:sz w:val="24"/>
          <w:szCs w:val="24"/>
          <w:lang w:eastAsia="ru-RU"/>
        </w:rPr>
        <w:t>30.03.2026</w:t>
      </w:r>
      <w:r w:rsidR="0025601E" w:rsidRPr="00CA371C">
        <w:rPr>
          <w:rFonts w:cs="Arial"/>
          <w:sz w:val="24"/>
          <w:szCs w:val="24"/>
          <w:lang w:eastAsia="ru-RU"/>
        </w:rPr>
        <w:t xml:space="preserve"> № </w:t>
      </w:r>
      <w:r w:rsidR="0025601E" w:rsidRPr="0025601E">
        <w:rPr>
          <w:rFonts w:cs="Arial"/>
          <w:sz w:val="24"/>
          <w:szCs w:val="24"/>
          <w:lang w:eastAsia="ru-RU"/>
        </w:rPr>
        <w:t>11/3</w:t>
      </w:r>
    </w:p>
    <w:p w14:paraId="619C317B" w14:textId="77777777" w:rsidR="00620D5F" w:rsidRPr="00620D5F" w:rsidRDefault="00620D5F" w:rsidP="00620D5F">
      <w:pPr>
        <w:tabs>
          <w:tab w:val="left" w:pos="0"/>
        </w:tabs>
        <w:rPr>
          <w:sz w:val="24"/>
          <w:szCs w:val="24"/>
        </w:rPr>
      </w:pPr>
      <w:r w:rsidRPr="00620D5F">
        <w:rPr>
          <w:sz w:val="24"/>
          <w:szCs w:val="24"/>
        </w:rPr>
        <w:t xml:space="preserve"> </w:t>
      </w:r>
    </w:p>
    <w:p w14:paraId="40232A0E" w14:textId="77777777" w:rsidR="00620D5F" w:rsidRPr="00620D5F" w:rsidRDefault="00620D5F" w:rsidP="00620D5F">
      <w:pPr>
        <w:tabs>
          <w:tab w:val="left" w:pos="0"/>
        </w:tabs>
        <w:rPr>
          <w:sz w:val="24"/>
          <w:szCs w:val="24"/>
        </w:rPr>
      </w:pPr>
      <w:r w:rsidRPr="00620D5F">
        <w:rPr>
          <w:sz w:val="24"/>
          <w:szCs w:val="24"/>
        </w:rPr>
        <w:t xml:space="preserve"> </w:t>
      </w:r>
    </w:p>
    <w:p w14:paraId="201123EB" w14:textId="77777777" w:rsidR="00620D5F" w:rsidRPr="00620D5F" w:rsidRDefault="00620D5F" w:rsidP="00620D5F">
      <w:pPr>
        <w:tabs>
          <w:tab w:val="left" w:pos="0"/>
        </w:tabs>
        <w:jc w:val="center"/>
        <w:rPr>
          <w:sz w:val="24"/>
          <w:szCs w:val="24"/>
        </w:rPr>
      </w:pPr>
      <w:r w:rsidRPr="00620D5F">
        <w:rPr>
          <w:sz w:val="24"/>
          <w:szCs w:val="24"/>
        </w:rPr>
        <w:t>Положение о Межведомственной комиссии городского округа Электросталь Московской области по координации оказания необходимой социальной поддержки и помощи участникам специальной военной операции и членам их семей</w:t>
      </w:r>
    </w:p>
    <w:p w14:paraId="4C9BB720" w14:textId="77777777" w:rsidR="00620D5F" w:rsidRPr="00620D5F" w:rsidRDefault="00620D5F" w:rsidP="00620D5F">
      <w:pPr>
        <w:tabs>
          <w:tab w:val="left" w:pos="0"/>
        </w:tabs>
        <w:rPr>
          <w:sz w:val="24"/>
          <w:szCs w:val="24"/>
        </w:rPr>
      </w:pPr>
      <w:r w:rsidRPr="00620D5F">
        <w:rPr>
          <w:sz w:val="24"/>
          <w:szCs w:val="24"/>
        </w:rPr>
        <w:t xml:space="preserve"> </w:t>
      </w:r>
    </w:p>
    <w:p w14:paraId="0CCD2EC7" w14:textId="77777777" w:rsidR="00620D5F" w:rsidRPr="00620D5F" w:rsidRDefault="00620D5F" w:rsidP="00620D5F">
      <w:pPr>
        <w:tabs>
          <w:tab w:val="left" w:pos="0"/>
        </w:tabs>
        <w:rPr>
          <w:sz w:val="24"/>
          <w:szCs w:val="24"/>
        </w:rPr>
      </w:pPr>
      <w:r w:rsidRPr="00620D5F">
        <w:rPr>
          <w:sz w:val="24"/>
          <w:szCs w:val="24"/>
        </w:rPr>
        <w:t xml:space="preserve"> </w:t>
      </w:r>
    </w:p>
    <w:p w14:paraId="36884E34" w14:textId="77777777" w:rsidR="00620D5F" w:rsidRPr="00620D5F" w:rsidRDefault="00620D5F" w:rsidP="007950CE">
      <w:pPr>
        <w:tabs>
          <w:tab w:val="left" w:pos="0"/>
        </w:tabs>
        <w:jc w:val="center"/>
        <w:rPr>
          <w:b/>
          <w:sz w:val="24"/>
          <w:szCs w:val="24"/>
        </w:rPr>
      </w:pPr>
      <w:r w:rsidRPr="00620D5F">
        <w:rPr>
          <w:b/>
          <w:sz w:val="24"/>
          <w:szCs w:val="24"/>
        </w:rPr>
        <w:t>I. Общие положения</w:t>
      </w:r>
    </w:p>
    <w:p w14:paraId="262CE66D" w14:textId="77777777" w:rsidR="00620D5F" w:rsidRPr="00620D5F" w:rsidRDefault="00620D5F" w:rsidP="007950CE">
      <w:pPr>
        <w:tabs>
          <w:tab w:val="left" w:pos="0"/>
        </w:tabs>
        <w:jc w:val="both"/>
        <w:rPr>
          <w:sz w:val="24"/>
          <w:szCs w:val="24"/>
        </w:rPr>
      </w:pPr>
      <w:r w:rsidRPr="00620D5F">
        <w:rPr>
          <w:sz w:val="24"/>
          <w:szCs w:val="24"/>
        </w:rPr>
        <w:t xml:space="preserve"> </w:t>
      </w:r>
    </w:p>
    <w:p w14:paraId="2390ACA8" w14:textId="620F083D" w:rsidR="00620D5F" w:rsidRPr="00620D5F" w:rsidRDefault="00620D5F" w:rsidP="007950CE">
      <w:pPr>
        <w:tabs>
          <w:tab w:val="left" w:pos="0"/>
        </w:tabs>
        <w:jc w:val="both"/>
        <w:rPr>
          <w:sz w:val="24"/>
          <w:szCs w:val="24"/>
        </w:rPr>
      </w:pPr>
      <w:r>
        <w:rPr>
          <w:sz w:val="24"/>
          <w:szCs w:val="24"/>
        </w:rPr>
        <w:t xml:space="preserve">     </w:t>
      </w:r>
      <w:r w:rsidRPr="00620D5F">
        <w:rPr>
          <w:sz w:val="24"/>
          <w:szCs w:val="24"/>
        </w:rPr>
        <w:t>1. Настоящее Положение определяет цель, задачи, полномочия, функции и порядок работы Межведомственной комиссии городского округа Электросталь Московской области по координации оказания необходимой социальной поддержки и помощи участникам специальной военной операции и членам их семей (далее - Межведомственная комиссия).</w:t>
      </w:r>
    </w:p>
    <w:p w14:paraId="003C6055" w14:textId="27C11E36" w:rsidR="00620D5F" w:rsidRPr="00620D5F" w:rsidRDefault="00620D5F" w:rsidP="007950CE">
      <w:pPr>
        <w:tabs>
          <w:tab w:val="left" w:pos="0"/>
        </w:tabs>
        <w:jc w:val="both"/>
        <w:rPr>
          <w:sz w:val="24"/>
          <w:szCs w:val="24"/>
        </w:rPr>
      </w:pPr>
      <w:r>
        <w:rPr>
          <w:sz w:val="24"/>
          <w:szCs w:val="24"/>
        </w:rPr>
        <w:t xml:space="preserve">     </w:t>
      </w:r>
      <w:r w:rsidRPr="00620D5F">
        <w:rPr>
          <w:sz w:val="24"/>
          <w:szCs w:val="24"/>
        </w:rPr>
        <w:t>2. Межведомственная комиссия является постоянно действующим координационным органом при Главе городского округа Электросталь Московской области, образованным для обеспечения согласованных действий заинтересованных территориальных органов федеральных органов исполнительной власти по Московской области, органов государственной власти Московской области, государственных органов Московской области, органов местного самоуправления городского округа Электросталь Московской области</w:t>
      </w:r>
      <w:r w:rsidR="002771A3">
        <w:rPr>
          <w:sz w:val="24"/>
          <w:szCs w:val="24"/>
        </w:rPr>
        <w:t>, организаций и общественных объединений на территории городского округа Электросталь Московской области</w:t>
      </w:r>
      <w:r w:rsidRPr="00620D5F">
        <w:rPr>
          <w:sz w:val="24"/>
          <w:szCs w:val="24"/>
        </w:rPr>
        <w:t xml:space="preserve"> в целях оказания социальной поддержки и помощи на территории городского округа Электросталь Московской области участникам специальной военной операции (далее - участники СВО) и членам их семей, к которым соответственно относятся лица, определенные подпунктом «в» пункта 2 Указа Президента Российской Федерации от 03.04.2023 № 232 «О создании Государственного фонда поддержки участников специальной военной операции «Защитники Отечества».</w:t>
      </w:r>
    </w:p>
    <w:p w14:paraId="2748524E" w14:textId="358A6897" w:rsidR="00620D5F" w:rsidRPr="00620D5F" w:rsidRDefault="00620D5F" w:rsidP="007950CE">
      <w:pPr>
        <w:tabs>
          <w:tab w:val="left" w:pos="0"/>
        </w:tabs>
        <w:jc w:val="both"/>
        <w:rPr>
          <w:sz w:val="24"/>
          <w:szCs w:val="24"/>
        </w:rPr>
      </w:pPr>
      <w:r>
        <w:rPr>
          <w:sz w:val="24"/>
          <w:szCs w:val="24"/>
        </w:rPr>
        <w:t xml:space="preserve">     </w:t>
      </w:r>
      <w:r w:rsidRPr="00620D5F">
        <w:rPr>
          <w:sz w:val="24"/>
          <w:szCs w:val="24"/>
        </w:rPr>
        <w:t>3. Межведомственная комиссия в своей деятельности руководствуется Конституцией Российской Федерации, законодательством Российской Федерации, законодательством Московской области, нормативно-правовыми актами городского округа Электросталь Московской области, а также настоящим Положением.</w:t>
      </w:r>
    </w:p>
    <w:p w14:paraId="1C8A415F" w14:textId="0E7E31EC" w:rsidR="00620D5F" w:rsidRPr="00620D5F" w:rsidRDefault="00620D5F" w:rsidP="007950CE">
      <w:pPr>
        <w:tabs>
          <w:tab w:val="left" w:pos="0"/>
        </w:tabs>
        <w:jc w:val="both"/>
        <w:rPr>
          <w:sz w:val="24"/>
          <w:szCs w:val="24"/>
        </w:rPr>
      </w:pPr>
      <w:r>
        <w:rPr>
          <w:sz w:val="24"/>
          <w:szCs w:val="24"/>
        </w:rPr>
        <w:t xml:space="preserve">     </w:t>
      </w:r>
      <w:r w:rsidRPr="00620D5F">
        <w:rPr>
          <w:sz w:val="24"/>
          <w:szCs w:val="24"/>
        </w:rPr>
        <w:t>4. Основными задачами Межведомственной комиссии являются:</w:t>
      </w:r>
    </w:p>
    <w:p w14:paraId="7EFAA2DD" w14:textId="5D8DA364" w:rsidR="00620D5F" w:rsidRPr="00620D5F" w:rsidRDefault="00620D5F" w:rsidP="007950CE">
      <w:pPr>
        <w:tabs>
          <w:tab w:val="left" w:pos="0"/>
        </w:tabs>
        <w:jc w:val="both"/>
        <w:rPr>
          <w:sz w:val="24"/>
          <w:szCs w:val="24"/>
        </w:rPr>
      </w:pPr>
      <w:r>
        <w:rPr>
          <w:sz w:val="24"/>
          <w:szCs w:val="24"/>
        </w:rPr>
        <w:t xml:space="preserve">     </w:t>
      </w:r>
      <w:r w:rsidRPr="00620D5F">
        <w:rPr>
          <w:sz w:val="24"/>
          <w:szCs w:val="24"/>
        </w:rPr>
        <w:t>1) содействие в решении проблемных вопросов, связанных с социальной поддержкой и помощью участникам СВО и членам их семей;</w:t>
      </w:r>
    </w:p>
    <w:p w14:paraId="7046F1D1" w14:textId="0669BE81" w:rsidR="00620D5F" w:rsidRPr="00620D5F" w:rsidRDefault="00620D5F" w:rsidP="007950CE">
      <w:pPr>
        <w:tabs>
          <w:tab w:val="left" w:pos="0"/>
        </w:tabs>
        <w:jc w:val="both"/>
        <w:rPr>
          <w:sz w:val="24"/>
          <w:szCs w:val="24"/>
        </w:rPr>
      </w:pPr>
      <w:r>
        <w:rPr>
          <w:sz w:val="24"/>
          <w:szCs w:val="24"/>
        </w:rPr>
        <w:t xml:space="preserve">     </w:t>
      </w:r>
      <w:r w:rsidRPr="00620D5F">
        <w:rPr>
          <w:sz w:val="24"/>
          <w:szCs w:val="24"/>
        </w:rPr>
        <w:t>2) содействие деятельности филиала Государственного фонда поддержки участников специальной военной операции «Защитники Отечества» (далее - филиал Фонда) на территории городского округа Электросталь Московской области.</w:t>
      </w:r>
    </w:p>
    <w:p w14:paraId="6CB7D0BD" w14:textId="77777777" w:rsidR="00620D5F" w:rsidRPr="00620D5F" w:rsidRDefault="00620D5F" w:rsidP="007950CE">
      <w:pPr>
        <w:tabs>
          <w:tab w:val="left" w:pos="0"/>
        </w:tabs>
        <w:jc w:val="both"/>
        <w:rPr>
          <w:sz w:val="24"/>
          <w:szCs w:val="24"/>
        </w:rPr>
      </w:pPr>
      <w:r w:rsidRPr="00620D5F">
        <w:rPr>
          <w:sz w:val="24"/>
          <w:szCs w:val="24"/>
        </w:rPr>
        <w:t xml:space="preserve"> </w:t>
      </w:r>
    </w:p>
    <w:p w14:paraId="62CFDF90" w14:textId="77777777" w:rsidR="00620D5F" w:rsidRPr="00620D5F" w:rsidRDefault="00620D5F" w:rsidP="007950CE">
      <w:pPr>
        <w:tabs>
          <w:tab w:val="left" w:pos="0"/>
        </w:tabs>
        <w:jc w:val="center"/>
        <w:rPr>
          <w:b/>
          <w:sz w:val="24"/>
          <w:szCs w:val="24"/>
        </w:rPr>
      </w:pPr>
      <w:r w:rsidRPr="00620D5F">
        <w:rPr>
          <w:b/>
          <w:sz w:val="24"/>
          <w:szCs w:val="24"/>
        </w:rPr>
        <w:t>II. Права Межведомственной комиссии</w:t>
      </w:r>
    </w:p>
    <w:p w14:paraId="5BC08FB9" w14:textId="77777777" w:rsidR="00620D5F" w:rsidRPr="00620D5F" w:rsidRDefault="00620D5F" w:rsidP="007950CE">
      <w:pPr>
        <w:tabs>
          <w:tab w:val="left" w:pos="0"/>
        </w:tabs>
        <w:jc w:val="both"/>
        <w:rPr>
          <w:sz w:val="24"/>
          <w:szCs w:val="24"/>
        </w:rPr>
      </w:pPr>
      <w:r w:rsidRPr="00620D5F">
        <w:rPr>
          <w:sz w:val="24"/>
          <w:szCs w:val="24"/>
        </w:rPr>
        <w:t xml:space="preserve"> </w:t>
      </w:r>
    </w:p>
    <w:p w14:paraId="05568214" w14:textId="775CE94B" w:rsidR="00620D5F" w:rsidRPr="00620D5F" w:rsidRDefault="00620D5F" w:rsidP="007950CE">
      <w:pPr>
        <w:tabs>
          <w:tab w:val="left" w:pos="0"/>
        </w:tabs>
        <w:jc w:val="both"/>
        <w:rPr>
          <w:sz w:val="24"/>
          <w:szCs w:val="24"/>
        </w:rPr>
      </w:pPr>
      <w:r>
        <w:rPr>
          <w:sz w:val="24"/>
          <w:szCs w:val="24"/>
        </w:rPr>
        <w:t xml:space="preserve">     </w:t>
      </w:r>
      <w:r w:rsidRPr="00620D5F">
        <w:rPr>
          <w:sz w:val="24"/>
          <w:szCs w:val="24"/>
        </w:rPr>
        <w:t>5. Межведомственная комиссия для реализации возложенных на нее задач и осуществления функций имеет право:</w:t>
      </w:r>
    </w:p>
    <w:p w14:paraId="62C8F2E2" w14:textId="2B90F80B" w:rsidR="00620D5F" w:rsidRPr="00620D5F" w:rsidRDefault="00620D5F" w:rsidP="007950CE">
      <w:pPr>
        <w:tabs>
          <w:tab w:val="left" w:pos="0"/>
        </w:tabs>
        <w:jc w:val="both"/>
        <w:rPr>
          <w:sz w:val="24"/>
          <w:szCs w:val="24"/>
        </w:rPr>
      </w:pPr>
      <w:r>
        <w:rPr>
          <w:sz w:val="24"/>
          <w:szCs w:val="24"/>
        </w:rPr>
        <w:t xml:space="preserve">     </w:t>
      </w:r>
      <w:r w:rsidRPr="00620D5F">
        <w:rPr>
          <w:sz w:val="24"/>
          <w:szCs w:val="24"/>
        </w:rPr>
        <w:t>1) запрашивать и получать от территориальных органов федеральных органов исполнительной власти по Московской области, органов государственной власти Московской области, государственных органов Московской области, органов местного самоуправления городского округа Электросталь Московской области</w:t>
      </w:r>
      <w:r w:rsidR="002771A3">
        <w:rPr>
          <w:sz w:val="24"/>
          <w:szCs w:val="24"/>
        </w:rPr>
        <w:t xml:space="preserve">, организаций и общественных объединений на территории городского округа Электросталь Московской </w:t>
      </w:r>
      <w:r w:rsidR="002771A3">
        <w:rPr>
          <w:sz w:val="24"/>
          <w:szCs w:val="24"/>
        </w:rPr>
        <w:lastRenderedPageBreak/>
        <w:t>области</w:t>
      </w:r>
      <w:r w:rsidR="002771A3" w:rsidRPr="00620D5F">
        <w:rPr>
          <w:sz w:val="24"/>
          <w:szCs w:val="24"/>
        </w:rPr>
        <w:t xml:space="preserve"> </w:t>
      </w:r>
      <w:r w:rsidRPr="00620D5F">
        <w:rPr>
          <w:sz w:val="24"/>
          <w:szCs w:val="24"/>
        </w:rPr>
        <w:t>информацию по вопросам деятельности Межведомственной комиссии, в том числе посредством межведомственного электронного взаимодействия;</w:t>
      </w:r>
    </w:p>
    <w:p w14:paraId="521ABC17" w14:textId="5380A972" w:rsidR="00620D5F" w:rsidRPr="00620D5F" w:rsidRDefault="00620D5F" w:rsidP="007950CE">
      <w:pPr>
        <w:tabs>
          <w:tab w:val="left" w:pos="0"/>
        </w:tabs>
        <w:jc w:val="both"/>
        <w:rPr>
          <w:sz w:val="24"/>
          <w:szCs w:val="24"/>
        </w:rPr>
      </w:pPr>
      <w:r>
        <w:rPr>
          <w:sz w:val="24"/>
          <w:szCs w:val="24"/>
        </w:rPr>
        <w:t xml:space="preserve">     </w:t>
      </w:r>
      <w:r w:rsidRPr="00620D5F">
        <w:rPr>
          <w:sz w:val="24"/>
          <w:szCs w:val="24"/>
        </w:rPr>
        <w:t>2) представлять в установленном законодательством порядке предложения по совершенствованию деятельности органов государственной власти Московской области, государственных органов Московской области, органов местного самоуправления, филиала Фонда по вопросам, относящимся к компетенции Межведомственной комиссии;</w:t>
      </w:r>
    </w:p>
    <w:p w14:paraId="66AE9F16" w14:textId="607CA970" w:rsidR="00620D5F" w:rsidRPr="00620D5F" w:rsidRDefault="00620D5F" w:rsidP="007950CE">
      <w:pPr>
        <w:tabs>
          <w:tab w:val="left" w:pos="0"/>
        </w:tabs>
        <w:jc w:val="both"/>
        <w:rPr>
          <w:sz w:val="24"/>
          <w:szCs w:val="24"/>
        </w:rPr>
      </w:pPr>
      <w:r>
        <w:rPr>
          <w:sz w:val="24"/>
          <w:szCs w:val="24"/>
        </w:rPr>
        <w:t xml:space="preserve">     </w:t>
      </w:r>
      <w:r w:rsidRPr="00620D5F">
        <w:rPr>
          <w:sz w:val="24"/>
          <w:szCs w:val="24"/>
        </w:rPr>
        <w:t>3) создавать рабочие группы из числа членов Межведомственной комиссии, а также из числа привлеченных к участию в ее работе лиц, не входящих в состав Межведомственной комиссии;</w:t>
      </w:r>
    </w:p>
    <w:p w14:paraId="5419FBF0" w14:textId="551A2C7D" w:rsidR="00620D5F" w:rsidRPr="00620D5F" w:rsidRDefault="00620D5F" w:rsidP="007950CE">
      <w:pPr>
        <w:tabs>
          <w:tab w:val="left" w:pos="0"/>
        </w:tabs>
        <w:jc w:val="both"/>
        <w:rPr>
          <w:sz w:val="24"/>
          <w:szCs w:val="24"/>
        </w:rPr>
      </w:pPr>
      <w:r>
        <w:rPr>
          <w:sz w:val="24"/>
          <w:szCs w:val="24"/>
        </w:rPr>
        <w:t xml:space="preserve">     </w:t>
      </w:r>
      <w:r w:rsidRPr="00620D5F">
        <w:rPr>
          <w:sz w:val="24"/>
          <w:szCs w:val="24"/>
        </w:rPr>
        <w:t>4) приглашать на заседания Межведомственной комиссии представителей территориальных органов федеральных органов исполнительной власти по Московской области, органов государственной власти Московской области, государственных органов Московской области, органов местного самоуправления городского округа Электросталь Московской области, организаций независимо от форм собственности, в том числе общественных организаций (объединений) и других некоммерческих организаций, для участия в обсуждении вопросов, рассматриваемых на заседании Межведомственной комиссии;</w:t>
      </w:r>
    </w:p>
    <w:p w14:paraId="03E30414" w14:textId="1A0616DA" w:rsidR="00620D5F" w:rsidRPr="00620D5F" w:rsidRDefault="00620D5F" w:rsidP="007950CE">
      <w:pPr>
        <w:tabs>
          <w:tab w:val="left" w:pos="0"/>
        </w:tabs>
        <w:jc w:val="both"/>
        <w:rPr>
          <w:sz w:val="24"/>
          <w:szCs w:val="24"/>
        </w:rPr>
      </w:pPr>
      <w:r>
        <w:rPr>
          <w:sz w:val="24"/>
          <w:szCs w:val="24"/>
        </w:rPr>
        <w:t xml:space="preserve">     </w:t>
      </w:r>
      <w:r w:rsidRPr="00620D5F">
        <w:rPr>
          <w:sz w:val="24"/>
          <w:szCs w:val="24"/>
        </w:rPr>
        <w:t>5) заслушивать представителей территориальных органов федеральных органов исполнительной власти по Московской области, органов государственной власти Московской области, государственных органов Московской области, органов местного самоуправления городского округа Электросталь Московской области, организаций независимо от форм собственности, в том числе общественных организаций (объединений) и других некоммерческих организаций, по вопросам повестки дня заседания Межведомственной комиссии.</w:t>
      </w:r>
    </w:p>
    <w:p w14:paraId="3720173B" w14:textId="77777777" w:rsidR="00620D5F" w:rsidRPr="00620D5F" w:rsidRDefault="00620D5F" w:rsidP="007950CE">
      <w:pPr>
        <w:tabs>
          <w:tab w:val="left" w:pos="0"/>
        </w:tabs>
        <w:jc w:val="both"/>
        <w:rPr>
          <w:sz w:val="24"/>
          <w:szCs w:val="24"/>
        </w:rPr>
      </w:pPr>
      <w:r w:rsidRPr="00620D5F">
        <w:rPr>
          <w:sz w:val="24"/>
          <w:szCs w:val="24"/>
        </w:rPr>
        <w:t xml:space="preserve"> </w:t>
      </w:r>
    </w:p>
    <w:p w14:paraId="65281377" w14:textId="77777777" w:rsidR="00620D5F" w:rsidRPr="00620D5F" w:rsidRDefault="00620D5F" w:rsidP="007950CE">
      <w:pPr>
        <w:tabs>
          <w:tab w:val="left" w:pos="0"/>
        </w:tabs>
        <w:jc w:val="center"/>
        <w:rPr>
          <w:b/>
          <w:sz w:val="24"/>
          <w:szCs w:val="24"/>
        </w:rPr>
      </w:pPr>
      <w:r w:rsidRPr="00620D5F">
        <w:rPr>
          <w:b/>
          <w:sz w:val="24"/>
          <w:szCs w:val="24"/>
        </w:rPr>
        <w:t>III. Функции Межведомственной комиссии</w:t>
      </w:r>
    </w:p>
    <w:p w14:paraId="4D7F9EB0" w14:textId="77777777" w:rsidR="00620D5F" w:rsidRPr="00620D5F" w:rsidRDefault="00620D5F" w:rsidP="007950CE">
      <w:pPr>
        <w:tabs>
          <w:tab w:val="left" w:pos="0"/>
        </w:tabs>
        <w:jc w:val="both"/>
        <w:rPr>
          <w:sz w:val="24"/>
          <w:szCs w:val="24"/>
        </w:rPr>
      </w:pPr>
      <w:r w:rsidRPr="00620D5F">
        <w:rPr>
          <w:sz w:val="24"/>
          <w:szCs w:val="24"/>
        </w:rPr>
        <w:t xml:space="preserve"> </w:t>
      </w:r>
    </w:p>
    <w:p w14:paraId="33F79357" w14:textId="59D27D5E" w:rsidR="00620D5F" w:rsidRPr="00620D5F" w:rsidRDefault="00620D5F" w:rsidP="007950CE">
      <w:pPr>
        <w:tabs>
          <w:tab w:val="left" w:pos="0"/>
        </w:tabs>
        <w:jc w:val="both"/>
        <w:rPr>
          <w:sz w:val="24"/>
          <w:szCs w:val="24"/>
        </w:rPr>
      </w:pPr>
      <w:r>
        <w:rPr>
          <w:sz w:val="24"/>
          <w:szCs w:val="24"/>
        </w:rPr>
        <w:t xml:space="preserve">     </w:t>
      </w:r>
      <w:r w:rsidRPr="00620D5F">
        <w:rPr>
          <w:sz w:val="24"/>
          <w:szCs w:val="24"/>
        </w:rPr>
        <w:t>6. Функциями Межведомственной комиссии являются:</w:t>
      </w:r>
    </w:p>
    <w:p w14:paraId="3BDC3C6F" w14:textId="382CCD67" w:rsidR="00620D5F" w:rsidRPr="00620D5F" w:rsidRDefault="00620D5F" w:rsidP="007950CE">
      <w:pPr>
        <w:tabs>
          <w:tab w:val="left" w:pos="0"/>
        </w:tabs>
        <w:jc w:val="both"/>
        <w:rPr>
          <w:sz w:val="24"/>
          <w:szCs w:val="24"/>
        </w:rPr>
      </w:pPr>
      <w:r>
        <w:rPr>
          <w:sz w:val="24"/>
          <w:szCs w:val="24"/>
        </w:rPr>
        <w:t xml:space="preserve">     </w:t>
      </w:r>
      <w:r w:rsidRPr="00620D5F">
        <w:rPr>
          <w:sz w:val="24"/>
          <w:szCs w:val="24"/>
        </w:rPr>
        <w:t>1) организация рассмотрения и мониторинга обращений участников СВО и членов их семей;</w:t>
      </w:r>
    </w:p>
    <w:p w14:paraId="0B074146" w14:textId="386D9FFD" w:rsidR="00620D5F" w:rsidRPr="00620D5F" w:rsidRDefault="00620D5F" w:rsidP="007950CE">
      <w:pPr>
        <w:tabs>
          <w:tab w:val="left" w:pos="0"/>
        </w:tabs>
        <w:jc w:val="both"/>
        <w:rPr>
          <w:sz w:val="24"/>
          <w:szCs w:val="24"/>
        </w:rPr>
      </w:pPr>
      <w:r>
        <w:rPr>
          <w:sz w:val="24"/>
          <w:szCs w:val="24"/>
        </w:rPr>
        <w:t xml:space="preserve">     </w:t>
      </w:r>
      <w:r w:rsidRPr="00620D5F">
        <w:rPr>
          <w:sz w:val="24"/>
          <w:szCs w:val="24"/>
        </w:rPr>
        <w:t>2) подготовка предложений по вопросам социальной поддержки участников СВО и членов их семей;</w:t>
      </w:r>
    </w:p>
    <w:p w14:paraId="305FD0D4" w14:textId="06A8C94C" w:rsidR="00620D5F" w:rsidRPr="00620D5F" w:rsidRDefault="00620D5F" w:rsidP="007950CE">
      <w:pPr>
        <w:tabs>
          <w:tab w:val="left" w:pos="0"/>
        </w:tabs>
        <w:jc w:val="both"/>
        <w:rPr>
          <w:sz w:val="24"/>
          <w:szCs w:val="24"/>
        </w:rPr>
      </w:pPr>
      <w:r>
        <w:rPr>
          <w:sz w:val="24"/>
          <w:szCs w:val="24"/>
        </w:rPr>
        <w:t xml:space="preserve">     </w:t>
      </w:r>
      <w:r w:rsidRPr="00620D5F">
        <w:rPr>
          <w:sz w:val="24"/>
          <w:szCs w:val="24"/>
        </w:rPr>
        <w:t>3) подготовка предложений по осуществлению деятельности, связанной с оказанием специализированной психолого-психотерапевтической помощи участникам СВО и членам их семей;</w:t>
      </w:r>
    </w:p>
    <w:p w14:paraId="66DB29E8" w14:textId="72838155" w:rsidR="00620D5F" w:rsidRPr="00620D5F" w:rsidRDefault="00620D5F" w:rsidP="007950CE">
      <w:pPr>
        <w:tabs>
          <w:tab w:val="left" w:pos="0"/>
        </w:tabs>
        <w:jc w:val="both"/>
        <w:rPr>
          <w:sz w:val="24"/>
          <w:szCs w:val="24"/>
        </w:rPr>
      </w:pPr>
      <w:r>
        <w:rPr>
          <w:sz w:val="24"/>
          <w:szCs w:val="24"/>
        </w:rPr>
        <w:t xml:space="preserve">     </w:t>
      </w:r>
      <w:r w:rsidRPr="00620D5F">
        <w:rPr>
          <w:sz w:val="24"/>
          <w:szCs w:val="24"/>
        </w:rPr>
        <w:t>4) оказание помощи участникам СВО по оформлению (восстановлению) документов, необходимых для получения статуса ветерана боевых действий в соответствии с Федеральным законом от 12 января 1995 года N 5-ФЗ «О ветеранах»;</w:t>
      </w:r>
    </w:p>
    <w:p w14:paraId="00E3A1C5" w14:textId="68015FF9" w:rsidR="00620D5F" w:rsidRPr="00620D5F" w:rsidRDefault="00620D5F" w:rsidP="007950CE">
      <w:pPr>
        <w:tabs>
          <w:tab w:val="left" w:pos="0"/>
        </w:tabs>
        <w:jc w:val="both"/>
        <w:rPr>
          <w:sz w:val="24"/>
          <w:szCs w:val="24"/>
        </w:rPr>
      </w:pPr>
      <w:r>
        <w:rPr>
          <w:sz w:val="24"/>
          <w:szCs w:val="24"/>
        </w:rPr>
        <w:t xml:space="preserve">     </w:t>
      </w:r>
      <w:r w:rsidRPr="00620D5F">
        <w:rPr>
          <w:sz w:val="24"/>
          <w:szCs w:val="24"/>
        </w:rPr>
        <w:t>5) содействие в организации медицинской реабилитации, социальной адаптации, ресоциализации, паллиативной помощи, санаторно-курортного лечения, надомного (долговременного) ухода для участников СВО;</w:t>
      </w:r>
    </w:p>
    <w:p w14:paraId="37C1B90A" w14:textId="2C15905C" w:rsidR="00620D5F" w:rsidRPr="00620D5F" w:rsidRDefault="00620D5F" w:rsidP="007950CE">
      <w:pPr>
        <w:tabs>
          <w:tab w:val="left" w:pos="0"/>
        </w:tabs>
        <w:jc w:val="both"/>
        <w:rPr>
          <w:sz w:val="24"/>
          <w:szCs w:val="24"/>
        </w:rPr>
      </w:pPr>
      <w:r>
        <w:rPr>
          <w:sz w:val="24"/>
          <w:szCs w:val="24"/>
        </w:rPr>
        <w:t xml:space="preserve">     </w:t>
      </w:r>
      <w:r w:rsidRPr="00620D5F">
        <w:rPr>
          <w:sz w:val="24"/>
          <w:szCs w:val="24"/>
        </w:rPr>
        <w:t>6) содействие в обеспечении участников СВО лекарственными препаратами, медицинскими изделиями и техническими средствами реабилитации инвалидов;</w:t>
      </w:r>
    </w:p>
    <w:p w14:paraId="1DE49080" w14:textId="38A425B2" w:rsidR="00620D5F" w:rsidRPr="00620D5F" w:rsidRDefault="00620D5F" w:rsidP="007950CE">
      <w:pPr>
        <w:tabs>
          <w:tab w:val="left" w:pos="0"/>
        </w:tabs>
        <w:jc w:val="both"/>
        <w:rPr>
          <w:sz w:val="24"/>
          <w:szCs w:val="24"/>
        </w:rPr>
      </w:pPr>
      <w:r>
        <w:rPr>
          <w:sz w:val="24"/>
          <w:szCs w:val="24"/>
        </w:rPr>
        <w:t xml:space="preserve">     </w:t>
      </w:r>
      <w:r w:rsidRPr="00620D5F">
        <w:rPr>
          <w:sz w:val="24"/>
          <w:szCs w:val="24"/>
        </w:rPr>
        <w:t>7) организация взаимодействия органов службы занятости населения с участниками СВО, зарегистрированными в качестве безработных (ищущих работу), по вопросам содействия в трудоустройстве участников СВО;</w:t>
      </w:r>
    </w:p>
    <w:p w14:paraId="64883199" w14:textId="67445DB3" w:rsidR="00620D5F" w:rsidRPr="00620D5F" w:rsidRDefault="00620D5F" w:rsidP="007950CE">
      <w:pPr>
        <w:tabs>
          <w:tab w:val="left" w:pos="0"/>
        </w:tabs>
        <w:jc w:val="both"/>
        <w:rPr>
          <w:sz w:val="24"/>
          <w:szCs w:val="24"/>
        </w:rPr>
      </w:pPr>
      <w:r>
        <w:rPr>
          <w:sz w:val="24"/>
          <w:szCs w:val="24"/>
        </w:rPr>
        <w:t xml:space="preserve">     </w:t>
      </w:r>
      <w:r w:rsidRPr="00620D5F">
        <w:rPr>
          <w:sz w:val="24"/>
          <w:szCs w:val="24"/>
        </w:rPr>
        <w:t>8) содействие в организации службой занятости населения профессионального обучения, переобучения участников СВО, признанных в установленном законодательством Российской Федерации порядке безработными, с целью дальнейшего трудоустройства участников СВО;</w:t>
      </w:r>
    </w:p>
    <w:p w14:paraId="57E3B623" w14:textId="010C6685" w:rsidR="00620D5F" w:rsidRPr="00620D5F" w:rsidRDefault="00620D5F" w:rsidP="007950CE">
      <w:pPr>
        <w:tabs>
          <w:tab w:val="left" w:pos="0"/>
        </w:tabs>
        <w:jc w:val="both"/>
        <w:rPr>
          <w:sz w:val="24"/>
          <w:szCs w:val="24"/>
        </w:rPr>
      </w:pPr>
      <w:r>
        <w:rPr>
          <w:sz w:val="24"/>
          <w:szCs w:val="24"/>
        </w:rPr>
        <w:t xml:space="preserve">     </w:t>
      </w:r>
      <w:r w:rsidRPr="00620D5F">
        <w:rPr>
          <w:sz w:val="24"/>
          <w:szCs w:val="24"/>
        </w:rPr>
        <w:t xml:space="preserve">9) содействие в решении вопросов, связанных с началом осуществления предпринимательской деятельности и самозанятости участников СВО, признанных в </w:t>
      </w:r>
      <w:r w:rsidRPr="00620D5F">
        <w:rPr>
          <w:sz w:val="24"/>
          <w:szCs w:val="24"/>
        </w:rPr>
        <w:lastRenderedPageBreak/>
        <w:t>установленном законодательством Российской Федерации порядке безработными;</w:t>
      </w:r>
    </w:p>
    <w:p w14:paraId="55CF4AB5" w14:textId="15611F72" w:rsidR="00620D5F" w:rsidRPr="00620D5F" w:rsidRDefault="00620D5F" w:rsidP="007950CE">
      <w:pPr>
        <w:tabs>
          <w:tab w:val="left" w:pos="0"/>
        </w:tabs>
        <w:jc w:val="both"/>
        <w:rPr>
          <w:sz w:val="24"/>
          <w:szCs w:val="24"/>
        </w:rPr>
      </w:pPr>
      <w:r>
        <w:rPr>
          <w:sz w:val="24"/>
          <w:szCs w:val="24"/>
        </w:rPr>
        <w:t xml:space="preserve">     </w:t>
      </w:r>
      <w:r w:rsidRPr="00620D5F">
        <w:rPr>
          <w:sz w:val="24"/>
          <w:szCs w:val="24"/>
        </w:rPr>
        <w:t>10) содействие в обустройстве жилых помещений участников СВО, имеющих инвалидность, с учетом их индивидуальных потребностей и физических возможностей;</w:t>
      </w:r>
    </w:p>
    <w:p w14:paraId="0C71F479" w14:textId="208400F4" w:rsidR="00620D5F" w:rsidRPr="00620D5F" w:rsidRDefault="00620D5F" w:rsidP="007950CE">
      <w:pPr>
        <w:tabs>
          <w:tab w:val="left" w:pos="0"/>
        </w:tabs>
        <w:jc w:val="both"/>
        <w:rPr>
          <w:sz w:val="24"/>
          <w:szCs w:val="24"/>
        </w:rPr>
      </w:pPr>
      <w:r>
        <w:rPr>
          <w:sz w:val="24"/>
          <w:szCs w:val="24"/>
        </w:rPr>
        <w:t xml:space="preserve">     </w:t>
      </w:r>
      <w:r w:rsidRPr="00620D5F">
        <w:rPr>
          <w:sz w:val="24"/>
          <w:szCs w:val="24"/>
        </w:rPr>
        <w:t>11) организация спортивных мероприятий с участием участников СВО и членов их семей;</w:t>
      </w:r>
    </w:p>
    <w:p w14:paraId="0ABC7CF5" w14:textId="2DC456CF" w:rsidR="00620D5F" w:rsidRPr="00620D5F" w:rsidRDefault="00620D5F" w:rsidP="007950CE">
      <w:pPr>
        <w:tabs>
          <w:tab w:val="left" w:pos="0"/>
        </w:tabs>
        <w:jc w:val="both"/>
        <w:rPr>
          <w:sz w:val="24"/>
          <w:szCs w:val="24"/>
        </w:rPr>
      </w:pPr>
      <w:r>
        <w:rPr>
          <w:sz w:val="24"/>
          <w:szCs w:val="24"/>
        </w:rPr>
        <w:t xml:space="preserve">     </w:t>
      </w:r>
      <w:r w:rsidRPr="00620D5F">
        <w:rPr>
          <w:sz w:val="24"/>
          <w:szCs w:val="24"/>
        </w:rPr>
        <w:t>12) организация взаимодействия и оказания поддержки действующим и создаваемым общественным объединениям ветеранов с целью поддержки участников СВО и членов их семей;</w:t>
      </w:r>
    </w:p>
    <w:p w14:paraId="7C1282EA" w14:textId="0D64D8C3" w:rsidR="00620D5F" w:rsidRPr="00620D5F" w:rsidRDefault="00620D5F" w:rsidP="007950CE">
      <w:pPr>
        <w:tabs>
          <w:tab w:val="left" w:pos="0"/>
        </w:tabs>
        <w:jc w:val="both"/>
        <w:rPr>
          <w:sz w:val="24"/>
          <w:szCs w:val="24"/>
        </w:rPr>
      </w:pPr>
      <w:r>
        <w:rPr>
          <w:sz w:val="24"/>
          <w:szCs w:val="24"/>
        </w:rPr>
        <w:t xml:space="preserve">     </w:t>
      </w:r>
      <w:r w:rsidRPr="00620D5F">
        <w:rPr>
          <w:sz w:val="24"/>
          <w:szCs w:val="24"/>
        </w:rPr>
        <w:t>13) ведение и организация просветительской деятельности в сфере патриотического воспитания с участием участников СВО и членов их семей;</w:t>
      </w:r>
    </w:p>
    <w:p w14:paraId="6D3548E3" w14:textId="75E9C8FA" w:rsidR="00620D5F" w:rsidRPr="00620D5F" w:rsidRDefault="00620D5F" w:rsidP="007950CE">
      <w:pPr>
        <w:tabs>
          <w:tab w:val="left" w:pos="0"/>
        </w:tabs>
        <w:jc w:val="both"/>
        <w:rPr>
          <w:sz w:val="24"/>
          <w:szCs w:val="24"/>
        </w:rPr>
      </w:pPr>
      <w:r>
        <w:rPr>
          <w:sz w:val="24"/>
          <w:szCs w:val="24"/>
        </w:rPr>
        <w:t xml:space="preserve">     </w:t>
      </w:r>
      <w:r w:rsidRPr="00620D5F">
        <w:rPr>
          <w:sz w:val="24"/>
          <w:szCs w:val="24"/>
        </w:rPr>
        <w:t>14) содействие в участии участников СВО и членов их семей в волонтерских акциях и программах;</w:t>
      </w:r>
    </w:p>
    <w:p w14:paraId="303A0C4D" w14:textId="260FEB87" w:rsidR="00620D5F" w:rsidRPr="00620D5F" w:rsidRDefault="00620D5F" w:rsidP="007950CE">
      <w:pPr>
        <w:tabs>
          <w:tab w:val="left" w:pos="0"/>
        </w:tabs>
        <w:jc w:val="both"/>
        <w:rPr>
          <w:sz w:val="24"/>
          <w:szCs w:val="24"/>
        </w:rPr>
      </w:pPr>
      <w:r>
        <w:rPr>
          <w:sz w:val="24"/>
          <w:szCs w:val="24"/>
        </w:rPr>
        <w:t xml:space="preserve">     </w:t>
      </w:r>
      <w:r w:rsidRPr="00620D5F">
        <w:rPr>
          <w:sz w:val="24"/>
          <w:szCs w:val="24"/>
        </w:rPr>
        <w:t>15) организация мероприятий по увековечению памяти участников СВО и их подвигов;</w:t>
      </w:r>
    </w:p>
    <w:p w14:paraId="3DF6A5BD" w14:textId="1D5E1C06" w:rsidR="00620D5F" w:rsidRPr="00620D5F" w:rsidRDefault="00620D5F" w:rsidP="007950CE">
      <w:pPr>
        <w:tabs>
          <w:tab w:val="left" w:pos="0"/>
        </w:tabs>
        <w:jc w:val="both"/>
        <w:rPr>
          <w:sz w:val="24"/>
          <w:szCs w:val="24"/>
        </w:rPr>
      </w:pPr>
      <w:r>
        <w:rPr>
          <w:sz w:val="24"/>
          <w:szCs w:val="24"/>
        </w:rPr>
        <w:t xml:space="preserve">     </w:t>
      </w:r>
      <w:r w:rsidRPr="00620D5F">
        <w:rPr>
          <w:sz w:val="24"/>
          <w:szCs w:val="24"/>
        </w:rPr>
        <w:t>16) содействие в пределах своей компетенции в решении вопросов, связанных с деятельностью филиала Фонда.</w:t>
      </w:r>
    </w:p>
    <w:p w14:paraId="3A410D3E" w14:textId="77777777" w:rsidR="00620D5F" w:rsidRPr="00620D5F" w:rsidRDefault="00620D5F" w:rsidP="007950CE">
      <w:pPr>
        <w:tabs>
          <w:tab w:val="left" w:pos="0"/>
        </w:tabs>
        <w:jc w:val="both"/>
        <w:rPr>
          <w:sz w:val="24"/>
          <w:szCs w:val="24"/>
        </w:rPr>
      </w:pPr>
      <w:r w:rsidRPr="00620D5F">
        <w:rPr>
          <w:sz w:val="24"/>
          <w:szCs w:val="24"/>
        </w:rPr>
        <w:t xml:space="preserve"> </w:t>
      </w:r>
    </w:p>
    <w:p w14:paraId="6CA5C53C" w14:textId="77777777" w:rsidR="00620D5F" w:rsidRPr="00620D5F" w:rsidRDefault="00620D5F" w:rsidP="007950CE">
      <w:pPr>
        <w:tabs>
          <w:tab w:val="left" w:pos="0"/>
        </w:tabs>
        <w:jc w:val="center"/>
        <w:rPr>
          <w:b/>
          <w:sz w:val="24"/>
          <w:szCs w:val="24"/>
        </w:rPr>
      </w:pPr>
      <w:r w:rsidRPr="00620D5F">
        <w:rPr>
          <w:b/>
          <w:sz w:val="24"/>
          <w:szCs w:val="24"/>
        </w:rPr>
        <w:t>IV. Состав и структура Межведомственной комиссии</w:t>
      </w:r>
    </w:p>
    <w:p w14:paraId="2E8C741A" w14:textId="77777777" w:rsidR="00620D5F" w:rsidRPr="00620D5F" w:rsidRDefault="00620D5F" w:rsidP="007950CE">
      <w:pPr>
        <w:tabs>
          <w:tab w:val="left" w:pos="0"/>
        </w:tabs>
        <w:jc w:val="both"/>
        <w:rPr>
          <w:sz w:val="24"/>
          <w:szCs w:val="24"/>
        </w:rPr>
      </w:pPr>
      <w:r w:rsidRPr="00620D5F">
        <w:rPr>
          <w:sz w:val="24"/>
          <w:szCs w:val="24"/>
        </w:rPr>
        <w:t xml:space="preserve"> </w:t>
      </w:r>
    </w:p>
    <w:p w14:paraId="5D4ED319" w14:textId="75271C78" w:rsidR="00620D5F" w:rsidRPr="00620D5F" w:rsidRDefault="00620D5F" w:rsidP="007950CE">
      <w:pPr>
        <w:tabs>
          <w:tab w:val="left" w:pos="0"/>
        </w:tabs>
        <w:jc w:val="both"/>
        <w:rPr>
          <w:sz w:val="24"/>
          <w:szCs w:val="24"/>
        </w:rPr>
      </w:pPr>
      <w:r>
        <w:rPr>
          <w:sz w:val="24"/>
          <w:szCs w:val="24"/>
        </w:rPr>
        <w:t xml:space="preserve">     </w:t>
      </w:r>
      <w:r w:rsidRPr="00620D5F">
        <w:rPr>
          <w:sz w:val="24"/>
          <w:szCs w:val="24"/>
        </w:rPr>
        <w:t>7. Состав Межведомственной комиссии утверждается Главой городского округа Электросталь Московской области.</w:t>
      </w:r>
    </w:p>
    <w:p w14:paraId="34055520" w14:textId="2335C06E" w:rsidR="00620D5F" w:rsidRPr="00620D5F" w:rsidRDefault="00620D5F" w:rsidP="007950CE">
      <w:pPr>
        <w:tabs>
          <w:tab w:val="left" w:pos="0"/>
        </w:tabs>
        <w:jc w:val="both"/>
        <w:rPr>
          <w:sz w:val="24"/>
          <w:szCs w:val="24"/>
        </w:rPr>
      </w:pPr>
      <w:r>
        <w:rPr>
          <w:sz w:val="24"/>
          <w:szCs w:val="24"/>
        </w:rPr>
        <w:t xml:space="preserve">     </w:t>
      </w:r>
      <w:r w:rsidRPr="00620D5F">
        <w:rPr>
          <w:sz w:val="24"/>
          <w:szCs w:val="24"/>
        </w:rPr>
        <w:t>8. Межведомственная комиссия состоит из председателя, заместителя председателя, секретаря и членов Межведомственной комиссии.</w:t>
      </w:r>
    </w:p>
    <w:p w14:paraId="4F0520A2" w14:textId="665CD4B9" w:rsidR="00620D5F" w:rsidRPr="00620D5F" w:rsidRDefault="00620D5F" w:rsidP="007B7292">
      <w:pPr>
        <w:tabs>
          <w:tab w:val="left" w:pos="0"/>
        </w:tabs>
        <w:jc w:val="both"/>
        <w:rPr>
          <w:sz w:val="24"/>
          <w:szCs w:val="24"/>
        </w:rPr>
      </w:pPr>
      <w:r>
        <w:rPr>
          <w:sz w:val="24"/>
          <w:szCs w:val="24"/>
        </w:rPr>
        <w:t xml:space="preserve">     </w:t>
      </w:r>
    </w:p>
    <w:p w14:paraId="12C1B59B" w14:textId="77777777" w:rsidR="00620D5F" w:rsidRPr="00620D5F" w:rsidRDefault="00620D5F" w:rsidP="007950CE">
      <w:pPr>
        <w:tabs>
          <w:tab w:val="left" w:pos="0"/>
        </w:tabs>
        <w:jc w:val="both"/>
        <w:rPr>
          <w:sz w:val="24"/>
          <w:szCs w:val="24"/>
        </w:rPr>
      </w:pPr>
      <w:r w:rsidRPr="00620D5F">
        <w:rPr>
          <w:sz w:val="24"/>
          <w:szCs w:val="24"/>
        </w:rPr>
        <w:t xml:space="preserve"> </w:t>
      </w:r>
    </w:p>
    <w:p w14:paraId="2C60AB1D" w14:textId="77777777" w:rsidR="00620D5F" w:rsidRPr="00620D5F" w:rsidRDefault="00620D5F" w:rsidP="007950CE">
      <w:pPr>
        <w:tabs>
          <w:tab w:val="left" w:pos="0"/>
        </w:tabs>
        <w:jc w:val="center"/>
        <w:rPr>
          <w:b/>
          <w:sz w:val="24"/>
          <w:szCs w:val="24"/>
        </w:rPr>
      </w:pPr>
      <w:r w:rsidRPr="00620D5F">
        <w:rPr>
          <w:b/>
          <w:sz w:val="24"/>
          <w:szCs w:val="24"/>
        </w:rPr>
        <w:t>V. Организация и порядок работы Межведомственной комиссии</w:t>
      </w:r>
    </w:p>
    <w:p w14:paraId="13914D08" w14:textId="77777777" w:rsidR="00620D5F" w:rsidRPr="00620D5F" w:rsidRDefault="00620D5F" w:rsidP="007950CE">
      <w:pPr>
        <w:tabs>
          <w:tab w:val="left" w:pos="0"/>
        </w:tabs>
        <w:jc w:val="both"/>
        <w:rPr>
          <w:sz w:val="24"/>
          <w:szCs w:val="24"/>
        </w:rPr>
      </w:pPr>
      <w:r w:rsidRPr="00620D5F">
        <w:rPr>
          <w:sz w:val="24"/>
          <w:szCs w:val="24"/>
        </w:rPr>
        <w:t xml:space="preserve"> </w:t>
      </w:r>
    </w:p>
    <w:p w14:paraId="4844E90C" w14:textId="5E79E82C" w:rsidR="00620D5F" w:rsidRPr="00620D5F" w:rsidRDefault="00620D5F" w:rsidP="007950CE">
      <w:pPr>
        <w:tabs>
          <w:tab w:val="left" w:pos="0"/>
        </w:tabs>
        <w:jc w:val="both"/>
        <w:rPr>
          <w:sz w:val="24"/>
          <w:szCs w:val="24"/>
        </w:rPr>
      </w:pPr>
      <w:r>
        <w:rPr>
          <w:sz w:val="24"/>
          <w:szCs w:val="24"/>
        </w:rPr>
        <w:t xml:space="preserve">     </w:t>
      </w:r>
      <w:r w:rsidR="007B7292">
        <w:rPr>
          <w:sz w:val="24"/>
          <w:szCs w:val="24"/>
        </w:rPr>
        <w:t>9</w:t>
      </w:r>
      <w:r w:rsidRPr="00620D5F">
        <w:rPr>
          <w:sz w:val="24"/>
          <w:szCs w:val="24"/>
        </w:rPr>
        <w:t>. Формой работы Межведомственной комиссии являются заседания Межведомственной комиссии.</w:t>
      </w:r>
    </w:p>
    <w:p w14:paraId="16AD5398" w14:textId="1A12E48D" w:rsidR="00620D5F" w:rsidRPr="00620D5F" w:rsidRDefault="00620D5F" w:rsidP="007950CE">
      <w:pPr>
        <w:tabs>
          <w:tab w:val="left" w:pos="0"/>
        </w:tabs>
        <w:jc w:val="both"/>
        <w:rPr>
          <w:sz w:val="24"/>
          <w:szCs w:val="24"/>
        </w:rPr>
      </w:pPr>
      <w:r>
        <w:rPr>
          <w:sz w:val="24"/>
          <w:szCs w:val="24"/>
        </w:rPr>
        <w:t xml:space="preserve">     </w:t>
      </w:r>
      <w:r w:rsidRPr="00620D5F">
        <w:rPr>
          <w:sz w:val="24"/>
          <w:szCs w:val="24"/>
        </w:rPr>
        <w:t>1</w:t>
      </w:r>
      <w:r w:rsidR="007B7292">
        <w:rPr>
          <w:sz w:val="24"/>
          <w:szCs w:val="24"/>
        </w:rPr>
        <w:t>0</w:t>
      </w:r>
      <w:r w:rsidRPr="00620D5F">
        <w:rPr>
          <w:sz w:val="24"/>
          <w:szCs w:val="24"/>
        </w:rPr>
        <w:t>. Заседания Межведомственной комиссии проводятся в очной форме и (или) в режиме видео-конференц-связи.</w:t>
      </w:r>
    </w:p>
    <w:p w14:paraId="126CA6B8" w14:textId="050C95F1" w:rsidR="00620D5F" w:rsidRPr="00620D5F" w:rsidRDefault="00620D5F" w:rsidP="007950CE">
      <w:pPr>
        <w:tabs>
          <w:tab w:val="left" w:pos="0"/>
        </w:tabs>
        <w:jc w:val="both"/>
        <w:rPr>
          <w:sz w:val="24"/>
          <w:szCs w:val="24"/>
        </w:rPr>
      </w:pPr>
      <w:r>
        <w:rPr>
          <w:sz w:val="24"/>
          <w:szCs w:val="24"/>
        </w:rPr>
        <w:t xml:space="preserve">     </w:t>
      </w:r>
      <w:r w:rsidRPr="00620D5F">
        <w:rPr>
          <w:sz w:val="24"/>
          <w:szCs w:val="24"/>
        </w:rPr>
        <w:t>1</w:t>
      </w:r>
      <w:r w:rsidR="007B7292">
        <w:rPr>
          <w:sz w:val="24"/>
          <w:szCs w:val="24"/>
        </w:rPr>
        <w:t>1</w:t>
      </w:r>
      <w:r w:rsidRPr="00620D5F">
        <w:rPr>
          <w:sz w:val="24"/>
          <w:szCs w:val="24"/>
        </w:rPr>
        <w:t>. Заседания Межведомственной комиссии проводятся по мере необходимости, но не реже одного раза в месяц.</w:t>
      </w:r>
    </w:p>
    <w:p w14:paraId="6D4492AB" w14:textId="272A82C9" w:rsidR="00620D5F" w:rsidRPr="00620D5F" w:rsidRDefault="00620D5F" w:rsidP="007950CE">
      <w:pPr>
        <w:tabs>
          <w:tab w:val="left" w:pos="0"/>
        </w:tabs>
        <w:jc w:val="both"/>
        <w:rPr>
          <w:sz w:val="24"/>
          <w:szCs w:val="24"/>
        </w:rPr>
      </w:pPr>
      <w:r>
        <w:rPr>
          <w:sz w:val="24"/>
          <w:szCs w:val="24"/>
        </w:rPr>
        <w:t xml:space="preserve">     </w:t>
      </w:r>
      <w:r w:rsidRPr="00620D5F">
        <w:rPr>
          <w:sz w:val="24"/>
          <w:szCs w:val="24"/>
        </w:rPr>
        <w:t>1</w:t>
      </w:r>
      <w:r w:rsidR="007B7292">
        <w:rPr>
          <w:sz w:val="24"/>
          <w:szCs w:val="24"/>
        </w:rPr>
        <w:t>2</w:t>
      </w:r>
      <w:r w:rsidRPr="00620D5F">
        <w:rPr>
          <w:sz w:val="24"/>
          <w:szCs w:val="24"/>
        </w:rPr>
        <w:t>. Заседание Межведомственной комиссии считается правомочным, если на нем присутствуют не менее половины от общего числа ее членов.</w:t>
      </w:r>
    </w:p>
    <w:p w14:paraId="7ABBA24E" w14:textId="77F19640" w:rsidR="00620D5F" w:rsidRPr="00620D5F" w:rsidRDefault="00620D5F" w:rsidP="007950CE">
      <w:pPr>
        <w:tabs>
          <w:tab w:val="left" w:pos="0"/>
        </w:tabs>
        <w:jc w:val="both"/>
        <w:rPr>
          <w:sz w:val="24"/>
          <w:szCs w:val="24"/>
        </w:rPr>
      </w:pPr>
      <w:r>
        <w:rPr>
          <w:sz w:val="24"/>
          <w:szCs w:val="24"/>
        </w:rPr>
        <w:t xml:space="preserve">     </w:t>
      </w:r>
      <w:r w:rsidRPr="00620D5F">
        <w:rPr>
          <w:sz w:val="24"/>
          <w:szCs w:val="24"/>
        </w:rPr>
        <w:t>1</w:t>
      </w:r>
      <w:r w:rsidR="007B7292">
        <w:rPr>
          <w:sz w:val="24"/>
          <w:szCs w:val="24"/>
        </w:rPr>
        <w:t>3</w:t>
      </w:r>
      <w:r w:rsidRPr="00620D5F">
        <w:rPr>
          <w:sz w:val="24"/>
          <w:szCs w:val="24"/>
        </w:rPr>
        <w:t>. Заседание Межведомственной комиссии ведет председатель Межведомственной комиссии, а в случае его отсутствия заместитель председателя Межведомственной комиссии.</w:t>
      </w:r>
    </w:p>
    <w:p w14:paraId="0B4E71AA" w14:textId="3DE223A2" w:rsidR="00620D5F" w:rsidRPr="00620D5F" w:rsidRDefault="00620D5F" w:rsidP="00620D5F">
      <w:pPr>
        <w:tabs>
          <w:tab w:val="left" w:pos="0"/>
        </w:tabs>
        <w:jc w:val="both"/>
        <w:rPr>
          <w:sz w:val="24"/>
          <w:szCs w:val="24"/>
        </w:rPr>
      </w:pPr>
      <w:r>
        <w:rPr>
          <w:sz w:val="24"/>
          <w:szCs w:val="24"/>
        </w:rPr>
        <w:t xml:space="preserve">     </w:t>
      </w:r>
      <w:r w:rsidRPr="00620D5F">
        <w:rPr>
          <w:sz w:val="24"/>
          <w:szCs w:val="24"/>
        </w:rPr>
        <w:t>1</w:t>
      </w:r>
      <w:r w:rsidR="007B7292">
        <w:rPr>
          <w:sz w:val="24"/>
          <w:szCs w:val="24"/>
        </w:rPr>
        <w:t>4</w:t>
      </w:r>
      <w:r w:rsidRPr="00620D5F">
        <w:rPr>
          <w:sz w:val="24"/>
          <w:szCs w:val="24"/>
        </w:rPr>
        <w:t>. Председатель Межведомственной комиссии:</w:t>
      </w:r>
    </w:p>
    <w:p w14:paraId="5B6B4CD0" w14:textId="59AE9836" w:rsidR="00620D5F" w:rsidRPr="00620D5F" w:rsidRDefault="00620D5F" w:rsidP="00620D5F">
      <w:pPr>
        <w:tabs>
          <w:tab w:val="left" w:pos="0"/>
        </w:tabs>
        <w:jc w:val="both"/>
        <w:rPr>
          <w:sz w:val="24"/>
          <w:szCs w:val="24"/>
        </w:rPr>
      </w:pPr>
      <w:r>
        <w:rPr>
          <w:sz w:val="24"/>
          <w:szCs w:val="24"/>
        </w:rPr>
        <w:t xml:space="preserve">     </w:t>
      </w:r>
      <w:r w:rsidRPr="00620D5F">
        <w:rPr>
          <w:sz w:val="24"/>
          <w:szCs w:val="24"/>
        </w:rPr>
        <w:t>1) осуществляет общее руководство Межведомственной комиссией и контроль за реализацией принятых решений;</w:t>
      </w:r>
    </w:p>
    <w:p w14:paraId="3E6EC165" w14:textId="0AF6E9B3" w:rsidR="00620D5F" w:rsidRPr="00620D5F" w:rsidRDefault="00620D5F" w:rsidP="00620D5F">
      <w:pPr>
        <w:tabs>
          <w:tab w:val="left" w:pos="0"/>
        </w:tabs>
        <w:jc w:val="both"/>
        <w:rPr>
          <w:sz w:val="24"/>
          <w:szCs w:val="24"/>
        </w:rPr>
      </w:pPr>
      <w:r>
        <w:rPr>
          <w:sz w:val="24"/>
          <w:szCs w:val="24"/>
        </w:rPr>
        <w:t xml:space="preserve">     </w:t>
      </w:r>
      <w:r w:rsidRPr="00620D5F">
        <w:rPr>
          <w:sz w:val="24"/>
          <w:szCs w:val="24"/>
        </w:rPr>
        <w:t>2) утверждает повестку дня заседания Межведомственной комиссии;</w:t>
      </w:r>
    </w:p>
    <w:p w14:paraId="39FE26DE" w14:textId="5F5E999B" w:rsidR="00620D5F" w:rsidRPr="00620D5F" w:rsidRDefault="00620D5F" w:rsidP="00620D5F">
      <w:pPr>
        <w:tabs>
          <w:tab w:val="left" w:pos="0"/>
        </w:tabs>
        <w:jc w:val="both"/>
        <w:rPr>
          <w:sz w:val="24"/>
          <w:szCs w:val="24"/>
        </w:rPr>
      </w:pPr>
      <w:r>
        <w:rPr>
          <w:sz w:val="24"/>
          <w:szCs w:val="24"/>
        </w:rPr>
        <w:t xml:space="preserve">     </w:t>
      </w:r>
      <w:r w:rsidRPr="00620D5F">
        <w:rPr>
          <w:sz w:val="24"/>
          <w:szCs w:val="24"/>
        </w:rPr>
        <w:t>3) принимает участие в заседании Межведомственной комиссии;</w:t>
      </w:r>
    </w:p>
    <w:p w14:paraId="6625F10E" w14:textId="2455EF07" w:rsidR="00620D5F" w:rsidRPr="00620D5F" w:rsidRDefault="00620D5F" w:rsidP="00620D5F">
      <w:pPr>
        <w:tabs>
          <w:tab w:val="left" w:pos="0"/>
        </w:tabs>
        <w:jc w:val="both"/>
        <w:rPr>
          <w:sz w:val="24"/>
          <w:szCs w:val="24"/>
        </w:rPr>
      </w:pPr>
      <w:r>
        <w:rPr>
          <w:sz w:val="24"/>
          <w:szCs w:val="24"/>
        </w:rPr>
        <w:t xml:space="preserve">     </w:t>
      </w:r>
      <w:r w:rsidRPr="00620D5F">
        <w:rPr>
          <w:sz w:val="24"/>
          <w:szCs w:val="24"/>
        </w:rPr>
        <w:t>4) знакомится с материалами по вопросам, подлежащим рассмотрению Межведомственной комиссией;</w:t>
      </w:r>
    </w:p>
    <w:p w14:paraId="589DA131" w14:textId="5F130C3F" w:rsidR="00620D5F" w:rsidRPr="00620D5F" w:rsidRDefault="00620D5F" w:rsidP="00620D5F">
      <w:pPr>
        <w:tabs>
          <w:tab w:val="left" w:pos="0"/>
        </w:tabs>
        <w:jc w:val="both"/>
        <w:rPr>
          <w:sz w:val="24"/>
          <w:szCs w:val="24"/>
        </w:rPr>
      </w:pPr>
      <w:r>
        <w:rPr>
          <w:sz w:val="24"/>
          <w:szCs w:val="24"/>
        </w:rPr>
        <w:t xml:space="preserve">     </w:t>
      </w:r>
      <w:r w:rsidRPr="00620D5F">
        <w:rPr>
          <w:sz w:val="24"/>
          <w:szCs w:val="24"/>
        </w:rPr>
        <w:t>5) дает поручения членам Межведомственной комиссии;</w:t>
      </w:r>
    </w:p>
    <w:p w14:paraId="323DBF5A" w14:textId="4AC902FC" w:rsidR="00620D5F" w:rsidRPr="00620D5F" w:rsidRDefault="00620D5F" w:rsidP="00620D5F">
      <w:pPr>
        <w:tabs>
          <w:tab w:val="left" w:pos="0"/>
        </w:tabs>
        <w:jc w:val="both"/>
        <w:rPr>
          <w:sz w:val="24"/>
          <w:szCs w:val="24"/>
        </w:rPr>
      </w:pPr>
      <w:r>
        <w:rPr>
          <w:sz w:val="24"/>
          <w:szCs w:val="24"/>
        </w:rPr>
        <w:t xml:space="preserve">     </w:t>
      </w:r>
      <w:r w:rsidRPr="00620D5F">
        <w:rPr>
          <w:sz w:val="24"/>
          <w:szCs w:val="24"/>
        </w:rPr>
        <w:t>6) подписывает протоколы Межведомственной комиссии;</w:t>
      </w:r>
    </w:p>
    <w:p w14:paraId="05E29E6A" w14:textId="5A00F93B" w:rsidR="00620D5F" w:rsidRPr="00620D5F" w:rsidRDefault="00620D5F" w:rsidP="00620D5F">
      <w:pPr>
        <w:tabs>
          <w:tab w:val="left" w:pos="0"/>
        </w:tabs>
        <w:jc w:val="both"/>
        <w:rPr>
          <w:sz w:val="24"/>
          <w:szCs w:val="24"/>
        </w:rPr>
      </w:pPr>
      <w:r>
        <w:rPr>
          <w:sz w:val="24"/>
          <w:szCs w:val="24"/>
        </w:rPr>
        <w:t xml:space="preserve">     </w:t>
      </w:r>
      <w:r w:rsidRPr="00620D5F">
        <w:rPr>
          <w:sz w:val="24"/>
          <w:szCs w:val="24"/>
        </w:rPr>
        <w:t>7) определяет состав приглашенных на заседание Межведомственной комиссии лиц исходя из повестки дня заседания Межведомственной комиссии;</w:t>
      </w:r>
    </w:p>
    <w:p w14:paraId="61E3FD41" w14:textId="5537AC1C" w:rsidR="00620D5F" w:rsidRPr="00620D5F" w:rsidRDefault="00620D5F" w:rsidP="00620D5F">
      <w:pPr>
        <w:tabs>
          <w:tab w:val="left" w:pos="0"/>
        </w:tabs>
        <w:jc w:val="both"/>
        <w:rPr>
          <w:sz w:val="24"/>
          <w:szCs w:val="24"/>
        </w:rPr>
      </w:pPr>
      <w:r>
        <w:rPr>
          <w:sz w:val="24"/>
          <w:szCs w:val="24"/>
        </w:rPr>
        <w:t xml:space="preserve">    </w:t>
      </w:r>
      <w:r w:rsidRPr="00620D5F">
        <w:rPr>
          <w:sz w:val="24"/>
          <w:szCs w:val="24"/>
        </w:rPr>
        <w:t>8) осуществляет иные функции в целях оперативного решения вопросов, входящих в компетенцию Межведомственной комиссии.</w:t>
      </w:r>
    </w:p>
    <w:p w14:paraId="0277A206" w14:textId="1E6CF9A5" w:rsidR="00620D5F" w:rsidRPr="00620D5F" w:rsidRDefault="00620D5F" w:rsidP="00620D5F">
      <w:pPr>
        <w:tabs>
          <w:tab w:val="left" w:pos="0"/>
        </w:tabs>
        <w:jc w:val="both"/>
        <w:rPr>
          <w:sz w:val="24"/>
          <w:szCs w:val="24"/>
        </w:rPr>
      </w:pPr>
      <w:r>
        <w:rPr>
          <w:sz w:val="24"/>
          <w:szCs w:val="24"/>
        </w:rPr>
        <w:t xml:space="preserve">     </w:t>
      </w:r>
      <w:r w:rsidRPr="00620D5F">
        <w:rPr>
          <w:sz w:val="24"/>
          <w:szCs w:val="24"/>
        </w:rPr>
        <w:t>1</w:t>
      </w:r>
      <w:r w:rsidR="007B7292">
        <w:rPr>
          <w:sz w:val="24"/>
          <w:szCs w:val="24"/>
        </w:rPr>
        <w:t>5</w:t>
      </w:r>
      <w:r w:rsidRPr="00620D5F">
        <w:rPr>
          <w:sz w:val="24"/>
          <w:szCs w:val="24"/>
        </w:rPr>
        <w:t>. Секретарь Межведомственной комиссии:</w:t>
      </w:r>
    </w:p>
    <w:p w14:paraId="428F79E0" w14:textId="471605AF" w:rsidR="00620D5F" w:rsidRPr="00620D5F" w:rsidRDefault="00620D5F" w:rsidP="00620D5F">
      <w:pPr>
        <w:tabs>
          <w:tab w:val="left" w:pos="0"/>
        </w:tabs>
        <w:jc w:val="both"/>
        <w:rPr>
          <w:sz w:val="24"/>
          <w:szCs w:val="24"/>
        </w:rPr>
      </w:pPr>
      <w:r>
        <w:rPr>
          <w:sz w:val="24"/>
          <w:szCs w:val="24"/>
        </w:rPr>
        <w:t xml:space="preserve">     </w:t>
      </w:r>
      <w:r w:rsidRPr="00620D5F">
        <w:rPr>
          <w:sz w:val="24"/>
          <w:szCs w:val="24"/>
        </w:rPr>
        <w:t xml:space="preserve">1) организует проведение заседаний Межведомственной комиссии, о дате, времени, </w:t>
      </w:r>
      <w:r w:rsidRPr="00620D5F">
        <w:rPr>
          <w:sz w:val="24"/>
          <w:szCs w:val="24"/>
        </w:rPr>
        <w:lastRenderedPageBreak/>
        <w:t>месте и формате проведения которых уведомляет членов Межведомственной комиссии не позднее чем за 3 рабочих дня до дня их проведения;</w:t>
      </w:r>
    </w:p>
    <w:p w14:paraId="15435AF9" w14:textId="53439F99" w:rsidR="00620D5F" w:rsidRPr="00620D5F" w:rsidRDefault="00620D5F" w:rsidP="00620D5F">
      <w:pPr>
        <w:tabs>
          <w:tab w:val="left" w:pos="0"/>
        </w:tabs>
        <w:jc w:val="both"/>
        <w:rPr>
          <w:sz w:val="24"/>
          <w:szCs w:val="24"/>
        </w:rPr>
      </w:pPr>
      <w:r>
        <w:rPr>
          <w:sz w:val="24"/>
          <w:szCs w:val="24"/>
        </w:rPr>
        <w:t xml:space="preserve">     </w:t>
      </w:r>
      <w:r w:rsidRPr="00620D5F">
        <w:rPr>
          <w:sz w:val="24"/>
          <w:szCs w:val="24"/>
        </w:rPr>
        <w:t>2) осуществляет подготовку материалов, подлежащих рассмотрению на заседаниях Межведомственной комиссии;</w:t>
      </w:r>
    </w:p>
    <w:p w14:paraId="5405CFB5" w14:textId="5FFB5404" w:rsidR="00620D5F" w:rsidRPr="00620D5F" w:rsidRDefault="00620D5F" w:rsidP="00620D5F">
      <w:pPr>
        <w:tabs>
          <w:tab w:val="left" w:pos="0"/>
        </w:tabs>
        <w:jc w:val="both"/>
        <w:rPr>
          <w:sz w:val="24"/>
          <w:szCs w:val="24"/>
        </w:rPr>
      </w:pPr>
      <w:r>
        <w:rPr>
          <w:sz w:val="24"/>
          <w:szCs w:val="24"/>
        </w:rPr>
        <w:t xml:space="preserve">     </w:t>
      </w:r>
      <w:r w:rsidRPr="00620D5F">
        <w:rPr>
          <w:sz w:val="24"/>
          <w:szCs w:val="24"/>
        </w:rPr>
        <w:t>3) осуществляет ведение, оформление, рассылку и хранение протоколов заседаний Межведомственной комиссии;</w:t>
      </w:r>
    </w:p>
    <w:p w14:paraId="7DFE3701" w14:textId="4802A18E" w:rsidR="00620D5F" w:rsidRPr="00620D5F" w:rsidRDefault="00620D5F" w:rsidP="00620D5F">
      <w:pPr>
        <w:tabs>
          <w:tab w:val="left" w:pos="0"/>
        </w:tabs>
        <w:jc w:val="both"/>
        <w:rPr>
          <w:sz w:val="24"/>
          <w:szCs w:val="24"/>
        </w:rPr>
      </w:pPr>
      <w:r>
        <w:rPr>
          <w:sz w:val="24"/>
          <w:szCs w:val="24"/>
        </w:rPr>
        <w:t xml:space="preserve">     </w:t>
      </w:r>
      <w:r w:rsidRPr="00620D5F">
        <w:rPr>
          <w:sz w:val="24"/>
          <w:szCs w:val="24"/>
        </w:rPr>
        <w:t>4) выполняет по поручению председателя Межведомственной комиссии иные функции в целях оперативного решения вопросов, входящих в компетенцию Межведомственной комиссии.</w:t>
      </w:r>
    </w:p>
    <w:p w14:paraId="1C9122EB" w14:textId="24E60D6F" w:rsidR="00620D5F" w:rsidRPr="00620D5F" w:rsidRDefault="00620D5F" w:rsidP="00620D5F">
      <w:pPr>
        <w:tabs>
          <w:tab w:val="left" w:pos="0"/>
        </w:tabs>
        <w:jc w:val="both"/>
        <w:rPr>
          <w:sz w:val="24"/>
          <w:szCs w:val="24"/>
        </w:rPr>
      </w:pPr>
      <w:r>
        <w:rPr>
          <w:sz w:val="24"/>
          <w:szCs w:val="24"/>
        </w:rPr>
        <w:t xml:space="preserve">     </w:t>
      </w:r>
      <w:r w:rsidRPr="00620D5F">
        <w:rPr>
          <w:sz w:val="24"/>
          <w:szCs w:val="24"/>
        </w:rPr>
        <w:t>1</w:t>
      </w:r>
      <w:r w:rsidR="007B7292">
        <w:rPr>
          <w:sz w:val="24"/>
          <w:szCs w:val="24"/>
        </w:rPr>
        <w:t>6</w:t>
      </w:r>
      <w:r w:rsidRPr="00620D5F">
        <w:rPr>
          <w:sz w:val="24"/>
          <w:szCs w:val="24"/>
        </w:rPr>
        <w:t>. В период временного отсутствия секретаря Межведомственной комиссии (отпуск, командировка, временная нетрудоспособность, иные причины) его обязанности по решению председателя Межведомственной комиссии возлагаются на одного из членов Межведомственной комиссии с его согласия.</w:t>
      </w:r>
    </w:p>
    <w:p w14:paraId="06F54719" w14:textId="53207AD7" w:rsidR="00620D5F" w:rsidRPr="00620D5F" w:rsidRDefault="00620D5F" w:rsidP="00620D5F">
      <w:pPr>
        <w:tabs>
          <w:tab w:val="left" w:pos="0"/>
        </w:tabs>
        <w:jc w:val="both"/>
        <w:rPr>
          <w:sz w:val="24"/>
          <w:szCs w:val="24"/>
        </w:rPr>
      </w:pPr>
      <w:r>
        <w:rPr>
          <w:sz w:val="24"/>
          <w:szCs w:val="24"/>
        </w:rPr>
        <w:t xml:space="preserve">     </w:t>
      </w:r>
      <w:r w:rsidRPr="00620D5F">
        <w:rPr>
          <w:sz w:val="24"/>
          <w:szCs w:val="24"/>
        </w:rPr>
        <w:t>1</w:t>
      </w:r>
      <w:r w:rsidR="007B7292">
        <w:rPr>
          <w:sz w:val="24"/>
          <w:szCs w:val="24"/>
        </w:rPr>
        <w:t>7</w:t>
      </w:r>
      <w:r w:rsidRPr="00620D5F">
        <w:rPr>
          <w:sz w:val="24"/>
          <w:szCs w:val="24"/>
        </w:rPr>
        <w:t>. Члены Межведомственной комиссии:</w:t>
      </w:r>
    </w:p>
    <w:p w14:paraId="0AB546A1" w14:textId="746EE033" w:rsidR="00620D5F" w:rsidRPr="00620D5F" w:rsidRDefault="00620D5F" w:rsidP="00620D5F">
      <w:pPr>
        <w:tabs>
          <w:tab w:val="left" w:pos="0"/>
        </w:tabs>
        <w:jc w:val="both"/>
        <w:rPr>
          <w:sz w:val="24"/>
          <w:szCs w:val="24"/>
        </w:rPr>
      </w:pPr>
      <w:r>
        <w:rPr>
          <w:sz w:val="24"/>
          <w:szCs w:val="24"/>
        </w:rPr>
        <w:t xml:space="preserve">     </w:t>
      </w:r>
      <w:r w:rsidRPr="00620D5F">
        <w:rPr>
          <w:sz w:val="24"/>
          <w:szCs w:val="24"/>
        </w:rPr>
        <w:t>1) готовят и вносят предложения в повестку дня заседания Межведомственной комиссии;</w:t>
      </w:r>
    </w:p>
    <w:p w14:paraId="676338F8" w14:textId="474E936F" w:rsidR="00620D5F" w:rsidRPr="00620D5F" w:rsidRDefault="00620D5F" w:rsidP="00620D5F">
      <w:pPr>
        <w:tabs>
          <w:tab w:val="left" w:pos="0"/>
        </w:tabs>
        <w:jc w:val="both"/>
        <w:rPr>
          <w:sz w:val="24"/>
          <w:szCs w:val="24"/>
        </w:rPr>
      </w:pPr>
      <w:r>
        <w:rPr>
          <w:sz w:val="24"/>
          <w:szCs w:val="24"/>
        </w:rPr>
        <w:t xml:space="preserve">     </w:t>
      </w:r>
      <w:r w:rsidRPr="00620D5F">
        <w:rPr>
          <w:sz w:val="24"/>
          <w:szCs w:val="24"/>
        </w:rPr>
        <w:t>2) знакомятся с материалами по вопросам, рассматриваемым Межведомственной комиссией;</w:t>
      </w:r>
    </w:p>
    <w:p w14:paraId="648D81EB" w14:textId="591E98D3" w:rsidR="00620D5F" w:rsidRPr="00620D5F" w:rsidRDefault="00620D5F" w:rsidP="00620D5F">
      <w:pPr>
        <w:tabs>
          <w:tab w:val="left" w:pos="0"/>
        </w:tabs>
        <w:jc w:val="both"/>
        <w:rPr>
          <w:sz w:val="24"/>
          <w:szCs w:val="24"/>
        </w:rPr>
      </w:pPr>
      <w:r>
        <w:rPr>
          <w:sz w:val="24"/>
          <w:szCs w:val="24"/>
        </w:rPr>
        <w:t xml:space="preserve">     </w:t>
      </w:r>
      <w:r w:rsidRPr="00620D5F">
        <w:rPr>
          <w:sz w:val="24"/>
          <w:szCs w:val="24"/>
        </w:rPr>
        <w:t>3) готовят и вносят предложения по вопросам деятельности Межведомственной комиссии;</w:t>
      </w:r>
    </w:p>
    <w:p w14:paraId="23BE0FEE" w14:textId="28E46B9A" w:rsidR="00620D5F" w:rsidRPr="00620D5F" w:rsidRDefault="00620D5F" w:rsidP="00620D5F">
      <w:pPr>
        <w:tabs>
          <w:tab w:val="left" w:pos="0"/>
        </w:tabs>
        <w:jc w:val="both"/>
        <w:rPr>
          <w:sz w:val="24"/>
          <w:szCs w:val="24"/>
        </w:rPr>
      </w:pPr>
      <w:r>
        <w:rPr>
          <w:sz w:val="24"/>
          <w:szCs w:val="24"/>
        </w:rPr>
        <w:t xml:space="preserve">     </w:t>
      </w:r>
      <w:r w:rsidRPr="00620D5F">
        <w:rPr>
          <w:sz w:val="24"/>
          <w:szCs w:val="24"/>
        </w:rPr>
        <w:t>4) выполняют поручения председателя Межведомственной комиссии и заместителя председателя Межведомственной комиссии по вопросам деятельности Межведомственной комиссии;</w:t>
      </w:r>
    </w:p>
    <w:p w14:paraId="4D75E518" w14:textId="12CBB550" w:rsidR="00620D5F" w:rsidRPr="00620D5F" w:rsidRDefault="00620D5F" w:rsidP="00620D5F">
      <w:pPr>
        <w:tabs>
          <w:tab w:val="left" w:pos="0"/>
        </w:tabs>
        <w:jc w:val="both"/>
        <w:rPr>
          <w:sz w:val="24"/>
          <w:szCs w:val="24"/>
        </w:rPr>
      </w:pPr>
      <w:r>
        <w:rPr>
          <w:sz w:val="24"/>
          <w:szCs w:val="24"/>
        </w:rPr>
        <w:t xml:space="preserve">     </w:t>
      </w:r>
      <w:r w:rsidRPr="00620D5F">
        <w:rPr>
          <w:sz w:val="24"/>
          <w:szCs w:val="24"/>
        </w:rPr>
        <w:t>5) принимают меры в рамках своих должностных обязанностей и полномочий по выполнению решений Межведомственной комиссии, контролю за их реализацией;</w:t>
      </w:r>
    </w:p>
    <w:p w14:paraId="3EE29612" w14:textId="52817A26" w:rsidR="00620D5F" w:rsidRPr="00620D5F" w:rsidRDefault="00620D5F" w:rsidP="00620D5F">
      <w:pPr>
        <w:tabs>
          <w:tab w:val="left" w:pos="0"/>
        </w:tabs>
        <w:jc w:val="both"/>
        <w:rPr>
          <w:sz w:val="24"/>
          <w:szCs w:val="24"/>
        </w:rPr>
      </w:pPr>
      <w:r>
        <w:rPr>
          <w:sz w:val="24"/>
          <w:szCs w:val="24"/>
        </w:rPr>
        <w:t xml:space="preserve">     </w:t>
      </w:r>
      <w:r w:rsidRPr="00620D5F">
        <w:rPr>
          <w:sz w:val="24"/>
          <w:szCs w:val="24"/>
        </w:rPr>
        <w:t>6) имеют иные права и обязанности в соответствии с законодательством Российской Федерации и законодательством Московской области по вопросам деятельности Межведомственной комиссии.</w:t>
      </w:r>
    </w:p>
    <w:p w14:paraId="15A40DE7" w14:textId="730385EA" w:rsidR="00620D5F" w:rsidRPr="00620D5F" w:rsidRDefault="00620D5F" w:rsidP="00620D5F">
      <w:pPr>
        <w:tabs>
          <w:tab w:val="left" w:pos="0"/>
        </w:tabs>
        <w:jc w:val="both"/>
        <w:rPr>
          <w:sz w:val="24"/>
          <w:szCs w:val="24"/>
        </w:rPr>
      </w:pPr>
      <w:r>
        <w:rPr>
          <w:sz w:val="24"/>
          <w:szCs w:val="24"/>
        </w:rPr>
        <w:t xml:space="preserve">      </w:t>
      </w:r>
      <w:r w:rsidRPr="00620D5F">
        <w:rPr>
          <w:sz w:val="24"/>
          <w:szCs w:val="24"/>
        </w:rPr>
        <w:t>1</w:t>
      </w:r>
      <w:r w:rsidR="007B7292">
        <w:rPr>
          <w:sz w:val="24"/>
          <w:szCs w:val="24"/>
        </w:rPr>
        <w:t>8</w:t>
      </w:r>
      <w:r w:rsidRPr="00620D5F">
        <w:rPr>
          <w:sz w:val="24"/>
          <w:szCs w:val="24"/>
        </w:rPr>
        <w:t>. Решения Межведомственной комиссии принимаются простым большинством голосов присутствующих на заседании членов Межведомственной комиссии путем открытого голосования.</w:t>
      </w:r>
    </w:p>
    <w:p w14:paraId="51B616D5" w14:textId="521CD099" w:rsidR="00620D5F" w:rsidRPr="00620D5F" w:rsidRDefault="00620D5F" w:rsidP="00620D5F">
      <w:pPr>
        <w:tabs>
          <w:tab w:val="left" w:pos="0"/>
        </w:tabs>
        <w:jc w:val="both"/>
        <w:rPr>
          <w:sz w:val="24"/>
          <w:szCs w:val="24"/>
        </w:rPr>
      </w:pPr>
      <w:r>
        <w:rPr>
          <w:sz w:val="24"/>
          <w:szCs w:val="24"/>
        </w:rPr>
        <w:t xml:space="preserve">     </w:t>
      </w:r>
      <w:r w:rsidR="007B7292">
        <w:rPr>
          <w:sz w:val="24"/>
          <w:szCs w:val="24"/>
        </w:rPr>
        <w:t>19</w:t>
      </w:r>
      <w:r w:rsidRPr="00620D5F">
        <w:rPr>
          <w:sz w:val="24"/>
          <w:szCs w:val="24"/>
        </w:rPr>
        <w:t>. Все члены Межведомственной комиссии имеют равное право голоса при рассмотрении вопросов и принятии решений (голосовании).</w:t>
      </w:r>
    </w:p>
    <w:p w14:paraId="5196C0E5" w14:textId="77777777" w:rsidR="00620D5F" w:rsidRPr="00620D5F" w:rsidRDefault="00620D5F" w:rsidP="00620D5F">
      <w:pPr>
        <w:tabs>
          <w:tab w:val="left" w:pos="0"/>
        </w:tabs>
        <w:jc w:val="both"/>
        <w:rPr>
          <w:sz w:val="24"/>
          <w:szCs w:val="24"/>
        </w:rPr>
      </w:pPr>
      <w:r w:rsidRPr="00620D5F">
        <w:rPr>
          <w:sz w:val="24"/>
          <w:szCs w:val="24"/>
        </w:rPr>
        <w:t>При равенстве голосов решающим является голос председательствующего на заседании Межведомственной комиссии (в случае отсутствия председателя - его заместителя).</w:t>
      </w:r>
    </w:p>
    <w:p w14:paraId="1F72F107" w14:textId="3514D910" w:rsidR="00620D5F" w:rsidRPr="00620D5F" w:rsidRDefault="00620D5F" w:rsidP="00620D5F">
      <w:pPr>
        <w:tabs>
          <w:tab w:val="left" w:pos="0"/>
        </w:tabs>
        <w:jc w:val="both"/>
        <w:rPr>
          <w:sz w:val="24"/>
          <w:szCs w:val="24"/>
        </w:rPr>
      </w:pPr>
      <w:r>
        <w:rPr>
          <w:sz w:val="24"/>
          <w:szCs w:val="24"/>
        </w:rPr>
        <w:t xml:space="preserve">     </w:t>
      </w:r>
      <w:r w:rsidRPr="00620D5F">
        <w:rPr>
          <w:sz w:val="24"/>
          <w:szCs w:val="24"/>
        </w:rPr>
        <w:t>2</w:t>
      </w:r>
      <w:r w:rsidR="007B7292">
        <w:rPr>
          <w:sz w:val="24"/>
          <w:szCs w:val="24"/>
        </w:rPr>
        <w:t>0</w:t>
      </w:r>
      <w:r w:rsidRPr="00620D5F">
        <w:rPr>
          <w:sz w:val="24"/>
          <w:szCs w:val="24"/>
        </w:rPr>
        <w:t>. Решения Межведомственной комиссии оформляются протоколом и подписываются председателем Межведомственной комиссии (в случае отсутствия председателя - его заместителем) и секретарем Межведомственной комиссии в течение трех рабочих дней после проведения очередного заседания Межведомственной комиссии.</w:t>
      </w:r>
    </w:p>
    <w:p w14:paraId="1795593C" w14:textId="2975352C" w:rsidR="00620D5F" w:rsidRPr="00620D5F" w:rsidRDefault="00620D5F" w:rsidP="00620D5F">
      <w:pPr>
        <w:tabs>
          <w:tab w:val="left" w:pos="0"/>
        </w:tabs>
        <w:jc w:val="both"/>
        <w:rPr>
          <w:sz w:val="24"/>
          <w:szCs w:val="24"/>
        </w:rPr>
      </w:pPr>
      <w:r>
        <w:rPr>
          <w:sz w:val="24"/>
          <w:szCs w:val="24"/>
        </w:rPr>
        <w:t xml:space="preserve">     </w:t>
      </w:r>
      <w:r w:rsidRPr="00620D5F">
        <w:rPr>
          <w:sz w:val="24"/>
          <w:szCs w:val="24"/>
        </w:rPr>
        <w:t>2</w:t>
      </w:r>
      <w:r w:rsidR="007B7292">
        <w:rPr>
          <w:sz w:val="24"/>
          <w:szCs w:val="24"/>
        </w:rPr>
        <w:t>1</w:t>
      </w:r>
      <w:r w:rsidRPr="00620D5F">
        <w:rPr>
          <w:sz w:val="24"/>
          <w:szCs w:val="24"/>
        </w:rPr>
        <w:t>. Копия протокола заседания Межведомственной комиссии направляется секретарем Межведомственной комиссии всем членам Межведомственной комиссии и лицам, приглашенным на заседание Межведомственной комиссии, в течение семи рабочих дней после подписания протокола посредством электронной почты или посредством межведомственного информационного взаимодействия.</w:t>
      </w:r>
    </w:p>
    <w:p w14:paraId="578D1568" w14:textId="71F6B3AB" w:rsidR="00620D5F" w:rsidRPr="00620D5F" w:rsidRDefault="00620D5F" w:rsidP="00620D5F">
      <w:pPr>
        <w:tabs>
          <w:tab w:val="left" w:pos="0"/>
        </w:tabs>
        <w:jc w:val="both"/>
        <w:rPr>
          <w:sz w:val="24"/>
          <w:szCs w:val="24"/>
        </w:rPr>
      </w:pPr>
      <w:r>
        <w:rPr>
          <w:sz w:val="24"/>
          <w:szCs w:val="24"/>
        </w:rPr>
        <w:t xml:space="preserve">     </w:t>
      </w:r>
      <w:r w:rsidRPr="00620D5F">
        <w:rPr>
          <w:sz w:val="24"/>
          <w:szCs w:val="24"/>
        </w:rPr>
        <w:t>2</w:t>
      </w:r>
      <w:r w:rsidR="007B7292">
        <w:rPr>
          <w:sz w:val="24"/>
          <w:szCs w:val="24"/>
        </w:rPr>
        <w:t>2</w:t>
      </w:r>
      <w:r w:rsidRPr="00620D5F">
        <w:rPr>
          <w:sz w:val="24"/>
          <w:szCs w:val="24"/>
        </w:rPr>
        <w:t>. Председатель Межведомственной комиссии обязан принимать меры по недопущению любой возможности возникновения конфликта интересов, предотвращению и урегулированию такого конфликта интересов в порядке, установленном законодательством Российской Федерации.</w:t>
      </w:r>
    </w:p>
    <w:p w14:paraId="5A7B22FA" w14:textId="77777777" w:rsidR="00620D5F" w:rsidRPr="00620D5F" w:rsidRDefault="00620D5F" w:rsidP="00620D5F">
      <w:pPr>
        <w:tabs>
          <w:tab w:val="left" w:pos="0"/>
        </w:tabs>
        <w:jc w:val="both"/>
        <w:rPr>
          <w:sz w:val="24"/>
          <w:szCs w:val="24"/>
        </w:rPr>
      </w:pPr>
      <w:r w:rsidRPr="00620D5F">
        <w:rPr>
          <w:sz w:val="24"/>
          <w:szCs w:val="24"/>
        </w:rPr>
        <w:t>Для целей настоящего Положения используется понятие «конфликт интересов» в значении, указанном в Федеральном законе от 25.12.2008 № 273-ФЗ «О противодействии коррупции».</w:t>
      </w:r>
    </w:p>
    <w:p w14:paraId="40F9B5C0" w14:textId="5DFA2A0D" w:rsidR="00620D5F" w:rsidRPr="00620D5F" w:rsidRDefault="00620D5F" w:rsidP="00620D5F">
      <w:pPr>
        <w:tabs>
          <w:tab w:val="left" w:pos="0"/>
        </w:tabs>
        <w:jc w:val="both"/>
        <w:rPr>
          <w:sz w:val="24"/>
          <w:szCs w:val="24"/>
        </w:rPr>
      </w:pPr>
      <w:r>
        <w:rPr>
          <w:sz w:val="24"/>
          <w:szCs w:val="24"/>
        </w:rPr>
        <w:t xml:space="preserve">     </w:t>
      </w:r>
      <w:r w:rsidRPr="00620D5F">
        <w:rPr>
          <w:sz w:val="24"/>
          <w:szCs w:val="24"/>
        </w:rPr>
        <w:t>2</w:t>
      </w:r>
      <w:r w:rsidR="007B7292">
        <w:rPr>
          <w:sz w:val="24"/>
          <w:szCs w:val="24"/>
        </w:rPr>
        <w:t>3</w:t>
      </w:r>
      <w:r w:rsidRPr="00620D5F">
        <w:rPr>
          <w:sz w:val="24"/>
          <w:szCs w:val="24"/>
        </w:rPr>
        <w:t xml:space="preserve">. Члены Межведомственной комиссии обязаны незамедлительно сообщить </w:t>
      </w:r>
      <w:r w:rsidRPr="00620D5F">
        <w:rPr>
          <w:sz w:val="24"/>
          <w:szCs w:val="24"/>
        </w:rPr>
        <w:lastRenderedPageBreak/>
        <w:t>председателю Межведомственной комиссии о возникновении обстоятельств возникновения конфликта интересов.</w:t>
      </w:r>
    </w:p>
    <w:p w14:paraId="46BE53ED" w14:textId="3C2DD12B" w:rsidR="00620D5F" w:rsidRPr="00620D5F" w:rsidRDefault="00620D5F" w:rsidP="00620D5F">
      <w:pPr>
        <w:tabs>
          <w:tab w:val="left" w:pos="0"/>
        </w:tabs>
        <w:jc w:val="both"/>
        <w:rPr>
          <w:sz w:val="24"/>
          <w:szCs w:val="24"/>
        </w:rPr>
      </w:pPr>
      <w:r>
        <w:rPr>
          <w:sz w:val="24"/>
          <w:szCs w:val="24"/>
        </w:rPr>
        <w:t xml:space="preserve">     </w:t>
      </w:r>
      <w:r w:rsidRPr="00620D5F">
        <w:rPr>
          <w:sz w:val="24"/>
          <w:szCs w:val="24"/>
        </w:rPr>
        <w:t>2</w:t>
      </w:r>
      <w:r w:rsidR="007B7292">
        <w:rPr>
          <w:sz w:val="24"/>
          <w:szCs w:val="24"/>
        </w:rPr>
        <w:t>4</w:t>
      </w:r>
      <w:r w:rsidRPr="00620D5F">
        <w:rPr>
          <w:sz w:val="24"/>
          <w:szCs w:val="24"/>
        </w:rPr>
        <w:t>. Организационно-техническое обеспечение деятельности Межведомственной комиссии осуществляется Администрацией городского округа Электросталь Московской области</w:t>
      </w:r>
      <w:r w:rsidR="007B7292">
        <w:rPr>
          <w:sz w:val="24"/>
          <w:szCs w:val="24"/>
        </w:rPr>
        <w:t>, в лице Управления по взаимодействию с органами государственной власти, местного самоуправления и связям с общественностью.</w:t>
      </w:r>
    </w:p>
    <w:p w14:paraId="0EA68863" w14:textId="3A37684E" w:rsidR="00620D5F" w:rsidRPr="00620D5F" w:rsidRDefault="00620D5F" w:rsidP="00620D5F">
      <w:pPr>
        <w:tabs>
          <w:tab w:val="left" w:pos="0"/>
        </w:tabs>
        <w:jc w:val="both"/>
        <w:rPr>
          <w:sz w:val="24"/>
          <w:szCs w:val="24"/>
        </w:rPr>
      </w:pPr>
      <w:r>
        <w:rPr>
          <w:sz w:val="24"/>
          <w:szCs w:val="24"/>
        </w:rPr>
        <w:t xml:space="preserve">     </w:t>
      </w:r>
      <w:r w:rsidRPr="00620D5F">
        <w:rPr>
          <w:sz w:val="24"/>
          <w:szCs w:val="24"/>
        </w:rPr>
        <w:t>2</w:t>
      </w:r>
      <w:r w:rsidR="007B7292">
        <w:rPr>
          <w:sz w:val="24"/>
          <w:szCs w:val="24"/>
        </w:rPr>
        <w:t>5</w:t>
      </w:r>
      <w:r w:rsidRPr="00620D5F">
        <w:rPr>
          <w:sz w:val="24"/>
          <w:szCs w:val="24"/>
        </w:rPr>
        <w:t>. Результаты работы Межведомственной комиссии представляются Главе городского округа Электросталь Московской области секретарем Межведомственной комиссии.</w:t>
      </w:r>
    </w:p>
    <w:p w14:paraId="5186EAC0" w14:textId="3FE8A616" w:rsidR="00620D5F" w:rsidRDefault="00620D5F" w:rsidP="002C1A97">
      <w:pPr>
        <w:tabs>
          <w:tab w:val="left" w:pos="0"/>
        </w:tabs>
        <w:rPr>
          <w:sz w:val="24"/>
          <w:szCs w:val="24"/>
        </w:rPr>
      </w:pPr>
    </w:p>
    <w:p w14:paraId="5B3867C4" w14:textId="1DF1B8E0" w:rsidR="00620D5F" w:rsidRDefault="00620D5F" w:rsidP="002C1A97">
      <w:pPr>
        <w:tabs>
          <w:tab w:val="left" w:pos="0"/>
        </w:tabs>
        <w:rPr>
          <w:sz w:val="24"/>
          <w:szCs w:val="24"/>
        </w:rPr>
      </w:pPr>
    </w:p>
    <w:p w14:paraId="5D4E27B7" w14:textId="1A56761E" w:rsidR="00620D5F" w:rsidRDefault="00620D5F" w:rsidP="002C1A97">
      <w:pPr>
        <w:tabs>
          <w:tab w:val="left" w:pos="0"/>
        </w:tabs>
        <w:rPr>
          <w:sz w:val="24"/>
          <w:szCs w:val="24"/>
        </w:rPr>
      </w:pPr>
    </w:p>
    <w:p w14:paraId="740F8F2E" w14:textId="13F4BF41" w:rsidR="00620D5F" w:rsidRDefault="00620D5F" w:rsidP="002C1A97">
      <w:pPr>
        <w:tabs>
          <w:tab w:val="left" w:pos="0"/>
        </w:tabs>
        <w:rPr>
          <w:sz w:val="24"/>
          <w:szCs w:val="24"/>
        </w:rPr>
      </w:pPr>
    </w:p>
    <w:p w14:paraId="2F59EC5E" w14:textId="27CD9E21" w:rsidR="00620D5F" w:rsidRDefault="00620D5F" w:rsidP="002C1A97">
      <w:pPr>
        <w:tabs>
          <w:tab w:val="left" w:pos="0"/>
        </w:tabs>
        <w:rPr>
          <w:sz w:val="24"/>
          <w:szCs w:val="24"/>
        </w:rPr>
      </w:pPr>
    </w:p>
    <w:p w14:paraId="16381283" w14:textId="002AD9C0" w:rsidR="00620D5F" w:rsidRDefault="00620D5F" w:rsidP="002C1A97">
      <w:pPr>
        <w:tabs>
          <w:tab w:val="left" w:pos="0"/>
        </w:tabs>
        <w:rPr>
          <w:sz w:val="24"/>
          <w:szCs w:val="24"/>
        </w:rPr>
      </w:pPr>
    </w:p>
    <w:p w14:paraId="06F04A09" w14:textId="4B54DFFC" w:rsidR="00620D5F" w:rsidRDefault="00620D5F" w:rsidP="002C1A97">
      <w:pPr>
        <w:tabs>
          <w:tab w:val="left" w:pos="0"/>
        </w:tabs>
        <w:rPr>
          <w:sz w:val="24"/>
          <w:szCs w:val="24"/>
        </w:rPr>
      </w:pPr>
    </w:p>
    <w:p w14:paraId="1221AEEA" w14:textId="31401289" w:rsidR="00620D5F" w:rsidRDefault="00620D5F" w:rsidP="002C1A97">
      <w:pPr>
        <w:tabs>
          <w:tab w:val="left" w:pos="0"/>
        </w:tabs>
        <w:rPr>
          <w:sz w:val="24"/>
          <w:szCs w:val="24"/>
        </w:rPr>
      </w:pPr>
    </w:p>
    <w:p w14:paraId="0213EF36" w14:textId="51CC8B23" w:rsidR="00620D5F" w:rsidRDefault="00620D5F" w:rsidP="002C1A97">
      <w:pPr>
        <w:tabs>
          <w:tab w:val="left" w:pos="0"/>
        </w:tabs>
        <w:rPr>
          <w:sz w:val="24"/>
          <w:szCs w:val="24"/>
        </w:rPr>
      </w:pPr>
    </w:p>
    <w:p w14:paraId="2F02911D" w14:textId="1085D663" w:rsidR="00620D5F" w:rsidRDefault="00620D5F" w:rsidP="002C1A97">
      <w:pPr>
        <w:tabs>
          <w:tab w:val="left" w:pos="0"/>
        </w:tabs>
        <w:rPr>
          <w:sz w:val="24"/>
          <w:szCs w:val="24"/>
        </w:rPr>
      </w:pPr>
    </w:p>
    <w:p w14:paraId="797E4710" w14:textId="7C792C5E" w:rsidR="00620D5F" w:rsidRDefault="00620D5F" w:rsidP="002C1A97">
      <w:pPr>
        <w:tabs>
          <w:tab w:val="left" w:pos="0"/>
        </w:tabs>
        <w:rPr>
          <w:sz w:val="24"/>
          <w:szCs w:val="24"/>
        </w:rPr>
      </w:pPr>
    </w:p>
    <w:p w14:paraId="4FA80038" w14:textId="7B1D37BC" w:rsidR="00620D5F" w:rsidRDefault="00620D5F" w:rsidP="002C1A97">
      <w:pPr>
        <w:tabs>
          <w:tab w:val="left" w:pos="0"/>
        </w:tabs>
        <w:rPr>
          <w:sz w:val="24"/>
          <w:szCs w:val="24"/>
        </w:rPr>
      </w:pPr>
    </w:p>
    <w:p w14:paraId="2AF02DDF" w14:textId="5B1C802E" w:rsidR="00620D5F" w:rsidRDefault="00620D5F" w:rsidP="002C1A97">
      <w:pPr>
        <w:tabs>
          <w:tab w:val="left" w:pos="0"/>
        </w:tabs>
        <w:rPr>
          <w:sz w:val="24"/>
          <w:szCs w:val="24"/>
        </w:rPr>
      </w:pPr>
    </w:p>
    <w:p w14:paraId="6F6E3914" w14:textId="7290A255" w:rsidR="00620D5F" w:rsidRDefault="00620D5F" w:rsidP="002C1A97">
      <w:pPr>
        <w:tabs>
          <w:tab w:val="left" w:pos="0"/>
        </w:tabs>
        <w:rPr>
          <w:sz w:val="24"/>
          <w:szCs w:val="24"/>
        </w:rPr>
      </w:pPr>
    </w:p>
    <w:p w14:paraId="31B090A3" w14:textId="5DA99D7F" w:rsidR="00620D5F" w:rsidRDefault="00620D5F" w:rsidP="002C1A97">
      <w:pPr>
        <w:tabs>
          <w:tab w:val="left" w:pos="0"/>
        </w:tabs>
        <w:rPr>
          <w:sz w:val="24"/>
          <w:szCs w:val="24"/>
        </w:rPr>
      </w:pPr>
    </w:p>
    <w:p w14:paraId="4F0BFAA3" w14:textId="199B0F77" w:rsidR="00620D5F" w:rsidRDefault="00620D5F" w:rsidP="002C1A97">
      <w:pPr>
        <w:tabs>
          <w:tab w:val="left" w:pos="0"/>
        </w:tabs>
        <w:rPr>
          <w:sz w:val="24"/>
          <w:szCs w:val="24"/>
        </w:rPr>
      </w:pPr>
    </w:p>
    <w:p w14:paraId="6CAD104F" w14:textId="7D198639" w:rsidR="00620D5F" w:rsidRDefault="00620D5F" w:rsidP="002C1A97">
      <w:pPr>
        <w:tabs>
          <w:tab w:val="left" w:pos="0"/>
        </w:tabs>
        <w:rPr>
          <w:sz w:val="24"/>
          <w:szCs w:val="24"/>
        </w:rPr>
      </w:pPr>
    </w:p>
    <w:p w14:paraId="573F2786" w14:textId="2CDC3265" w:rsidR="00982ED0" w:rsidRDefault="00982ED0" w:rsidP="002C1A97">
      <w:pPr>
        <w:tabs>
          <w:tab w:val="left" w:pos="0"/>
        </w:tabs>
        <w:rPr>
          <w:sz w:val="24"/>
          <w:szCs w:val="24"/>
        </w:rPr>
      </w:pPr>
    </w:p>
    <w:p w14:paraId="16862A0E" w14:textId="34081B00" w:rsidR="00982ED0" w:rsidRDefault="00982ED0" w:rsidP="002C1A97">
      <w:pPr>
        <w:tabs>
          <w:tab w:val="left" w:pos="0"/>
        </w:tabs>
        <w:rPr>
          <w:sz w:val="24"/>
          <w:szCs w:val="24"/>
        </w:rPr>
      </w:pPr>
    </w:p>
    <w:p w14:paraId="3600A684" w14:textId="5200F5C9" w:rsidR="00982ED0" w:rsidRDefault="00982ED0" w:rsidP="002C1A97">
      <w:pPr>
        <w:tabs>
          <w:tab w:val="left" w:pos="0"/>
        </w:tabs>
        <w:rPr>
          <w:sz w:val="24"/>
          <w:szCs w:val="24"/>
        </w:rPr>
      </w:pPr>
    </w:p>
    <w:p w14:paraId="09E20613" w14:textId="3F0FC984" w:rsidR="00982ED0" w:rsidRDefault="00982ED0" w:rsidP="002C1A97">
      <w:pPr>
        <w:tabs>
          <w:tab w:val="left" w:pos="0"/>
        </w:tabs>
        <w:rPr>
          <w:sz w:val="24"/>
          <w:szCs w:val="24"/>
        </w:rPr>
      </w:pPr>
    </w:p>
    <w:p w14:paraId="5BB292C9" w14:textId="6CB60DF2" w:rsidR="00982ED0" w:rsidRDefault="00982ED0" w:rsidP="002C1A97">
      <w:pPr>
        <w:tabs>
          <w:tab w:val="left" w:pos="0"/>
        </w:tabs>
        <w:rPr>
          <w:sz w:val="24"/>
          <w:szCs w:val="24"/>
        </w:rPr>
      </w:pPr>
    </w:p>
    <w:p w14:paraId="1F41F075" w14:textId="3FB26F94" w:rsidR="00982ED0" w:rsidRDefault="00982ED0" w:rsidP="002C1A97">
      <w:pPr>
        <w:tabs>
          <w:tab w:val="left" w:pos="0"/>
        </w:tabs>
        <w:rPr>
          <w:sz w:val="24"/>
          <w:szCs w:val="24"/>
        </w:rPr>
      </w:pPr>
    </w:p>
    <w:p w14:paraId="3B6F47A6" w14:textId="371C7EB3" w:rsidR="00982ED0" w:rsidRDefault="00982ED0" w:rsidP="002C1A97">
      <w:pPr>
        <w:tabs>
          <w:tab w:val="left" w:pos="0"/>
        </w:tabs>
        <w:rPr>
          <w:sz w:val="24"/>
          <w:szCs w:val="24"/>
        </w:rPr>
      </w:pPr>
    </w:p>
    <w:p w14:paraId="5B35793C" w14:textId="2D78D554" w:rsidR="00982ED0" w:rsidRDefault="00982ED0" w:rsidP="002C1A97">
      <w:pPr>
        <w:tabs>
          <w:tab w:val="left" w:pos="0"/>
        </w:tabs>
        <w:rPr>
          <w:sz w:val="24"/>
          <w:szCs w:val="24"/>
        </w:rPr>
      </w:pPr>
    </w:p>
    <w:p w14:paraId="0F9CCBE3" w14:textId="0D468B2D" w:rsidR="00982ED0" w:rsidRDefault="00982ED0" w:rsidP="002C1A97">
      <w:pPr>
        <w:tabs>
          <w:tab w:val="left" w:pos="0"/>
        </w:tabs>
        <w:rPr>
          <w:sz w:val="24"/>
          <w:szCs w:val="24"/>
        </w:rPr>
      </w:pPr>
    </w:p>
    <w:p w14:paraId="6655EA4D" w14:textId="090A8B94" w:rsidR="00982ED0" w:rsidRDefault="00982ED0" w:rsidP="002C1A97">
      <w:pPr>
        <w:tabs>
          <w:tab w:val="left" w:pos="0"/>
        </w:tabs>
        <w:rPr>
          <w:sz w:val="24"/>
          <w:szCs w:val="24"/>
        </w:rPr>
      </w:pPr>
    </w:p>
    <w:p w14:paraId="74996D0D" w14:textId="3CF98615" w:rsidR="00982ED0" w:rsidRDefault="00982ED0" w:rsidP="002C1A97">
      <w:pPr>
        <w:tabs>
          <w:tab w:val="left" w:pos="0"/>
        </w:tabs>
        <w:rPr>
          <w:sz w:val="24"/>
          <w:szCs w:val="24"/>
        </w:rPr>
      </w:pPr>
    </w:p>
    <w:p w14:paraId="4B999EEE" w14:textId="5F72FF5A" w:rsidR="00982ED0" w:rsidRDefault="00982ED0" w:rsidP="002C1A97">
      <w:pPr>
        <w:tabs>
          <w:tab w:val="left" w:pos="0"/>
        </w:tabs>
        <w:rPr>
          <w:sz w:val="24"/>
          <w:szCs w:val="24"/>
        </w:rPr>
      </w:pPr>
    </w:p>
    <w:p w14:paraId="59BB194D" w14:textId="1259A223" w:rsidR="00982ED0" w:rsidRDefault="00982ED0" w:rsidP="002C1A97">
      <w:pPr>
        <w:tabs>
          <w:tab w:val="left" w:pos="0"/>
        </w:tabs>
        <w:rPr>
          <w:sz w:val="24"/>
          <w:szCs w:val="24"/>
        </w:rPr>
      </w:pPr>
    </w:p>
    <w:p w14:paraId="13ADE5E5" w14:textId="1159391E" w:rsidR="007B7292" w:rsidRDefault="007B7292" w:rsidP="002C1A97">
      <w:pPr>
        <w:tabs>
          <w:tab w:val="left" w:pos="0"/>
        </w:tabs>
        <w:rPr>
          <w:sz w:val="24"/>
          <w:szCs w:val="24"/>
        </w:rPr>
      </w:pPr>
    </w:p>
    <w:p w14:paraId="26F0ECD9" w14:textId="03BAF61C" w:rsidR="007B7292" w:rsidRDefault="007B7292" w:rsidP="002C1A97">
      <w:pPr>
        <w:tabs>
          <w:tab w:val="left" w:pos="0"/>
        </w:tabs>
        <w:rPr>
          <w:sz w:val="24"/>
          <w:szCs w:val="24"/>
        </w:rPr>
      </w:pPr>
    </w:p>
    <w:p w14:paraId="36804945" w14:textId="72879F46" w:rsidR="007B7292" w:rsidRDefault="007B7292" w:rsidP="002C1A97">
      <w:pPr>
        <w:tabs>
          <w:tab w:val="left" w:pos="0"/>
        </w:tabs>
        <w:rPr>
          <w:sz w:val="24"/>
          <w:szCs w:val="24"/>
        </w:rPr>
      </w:pPr>
    </w:p>
    <w:p w14:paraId="57F63E02" w14:textId="1CB5BD0D" w:rsidR="007B7292" w:rsidRDefault="007B7292" w:rsidP="002C1A97">
      <w:pPr>
        <w:tabs>
          <w:tab w:val="left" w:pos="0"/>
        </w:tabs>
        <w:rPr>
          <w:sz w:val="24"/>
          <w:szCs w:val="24"/>
        </w:rPr>
      </w:pPr>
    </w:p>
    <w:p w14:paraId="03226BE6" w14:textId="5A9217AB" w:rsidR="007B7292" w:rsidRDefault="007B7292" w:rsidP="002C1A97">
      <w:pPr>
        <w:tabs>
          <w:tab w:val="left" w:pos="0"/>
        </w:tabs>
        <w:rPr>
          <w:sz w:val="24"/>
          <w:szCs w:val="24"/>
        </w:rPr>
      </w:pPr>
    </w:p>
    <w:p w14:paraId="31A2CF0B" w14:textId="4DEDB442" w:rsidR="007B7292" w:rsidRDefault="007B7292" w:rsidP="002C1A97">
      <w:pPr>
        <w:tabs>
          <w:tab w:val="left" w:pos="0"/>
        </w:tabs>
        <w:rPr>
          <w:sz w:val="24"/>
          <w:szCs w:val="24"/>
        </w:rPr>
      </w:pPr>
    </w:p>
    <w:p w14:paraId="33292AF5" w14:textId="4D61D0D2" w:rsidR="007B7292" w:rsidRDefault="007B7292" w:rsidP="002C1A97">
      <w:pPr>
        <w:tabs>
          <w:tab w:val="left" w:pos="0"/>
        </w:tabs>
        <w:rPr>
          <w:sz w:val="24"/>
          <w:szCs w:val="24"/>
        </w:rPr>
      </w:pPr>
    </w:p>
    <w:p w14:paraId="3C94DDA2" w14:textId="3607656C" w:rsidR="007B7292" w:rsidRDefault="007B7292" w:rsidP="002C1A97">
      <w:pPr>
        <w:tabs>
          <w:tab w:val="left" w:pos="0"/>
        </w:tabs>
        <w:rPr>
          <w:sz w:val="24"/>
          <w:szCs w:val="24"/>
        </w:rPr>
      </w:pPr>
    </w:p>
    <w:p w14:paraId="54CAA458" w14:textId="7D0FA213" w:rsidR="007B7292" w:rsidRDefault="007B7292" w:rsidP="002C1A97">
      <w:pPr>
        <w:tabs>
          <w:tab w:val="left" w:pos="0"/>
        </w:tabs>
        <w:rPr>
          <w:sz w:val="24"/>
          <w:szCs w:val="24"/>
        </w:rPr>
      </w:pPr>
    </w:p>
    <w:p w14:paraId="5BC9B880" w14:textId="77777777" w:rsidR="007B7292" w:rsidRDefault="007B7292" w:rsidP="002C1A97">
      <w:pPr>
        <w:tabs>
          <w:tab w:val="left" w:pos="0"/>
        </w:tabs>
        <w:rPr>
          <w:sz w:val="24"/>
          <w:szCs w:val="24"/>
        </w:rPr>
      </w:pPr>
    </w:p>
    <w:p w14:paraId="5BD18716" w14:textId="77777777" w:rsidR="0025601E" w:rsidRDefault="0025601E" w:rsidP="002C1A97">
      <w:pPr>
        <w:tabs>
          <w:tab w:val="left" w:pos="0"/>
        </w:tabs>
        <w:rPr>
          <w:sz w:val="24"/>
          <w:szCs w:val="24"/>
        </w:rPr>
      </w:pPr>
    </w:p>
    <w:p w14:paraId="10383089" w14:textId="77777777" w:rsidR="0025601E" w:rsidRDefault="0025601E" w:rsidP="002C1A97">
      <w:pPr>
        <w:tabs>
          <w:tab w:val="left" w:pos="0"/>
        </w:tabs>
        <w:rPr>
          <w:sz w:val="24"/>
          <w:szCs w:val="24"/>
        </w:rPr>
      </w:pPr>
    </w:p>
    <w:p w14:paraId="0A7F1075" w14:textId="77777777" w:rsidR="003B63CD" w:rsidRDefault="003B63CD" w:rsidP="002C1A97">
      <w:pPr>
        <w:tabs>
          <w:tab w:val="left" w:pos="0"/>
        </w:tabs>
        <w:rPr>
          <w:sz w:val="24"/>
          <w:szCs w:val="24"/>
        </w:rPr>
      </w:pPr>
    </w:p>
    <w:p w14:paraId="0BFF0506" w14:textId="77777777" w:rsidR="0025601E" w:rsidRDefault="0025601E" w:rsidP="002C1A97">
      <w:pPr>
        <w:tabs>
          <w:tab w:val="left" w:pos="0"/>
        </w:tabs>
        <w:rPr>
          <w:sz w:val="24"/>
          <w:szCs w:val="24"/>
        </w:rPr>
      </w:pPr>
    </w:p>
    <w:p w14:paraId="512345AE" w14:textId="6AED6318" w:rsidR="002771A3" w:rsidRDefault="002771A3" w:rsidP="00A05FE7">
      <w:pPr>
        <w:tabs>
          <w:tab w:val="left" w:pos="0"/>
        </w:tabs>
        <w:ind w:firstLine="5245"/>
        <w:rPr>
          <w:sz w:val="24"/>
          <w:szCs w:val="24"/>
        </w:rPr>
      </w:pPr>
      <w:r>
        <w:rPr>
          <w:sz w:val="24"/>
          <w:szCs w:val="24"/>
        </w:rPr>
        <w:lastRenderedPageBreak/>
        <w:t>Приложение 2</w:t>
      </w:r>
    </w:p>
    <w:p w14:paraId="78494E93" w14:textId="0934907C" w:rsidR="00620D5F" w:rsidRPr="00620D5F" w:rsidRDefault="00A05FE7" w:rsidP="00A05FE7">
      <w:pPr>
        <w:tabs>
          <w:tab w:val="left" w:pos="0"/>
        </w:tabs>
        <w:ind w:firstLine="5245"/>
        <w:rPr>
          <w:sz w:val="24"/>
          <w:szCs w:val="24"/>
        </w:rPr>
      </w:pPr>
      <w:r>
        <w:rPr>
          <w:sz w:val="24"/>
          <w:szCs w:val="24"/>
        </w:rPr>
        <w:t>УТВЕРЖДЕНО</w:t>
      </w:r>
    </w:p>
    <w:p w14:paraId="2F584E52" w14:textId="75E2169E" w:rsidR="00620D5F" w:rsidRPr="00620D5F" w:rsidRDefault="00620D5F" w:rsidP="00A05FE7">
      <w:pPr>
        <w:tabs>
          <w:tab w:val="left" w:pos="0"/>
        </w:tabs>
        <w:ind w:firstLine="5245"/>
        <w:rPr>
          <w:sz w:val="24"/>
          <w:szCs w:val="24"/>
        </w:rPr>
      </w:pPr>
      <w:r w:rsidRPr="00620D5F">
        <w:rPr>
          <w:sz w:val="24"/>
          <w:szCs w:val="24"/>
        </w:rPr>
        <w:t xml:space="preserve">постановлением </w:t>
      </w:r>
      <w:r w:rsidR="002771A3">
        <w:rPr>
          <w:sz w:val="24"/>
          <w:szCs w:val="24"/>
        </w:rPr>
        <w:t>Главы</w:t>
      </w:r>
    </w:p>
    <w:p w14:paraId="69C16F70" w14:textId="77777777" w:rsidR="00620D5F" w:rsidRPr="00620D5F" w:rsidRDefault="00620D5F" w:rsidP="00A05FE7">
      <w:pPr>
        <w:tabs>
          <w:tab w:val="left" w:pos="0"/>
        </w:tabs>
        <w:ind w:firstLine="5245"/>
        <w:rPr>
          <w:sz w:val="24"/>
          <w:szCs w:val="24"/>
        </w:rPr>
      </w:pPr>
      <w:r w:rsidRPr="00620D5F">
        <w:rPr>
          <w:sz w:val="24"/>
          <w:szCs w:val="24"/>
        </w:rPr>
        <w:t>городского округа Электросталь</w:t>
      </w:r>
    </w:p>
    <w:p w14:paraId="3CDCF8C0" w14:textId="77777777" w:rsidR="00620D5F" w:rsidRPr="00620D5F" w:rsidRDefault="00620D5F" w:rsidP="00A05FE7">
      <w:pPr>
        <w:tabs>
          <w:tab w:val="left" w:pos="0"/>
        </w:tabs>
        <w:ind w:firstLine="5245"/>
        <w:rPr>
          <w:sz w:val="24"/>
          <w:szCs w:val="24"/>
        </w:rPr>
      </w:pPr>
      <w:r w:rsidRPr="00620D5F">
        <w:rPr>
          <w:sz w:val="24"/>
          <w:szCs w:val="24"/>
        </w:rPr>
        <w:t>Московской области</w:t>
      </w:r>
    </w:p>
    <w:p w14:paraId="13C07A97" w14:textId="635C024F" w:rsidR="00DF2570" w:rsidRDefault="00620D5F" w:rsidP="00A05FE7">
      <w:pPr>
        <w:tabs>
          <w:tab w:val="left" w:pos="0"/>
        </w:tabs>
        <w:ind w:firstLine="5245"/>
        <w:rPr>
          <w:sz w:val="24"/>
          <w:szCs w:val="24"/>
        </w:rPr>
      </w:pPr>
      <w:r w:rsidRPr="00620D5F">
        <w:rPr>
          <w:sz w:val="24"/>
          <w:szCs w:val="24"/>
        </w:rPr>
        <w:t xml:space="preserve">от </w:t>
      </w:r>
      <w:r w:rsidR="0025601E" w:rsidRPr="0025601E">
        <w:rPr>
          <w:rFonts w:cs="Arial"/>
          <w:sz w:val="24"/>
          <w:szCs w:val="24"/>
          <w:lang w:eastAsia="ru-RU"/>
        </w:rPr>
        <w:t>30.03.2026</w:t>
      </w:r>
      <w:r w:rsidR="0025601E" w:rsidRPr="00CA371C">
        <w:rPr>
          <w:rFonts w:cs="Arial"/>
          <w:sz w:val="24"/>
          <w:szCs w:val="24"/>
          <w:lang w:eastAsia="ru-RU"/>
        </w:rPr>
        <w:t xml:space="preserve"> № </w:t>
      </w:r>
      <w:r w:rsidR="0025601E" w:rsidRPr="0025601E">
        <w:rPr>
          <w:rFonts w:cs="Arial"/>
          <w:sz w:val="24"/>
          <w:szCs w:val="24"/>
          <w:lang w:eastAsia="ru-RU"/>
        </w:rPr>
        <w:t>11/3</w:t>
      </w:r>
    </w:p>
    <w:p w14:paraId="1153422D" w14:textId="77777777" w:rsidR="00DF2570" w:rsidRPr="00123042" w:rsidRDefault="00DF2570" w:rsidP="00DF2570">
      <w:pPr>
        <w:spacing w:line="322" w:lineRule="exact"/>
        <w:ind w:right="319"/>
        <w:jc w:val="center"/>
        <w:rPr>
          <w:b/>
          <w:sz w:val="24"/>
          <w:szCs w:val="24"/>
        </w:rPr>
      </w:pPr>
      <w:r w:rsidRPr="00123042">
        <w:rPr>
          <w:b/>
          <w:spacing w:val="-2"/>
          <w:sz w:val="24"/>
          <w:szCs w:val="24"/>
        </w:rPr>
        <w:t>COCTAB</w:t>
      </w:r>
    </w:p>
    <w:p w14:paraId="264EB5FA" w14:textId="26EB78DB" w:rsidR="00DF2570" w:rsidRPr="00123042" w:rsidRDefault="00DF2570" w:rsidP="00DF2570">
      <w:pPr>
        <w:spacing w:line="319" w:lineRule="exact"/>
        <w:ind w:right="313"/>
        <w:jc w:val="center"/>
        <w:rPr>
          <w:b/>
          <w:sz w:val="24"/>
          <w:szCs w:val="24"/>
        </w:rPr>
      </w:pPr>
      <w:r w:rsidRPr="00123042">
        <w:rPr>
          <w:b/>
          <w:spacing w:val="-2"/>
          <w:sz w:val="24"/>
          <w:szCs w:val="24"/>
        </w:rPr>
        <w:t>Межведомственной</w:t>
      </w:r>
      <w:r w:rsidRPr="00123042">
        <w:rPr>
          <w:b/>
          <w:spacing w:val="-12"/>
          <w:sz w:val="24"/>
          <w:szCs w:val="24"/>
        </w:rPr>
        <w:t xml:space="preserve"> </w:t>
      </w:r>
      <w:r w:rsidRPr="00123042">
        <w:rPr>
          <w:b/>
          <w:spacing w:val="-2"/>
          <w:sz w:val="24"/>
          <w:szCs w:val="24"/>
        </w:rPr>
        <w:t>комиссии</w:t>
      </w:r>
      <w:r w:rsidRPr="00123042">
        <w:rPr>
          <w:b/>
          <w:spacing w:val="8"/>
          <w:sz w:val="24"/>
          <w:szCs w:val="24"/>
        </w:rPr>
        <w:t xml:space="preserve"> городского округа </w:t>
      </w:r>
      <w:r w:rsidR="00CF5A4E" w:rsidRPr="00123042">
        <w:rPr>
          <w:b/>
          <w:spacing w:val="8"/>
          <w:sz w:val="24"/>
          <w:szCs w:val="24"/>
        </w:rPr>
        <w:t>Электросталь Московской</w:t>
      </w:r>
      <w:r w:rsidRPr="00123042">
        <w:rPr>
          <w:b/>
          <w:spacing w:val="23"/>
          <w:sz w:val="24"/>
          <w:szCs w:val="24"/>
        </w:rPr>
        <w:t xml:space="preserve"> </w:t>
      </w:r>
      <w:r w:rsidRPr="00123042">
        <w:rPr>
          <w:b/>
          <w:spacing w:val="-2"/>
          <w:sz w:val="24"/>
          <w:szCs w:val="24"/>
        </w:rPr>
        <w:t>области</w:t>
      </w:r>
      <w:r w:rsidRPr="00123042">
        <w:rPr>
          <w:b/>
          <w:sz w:val="24"/>
          <w:szCs w:val="24"/>
        </w:rPr>
        <w:t xml:space="preserve"> по</w:t>
      </w:r>
      <w:r w:rsidRPr="00123042">
        <w:rPr>
          <w:b/>
          <w:spacing w:val="-18"/>
          <w:sz w:val="24"/>
          <w:szCs w:val="24"/>
        </w:rPr>
        <w:t xml:space="preserve"> </w:t>
      </w:r>
      <w:r w:rsidRPr="00123042">
        <w:rPr>
          <w:b/>
          <w:sz w:val="24"/>
          <w:szCs w:val="24"/>
        </w:rPr>
        <w:t>координации</w:t>
      </w:r>
      <w:r w:rsidRPr="00123042">
        <w:rPr>
          <w:b/>
          <w:spacing w:val="-2"/>
          <w:sz w:val="24"/>
          <w:szCs w:val="24"/>
        </w:rPr>
        <w:t xml:space="preserve"> </w:t>
      </w:r>
      <w:r w:rsidRPr="00123042">
        <w:rPr>
          <w:b/>
          <w:sz w:val="24"/>
          <w:szCs w:val="24"/>
        </w:rPr>
        <w:t>оказания</w:t>
      </w:r>
      <w:r w:rsidRPr="00123042">
        <w:rPr>
          <w:b/>
          <w:spacing w:val="-12"/>
          <w:sz w:val="24"/>
          <w:szCs w:val="24"/>
        </w:rPr>
        <w:t xml:space="preserve"> </w:t>
      </w:r>
      <w:r w:rsidRPr="00123042">
        <w:rPr>
          <w:b/>
          <w:sz w:val="24"/>
          <w:szCs w:val="24"/>
        </w:rPr>
        <w:t>необходимой</w:t>
      </w:r>
      <w:r w:rsidRPr="00123042">
        <w:rPr>
          <w:b/>
          <w:spacing w:val="-8"/>
          <w:sz w:val="24"/>
          <w:szCs w:val="24"/>
        </w:rPr>
        <w:t xml:space="preserve"> </w:t>
      </w:r>
      <w:r w:rsidRPr="00123042">
        <w:rPr>
          <w:b/>
          <w:sz w:val="24"/>
          <w:szCs w:val="24"/>
        </w:rPr>
        <w:t>социальной</w:t>
      </w:r>
      <w:r w:rsidRPr="00123042">
        <w:rPr>
          <w:b/>
          <w:spacing w:val="-4"/>
          <w:sz w:val="24"/>
          <w:szCs w:val="24"/>
        </w:rPr>
        <w:t xml:space="preserve"> </w:t>
      </w:r>
      <w:r w:rsidRPr="00123042">
        <w:rPr>
          <w:b/>
          <w:sz w:val="24"/>
          <w:szCs w:val="24"/>
        </w:rPr>
        <w:t>поддержки</w:t>
      </w:r>
      <w:r w:rsidRPr="00123042">
        <w:rPr>
          <w:b/>
          <w:spacing w:val="-11"/>
          <w:sz w:val="24"/>
          <w:szCs w:val="24"/>
        </w:rPr>
        <w:t xml:space="preserve"> </w:t>
      </w:r>
      <w:r w:rsidRPr="00123042">
        <w:rPr>
          <w:b/>
          <w:sz w:val="24"/>
          <w:szCs w:val="24"/>
        </w:rPr>
        <w:t>и</w:t>
      </w:r>
      <w:r w:rsidRPr="00123042">
        <w:rPr>
          <w:b/>
          <w:spacing w:val="-17"/>
          <w:sz w:val="24"/>
          <w:szCs w:val="24"/>
        </w:rPr>
        <w:t xml:space="preserve"> </w:t>
      </w:r>
      <w:r w:rsidRPr="00123042">
        <w:rPr>
          <w:b/>
          <w:sz w:val="24"/>
          <w:szCs w:val="24"/>
        </w:rPr>
        <w:t>помощи участникам</w:t>
      </w:r>
      <w:r w:rsidRPr="00123042">
        <w:rPr>
          <w:b/>
          <w:spacing w:val="28"/>
          <w:sz w:val="24"/>
          <w:szCs w:val="24"/>
        </w:rPr>
        <w:t xml:space="preserve"> </w:t>
      </w:r>
      <w:r w:rsidRPr="00123042">
        <w:rPr>
          <w:b/>
          <w:sz w:val="24"/>
          <w:szCs w:val="24"/>
        </w:rPr>
        <w:t>специальной военной операции и</w:t>
      </w:r>
      <w:r w:rsidRPr="00123042">
        <w:rPr>
          <w:b/>
          <w:spacing w:val="-3"/>
          <w:sz w:val="24"/>
          <w:szCs w:val="24"/>
        </w:rPr>
        <w:t xml:space="preserve"> </w:t>
      </w:r>
      <w:r w:rsidRPr="00123042">
        <w:rPr>
          <w:b/>
          <w:sz w:val="24"/>
          <w:szCs w:val="24"/>
        </w:rPr>
        <w:t>членам их</w:t>
      </w:r>
      <w:r w:rsidRPr="00123042">
        <w:rPr>
          <w:b/>
          <w:spacing w:val="-3"/>
          <w:sz w:val="24"/>
          <w:szCs w:val="24"/>
        </w:rPr>
        <w:t xml:space="preserve"> </w:t>
      </w:r>
      <w:r w:rsidRPr="00123042">
        <w:rPr>
          <w:b/>
          <w:sz w:val="24"/>
          <w:szCs w:val="24"/>
        </w:rPr>
        <w:t>семей</w:t>
      </w:r>
    </w:p>
    <w:p w14:paraId="539E1432" w14:textId="77777777" w:rsidR="00DF2570" w:rsidRDefault="00DF2570" w:rsidP="002C1A97">
      <w:pPr>
        <w:tabs>
          <w:tab w:val="left" w:pos="0"/>
        </w:tabs>
        <w:rPr>
          <w:sz w:val="24"/>
          <w:szCs w:val="24"/>
        </w:rPr>
      </w:pPr>
    </w:p>
    <w:p w14:paraId="3FE25CA3" w14:textId="77777777" w:rsidR="00867236" w:rsidRDefault="00867236" w:rsidP="002C1A97">
      <w:pPr>
        <w:tabs>
          <w:tab w:val="left" w:pos="0"/>
        </w:tabs>
        <w:rPr>
          <w:sz w:val="24"/>
          <w:szCs w:val="24"/>
        </w:rPr>
      </w:pPr>
    </w:p>
    <w:p w14:paraId="67830A63" w14:textId="48168949" w:rsidR="00DF2570" w:rsidRDefault="00123042" w:rsidP="00DF2570">
      <w:pPr>
        <w:tabs>
          <w:tab w:val="left" w:pos="0"/>
        </w:tabs>
        <w:rPr>
          <w:sz w:val="24"/>
          <w:szCs w:val="24"/>
        </w:rPr>
      </w:pPr>
      <w:r>
        <w:rPr>
          <w:sz w:val="24"/>
          <w:szCs w:val="24"/>
        </w:rPr>
        <w:t>ПРЕДСЕДАТЕЛЬ:</w:t>
      </w:r>
    </w:p>
    <w:p w14:paraId="73AB44F1" w14:textId="77777777" w:rsidR="00CF5A4E" w:rsidRDefault="00DF2570" w:rsidP="00CF5A4E">
      <w:pPr>
        <w:tabs>
          <w:tab w:val="left" w:pos="284"/>
        </w:tabs>
        <w:ind w:left="2268" w:hanging="2268"/>
        <w:rPr>
          <w:sz w:val="24"/>
          <w:szCs w:val="24"/>
        </w:rPr>
      </w:pPr>
      <w:r w:rsidRPr="00DF2570">
        <w:rPr>
          <w:sz w:val="24"/>
          <w:szCs w:val="24"/>
        </w:rPr>
        <w:t>Бахматов</w:t>
      </w:r>
      <w:r w:rsidR="007950CE">
        <w:rPr>
          <w:sz w:val="24"/>
          <w:szCs w:val="24"/>
        </w:rPr>
        <w:t xml:space="preserve"> В.Б. </w:t>
      </w:r>
      <w:r w:rsidR="00867236">
        <w:rPr>
          <w:sz w:val="24"/>
          <w:szCs w:val="24"/>
        </w:rPr>
        <w:t xml:space="preserve">     </w:t>
      </w:r>
      <w:r w:rsidR="00CF5A4E">
        <w:rPr>
          <w:sz w:val="24"/>
          <w:szCs w:val="24"/>
        </w:rPr>
        <w:t xml:space="preserve">      </w:t>
      </w:r>
      <w:r w:rsidR="00867236">
        <w:rPr>
          <w:sz w:val="24"/>
          <w:szCs w:val="24"/>
        </w:rPr>
        <w:t xml:space="preserve"> </w:t>
      </w:r>
      <w:r>
        <w:rPr>
          <w:sz w:val="24"/>
          <w:szCs w:val="24"/>
        </w:rPr>
        <w:t xml:space="preserve">- </w:t>
      </w:r>
      <w:r w:rsidRPr="00DF2570">
        <w:rPr>
          <w:sz w:val="24"/>
          <w:szCs w:val="24"/>
        </w:rPr>
        <w:t>Первый заместитель Главы городского округа</w:t>
      </w:r>
      <w:r>
        <w:rPr>
          <w:sz w:val="24"/>
          <w:szCs w:val="24"/>
        </w:rPr>
        <w:t xml:space="preserve"> Электросталь </w:t>
      </w:r>
      <w:r w:rsidR="00867236">
        <w:rPr>
          <w:sz w:val="24"/>
          <w:szCs w:val="24"/>
        </w:rPr>
        <w:t xml:space="preserve">                     </w:t>
      </w:r>
      <w:r w:rsidR="00CF5A4E">
        <w:rPr>
          <w:sz w:val="24"/>
          <w:szCs w:val="24"/>
        </w:rPr>
        <w:t xml:space="preserve">    </w:t>
      </w:r>
    </w:p>
    <w:p w14:paraId="52FB7A52" w14:textId="239D8E16" w:rsidR="00DF2570" w:rsidRDefault="00CF5A4E" w:rsidP="00CF5A4E">
      <w:pPr>
        <w:tabs>
          <w:tab w:val="left" w:pos="284"/>
        </w:tabs>
        <w:ind w:left="2268" w:hanging="2268"/>
        <w:rPr>
          <w:sz w:val="24"/>
          <w:szCs w:val="24"/>
        </w:rPr>
      </w:pPr>
      <w:r>
        <w:rPr>
          <w:sz w:val="24"/>
          <w:szCs w:val="24"/>
        </w:rPr>
        <w:t xml:space="preserve">                                       </w:t>
      </w:r>
      <w:r w:rsidR="00867236">
        <w:rPr>
          <w:sz w:val="24"/>
          <w:szCs w:val="24"/>
        </w:rPr>
        <w:t>Московской области</w:t>
      </w:r>
      <w:r w:rsidR="00DF2570">
        <w:rPr>
          <w:sz w:val="24"/>
          <w:szCs w:val="24"/>
        </w:rPr>
        <w:t xml:space="preserve"> </w:t>
      </w:r>
    </w:p>
    <w:p w14:paraId="4C6575B0" w14:textId="77777777" w:rsidR="00AD73DD" w:rsidRDefault="00AD73DD" w:rsidP="00CF5A4E">
      <w:pPr>
        <w:tabs>
          <w:tab w:val="left" w:pos="284"/>
        </w:tabs>
        <w:ind w:left="2268" w:hanging="2268"/>
        <w:rPr>
          <w:sz w:val="24"/>
          <w:szCs w:val="24"/>
        </w:rPr>
      </w:pPr>
    </w:p>
    <w:p w14:paraId="6E60B04A" w14:textId="58E7B707" w:rsidR="00123042" w:rsidRDefault="00123042" w:rsidP="00CF5A4E">
      <w:pPr>
        <w:tabs>
          <w:tab w:val="left" w:pos="284"/>
        </w:tabs>
        <w:ind w:left="2268" w:hanging="2268"/>
        <w:rPr>
          <w:sz w:val="24"/>
          <w:szCs w:val="24"/>
        </w:rPr>
      </w:pPr>
      <w:r>
        <w:rPr>
          <w:sz w:val="24"/>
          <w:szCs w:val="24"/>
        </w:rPr>
        <w:t>ЗАМЕСТИТЕЛЬ ПРЕДСЕДАТЕЛЯ:</w:t>
      </w:r>
    </w:p>
    <w:p w14:paraId="6EBFDA69" w14:textId="77777777" w:rsidR="00123042" w:rsidRDefault="00123042" w:rsidP="00123042">
      <w:pPr>
        <w:tabs>
          <w:tab w:val="left" w:pos="0"/>
        </w:tabs>
        <w:rPr>
          <w:sz w:val="24"/>
          <w:szCs w:val="24"/>
        </w:rPr>
      </w:pPr>
      <w:r>
        <w:rPr>
          <w:sz w:val="24"/>
          <w:szCs w:val="24"/>
        </w:rPr>
        <w:t>Чайковский А.В.        - заместитель</w:t>
      </w:r>
      <w:r w:rsidRPr="00DF2570">
        <w:rPr>
          <w:sz w:val="24"/>
          <w:szCs w:val="24"/>
        </w:rPr>
        <w:t xml:space="preserve"> Главы городского округа</w:t>
      </w:r>
      <w:r>
        <w:rPr>
          <w:sz w:val="24"/>
          <w:szCs w:val="24"/>
        </w:rPr>
        <w:t xml:space="preserve"> Электросталь Московской </w:t>
      </w:r>
    </w:p>
    <w:p w14:paraId="0E78BF6D" w14:textId="0C7A53FC" w:rsidR="00DF2570" w:rsidRDefault="00123042" w:rsidP="00867236">
      <w:pPr>
        <w:tabs>
          <w:tab w:val="left" w:pos="0"/>
        </w:tabs>
        <w:rPr>
          <w:sz w:val="24"/>
          <w:szCs w:val="24"/>
        </w:rPr>
      </w:pPr>
      <w:r>
        <w:rPr>
          <w:sz w:val="24"/>
          <w:szCs w:val="24"/>
        </w:rPr>
        <w:t xml:space="preserve">                                       области </w:t>
      </w:r>
    </w:p>
    <w:p w14:paraId="1D808771" w14:textId="4BF49901" w:rsidR="00123042" w:rsidRDefault="00123042" w:rsidP="00867236">
      <w:pPr>
        <w:tabs>
          <w:tab w:val="left" w:pos="0"/>
        </w:tabs>
        <w:rPr>
          <w:sz w:val="24"/>
          <w:szCs w:val="24"/>
        </w:rPr>
      </w:pPr>
      <w:r>
        <w:rPr>
          <w:sz w:val="24"/>
          <w:szCs w:val="24"/>
        </w:rPr>
        <w:t>ЧЛЕНЫ :</w:t>
      </w:r>
    </w:p>
    <w:p w14:paraId="4FE6F20A" w14:textId="1A778237" w:rsidR="00AD73DD" w:rsidRDefault="00AD73DD" w:rsidP="00AD73DD">
      <w:pPr>
        <w:tabs>
          <w:tab w:val="left" w:pos="0"/>
        </w:tabs>
        <w:rPr>
          <w:sz w:val="24"/>
          <w:szCs w:val="24"/>
        </w:rPr>
      </w:pPr>
      <w:r>
        <w:rPr>
          <w:sz w:val="24"/>
          <w:szCs w:val="24"/>
        </w:rPr>
        <w:t>Митькина Е.И.           - заместитель</w:t>
      </w:r>
      <w:r w:rsidRPr="00DF2570">
        <w:rPr>
          <w:sz w:val="24"/>
          <w:szCs w:val="24"/>
        </w:rPr>
        <w:t xml:space="preserve"> Главы городского</w:t>
      </w:r>
      <w:r>
        <w:rPr>
          <w:sz w:val="24"/>
          <w:szCs w:val="24"/>
        </w:rPr>
        <w:t xml:space="preserve"> </w:t>
      </w:r>
      <w:r w:rsidRPr="00DF2570">
        <w:rPr>
          <w:sz w:val="24"/>
          <w:szCs w:val="24"/>
        </w:rPr>
        <w:t>округа</w:t>
      </w:r>
      <w:r>
        <w:rPr>
          <w:sz w:val="24"/>
          <w:szCs w:val="24"/>
        </w:rPr>
        <w:t xml:space="preserve"> Электросталь  </w:t>
      </w:r>
    </w:p>
    <w:p w14:paraId="399B56E9" w14:textId="0FE446F2" w:rsidR="00AD73DD" w:rsidRDefault="00AD73DD" w:rsidP="00AD73DD">
      <w:pPr>
        <w:tabs>
          <w:tab w:val="left" w:pos="0"/>
        </w:tabs>
        <w:rPr>
          <w:sz w:val="24"/>
          <w:szCs w:val="24"/>
        </w:rPr>
      </w:pPr>
      <w:r>
        <w:rPr>
          <w:sz w:val="24"/>
          <w:szCs w:val="24"/>
        </w:rPr>
        <w:t xml:space="preserve">                                       Московской  области</w:t>
      </w:r>
    </w:p>
    <w:p w14:paraId="019E8685" w14:textId="77777777" w:rsidR="00AD73DD" w:rsidRDefault="00AD73DD" w:rsidP="00867236">
      <w:pPr>
        <w:tabs>
          <w:tab w:val="left" w:pos="0"/>
        </w:tabs>
        <w:rPr>
          <w:sz w:val="24"/>
          <w:szCs w:val="24"/>
        </w:rPr>
      </w:pPr>
    </w:p>
    <w:p w14:paraId="7D448672" w14:textId="77777777" w:rsidR="00DF2570" w:rsidRDefault="00DF2570" w:rsidP="00867236">
      <w:pPr>
        <w:tabs>
          <w:tab w:val="left" w:pos="0"/>
        </w:tabs>
        <w:rPr>
          <w:sz w:val="24"/>
          <w:szCs w:val="24"/>
        </w:rPr>
      </w:pPr>
    </w:p>
    <w:p w14:paraId="0DCF9FBA" w14:textId="77777777" w:rsidR="00CF5A4E" w:rsidRDefault="00DF2570" w:rsidP="00867236">
      <w:pPr>
        <w:tabs>
          <w:tab w:val="left" w:pos="0"/>
        </w:tabs>
        <w:rPr>
          <w:sz w:val="24"/>
          <w:szCs w:val="24"/>
        </w:rPr>
      </w:pPr>
      <w:r w:rsidRPr="00DF2570">
        <w:rPr>
          <w:sz w:val="24"/>
          <w:szCs w:val="24"/>
        </w:rPr>
        <w:t>Лавров</w:t>
      </w:r>
      <w:r>
        <w:rPr>
          <w:sz w:val="24"/>
          <w:szCs w:val="24"/>
        </w:rPr>
        <w:t xml:space="preserve"> Р.С</w:t>
      </w:r>
      <w:r w:rsidR="00867236">
        <w:rPr>
          <w:sz w:val="24"/>
          <w:szCs w:val="24"/>
        </w:rPr>
        <w:t>.</w:t>
      </w:r>
      <w:r w:rsidR="00CF5A4E">
        <w:rPr>
          <w:sz w:val="24"/>
          <w:szCs w:val="24"/>
        </w:rPr>
        <w:t xml:space="preserve">               </w:t>
      </w:r>
      <w:r w:rsidR="00867236">
        <w:rPr>
          <w:sz w:val="24"/>
          <w:szCs w:val="24"/>
        </w:rPr>
        <w:t xml:space="preserve"> - заместитель</w:t>
      </w:r>
      <w:r w:rsidR="00867236" w:rsidRPr="00DF2570">
        <w:rPr>
          <w:sz w:val="24"/>
          <w:szCs w:val="24"/>
        </w:rPr>
        <w:t xml:space="preserve"> Главы городского округа</w:t>
      </w:r>
      <w:r w:rsidR="00867236">
        <w:rPr>
          <w:sz w:val="24"/>
          <w:szCs w:val="24"/>
        </w:rPr>
        <w:t xml:space="preserve"> Электросталь Московской </w:t>
      </w:r>
      <w:r w:rsidR="00CF5A4E">
        <w:rPr>
          <w:sz w:val="24"/>
          <w:szCs w:val="24"/>
        </w:rPr>
        <w:t xml:space="preserve">      </w:t>
      </w:r>
    </w:p>
    <w:p w14:paraId="211B2832" w14:textId="28964B52" w:rsidR="00867236" w:rsidRDefault="00CF5A4E" w:rsidP="00867236">
      <w:pPr>
        <w:tabs>
          <w:tab w:val="left" w:pos="0"/>
        </w:tabs>
        <w:rPr>
          <w:sz w:val="24"/>
          <w:szCs w:val="24"/>
        </w:rPr>
      </w:pPr>
      <w:r>
        <w:rPr>
          <w:sz w:val="24"/>
          <w:szCs w:val="24"/>
        </w:rPr>
        <w:t xml:space="preserve">                                       </w:t>
      </w:r>
      <w:r w:rsidR="00867236">
        <w:rPr>
          <w:sz w:val="24"/>
          <w:szCs w:val="24"/>
        </w:rPr>
        <w:t>области</w:t>
      </w:r>
    </w:p>
    <w:p w14:paraId="4BE26911" w14:textId="78AED584" w:rsidR="00DF2570" w:rsidRDefault="00DF2570" w:rsidP="00867236">
      <w:pPr>
        <w:tabs>
          <w:tab w:val="left" w:pos="0"/>
        </w:tabs>
        <w:rPr>
          <w:sz w:val="24"/>
          <w:szCs w:val="24"/>
        </w:rPr>
      </w:pPr>
    </w:p>
    <w:p w14:paraId="59E350C7" w14:textId="58BF676A" w:rsidR="00CF5A4E" w:rsidRDefault="00DF2570" w:rsidP="00867236">
      <w:pPr>
        <w:tabs>
          <w:tab w:val="left" w:pos="0"/>
        </w:tabs>
        <w:rPr>
          <w:sz w:val="24"/>
          <w:szCs w:val="24"/>
        </w:rPr>
      </w:pPr>
      <w:r>
        <w:rPr>
          <w:sz w:val="24"/>
          <w:szCs w:val="24"/>
        </w:rPr>
        <w:t>Бобков С.А</w:t>
      </w:r>
      <w:r w:rsidR="00867236">
        <w:rPr>
          <w:sz w:val="24"/>
          <w:szCs w:val="24"/>
        </w:rPr>
        <w:t>.</w:t>
      </w:r>
      <w:r w:rsidR="00CF5A4E">
        <w:rPr>
          <w:sz w:val="24"/>
          <w:szCs w:val="24"/>
        </w:rPr>
        <w:t xml:space="preserve">                </w:t>
      </w:r>
      <w:r w:rsidR="00867236">
        <w:rPr>
          <w:sz w:val="24"/>
          <w:szCs w:val="24"/>
        </w:rPr>
        <w:t>- заместитель</w:t>
      </w:r>
      <w:r w:rsidR="00867236" w:rsidRPr="00DF2570">
        <w:rPr>
          <w:sz w:val="24"/>
          <w:szCs w:val="24"/>
        </w:rPr>
        <w:t xml:space="preserve"> Главы городского округа</w:t>
      </w:r>
      <w:r w:rsidR="00867236">
        <w:rPr>
          <w:sz w:val="24"/>
          <w:szCs w:val="24"/>
        </w:rPr>
        <w:t xml:space="preserve"> Электросталь Московской </w:t>
      </w:r>
    </w:p>
    <w:p w14:paraId="5D91F1AB" w14:textId="37DCF2B8" w:rsidR="00867236" w:rsidRDefault="00CF5A4E" w:rsidP="00867236">
      <w:pPr>
        <w:tabs>
          <w:tab w:val="left" w:pos="0"/>
        </w:tabs>
        <w:rPr>
          <w:sz w:val="24"/>
          <w:szCs w:val="24"/>
        </w:rPr>
      </w:pPr>
      <w:r>
        <w:rPr>
          <w:sz w:val="24"/>
          <w:szCs w:val="24"/>
        </w:rPr>
        <w:t xml:space="preserve">                                       </w:t>
      </w:r>
      <w:r w:rsidR="00867236">
        <w:rPr>
          <w:sz w:val="24"/>
          <w:szCs w:val="24"/>
        </w:rPr>
        <w:t>области</w:t>
      </w:r>
    </w:p>
    <w:p w14:paraId="77526FB5" w14:textId="77777777" w:rsidR="00DF2570" w:rsidRDefault="00DF2570" w:rsidP="00867236">
      <w:pPr>
        <w:tabs>
          <w:tab w:val="left" w:pos="0"/>
        </w:tabs>
        <w:rPr>
          <w:sz w:val="24"/>
          <w:szCs w:val="24"/>
        </w:rPr>
      </w:pPr>
    </w:p>
    <w:p w14:paraId="23A5300F" w14:textId="35C557A3" w:rsidR="00DF2570" w:rsidRDefault="00620D5F" w:rsidP="00867236">
      <w:pPr>
        <w:tabs>
          <w:tab w:val="left" w:pos="0"/>
        </w:tabs>
        <w:rPr>
          <w:sz w:val="24"/>
          <w:szCs w:val="24"/>
        </w:rPr>
      </w:pPr>
      <w:r>
        <w:rPr>
          <w:sz w:val="24"/>
          <w:szCs w:val="24"/>
        </w:rPr>
        <w:t xml:space="preserve"> </w:t>
      </w:r>
    </w:p>
    <w:p w14:paraId="3C10A270" w14:textId="315F299E" w:rsidR="00620D5F" w:rsidRDefault="00620D5F" w:rsidP="00867236">
      <w:pPr>
        <w:tabs>
          <w:tab w:val="left" w:pos="0"/>
        </w:tabs>
        <w:rPr>
          <w:sz w:val="24"/>
          <w:szCs w:val="24"/>
        </w:rPr>
      </w:pPr>
    </w:p>
    <w:p w14:paraId="419F719A" w14:textId="77777777" w:rsidR="00CF5A4E" w:rsidRDefault="007950CE" w:rsidP="00867236">
      <w:pPr>
        <w:tabs>
          <w:tab w:val="left" w:pos="0"/>
        </w:tabs>
        <w:rPr>
          <w:sz w:val="24"/>
          <w:szCs w:val="24"/>
        </w:rPr>
      </w:pPr>
      <w:r>
        <w:rPr>
          <w:sz w:val="24"/>
          <w:szCs w:val="24"/>
        </w:rPr>
        <w:t>Борисов А.Ю.</w:t>
      </w:r>
      <w:r w:rsidR="00CF5A4E">
        <w:rPr>
          <w:sz w:val="24"/>
          <w:szCs w:val="24"/>
        </w:rPr>
        <w:t xml:space="preserve">             </w:t>
      </w:r>
      <w:r>
        <w:rPr>
          <w:sz w:val="24"/>
          <w:szCs w:val="24"/>
        </w:rPr>
        <w:t>-</w:t>
      </w:r>
      <w:r w:rsidR="00867236">
        <w:rPr>
          <w:sz w:val="24"/>
          <w:szCs w:val="24"/>
        </w:rPr>
        <w:t xml:space="preserve"> </w:t>
      </w:r>
      <w:r w:rsidR="00867236" w:rsidRPr="00DF2570">
        <w:rPr>
          <w:sz w:val="24"/>
          <w:szCs w:val="24"/>
        </w:rPr>
        <w:t>заместитель Главы городского округа</w:t>
      </w:r>
      <w:r w:rsidR="00867236">
        <w:rPr>
          <w:sz w:val="24"/>
          <w:szCs w:val="24"/>
        </w:rPr>
        <w:t xml:space="preserve"> Электросталь Московской </w:t>
      </w:r>
    </w:p>
    <w:p w14:paraId="6D084096" w14:textId="25436082" w:rsidR="00867236" w:rsidRDefault="00CF5A4E" w:rsidP="00867236">
      <w:pPr>
        <w:tabs>
          <w:tab w:val="left" w:pos="0"/>
        </w:tabs>
        <w:rPr>
          <w:sz w:val="24"/>
          <w:szCs w:val="24"/>
        </w:rPr>
      </w:pPr>
      <w:r>
        <w:rPr>
          <w:sz w:val="24"/>
          <w:szCs w:val="24"/>
        </w:rPr>
        <w:t xml:space="preserve">                                       </w:t>
      </w:r>
      <w:r w:rsidR="00867236">
        <w:rPr>
          <w:sz w:val="24"/>
          <w:szCs w:val="24"/>
        </w:rPr>
        <w:t>области</w:t>
      </w:r>
    </w:p>
    <w:p w14:paraId="2ACC58C2" w14:textId="6DE4499B" w:rsidR="007950CE" w:rsidRDefault="007950CE" w:rsidP="00867236">
      <w:pPr>
        <w:tabs>
          <w:tab w:val="left" w:pos="0"/>
        </w:tabs>
        <w:rPr>
          <w:sz w:val="24"/>
          <w:szCs w:val="24"/>
        </w:rPr>
      </w:pPr>
    </w:p>
    <w:p w14:paraId="5E95087D" w14:textId="77777777" w:rsidR="00CF5A4E" w:rsidRDefault="007950CE" w:rsidP="00867236">
      <w:pPr>
        <w:tabs>
          <w:tab w:val="left" w:pos="0"/>
        </w:tabs>
        <w:rPr>
          <w:sz w:val="24"/>
          <w:szCs w:val="24"/>
        </w:rPr>
      </w:pPr>
      <w:r>
        <w:rPr>
          <w:sz w:val="24"/>
          <w:szCs w:val="24"/>
        </w:rPr>
        <w:t>Денисов В.А.</w:t>
      </w:r>
      <w:r w:rsidR="00CF5A4E">
        <w:rPr>
          <w:sz w:val="24"/>
          <w:szCs w:val="24"/>
        </w:rPr>
        <w:t xml:space="preserve">              </w:t>
      </w:r>
      <w:r>
        <w:rPr>
          <w:sz w:val="24"/>
          <w:szCs w:val="24"/>
        </w:rPr>
        <w:t xml:space="preserve">- </w:t>
      </w:r>
      <w:r w:rsidR="00867236" w:rsidRPr="00DF2570">
        <w:rPr>
          <w:sz w:val="24"/>
          <w:szCs w:val="24"/>
        </w:rPr>
        <w:t>заместитель Главы городского округа</w:t>
      </w:r>
      <w:r w:rsidR="00867236">
        <w:rPr>
          <w:sz w:val="24"/>
          <w:szCs w:val="24"/>
        </w:rPr>
        <w:t xml:space="preserve"> Электросталь Московской </w:t>
      </w:r>
    </w:p>
    <w:p w14:paraId="69E8AEBA" w14:textId="6A7F2C33" w:rsidR="007950CE" w:rsidRDefault="00CF5A4E" w:rsidP="00867236">
      <w:pPr>
        <w:tabs>
          <w:tab w:val="left" w:pos="0"/>
        </w:tabs>
        <w:rPr>
          <w:sz w:val="24"/>
          <w:szCs w:val="24"/>
        </w:rPr>
      </w:pPr>
      <w:r>
        <w:rPr>
          <w:sz w:val="24"/>
          <w:szCs w:val="24"/>
        </w:rPr>
        <w:t xml:space="preserve">                                       </w:t>
      </w:r>
      <w:r w:rsidR="00867236">
        <w:rPr>
          <w:sz w:val="24"/>
          <w:szCs w:val="24"/>
        </w:rPr>
        <w:t>области</w:t>
      </w:r>
    </w:p>
    <w:p w14:paraId="53823D86" w14:textId="467F2F6C" w:rsidR="00620D5F" w:rsidRDefault="00620D5F" w:rsidP="00867236">
      <w:pPr>
        <w:tabs>
          <w:tab w:val="left" w:pos="0"/>
        </w:tabs>
        <w:rPr>
          <w:sz w:val="24"/>
          <w:szCs w:val="24"/>
        </w:rPr>
      </w:pPr>
    </w:p>
    <w:p w14:paraId="4635924E" w14:textId="77777777" w:rsidR="00CF5A4E" w:rsidRDefault="007950CE" w:rsidP="00867236">
      <w:pPr>
        <w:tabs>
          <w:tab w:val="left" w:pos="0"/>
        </w:tabs>
        <w:rPr>
          <w:sz w:val="24"/>
          <w:szCs w:val="24"/>
        </w:rPr>
      </w:pPr>
      <w:r>
        <w:rPr>
          <w:sz w:val="24"/>
          <w:szCs w:val="24"/>
        </w:rPr>
        <w:t>Кечина М.Ю.</w:t>
      </w:r>
      <w:r w:rsidR="00CF5A4E">
        <w:rPr>
          <w:sz w:val="24"/>
          <w:szCs w:val="24"/>
        </w:rPr>
        <w:t xml:space="preserve">              </w:t>
      </w:r>
      <w:r>
        <w:rPr>
          <w:sz w:val="24"/>
          <w:szCs w:val="24"/>
        </w:rPr>
        <w:t xml:space="preserve">- И.о. начальника Управления образования Администрации </w:t>
      </w:r>
      <w:r w:rsidR="00CF5A4E">
        <w:rPr>
          <w:sz w:val="24"/>
          <w:szCs w:val="24"/>
        </w:rPr>
        <w:t xml:space="preserve"> </w:t>
      </w:r>
    </w:p>
    <w:p w14:paraId="184B28BD" w14:textId="3E664D6F" w:rsidR="00620D5F" w:rsidRDefault="00CF5A4E" w:rsidP="00867236">
      <w:pPr>
        <w:tabs>
          <w:tab w:val="left" w:pos="0"/>
        </w:tabs>
        <w:rPr>
          <w:sz w:val="24"/>
          <w:szCs w:val="24"/>
        </w:rPr>
      </w:pPr>
      <w:r>
        <w:rPr>
          <w:sz w:val="24"/>
          <w:szCs w:val="24"/>
        </w:rPr>
        <w:t xml:space="preserve">                                        </w:t>
      </w:r>
      <w:r w:rsidR="007950CE">
        <w:rPr>
          <w:sz w:val="24"/>
          <w:szCs w:val="24"/>
        </w:rPr>
        <w:t xml:space="preserve">городского округа Электросталь Московской области </w:t>
      </w:r>
    </w:p>
    <w:p w14:paraId="21C394A4" w14:textId="672A22A7" w:rsidR="007950CE" w:rsidRDefault="007950CE" w:rsidP="00867236">
      <w:pPr>
        <w:tabs>
          <w:tab w:val="left" w:pos="0"/>
        </w:tabs>
        <w:rPr>
          <w:sz w:val="24"/>
          <w:szCs w:val="24"/>
        </w:rPr>
      </w:pPr>
    </w:p>
    <w:p w14:paraId="4ED52CFD" w14:textId="77777777" w:rsidR="00CF5A4E" w:rsidRDefault="007950CE" w:rsidP="00867236">
      <w:pPr>
        <w:tabs>
          <w:tab w:val="left" w:pos="0"/>
        </w:tabs>
        <w:rPr>
          <w:sz w:val="24"/>
          <w:szCs w:val="24"/>
        </w:rPr>
      </w:pPr>
      <w:r>
        <w:rPr>
          <w:sz w:val="24"/>
          <w:szCs w:val="24"/>
        </w:rPr>
        <w:t>Казаченко Ю.П.</w:t>
      </w:r>
      <w:r w:rsidR="00CF5A4E">
        <w:rPr>
          <w:sz w:val="24"/>
          <w:szCs w:val="24"/>
        </w:rPr>
        <w:t xml:space="preserve">          </w:t>
      </w:r>
      <w:r>
        <w:rPr>
          <w:sz w:val="24"/>
          <w:szCs w:val="24"/>
        </w:rPr>
        <w:t xml:space="preserve">- Начальник Управления по культуре и делам молодежи </w:t>
      </w:r>
    </w:p>
    <w:p w14:paraId="40319E9B" w14:textId="77777777" w:rsidR="00CF5A4E" w:rsidRDefault="00CF5A4E" w:rsidP="00867236">
      <w:pPr>
        <w:tabs>
          <w:tab w:val="left" w:pos="0"/>
        </w:tabs>
        <w:rPr>
          <w:sz w:val="24"/>
          <w:szCs w:val="24"/>
        </w:rPr>
      </w:pPr>
      <w:r>
        <w:rPr>
          <w:sz w:val="24"/>
          <w:szCs w:val="24"/>
        </w:rPr>
        <w:t xml:space="preserve">                                        </w:t>
      </w:r>
      <w:r w:rsidR="007950CE">
        <w:rPr>
          <w:sz w:val="24"/>
          <w:szCs w:val="24"/>
        </w:rPr>
        <w:t xml:space="preserve">Администрации городского округа Электросталь Московской </w:t>
      </w:r>
      <w:r>
        <w:rPr>
          <w:sz w:val="24"/>
          <w:szCs w:val="24"/>
        </w:rPr>
        <w:t xml:space="preserve">         </w:t>
      </w:r>
    </w:p>
    <w:p w14:paraId="71138289" w14:textId="36426C03" w:rsidR="007950CE" w:rsidRDefault="00CF5A4E" w:rsidP="00867236">
      <w:pPr>
        <w:tabs>
          <w:tab w:val="left" w:pos="0"/>
        </w:tabs>
        <w:rPr>
          <w:sz w:val="24"/>
          <w:szCs w:val="24"/>
        </w:rPr>
      </w:pPr>
      <w:r>
        <w:rPr>
          <w:sz w:val="24"/>
          <w:szCs w:val="24"/>
        </w:rPr>
        <w:t xml:space="preserve">                                        </w:t>
      </w:r>
      <w:r w:rsidR="007950CE">
        <w:rPr>
          <w:sz w:val="24"/>
          <w:szCs w:val="24"/>
        </w:rPr>
        <w:t xml:space="preserve">области </w:t>
      </w:r>
    </w:p>
    <w:p w14:paraId="0284F64A" w14:textId="41E92FC7" w:rsidR="007950CE" w:rsidRDefault="007950CE" w:rsidP="00867236">
      <w:pPr>
        <w:tabs>
          <w:tab w:val="left" w:pos="0"/>
        </w:tabs>
        <w:rPr>
          <w:sz w:val="24"/>
          <w:szCs w:val="24"/>
        </w:rPr>
      </w:pPr>
    </w:p>
    <w:p w14:paraId="2F745865" w14:textId="77777777" w:rsidR="00CF5A4E" w:rsidRDefault="007950CE" w:rsidP="00867236">
      <w:pPr>
        <w:tabs>
          <w:tab w:val="left" w:pos="0"/>
        </w:tabs>
        <w:rPr>
          <w:sz w:val="24"/>
          <w:szCs w:val="24"/>
        </w:rPr>
      </w:pPr>
      <w:r>
        <w:rPr>
          <w:sz w:val="24"/>
          <w:szCs w:val="24"/>
        </w:rPr>
        <w:t>Журавлев М.А.</w:t>
      </w:r>
      <w:r w:rsidR="00CF5A4E">
        <w:rPr>
          <w:sz w:val="24"/>
          <w:szCs w:val="24"/>
        </w:rPr>
        <w:t xml:space="preserve">           -</w:t>
      </w:r>
      <w:r>
        <w:rPr>
          <w:sz w:val="24"/>
          <w:szCs w:val="24"/>
        </w:rPr>
        <w:t xml:space="preserve"> </w:t>
      </w:r>
      <w:r w:rsidR="00CF5A4E">
        <w:rPr>
          <w:sz w:val="24"/>
          <w:szCs w:val="24"/>
        </w:rPr>
        <w:t>Н</w:t>
      </w:r>
      <w:r>
        <w:rPr>
          <w:sz w:val="24"/>
          <w:szCs w:val="24"/>
        </w:rPr>
        <w:t xml:space="preserve">ачальник Управления по физической культуре и спорту </w:t>
      </w:r>
      <w:r w:rsidR="00CF5A4E">
        <w:rPr>
          <w:sz w:val="24"/>
          <w:szCs w:val="24"/>
        </w:rPr>
        <w:t xml:space="preserve"> </w:t>
      </w:r>
    </w:p>
    <w:p w14:paraId="490A467C" w14:textId="77777777" w:rsidR="00CF5A4E" w:rsidRDefault="00CF5A4E" w:rsidP="00867236">
      <w:pPr>
        <w:tabs>
          <w:tab w:val="left" w:pos="0"/>
        </w:tabs>
        <w:rPr>
          <w:sz w:val="24"/>
          <w:szCs w:val="24"/>
        </w:rPr>
      </w:pPr>
      <w:r>
        <w:rPr>
          <w:sz w:val="24"/>
          <w:szCs w:val="24"/>
        </w:rPr>
        <w:t xml:space="preserve">                                        </w:t>
      </w:r>
      <w:r w:rsidR="007950CE">
        <w:rPr>
          <w:sz w:val="24"/>
          <w:szCs w:val="24"/>
        </w:rPr>
        <w:t xml:space="preserve">Администрации городского округа Электросталь Московской </w:t>
      </w:r>
    </w:p>
    <w:p w14:paraId="5096B477" w14:textId="53996DFA" w:rsidR="007950CE" w:rsidRDefault="00CF5A4E" w:rsidP="00867236">
      <w:pPr>
        <w:tabs>
          <w:tab w:val="left" w:pos="0"/>
        </w:tabs>
        <w:rPr>
          <w:sz w:val="24"/>
          <w:szCs w:val="24"/>
        </w:rPr>
      </w:pPr>
      <w:r>
        <w:rPr>
          <w:sz w:val="24"/>
          <w:szCs w:val="24"/>
        </w:rPr>
        <w:t xml:space="preserve">                                        </w:t>
      </w:r>
      <w:r w:rsidR="007950CE">
        <w:rPr>
          <w:sz w:val="24"/>
          <w:szCs w:val="24"/>
        </w:rPr>
        <w:t xml:space="preserve">области </w:t>
      </w:r>
    </w:p>
    <w:p w14:paraId="29DAB64B" w14:textId="1352C89B" w:rsidR="007950CE" w:rsidRDefault="007950CE" w:rsidP="00867236">
      <w:pPr>
        <w:tabs>
          <w:tab w:val="left" w:pos="0"/>
        </w:tabs>
        <w:rPr>
          <w:sz w:val="24"/>
          <w:szCs w:val="24"/>
        </w:rPr>
      </w:pPr>
    </w:p>
    <w:p w14:paraId="7B928958" w14:textId="77777777" w:rsidR="00AD73DD" w:rsidRDefault="00AD73DD" w:rsidP="00867236">
      <w:pPr>
        <w:tabs>
          <w:tab w:val="left" w:pos="0"/>
        </w:tabs>
        <w:rPr>
          <w:sz w:val="24"/>
          <w:szCs w:val="24"/>
        </w:rPr>
      </w:pPr>
    </w:p>
    <w:p w14:paraId="40824668" w14:textId="77777777" w:rsidR="00AD73DD" w:rsidRDefault="00AD73DD" w:rsidP="00867236">
      <w:pPr>
        <w:tabs>
          <w:tab w:val="left" w:pos="0"/>
        </w:tabs>
        <w:rPr>
          <w:sz w:val="24"/>
          <w:szCs w:val="24"/>
        </w:rPr>
      </w:pPr>
    </w:p>
    <w:p w14:paraId="0A395338" w14:textId="3FABE523" w:rsidR="00CF5A4E" w:rsidRDefault="00867236" w:rsidP="00867236">
      <w:pPr>
        <w:tabs>
          <w:tab w:val="left" w:pos="0"/>
        </w:tabs>
        <w:rPr>
          <w:sz w:val="24"/>
          <w:szCs w:val="24"/>
        </w:rPr>
      </w:pPr>
      <w:r>
        <w:rPr>
          <w:sz w:val="24"/>
          <w:szCs w:val="24"/>
        </w:rPr>
        <w:t>Тропин В.А.</w:t>
      </w:r>
      <w:r w:rsidR="00DF2570">
        <w:rPr>
          <w:sz w:val="24"/>
          <w:szCs w:val="24"/>
        </w:rPr>
        <w:t xml:space="preserve"> </w:t>
      </w:r>
      <w:r w:rsidR="00CF5A4E">
        <w:rPr>
          <w:sz w:val="24"/>
          <w:szCs w:val="24"/>
        </w:rPr>
        <w:t xml:space="preserve">               </w:t>
      </w:r>
      <w:r>
        <w:rPr>
          <w:sz w:val="24"/>
          <w:szCs w:val="24"/>
        </w:rPr>
        <w:t>- Начальник</w:t>
      </w:r>
      <w:r w:rsidR="00620D5F">
        <w:rPr>
          <w:sz w:val="24"/>
          <w:szCs w:val="24"/>
        </w:rPr>
        <w:t xml:space="preserve"> Управления по территориальной безопасности </w:t>
      </w:r>
      <w:r w:rsidR="00CF5A4E">
        <w:rPr>
          <w:sz w:val="24"/>
          <w:szCs w:val="24"/>
        </w:rPr>
        <w:t xml:space="preserve">            </w:t>
      </w:r>
    </w:p>
    <w:p w14:paraId="7A308650" w14:textId="60D3E3B0" w:rsidR="00620D5F" w:rsidRDefault="00CF5A4E" w:rsidP="00867236">
      <w:pPr>
        <w:tabs>
          <w:tab w:val="left" w:pos="0"/>
        </w:tabs>
        <w:rPr>
          <w:sz w:val="24"/>
          <w:szCs w:val="24"/>
        </w:rPr>
      </w:pPr>
      <w:r>
        <w:rPr>
          <w:sz w:val="24"/>
          <w:szCs w:val="24"/>
        </w:rPr>
        <w:t xml:space="preserve">                                        </w:t>
      </w:r>
      <w:r w:rsidR="00620D5F">
        <w:rPr>
          <w:sz w:val="24"/>
          <w:szCs w:val="24"/>
        </w:rPr>
        <w:t xml:space="preserve">Администрации городского округа Электросталь </w:t>
      </w:r>
    </w:p>
    <w:p w14:paraId="3470C175" w14:textId="1483B6CF" w:rsidR="007950CE" w:rsidRDefault="007950CE" w:rsidP="00867236">
      <w:pPr>
        <w:tabs>
          <w:tab w:val="left" w:pos="0"/>
        </w:tabs>
        <w:rPr>
          <w:sz w:val="24"/>
          <w:szCs w:val="24"/>
        </w:rPr>
      </w:pPr>
    </w:p>
    <w:p w14:paraId="52B50106" w14:textId="64715EF8" w:rsidR="00CF5A4E" w:rsidRDefault="007950CE" w:rsidP="00867236">
      <w:pPr>
        <w:tabs>
          <w:tab w:val="left" w:pos="0"/>
        </w:tabs>
        <w:rPr>
          <w:sz w:val="24"/>
          <w:szCs w:val="24"/>
        </w:rPr>
      </w:pPr>
      <w:r>
        <w:rPr>
          <w:sz w:val="24"/>
          <w:szCs w:val="24"/>
        </w:rPr>
        <w:t xml:space="preserve">Душкин Э.Б. </w:t>
      </w:r>
      <w:r w:rsidR="00CF5A4E">
        <w:rPr>
          <w:sz w:val="24"/>
          <w:szCs w:val="24"/>
        </w:rPr>
        <w:t xml:space="preserve">                </w:t>
      </w:r>
      <w:r>
        <w:rPr>
          <w:sz w:val="24"/>
          <w:szCs w:val="24"/>
        </w:rPr>
        <w:t xml:space="preserve">-И.о. начальника Управления городского и жилищного </w:t>
      </w:r>
      <w:r w:rsidR="00CF5A4E">
        <w:rPr>
          <w:sz w:val="24"/>
          <w:szCs w:val="24"/>
        </w:rPr>
        <w:t xml:space="preserve">  </w:t>
      </w:r>
    </w:p>
    <w:p w14:paraId="25D8CD26" w14:textId="1AF308FE" w:rsidR="00CF5A4E" w:rsidRDefault="00CF5A4E" w:rsidP="00867236">
      <w:pPr>
        <w:tabs>
          <w:tab w:val="left" w:pos="0"/>
        </w:tabs>
        <w:rPr>
          <w:sz w:val="24"/>
          <w:szCs w:val="24"/>
        </w:rPr>
      </w:pPr>
      <w:r>
        <w:rPr>
          <w:sz w:val="24"/>
          <w:szCs w:val="24"/>
        </w:rPr>
        <w:t xml:space="preserve">                                        </w:t>
      </w:r>
      <w:r w:rsidR="007950CE">
        <w:rPr>
          <w:sz w:val="24"/>
          <w:szCs w:val="24"/>
        </w:rPr>
        <w:t xml:space="preserve">коммунального хозяйства Администрации городского округа </w:t>
      </w:r>
    </w:p>
    <w:p w14:paraId="56BCFE5A" w14:textId="78ACC72B" w:rsidR="007950CE" w:rsidRDefault="00CF5A4E" w:rsidP="00867236">
      <w:pPr>
        <w:tabs>
          <w:tab w:val="left" w:pos="0"/>
        </w:tabs>
        <w:rPr>
          <w:sz w:val="24"/>
          <w:szCs w:val="24"/>
        </w:rPr>
      </w:pPr>
      <w:r>
        <w:rPr>
          <w:sz w:val="24"/>
          <w:szCs w:val="24"/>
        </w:rPr>
        <w:t xml:space="preserve">                                        </w:t>
      </w:r>
      <w:r w:rsidR="007950CE">
        <w:rPr>
          <w:sz w:val="24"/>
          <w:szCs w:val="24"/>
        </w:rPr>
        <w:t xml:space="preserve">Электросталь Московской области </w:t>
      </w:r>
    </w:p>
    <w:p w14:paraId="1C08F28D" w14:textId="409607FB" w:rsidR="007950CE" w:rsidRDefault="007950CE" w:rsidP="00867236">
      <w:pPr>
        <w:tabs>
          <w:tab w:val="left" w:pos="0"/>
        </w:tabs>
        <w:rPr>
          <w:sz w:val="24"/>
          <w:szCs w:val="24"/>
        </w:rPr>
      </w:pPr>
    </w:p>
    <w:p w14:paraId="5B7657DE" w14:textId="6615B451" w:rsidR="007950CE" w:rsidRDefault="007950CE" w:rsidP="00867236">
      <w:pPr>
        <w:tabs>
          <w:tab w:val="left" w:pos="0"/>
        </w:tabs>
        <w:rPr>
          <w:sz w:val="24"/>
          <w:szCs w:val="24"/>
        </w:rPr>
      </w:pPr>
    </w:p>
    <w:p w14:paraId="29B16C1B" w14:textId="168D2300" w:rsidR="007950CE" w:rsidRDefault="007950CE" w:rsidP="00867236">
      <w:pPr>
        <w:tabs>
          <w:tab w:val="left" w:pos="0"/>
        </w:tabs>
        <w:rPr>
          <w:sz w:val="24"/>
          <w:szCs w:val="24"/>
        </w:rPr>
      </w:pPr>
    </w:p>
    <w:p w14:paraId="15314D32" w14:textId="77777777" w:rsidR="00A05FE7" w:rsidRDefault="007950CE" w:rsidP="00A05FE7">
      <w:pPr>
        <w:tabs>
          <w:tab w:val="left" w:pos="0"/>
        </w:tabs>
        <w:rPr>
          <w:sz w:val="24"/>
          <w:szCs w:val="24"/>
        </w:rPr>
      </w:pPr>
      <w:r>
        <w:rPr>
          <w:sz w:val="24"/>
          <w:szCs w:val="24"/>
        </w:rPr>
        <w:t>Богданова О.В.</w:t>
      </w:r>
      <w:r w:rsidR="00CF5A4E">
        <w:rPr>
          <w:sz w:val="24"/>
          <w:szCs w:val="24"/>
        </w:rPr>
        <w:t xml:space="preserve">            </w:t>
      </w:r>
      <w:r>
        <w:rPr>
          <w:sz w:val="24"/>
          <w:szCs w:val="24"/>
        </w:rPr>
        <w:t xml:space="preserve"> </w:t>
      </w:r>
      <w:r w:rsidR="00CF5A4E">
        <w:rPr>
          <w:sz w:val="24"/>
          <w:szCs w:val="24"/>
        </w:rPr>
        <w:t>-</w:t>
      </w:r>
      <w:r>
        <w:rPr>
          <w:sz w:val="24"/>
          <w:szCs w:val="24"/>
        </w:rPr>
        <w:t xml:space="preserve"> Начальник </w:t>
      </w:r>
      <w:r w:rsidR="00A05FE7">
        <w:rPr>
          <w:sz w:val="24"/>
          <w:szCs w:val="24"/>
        </w:rPr>
        <w:t xml:space="preserve">Муниципального казенного учреждения «Управление        </w:t>
      </w:r>
    </w:p>
    <w:p w14:paraId="371117FA" w14:textId="6B5D249F" w:rsidR="00A05FE7" w:rsidRDefault="00A05FE7" w:rsidP="00A05FE7">
      <w:pPr>
        <w:tabs>
          <w:tab w:val="left" w:pos="0"/>
        </w:tabs>
        <w:rPr>
          <w:sz w:val="24"/>
          <w:szCs w:val="24"/>
        </w:rPr>
      </w:pPr>
      <w:r>
        <w:rPr>
          <w:sz w:val="24"/>
          <w:szCs w:val="24"/>
        </w:rPr>
        <w:t xml:space="preserve">                                         обеспечения деятельности органов местного самоуправления </w:t>
      </w:r>
    </w:p>
    <w:p w14:paraId="02574E05" w14:textId="5F5C19F8" w:rsidR="007950CE" w:rsidRDefault="00A05FE7" w:rsidP="00A05FE7">
      <w:pPr>
        <w:tabs>
          <w:tab w:val="left" w:pos="0"/>
        </w:tabs>
        <w:rPr>
          <w:sz w:val="24"/>
          <w:szCs w:val="24"/>
        </w:rPr>
      </w:pPr>
      <w:r>
        <w:rPr>
          <w:sz w:val="24"/>
          <w:szCs w:val="24"/>
        </w:rPr>
        <w:t xml:space="preserve">                                         городского округа Электросталь Московской области </w:t>
      </w:r>
    </w:p>
    <w:p w14:paraId="3F846CA6" w14:textId="0B6A2698" w:rsidR="007950CE" w:rsidRDefault="007950CE" w:rsidP="00867236">
      <w:pPr>
        <w:tabs>
          <w:tab w:val="left" w:pos="0"/>
        </w:tabs>
        <w:rPr>
          <w:sz w:val="24"/>
          <w:szCs w:val="24"/>
        </w:rPr>
      </w:pPr>
    </w:p>
    <w:p w14:paraId="7D336A1D" w14:textId="387AD6FE" w:rsidR="007950CE" w:rsidRDefault="007950CE" w:rsidP="00867236">
      <w:pPr>
        <w:tabs>
          <w:tab w:val="left" w:pos="0"/>
        </w:tabs>
        <w:rPr>
          <w:sz w:val="24"/>
          <w:szCs w:val="24"/>
        </w:rPr>
      </w:pPr>
    </w:p>
    <w:p w14:paraId="6AF26AFE" w14:textId="32C8240A" w:rsidR="00CF5A4E" w:rsidRDefault="007950CE" w:rsidP="00867236">
      <w:pPr>
        <w:tabs>
          <w:tab w:val="left" w:pos="0"/>
        </w:tabs>
        <w:rPr>
          <w:sz w:val="24"/>
          <w:szCs w:val="24"/>
        </w:rPr>
      </w:pPr>
      <w:r>
        <w:rPr>
          <w:sz w:val="24"/>
          <w:szCs w:val="24"/>
        </w:rPr>
        <w:t xml:space="preserve">Никитина Е.В. </w:t>
      </w:r>
      <w:r w:rsidR="00CF5A4E">
        <w:rPr>
          <w:sz w:val="24"/>
          <w:szCs w:val="24"/>
        </w:rPr>
        <w:t xml:space="preserve">             - </w:t>
      </w:r>
      <w:r>
        <w:rPr>
          <w:sz w:val="24"/>
          <w:szCs w:val="24"/>
        </w:rPr>
        <w:t xml:space="preserve">Начальник отдела по связям с общественностью Управления по </w:t>
      </w:r>
      <w:r w:rsidR="00CF5A4E">
        <w:rPr>
          <w:sz w:val="24"/>
          <w:szCs w:val="24"/>
        </w:rPr>
        <w:t xml:space="preserve"> </w:t>
      </w:r>
    </w:p>
    <w:p w14:paraId="43679786" w14:textId="5E154090" w:rsidR="00CF5A4E" w:rsidRDefault="00CF5A4E" w:rsidP="00867236">
      <w:pPr>
        <w:tabs>
          <w:tab w:val="left" w:pos="0"/>
        </w:tabs>
        <w:rPr>
          <w:sz w:val="24"/>
          <w:szCs w:val="24"/>
        </w:rPr>
      </w:pPr>
      <w:r>
        <w:rPr>
          <w:sz w:val="24"/>
          <w:szCs w:val="24"/>
        </w:rPr>
        <w:t xml:space="preserve">                                         </w:t>
      </w:r>
      <w:r w:rsidR="007950CE">
        <w:rPr>
          <w:sz w:val="24"/>
          <w:szCs w:val="24"/>
        </w:rPr>
        <w:t xml:space="preserve">взаимодействию с органами государственной власти, местного </w:t>
      </w:r>
      <w:r>
        <w:rPr>
          <w:sz w:val="24"/>
          <w:szCs w:val="24"/>
        </w:rPr>
        <w:t xml:space="preserve">   </w:t>
      </w:r>
    </w:p>
    <w:p w14:paraId="1B76426B" w14:textId="705AAF7F" w:rsidR="00CF5A4E" w:rsidRDefault="00CF5A4E" w:rsidP="00867236">
      <w:pPr>
        <w:tabs>
          <w:tab w:val="left" w:pos="0"/>
        </w:tabs>
        <w:rPr>
          <w:sz w:val="24"/>
          <w:szCs w:val="24"/>
        </w:rPr>
      </w:pPr>
      <w:r>
        <w:rPr>
          <w:sz w:val="24"/>
          <w:szCs w:val="24"/>
        </w:rPr>
        <w:t xml:space="preserve">                                         </w:t>
      </w:r>
      <w:r w:rsidR="007950CE">
        <w:rPr>
          <w:sz w:val="24"/>
          <w:szCs w:val="24"/>
        </w:rPr>
        <w:t xml:space="preserve">самоуправления и связям с общественностью Администрации </w:t>
      </w:r>
    </w:p>
    <w:p w14:paraId="70353BAE" w14:textId="6DF6F7B1" w:rsidR="007950CE" w:rsidRDefault="00CF5A4E" w:rsidP="00867236">
      <w:pPr>
        <w:tabs>
          <w:tab w:val="left" w:pos="0"/>
        </w:tabs>
        <w:rPr>
          <w:sz w:val="24"/>
          <w:szCs w:val="24"/>
        </w:rPr>
      </w:pPr>
      <w:r>
        <w:rPr>
          <w:sz w:val="24"/>
          <w:szCs w:val="24"/>
        </w:rPr>
        <w:t xml:space="preserve">                                         </w:t>
      </w:r>
      <w:r w:rsidR="007950CE">
        <w:rPr>
          <w:sz w:val="24"/>
          <w:szCs w:val="24"/>
        </w:rPr>
        <w:t xml:space="preserve">городского округа Электросталь Московской области </w:t>
      </w:r>
    </w:p>
    <w:p w14:paraId="57E67895" w14:textId="3FACD780" w:rsidR="007950CE" w:rsidRDefault="007950CE" w:rsidP="00867236">
      <w:pPr>
        <w:tabs>
          <w:tab w:val="left" w:pos="0"/>
        </w:tabs>
        <w:rPr>
          <w:sz w:val="24"/>
          <w:szCs w:val="24"/>
        </w:rPr>
      </w:pPr>
    </w:p>
    <w:p w14:paraId="64D42E80" w14:textId="77777777" w:rsidR="007950CE" w:rsidRDefault="007950CE" w:rsidP="00867236">
      <w:pPr>
        <w:tabs>
          <w:tab w:val="left" w:pos="0"/>
        </w:tabs>
        <w:rPr>
          <w:sz w:val="24"/>
          <w:szCs w:val="24"/>
        </w:rPr>
      </w:pPr>
    </w:p>
    <w:p w14:paraId="53B00E92" w14:textId="77777777" w:rsidR="00B91CB1" w:rsidRDefault="007E5380" w:rsidP="00867236">
      <w:pPr>
        <w:tabs>
          <w:tab w:val="left" w:pos="0"/>
        </w:tabs>
        <w:rPr>
          <w:sz w:val="24"/>
          <w:szCs w:val="24"/>
        </w:rPr>
      </w:pPr>
      <w:r w:rsidRPr="007E5380">
        <w:rPr>
          <w:sz w:val="24"/>
          <w:szCs w:val="24"/>
        </w:rPr>
        <w:t xml:space="preserve">Кукушкина </w:t>
      </w:r>
      <w:r>
        <w:rPr>
          <w:sz w:val="24"/>
          <w:szCs w:val="24"/>
        </w:rPr>
        <w:t>Е.А.</w:t>
      </w:r>
      <w:r w:rsidRPr="007E5380">
        <w:rPr>
          <w:sz w:val="24"/>
          <w:szCs w:val="24"/>
        </w:rPr>
        <w:t xml:space="preserve"> </w:t>
      </w:r>
      <w:r w:rsidR="00CF5A4E">
        <w:rPr>
          <w:sz w:val="24"/>
          <w:szCs w:val="24"/>
        </w:rPr>
        <w:t xml:space="preserve">           </w:t>
      </w:r>
      <w:r w:rsidRPr="007E5380">
        <w:rPr>
          <w:sz w:val="24"/>
          <w:szCs w:val="24"/>
        </w:rPr>
        <w:t>-</w:t>
      </w:r>
      <w:r w:rsidR="00CF5A4E">
        <w:rPr>
          <w:sz w:val="24"/>
          <w:szCs w:val="24"/>
        </w:rPr>
        <w:t xml:space="preserve"> </w:t>
      </w:r>
      <w:r w:rsidRPr="007E5380">
        <w:rPr>
          <w:sz w:val="24"/>
          <w:szCs w:val="24"/>
        </w:rPr>
        <w:t xml:space="preserve">Социальный координатор </w:t>
      </w:r>
      <w:r w:rsidR="00B91CB1">
        <w:rPr>
          <w:sz w:val="24"/>
          <w:szCs w:val="24"/>
        </w:rPr>
        <w:t xml:space="preserve">Государственного </w:t>
      </w:r>
      <w:r w:rsidRPr="007E5380">
        <w:rPr>
          <w:sz w:val="24"/>
          <w:szCs w:val="24"/>
        </w:rPr>
        <w:t xml:space="preserve">фонда “Защитники </w:t>
      </w:r>
      <w:r w:rsidR="00B91CB1">
        <w:rPr>
          <w:sz w:val="24"/>
          <w:szCs w:val="24"/>
        </w:rPr>
        <w:t xml:space="preserve">  </w:t>
      </w:r>
    </w:p>
    <w:p w14:paraId="4AD7A187" w14:textId="0CFC421F" w:rsidR="00620D5F" w:rsidRDefault="00B91CB1" w:rsidP="00867236">
      <w:pPr>
        <w:tabs>
          <w:tab w:val="left" w:pos="0"/>
        </w:tabs>
        <w:rPr>
          <w:sz w:val="24"/>
          <w:szCs w:val="24"/>
        </w:rPr>
      </w:pPr>
      <w:r>
        <w:rPr>
          <w:sz w:val="24"/>
          <w:szCs w:val="24"/>
        </w:rPr>
        <w:t xml:space="preserve">                                           </w:t>
      </w:r>
      <w:r w:rsidR="007E5380" w:rsidRPr="007E5380">
        <w:rPr>
          <w:sz w:val="24"/>
          <w:szCs w:val="24"/>
        </w:rPr>
        <w:t>Отечества”</w:t>
      </w:r>
    </w:p>
    <w:p w14:paraId="3344DA54" w14:textId="29BAB69B" w:rsidR="00620D5F" w:rsidRDefault="00620D5F" w:rsidP="00867236">
      <w:pPr>
        <w:tabs>
          <w:tab w:val="left" w:pos="0"/>
        </w:tabs>
        <w:rPr>
          <w:sz w:val="24"/>
          <w:szCs w:val="24"/>
        </w:rPr>
      </w:pPr>
      <w:r>
        <w:rPr>
          <w:sz w:val="24"/>
          <w:szCs w:val="24"/>
        </w:rPr>
        <w:t xml:space="preserve"> </w:t>
      </w:r>
    </w:p>
    <w:p w14:paraId="75C870ED" w14:textId="77777777" w:rsidR="007950CE" w:rsidRDefault="007950CE" w:rsidP="00867236">
      <w:pPr>
        <w:tabs>
          <w:tab w:val="left" w:pos="0"/>
        </w:tabs>
        <w:rPr>
          <w:sz w:val="24"/>
          <w:szCs w:val="24"/>
        </w:rPr>
      </w:pPr>
    </w:p>
    <w:p w14:paraId="4FB4E049" w14:textId="03DEE661" w:rsidR="00CF5A4E" w:rsidRDefault="00867236" w:rsidP="00867236">
      <w:pPr>
        <w:tabs>
          <w:tab w:val="left" w:pos="0"/>
        </w:tabs>
        <w:rPr>
          <w:sz w:val="24"/>
          <w:szCs w:val="24"/>
        </w:rPr>
      </w:pPr>
      <w:r w:rsidRPr="00867236">
        <w:rPr>
          <w:sz w:val="24"/>
          <w:szCs w:val="24"/>
        </w:rPr>
        <w:t xml:space="preserve">Булыгина </w:t>
      </w:r>
      <w:r>
        <w:rPr>
          <w:sz w:val="24"/>
          <w:szCs w:val="24"/>
        </w:rPr>
        <w:t xml:space="preserve">А.Ж. </w:t>
      </w:r>
      <w:r w:rsidR="00CF5A4E">
        <w:rPr>
          <w:sz w:val="24"/>
          <w:szCs w:val="24"/>
        </w:rPr>
        <w:t xml:space="preserve">            </w:t>
      </w:r>
      <w:r w:rsidRPr="00867236">
        <w:rPr>
          <w:sz w:val="24"/>
          <w:szCs w:val="24"/>
        </w:rPr>
        <w:t xml:space="preserve"> -</w:t>
      </w:r>
      <w:r w:rsidR="00CF5A4E">
        <w:rPr>
          <w:sz w:val="24"/>
          <w:szCs w:val="24"/>
        </w:rPr>
        <w:t xml:space="preserve"> П</w:t>
      </w:r>
      <w:r w:rsidRPr="00867236">
        <w:rPr>
          <w:sz w:val="24"/>
          <w:szCs w:val="24"/>
        </w:rPr>
        <w:t xml:space="preserve">резидент Фонда поддержки семьи с детьми, инвалидами и </w:t>
      </w:r>
      <w:r w:rsidR="00CF5A4E">
        <w:rPr>
          <w:sz w:val="24"/>
          <w:szCs w:val="24"/>
        </w:rPr>
        <w:t xml:space="preserve">     </w:t>
      </w:r>
    </w:p>
    <w:p w14:paraId="326F782A" w14:textId="77777777" w:rsidR="00CF5A4E" w:rsidRDefault="00CF5A4E" w:rsidP="00867236">
      <w:pPr>
        <w:tabs>
          <w:tab w:val="left" w:pos="0"/>
        </w:tabs>
        <w:rPr>
          <w:sz w:val="24"/>
          <w:szCs w:val="24"/>
        </w:rPr>
      </w:pPr>
      <w:r>
        <w:rPr>
          <w:sz w:val="24"/>
          <w:szCs w:val="24"/>
        </w:rPr>
        <w:t xml:space="preserve">                                          </w:t>
      </w:r>
      <w:r w:rsidR="00867236" w:rsidRPr="00867236">
        <w:rPr>
          <w:sz w:val="24"/>
          <w:szCs w:val="24"/>
        </w:rPr>
        <w:t xml:space="preserve">детьми-инвалидами, а также других лиц, попавших в трудную </w:t>
      </w:r>
      <w:r>
        <w:rPr>
          <w:sz w:val="24"/>
          <w:szCs w:val="24"/>
        </w:rPr>
        <w:t xml:space="preserve"> </w:t>
      </w:r>
    </w:p>
    <w:p w14:paraId="206F1267" w14:textId="2F197C4D" w:rsidR="007950CE" w:rsidRDefault="00CF5A4E" w:rsidP="00867236">
      <w:pPr>
        <w:tabs>
          <w:tab w:val="left" w:pos="0"/>
        </w:tabs>
        <w:rPr>
          <w:sz w:val="24"/>
          <w:szCs w:val="24"/>
        </w:rPr>
      </w:pPr>
      <w:r>
        <w:rPr>
          <w:sz w:val="24"/>
          <w:szCs w:val="24"/>
        </w:rPr>
        <w:t xml:space="preserve">                                          </w:t>
      </w:r>
      <w:r w:rsidR="00867236" w:rsidRPr="00867236">
        <w:rPr>
          <w:sz w:val="24"/>
          <w:szCs w:val="24"/>
        </w:rPr>
        <w:t>жизненную ситуацию «ИСКРЫ ДОБРА»</w:t>
      </w:r>
    </w:p>
    <w:p w14:paraId="0320276D" w14:textId="77777777" w:rsidR="009016DD" w:rsidRDefault="00B91CB1" w:rsidP="00867236">
      <w:pPr>
        <w:tabs>
          <w:tab w:val="left" w:pos="0"/>
        </w:tabs>
        <w:rPr>
          <w:sz w:val="24"/>
          <w:szCs w:val="24"/>
        </w:rPr>
      </w:pPr>
      <w:r>
        <w:rPr>
          <w:sz w:val="24"/>
          <w:szCs w:val="24"/>
        </w:rPr>
        <w:t>Лобановский Д.В.</w:t>
      </w:r>
      <w:r w:rsidR="009016DD">
        <w:rPr>
          <w:sz w:val="24"/>
          <w:szCs w:val="24"/>
        </w:rPr>
        <w:t xml:space="preserve">          – Руководитель местного отделения Ассоциации ветеранов  </w:t>
      </w:r>
    </w:p>
    <w:p w14:paraId="7FC26013" w14:textId="680EA068" w:rsidR="00B91CB1" w:rsidRDefault="009016DD" w:rsidP="00867236">
      <w:pPr>
        <w:tabs>
          <w:tab w:val="left" w:pos="0"/>
        </w:tabs>
        <w:rPr>
          <w:sz w:val="24"/>
          <w:szCs w:val="24"/>
        </w:rPr>
      </w:pPr>
      <w:r>
        <w:rPr>
          <w:sz w:val="24"/>
          <w:szCs w:val="24"/>
        </w:rPr>
        <w:t xml:space="preserve">                                           Специальной военной операции Московской области </w:t>
      </w:r>
    </w:p>
    <w:p w14:paraId="7F2B18A7" w14:textId="77777777" w:rsidR="007950CE" w:rsidRDefault="007950CE" w:rsidP="00867236">
      <w:pPr>
        <w:tabs>
          <w:tab w:val="left" w:pos="0"/>
        </w:tabs>
        <w:rPr>
          <w:sz w:val="24"/>
          <w:szCs w:val="24"/>
        </w:rPr>
      </w:pPr>
    </w:p>
    <w:p w14:paraId="7A0B08C8" w14:textId="77777777" w:rsidR="00CF5A4E" w:rsidRDefault="00867236" w:rsidP="00867236">
      <w:pPr>
        <w:tabs>
          <w:tab w:val="left" w:pos="0"/>
        </w:tabs>
        <w:rPr>
          <w:sz w:val="24"/>
          <w:szCs w:val="24"/>
        </w:rPr>
      </w:pPr>
      <w:r>
        <w:rPr>
          <w:sz w:val="24"/>
          <w:szCs w:val="24"/>
        </w:rPr>
        <w:t>Тихонова Е.В.</w:t>
      </w:r>
      <w:r w:rsidR="00CF5A4E">
        <w:rPr>
          <w:sz w:val="24"/>
          <w:szCs w:val="24"/>
        </w:rPr>
        <w:t xml:space="preserve">                - Главный</w:t>
      </w:r>
      <w:r w:rsidR="007E5380" w:rsidRPr="007E5380">
        <w:rPr>
          <w:sz w:val="24"/>
          <w:szCs w:val="24"/>
        </w:rPr>
        <w:t xml:space="preserve"> врач ГБУЗ МО «Электростальская больница» </w:t>
      </w:r>
      <w:r w:rsidR="00CF5A4E">
        <w:rPr>
          <w:sz w:val="24"/>
          <w:szCs w:val="24"/>
        </w:rPr>
        <w:t xml:space="preserve">                                       </w:t>
      </w:r>
    </w:p>
    <w:p w14:paraId="2499D72B" w14:textId="6DAA460C" w:rsidR="007950CE" w:rsidRPr="007E5380" w:rsidRDefault="00CF5A4E" w:rsidP="00867236">
      <w:pPr>
        <w:tabs>
          <w:tab w:val="left" w:pos="0"/>
        </w:tabs>
        <w:rPr>
          <w:sz w:val="24"/>
          <w:szCs w:val="24"/>
        </w:rPr>
      </w:pPr>
      <w:r>
        <w:rPr>
          <w:sz w:val="24"/>
          <w:szCs w:val="24"/>
        </w:rPr>
        <w:t xml:space="preserve">                                           </w:t>
      </w:r>
      <w:r w:rsidR="007950CE" w:rsidRPr="007E5380">
        <w:rPr>
          <w:sz w:val="24"/>
          <w:szCs w:val="24"/>
        </w:rPr>
        <w:t>(по согласованию)</w:t>
      </w:r>
    </w:p>
    <w:p w14:paraId="2D05DE03" w14:textId="77777777" w:rsidR="007E5380" w:rsidRDefault="007E5380" w:rsidP="00867236">
      <w:pPr>
        <w:tabs>
          <w:tab w:val="left" w:pos="0"/>
        </w:tabs>
        <w:rPr>
          <w:sz w:val="24"/>
          <w:szCs w:val="24"/>
        </w:rPr>
      </w:pPr>
    </w:p>
    <w:p w14:paraId="79F75D22" w14:textId="77777777" w:rsidR="00CF5A4E" w:rsidRDefault="007E5380" w:rsidP="00867236">
      <w:pPr>
        <w:tabs>
          <w:tab w:val="left" w:pos="0"/>
        </w:tabs>
        <w:rPr>
          <w:color w:val="000000"/>
          <w:sz w:val="24"/>
          <w:szCs w:val="24"/>
          <w:shd w:val="clear" w:color="auto" w:fill="FFFFFF"/>
        </w:rPr>
      </w:pPr>
      <w:r w:rsidRPr="007E5380">
        <w:rPr>
          <w:sz w:val="24"/>
          <w:szCs w:val="24"/>
        </w:rPr>
        <w:t xml:space="preserve">Арапханова М.Я. </w:t>
      </w:r>
      <w:r w:rsidR="00CF5A4E">
        <w:rPr>
          <w:sz w:val="24"/>
          <w:szCs w:val="24"/>
        </w:rPr>
        <w:t xml:space="preserve">         -</w:t>
      </w:r>
      <w:r w:rsidRPr="007E5380">
        <w:rPr>
          <w:sz w:val="24"/>
          <w:szCs w:val="24"/>
        </w:rPr>
        <w:t xml:space="preserve"> </w:t>
      </w:r>
      <w:r w:rsidRPr="007E5380">
        <w:rPr>
          <w:color w:val="000000"/>
          <w:sz w:val="24"/>
          <w:szCs w:val="24"/>
          <w:shd w:val="clear" w:color="auto" w:fill="FFFFFF"/>
        </w:rPr>
        <w:t xml:space="preserve">Главный врач ФГБУЗ КБ № 21 ФМБА России </w:t>
      </w:r>
    </w:p>
    <w:p w14:paraId="7D31709A" w14:textId="2DDC6066" w:rsidR="007E5380" w:rsidRDefault="00CF5A4E" w:rsidP="00867236">
      <w:pPr>
        <w:tabs>
          <w:tab w:val="left" w:pos="0"/>
        </w:tabs>
        <w:rPr>
          <w:sz w:val="24"/>
          <w:szCs w:val="24"/>
        </w:rPr>
      </w:pPr>
      <w:r>
        <w:rPr>
          <w:sz w:val="24"/>
          <w:szCs w:val="24"/>
        </w:rPr>
        <w:t xml:space="preserve">                                          </w:t>
      </w:r>
      <w:r w:rsidR="007E5380" w:rsidRPr="007E5380">
        <w:rPr>
          <w:sz w:val="24"/>
          <w:szCs w:val="24"/>
        </w:rPr>
        <w:t>(по согласованию)</w:t>
      </w:r>
    </w:p>
    <w:p w14:paraId="33D9B7CA" w14:textId="426C914E" w:rsidR="007E5380" w:rsidRDefault="007E5380" w:rsidP="00867236">
      <w:pPr>
        <w:tabs>
          <w:tab w:val="left" w:pos="0"/>
        </w:tabs>
        <w:rPr>
          <w:sz w:val="24"/>
          <w:szCs w:val="24"/>
        </w:rPr>
      </w:pPr>
    </w:p>
    <w:p w14:paraId="3240CCCE" w14:textId="4C530E02" w:rsidR="00867236" w:rsidRDefault="007E5380" w:rsidP="00867236">
      <w:pPr>
        <w:tabs>
          <w:tab w:val="left" w:pos="0"/>
        </w:tabs>
        <w:rPr>
          <w:sz w:val="24"/>
          <w:szCs w:val="24"/>
        </w:rPr>
      </w:pPr>
      <w:r>
        <w:rPr>
          <w:sz w:val="24"/>
          <w:szCs w:val="24"/>
        </w:rPr>
        <w:t xml:space="preserve">Представитель </w:t>
      </w:r>
      <w:r w:rsidRPr="007E5380">
        <w:rPr>
          <w:sz w:val="24"/>
          <w:szCs w:val="24"/>
        </w:rPr>
        <w:t>Окружно</w:t>
      </w:r>
      <w:r w:rsidR="00867236">
        <w:rPr>
          <w:sz w:val="24"/>
          <w:szCs w:val="24"/>
        </w:rPr>
        <w:t>го</w:t>
      </w:r>
      <w:r w:rsidRPr="007E5380">
        <w:rPr>
          <w:sz w:val="24"/>
          <w:szCs w:val="24"/>
        </w:rPr>
        <w:t xml:space="preserve"> управлени</w:t>
      </w:r>
      <w:r w:rsidR="00867236">
        <w:rPr>
          <w:sz w:val="24"/>
          <w:szCs w:val="24"/>
        </w:rPr>
        <w:t>я</w:t>
      </w:r>
      <w:r w:rsidRPr="007E5380">
        <w:rPr>
          <w:sz w:val="24"/>
          <w:szCs w:val="24"/>
        </w:rPr>
        <w:t xml:space="preserve"> социального развития №4 Министерства социального развития Московской области</w:t>
      </w:r>
      <w:r w:rsidR="00867236">
        <w:rPr>
          <w:sz w:val="24"/>
          <w:szCs w:val="24"/>
        </w:rPr>
        <w:t xml:space="preserve"> </w:t>
      </w:r>
      <w:r w:rsidR="00867236" w:rsidRPr="007E5380">
        <w:rPr>
          <w:sz w:val="24"/>
          <w:szCs w:val="24"/>
        </w:rPr>
        <w:t>(по согласованию)</w:t>
      </w:r>
    </w:p>
    <w:p w14:paraId="1FB472DC" w14:textId="77777777" w:rsidR="00AD73DD" w:rsidRDefault="00AD73DD" w:rsidP="00982ED0">
      <w:pPr>
        <w:tabs>
          <w:tab w:val="left" w:pos="0"/>
        </w:tabs>
        <w:rPr>
          <w:sz w:val="24"/>
          <w:szCs w:val="24"/>
        </w:rPr>
      </w:pPr>
    </w:p>
    <w:p w14:paraId="6FBB5B64" w14:textId="20015D0D" w:rsidR="00AD73DD" w:rsidRDefault="00AD73DD" w:rsidP="00982ED0">
      <w:pPr>
        <w:tabs>
          <w:tab w:val="left" w:pos="0"/>
        </w:tabs>
        <w:rPr>
          <w:sz w:val="24"/>
          <w:szCs w:val="24"/>
        </w:rPr>
      </w:pPr>
      <w:r>
        <w:rPr>
          <w:sz w:val="24"/>
          <w:szCs w:val="24"/>
        </w:rPr>
        <w:t xml:space="preserve">Представитель </w:t>
      </w:r>
      <w:r w:rsidRPr="00AD73DD">
        <w:rPr>
          <w:sz w:val="24"/>
          <w:szCs w:val="24"/>
        </w:rPr>
        <w:t>Совет</w:t>
      </w:r>
      <w:r>
        <w:rPr>
          <w:sz w:val="24"/>
          <w:szCs w:val="24"/>
        </w:rPr>
        <w:t>а</w:t>
      </w:r>
      <w:r w:rsidRPr="00AD73DD">
        <w:rPr>
          <w:sz w:val="24"/>
          <w:szCs w:val="24"/>
        </w:rPr>
        <w:t xml:space="preserve"> депутатов городского округа Электросталь Московской области</w:t>
      </w:r>
      <w:r>
        <w:rPr>
          <w:sz w:val="24"/>
          <w:szCs w:val="24"/>
        </w:rPr>
        <w:t xml:space="preserve"> </w:t>
      </w:r>
      <w:r w:rsidRPr="007E5380">
        <w:rPr>
          <w:sz w:val="24"/>
          <w:szCs w:val="24"/>
        </w:rPr>
        <w:t>(по согласованию)</w:t>
      </w:r>
    </w:p>
    <w:p w14:paraId="6F5B8E5E" w14:textId="2B201700" w:rsidR="00AD73DD" w:rsidRDefault="00AD73DD" w:rsidP="00982ED0">
      <w:pPr>
        <w:tabs>
          <w:tab w:val="left" w:pos="0"/>
        </w:tabs>
        <w:rPr>
          <w:sz w:val="24"/>
          <w:szCs w:val="24"/>
        </w:rPr>
      </w:pPr>
    </w:p>
    <w:p w14:paraId="091F2FD3" w14:textId="0C7A5672" w:rsidR="00AD73DD" w:rsidRDefault="00AD73DD" w:rsidP="00982ED0">
      <w:pPr>
        <w:tabs>
          <w:tab w:val="left" w:pos="0"/>
        </w:tabs>
        <w:rPr>
          <w:sz w:val="24"/>
          <w:szCs w:val="24"/>
        </w:rPr>
      </w:pPr>
      <w:r w:rsidRPr="00867236">
        <w:rPr>
          <w:sz w:val="24"/>
          <w:szCs w:val="24"/>
        </w:rPr>
        <w:t xml:space="preserve">Москвина </w:t>
      </w:r>
      <w:r>
        <w:rPr>
          <w:sz w:val="24"/>
          <w:szCs w:val="24"/>
        </w:rPr>
        <w:t>О.В.</w:t>
      </w:r>
      <w:r w:rsidRPr="00867236">
        <w:rPr>
          <w:sz w:val="24"/>
          <w:szCs w:val="24"/>
        </w:rPr>
        <w:t xml:space="preserve"> </w:t>
      </w:r>
      <w:r>
        <w:rPr>
          <w:sz w:val="24"/>
          <w:szCs w:val="24"/>
        </w:rPr>
        <w:t xml:space="preserve">              </w:t>
      </w:r>
      <w:r w:rsidRPr="00867236">
        <w:rPr>
          <w:sz w:val="24"/>
          <w:szCs w:val="24"/>
        </w:rPr>
        <w:t>- директор МКУ "МФЦ"</w:t>
      </w:r>
      <w:r>
        <w:rPr>
          <w:sz w:val="24"/>
          <w:szCs w:val="24"/>
        </w:rPr>
        <w:t xml:space="preserve"> </w:t>
      </w:r>
      <w:r w:rsidRPr="007E5380">
        <w:rPr>
          <w:sz w:val="24"/>
          <w:szCs w:val="24"/>
        </w:rPr>
        <w:t>(по согласованию)</w:t>
      </w:r>
    </w:p>
    <w:p w14:paraId="6E309594" w14:textId="77777777" w:rsidR="00AD73DD" w:rsidRDefault="00AD73DD" w:rsidP="00982ED0">
      <w:pPr>
        <w:tabs>
          <w:tab w:val="left" w:pos="0"/>
        </w:tabs>
        <w:rPr>
          <w:sz w:val="24"/>
          <w:szCs w:val="24"/>
        </w:rPr>
      </w:pPr>
    </w:p>
    <w:p w14:paraId="739CD7FE" w14:textId="68A72821" w:rsidR="00982ED0" w:rsidRDefault="00123042" w:rsidP="00982ED0">
      <w:pPr>
        <w:tabs>
          <w:tab w:val="left" w:pos="0"/>
        </w:tabs>
        <w:rPr>
          <w:sz w:val="24"/>
          <w:szCs w:val="24"/>
        </w:rPr>
      </w:pPr>
      <w:r>
        <w:rPr>
          <w:sz w:val="24"/>
          <w:szCs w:val="24"/>
        </w:rPr>
        <w:t>СЕКРЕТАРЬ:</w:t>
      </w:r>
    </w:p>
    <w:p w14:paraId="1696E990" w14:textId="77777777" w:rsidR="00123042" w:rsidRDefault="00123042" w:rsidP="00123042">
      <w:pPr>
        <w:tabs>
          <w:tab w:val="left" w:pos="0"/>
        </w:tabs>
        <w:rPr>
          <w:sz w:val="24"/>
          <w:szCs w:val="24"/>
        </w:rPr>
      </w:pPr>
      <w:r>
        <w:rPr>
          <w:sz w:val="24"/>
          <w:szCs w:val="24"/>
        </w:rPr>
        <w:t xml:space="preserve">Рыбакова Н.В.              - Начальник отдела по социальным вопросам Администрации  </w:t>
      </w:r>
    </w:p>
    <w:p w14:paraId="368AE9A4" w14:textId="77777777" w:rsidR="00123042" w:rsidRDefault="00123042" w:rsidP="00123042">
      <w:pPr>
        <w:tabs>
          <w:tab w:val="left" w:pos="0"/>
        </w:tabs>
        <w:rPr>
          <w:sz w:val="24"/>
          <w:szCs w:val="24"/>
        </w:rPr>
      </w:pPr>
      <w:r>
        <w:rPr>
          <w:sz w:val="24"/>
          <w:szCs w:val="24"/>
        </w:rPr>
        <w:t xml:space="preserve">                                         городского округа Электросталь Московской области </w:t>
      </w:r>
    </w:p>
    <w:bookmarkEnd w:id="3"/>
    <w:p w14:paraId="0A32187D" w14:textId="77777777" w:rsidR="00123042" w:rsidRDefault="00123042" w:rsidP="00123042">
      <w:pPr>
        <w:tabs>
          <w:tab w:val="left" w:pos="0"/>
        </w:tabs>
        <w:rPr>
          <w:sz w:val="24"/>
          <w:szCs w:val="24"/>
        </w:rPr>
      </w:pPr>
    </w:p>
    <w:sectPr w:rsidR="00123042" w:rsidSect="009016DD">
      <w:headerReference w:type="default" r:id="rId10"/>
      <w:headerReference w:type="first" r:id="rId11"/>
      <w:pgSz w:w="11906" w:h="16838"/>
      <w:pgMar w:top="1134" w:right="992" w:bottom="851" w:left="1701" w:header="567" w:footer="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8EFCF" w14:textId="77777777" w:rsidR="00951400" w:rsidRDefault="00951400">
      <w:r>
        <w:separator/>
      </w:r>
    </w:p>
  </w:endnote>
  <w:endnote w:type="continuationSeparator" w:id="0">
    <w:p w14:paraId="4386558B" w14:textId="77777777" w:rsidR="00951400" w:rsidRDefault="0095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EBC0B" w14:textId="77777777" w:rsidR="00951400" w:rsidRDefault="00951400">
      <w:r>
        <w:separator/>
      </w:r>
    </w:p>
  </w:footnote>
  <w:footnote w:type="continuationSeparator" w:id="0">
    <w:p w14:paraId="2CC1186B" w14:textId="77777777" w:rsidR="00951400" w:rsidRDefault="00951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4" w:name="PageNumWizard_HEADER_Базовый2_Копия_1"/>
  <w:p w14:paraId="5834B3AB" w14:textId="77777777" w:rsidR="00DC63EF" w:rsidRPr="00215C68" w:rsidRDefault="001179C1">
    <w:pPr>
      <w:pStyle w:val="af2"/>
      <w:jc w:val="center"/>
    </w:pPr>
    <w:r w:rsidRPr="00215C68">
      <w:fldChar w:fldCharType="begin"/>
    </w:r>
    <w:r w:rsidRPr="00215C68">
      <w:instrText xml:space="preserve"> PAGE </w:instrText>
    </w:r>
    <w:r w:rsidRPr="00215C68">
      <w:fldChar w:fldCharType="separate"/>
    </w:r>
    <w:r w:rsidR="0025601E">
      <w:rPr>
        <w:noProof/>
      </w:rPr>
      <w:t>2</w:t>
    </w:r>
    <w:r w:rsidRPr="00215C68">
      <w:fldChar w:fldCharType="end"/>
    </w:r>
    <w:bookmarkEnd w:id="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F353F" w14:textId="2297A954" w:rsidR="00DC63EF" w:rsidRPr="00171335" w:rsidRDefault="00DC63EF">
    <w:pPr>
      <w:pStyle w:val="af2"/>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C7A79"/>
    <w:multiLevelType w:val="multilevel"/>
    <w:tmpl w:val="D82C9564"/>
    <w:lvl w:ilvl="0">
      <w:start w:val="1"/>
      <w:numFmt w:val="decimal"/>
      <w:lvlText w:val="%1."/>
      <w:lvlJc w:val="left"/>
      <w:pPr>
        <w:tabs>
          <w:tab w:val="num" w:pos="708"/>
        </w:tabs>
        <w:ind w:left="2265" w:hanging="280"/>
      </w:pPr>
      <w:rPr>
        <w:rFonts w:ascii="Times New Roman" w:eastAsia="Times New Roman" w:hAnsi="Times New Roman" w:cs="Times New Roman"/>
        <w:b w:val="0"/>
        <w:bCs w:val="0"/>
        <w:i w:val="0"/>
        <w:iCs w:val="0"/>
        <w:spacing w:val="0"/>
        <w:w w:val="100"/>
        <w:sz w:val="24"/>
        <w:szCs w:val="24"/>
        <w:lang w:val="ru-RU" w:eastAsia="en-US" w:bidi="ar-SA"/>
      </w:rPr>
    </w:lvl>
    <w:lvl w:ilvl="1">
      <w:start w:val="1"/>
      <w:numFmt w:val="decimal"/>
      <w:lvlText w:val="%1.%2."/>
      <w:lvlJc w:val="left"/>
      <w:pPr>
        <w:tabs>
          <w:tab w:val="num" w:pos="-2"/>
        </w:tabs>
        <w:ind w:left="1198" w:hanging="490"/>
      </w:pPr>
      <w:rPr>
        <w:rFonts w:ascii="Times New Roman" w:eastAsia="Times New Roman" w:hAnsi="Times New Roman" w:cs="Times New Roman"/>
        <w:b w:val="0"/>
        <w:bCs w:val="0"/>
        <w:i w:val="0"/>
        <w:iCs w:val="0"/>
        <w:spacing w:val="0"/>
        <w:w w:val="100"/>
        <w:sz w:val="24"/>
        <w:szCs w:val="24"/>
        <w:lang w:val="ru-RU" w:eastAsia="en-US" w:bidi="ar-SA"/>
      </w:rPr>
    </w:lvl>
    <w:lvl w:ilvl="2">
      <w:start w:val="1"/>
      <w:numFmt w:val="decimal"/>
      <w:lvlText w:val="%1.%2.%3."/>
      <w:lvlJc w:val="left"/>
      <w:pPr>
        <w:tabs>
          <w:tab w:val="num" w:pos="0"/>
        </w:tabs>
        <w:ind w:left="3" w:hanging="700"/>
      </w:pPr>
      <w:rPr>
        <w:rFonts w:ascii="Times New Roman" w:eastAsia="Times New Roman" w:hAnsi="Times New Roman" w:cs="Times New Roman"/>
        <w:b w:val="0"/>
        <w:bCs w:val="0"/>
        <w:i w:val="0"/>
        <w:iCs w:val="0"/>
        <w:spacing w:val="0"/>
        <w:w w:val="100"/>
        <w:sz w:val="24"/>
        <w:szCs w:val="24"/>
        <w:lang w:val="ru-RU" w:eastAsia="en-US" w:bidi="ar-SA"/>
      </w:rPr>
    </w:lvl>
    <w:lvl w:ilvl="3">
      <w:start w:val="1"/>
      <w:numFmt w:val="decimal"/>
      <w:lvlText w:val="%1.%2.%3.%4."/>
      <w:lvlJc w:val="left"/>
      <w:pPr>
        <w:tabs>
          <w:tab w:val="num" w:pos="0"/>
        </w:tabs>
        <w:ind w:left="3" w:hanging="910"/>
      </w:pPr>
      <w:rPr>
        <w:rFonts w:ascii="Times New Roman" w:eastAsia="Times New Roman" w:hAnsi="Times New Roman" w:cs="Times New Roman"/>
        <w:b w:val="0"/>
        <w:bCs w:val="0"/>
        <w:i w:val="0"/>
        <w:iCs w:val="0"/>
        <w:spacing w:val="0"/>
        <w:w w:val="100"/>
        <w:sz w:val="24"/>
        <w:szCs w:val="24"/>
        <w:lang w:val="ru-RU" w:eastAsia="en-US" w:bidi="ar-SA"/>
      </w:rPr>
    </w:lvl>
    <w:lvl w:ilvl="4">
      <w:numFmt w:val="bullet"/>
      <w:lvlText w:val=""/>
      <w:lvlJc w:val="left"/>
      <w:pPr>
        <w:tabs>
          <w:tab w:val="num" w:pos="0"/>
        </w:tabs>
        <w:ind w:left="1560" w:hanging="910"/>
      </w:pPr>
      <w:rPr>
        <w:rFonts w:ascii="Symbol" w:hAnsi="Symbol" w:cs="Symbol" w:hint="default"/>
        <w:lang w:val="ru-RU" w:eastAsia="en-US" w:bidi="ar-SA"/>
      </w:rPr>
    </w:lvl>
    <w:lvl w:ilvl="5">
      <w:numFmt w:val="bullet"/>
      <w:lvlText w:val=""/>
      <w:lvlJc w:val="left"/>
      <w:pPr>
        <w:tabs>
          <w:tab w:val="num" w:pos="0"/>
        </w:tabs>
        <w:ind w:left="3340" w:hanging="910"/>
      </w:pPr>
      <w:rPr>
        <w:rFonts w:ascii="Symbol" w:hAnsi="Symbol" w:cs="Symbol" w:hint="default"/>
        <w:lang w:val="ru-RU" w:eastAsia="en-US" w:bidi="ar-SA"/>
      </w:rPr>
    </w:lvl>
    <w:lvl w:ilvl="6">
      <w:numFmt w:val="bullet"/>
      <w:lvlText w:val=""/>
      <w:lvlJc w:val="left"/>
      <w:pPr>
        <w:tabs>
          <w:tab w:val="num" w:pos="0"/>
        </w:tabs>
        <w:ind w:left="4685" w:hanging="910"/>
      </w:pPr>
      <w:rPr>
        <w:rFonts w:ascii="Symbol" w:hAnsi="Symbol" w:cs="Symbol" w:hint="default"/>
        <w:lang w:val="ru-RU" w:eastAsia="en-US" w:bidi="ar-SA"/>
      </w:rPr>
    </w:lvl>
    <w:lvl w:ilvl="7">
      <w:numFmt w:val="bullet"/>
      <w:lvlText w:val=""/>
      <w:lvlJc w:val="left"/>
      <w:pPr>
        <w:tabs>
          <w:tab w:val="num" w:pos="0"/>
        </w:tabs>
        <w:ind w:left="6030" w:hanging="910"/>
      </w:pPr>
      <w:rPr>
        <w:rFonts w:ascii="Symbol" w:hAnsi="Symbol" w:cs="Symbol" w:hint="default"/>
        <w:lang w:val="ru-RU" w:eastAsia="en-US" w:bidi="ar-SA"/>
      </w:rPr>
    </w:lvl>
    <w:lvl w:ilvl="8">
      <w:numFmt w:val="bullet"/>
      <w:lvlText w:val=""/>
      <w:lvlJc w:val="left"/>
      <w:pPr>
        <w:tabs>
          <w:tab w:val="num" w:pos="0"/>
        </w:tabs>
        <w:ind w:left="7375" w:hanging="910"/>
      </w:pPr>
      <w:rPr>
        <w:rFonts w:ascii="Symbol" w:hAnsi="Symbol" w:cs="Symbol" w:hint="default"/>
        <w:lang w:val="ru-RU" w:eastAsia="en-US" w:bidi="ar-SA"/>
      </w:rPr>
    </w:lvl>
  </w:abstractNum>
  <w:abstractNum w:abstractNumId="1" w15:restartNumberingAfterBreak="0">
    <w:nsid w:val="09972223"/>
    <w:multiLevelType w:val="multilevel"/>
    <w:tmpl w:val="A4B05F5A"/>
    <w:lvl w:ilvl="0">
      <w:numFmt w:val="bullet"/>
      <w:lvlText w:val="•"/>
      <w:lvlJc w:val="left"/>
      <w:pPr>
        <w:tabs>
          <w:tab w:val="num" w:pos="0"/>
        </w:tabs>
        <w:ind w:left="145" w:hanging="426"/>
      </w:pPr>
      <w:rPr>
        <w:rFonts w:ascii="Arial MT" w:hAnsi="Arial MT" w:cs="Arial MT" w:hint="default"/>
        <w:spacing w:val="0"/>
        <w:w w:val="117"/>
        <w:lang w:val="ru-RU" w:eastAsia="en-US" w:bidi="ar-SA"/>
      </w:rPr>
    </w:lvl>
    <w:lvl w:ilvl="1">
      <w:numFmt w:val="bullet"/>
      <w:lvlText w:val=""/>
      <w:lvlJc w:val="left"/>
      <w:pPr>
        <w:tabs>
          <w:tab w:val="num" w:pos="0"/>
        </w:tabs>
        <w:ind w:left="1089" w:hanging="426"/>
      </w:pPr>
      <w:rPr>
        <w:rFonts w:ascii="Symbol" w:hAnsi="Symbol" w:cs="Symbol" w:hint="default"/>
        <w:lang w:val="ru-RU" w:eastAsia="en-US" w:bidi="ar-SA"/>
      </w:rPr>
    </w:lvl>
    <w:lvl w:ilvl="2">
      <w:numFmt w:val="bullet"/>
      <w:lvlText w:val=""/>
      <w:lvlJc w:val="left"/>
      <w:pPr>
        <w:tabs>
          <w:tab w:val="num" w:pos="0"/>
        </w:tabs>
        <w:ind w:left="2039" w:hanging="426"/>
      </w:pPr>
      <w:rPr>
        <w:rFonts w:ascii="Symbol" w:hAnsi="Symbol" w:cs="Symbol" w:hint="default"/>
        <w:lang w:val="ru-RU" w:eastAsia="en-US" w:bidi="ar-SA"/>
      </w:rPr>
    </w:lvl>
    <w:lvl w:ilvl="3">
      <w:numFmt w:val="bullet"/>
      <w:lvlText w:val=""/>
      <w:lvlJc w:val="left"/>
      <w:pPr>
        <w:tabs>
          <w:tab w:val="num" w:pos="0"/>
        </w:tabs>
        <w:ind w:left="2989" w:hanging="426"/>
      </w:pPr>
      <w:rPr>
        <w:rFonts w:ascii="Symbol" w:hAnsi="Symbol" w:cs="Symbol" w:hint="default"/>
        <w:lang w:val="ru-RU" w:eastAsia="en-US" w:bidi="ar-SA"/>
      </w:rPr>
    </w:lvl>
    <w:lvl w:ilvl="4">
      <w:numFmt w:val="bullet"/>
      <w:lvlText w:val=""/>
      <w:lvlJc w:val="left"/>
      <w:pPr>
        <w:tabs>
          <w:tab w:val="num" w:pos="0"/>
        </w:tabs>
        <w:ind w:left="3939" w:hanging="426"/>
      </w:pPr>
      <w:rPr>
        <w:rFonts w:ascii="Symbol" w:hAnsi="Symbol" w:cs="Symbol" w:hint="default"/>
        <w:lang w:val="ru-RU" w:eastAsia="en-US" w:bidi="ar-SA"/>
      </w:rPr>
    </w:lvl>
    <w:lvl w:ilvl="5">
      <w:numFmt w:val="bullet"/>
      <w:lvlText w:val=""/>
      <w:lvlJc w:val="left"/>
      <w:pPr>
        <w:tabs>
          <w:tab w:val="num" w:pos="0"/>
        </w:tabs>
        <w:ind w:left="4889" w:hanging="426"/>
      </w:pPr>
      <w:rPr>
        <w:rFonts w:ascii="Symbol" w:hAnsi="Symbol" w:cs="Symbol" w:hint="default"/>
        <w:lang w:val="ru-RU" w:eastAsia="en-US" w:bidi="ar-SA"/>
      </w:rPr>
    </w:lvl>
    <w:lvl w:ilvl="6">
      <w:numFmt w:val="bullet"/>
      <w:lvlText w:val=""/>
      <w:lvlJc w:val="left"/>
      <w:pPr>
        <w:tabs>
          <w:tab w:val="num" w:pos="0"/>
        </w:tabs>
        <w:ind w:left="5839" w:hanging="426"/>
      </w:pPr>
      <w:rPr>
        <w:rFonts w:ascii="Symbol" w:hAnsi="Symbol" w:cs="Symbol" w:hint="default"/>
        <w:lang w:val="ru-RU" w:eastAsia="en-US" w:bidi="ar-SA"/>
      </w:rPr>
    </w:lvl>
    <w:lvl w:ilvl="7">
      <w:numFmt w:val="bullet"/>
      <w:lvlText w:val=""/>
      <w:lvlJc w:val="left"/>
      <w:pPr>
        <w:tabs>
          <w:tab w:val="num" w:pos="0"/>
        </w:tabs>
        <w:ind w:left="6789" w:hanging="426"/>
      </w:pPr>
      <w:rPr>
        <w:rFonts w:ascii="Symbol" w:hAnsi="Symbol" w:cs="Symbol" w:hint="default"/>
        <w:lang w:val="ru-RU" w:eastAsia="en-US" w:bidi="ar-SA"/>
      </w:rPr>
    </w:lvl>
    <w:lvl w:ilvl="8">
      <w:numFmt w:val="bullet"/>
      <w:lvlText w:val=""/>
      <w:lvlJc w:val="left"/>
      <w:pPr>
        <w:tabs>
          <w:tab w:val="num" w:pos="0"/>
        </w:tabs>
        <w:ind w:left="7739" w:hanging="426"/>
      </w:pPr>
      <w:rPr>
        <w:rFonts w:ascii="Symbol" w:hAnsi="Symbol" w:cs="Symbol" w:hint="default"/>
        <w:lang w:val="ru-RU" w:eastAsia="en-US" w:bidi="ar-SA"/>
      </w:rPr>
    </w:lvl>
  </w:abstractNum>
  <w:abstractNum w:abstractNumId="2" w15:restartNumberingAfterBreak="0">
    <w:nsid w:val="242D09D2"/>
    <w:multiLevelType w:val="hybridMultilevel"/>
    <w:tmpl w:val="930487FC"/>
    <w:lvl w:ilvl="0" w:tplc="C56A1114">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3" w15:restartNumberingAfterBreak="0">
    <w:nsid w:val="273962AE"/>
    <w:multiLevelType w:val="multilevel"/>
    <w:tmpl w:val="C6789004"/>
    <w:lvl w:ilvl="0">
      <w:numFmt w:val="bullet"/>
      <w:lvlText w:val="–"/>
      <w:lvlJc w:val="left"/>
      <w:pPr>
        <w:tabs>
          <w:tab w:val="num" w:pos="0"/>
        </w:tabs>
        <w:ind w:left="400" w:hanging="398"/>
      </w:pPr>
      <w:rPr>
        <w:rFonts w:ascii="Times New Roman" w:hAnsi="Times New Roman" w:cs="Times New Roman" w:hint="default"/>
        <w:b w:val="0"/>
        <w:bCs w:val="0"/>
        <w:i w:val="0"/>
        <w:iCs w:val="0"/>
        <w:spacing w:val="0"/>
        <w:w w:val="100"/>
        <w:sz w:val="28"/>
        <w:szCs w:val="28"/>
        <w:lang w:val="ru-RU" w:eastAsia="en-US" w:bidi="ar-SA"/>
      </w:rPr>
    </w:lvl>
    <w:lvl w:ilvl="1">
      <w:numFmt w:val="bullet"/>
      <w:lvlText w:val=""/>
      <w:lvlJc w:val="left"/>
      <w:pPr>
        <w:tabs>
          <w:tab w:val="num" w:pos="0"/>
        </w:tabs>
        <w:ind w:left="1366" w:hanging="398"/>
      </w:pPr>
      <w:rPr>
        <w:rFonts w:ascii="Symbol" w:hAnsi="Symbol" w:cs="Symbol" w:hint="default"/>
        <w:lang w:val="ru-RU" w:eastAsia="en-US" w:bidi="ar-SA"/>
      </w:rPr>
    </w:lvl>
    <w:lvl w:ilvl="2">
      <w:numFmt w:val="bullet"/>
      <w:lvlText w:val=""/>
      <w:lvlJc w:val="left"/>
      <w:pPr>
        <w:tabs>
          <w:tab w:val="num" w:pos="0"/>
        </w:tabs>
        <w:ind w:left="2333" w:hanging="398"/>
      </w:pPr>
      <w:rPr>
        <w:rFonts w:ascii="Symbol" w:hAnsi="Symbol" w:cs="Symbol" w:hint="default"/>
        <w:lang w:val="ru-RU" w:eastAsia="en-US" w:bidi="ar-SA"/>
      </w:rPr>
    </w:lvl>
    <w:lvl w:ilvl="3">
      <w:numFmt w:val="bullet"/>
      <w:lvlText w:val=""/>
      <w:lvlJc w:val="left"/>
      <w:pPr>
        <w:tabs>
          <w:tab w:val="num" w:pos="0"/>
        </w:tabs>
        <w:ind w:left="3299" w:hanging="398"/>
      </w:pPr>
      <w:rPr>
        <w:rFonts w:ascii="Symbol" w:hAnsi="Symbol" w:cs="Symbol" w:hint="default"/>
        <w:lang w:val="ru-RU" w:eastAsia="en-US" w:bidi="ar-SA"/>
      </w:rPr>
    </w:lvl>
    <w:lvl w:ilvl="4">
      <w:numFmt w:val="bullet"/>
      <w:lvlText w:val=""/>
      <w:lvlJc w:val="left"/>
      <w:pPr>
        <w:tabs>
          <w:tab w:val="num" w:pos="0"/>
        </w:tabs>
        <w:ind w:left="4266" w:hanging="398"/>
      </w:pPr>
      <w:rPr>
        <w:rFonts w:ascii="Symbol" w:hAnsi="Symbol" w:cs="Symbol" w:hint="default"/>
        <w:lang w:val="ru-RU" w:eastAsia="en-US" w:bidi="ar-SA"/>
      </w:rPr>
    </w:lvl>
    <w:lvl w:ilvl="5">
      <w:numFmt w:val="bullet"/>
      <w:lvlText w:val=""/>
      <w:lvlJc w:val="left"/>
      <w:pPr>
        <w:tabs>
          <w:tab w:val="num" w:pos="0"/>
        </w:tabs>
        <w:ind w:left="5232" w:hanging="398"/>
      </w:pPr>
      <w:rPr>
        <w:rFonts w:ascii="Symbol" w:hAnsi="Symbol" w:cs="Symbol" w:hint="default"/>
        <w:lang w:val="ru-RU" w:eastAsia="en-US" w:bidi="ar-SA"/>
      </w:rPr>
    </w:lvl>
    <w:lvl w:ilvl="6">
      <w:numFmt w:val="bullet"/>
      <w:lvlText w:val=""/>
      <w:lvlJc w:val="left"/>
      <w:pPr>
        <w:tabs>
          <w:tab w:val="num" w:pos="0"/>
        </w:tabs>
        <w:ind w:left="6199" w:hanging="398"/>
      </w:pPr>
      <w:rPr>
        <w:rFonts w:ascii="Symbol" w:hAnsi="Symbol" w:cs="Symbol" w:hint="default"/>
        <w:lang w:val="ru-RU" w:eastAsia="en-US" w:bidi="ar-SA"/>
      </w:rPr>
    </w:lvl>
    <w:lvl w:ilvl="7">
      <w:numFmt w:val="bullet"/>
      <w:lvlText w:val=""/>
      <w:lvlJc w:val="left"/>
      <w:pPr>
        <w:tabs>
          <w:tab w:val="num" w:pos="0"/>
        </w:tabs>
        <w:ind w:left="7165" w:hanging="398"/>
      </w:pPr>
      <w:rPr>
        <w:rFonts w:ascii="Symbol" w:hAnsi="Symbol" w:cs="Symbol" w:hint="default"/>
        <w:lang w:val="ru-RU" w:eastAsia="en-US" w:bidi="ar-SA"/>
      </w:rPr>
    </w:lvl>
    <w:lvl w:ilvl="8">
      <w:numFmt w:val="bullet"/>
      <w:lvlText w:val=""/>
      <w:lvlJc w:val="left"/>
      <w:pPr>
        <w:tabs>
          <w:tab w:val="num" w:pos="0"/>
        </w:tabs>
        <w:ind w:left="8132" w:hanging="398"/>
      </w:pPr>
      <w:rPr>
        <w:rFonts w:ascii="Symbol" w:hAnsi="Symbol" w:cs="Symbol" w:hint="default"/>
        <w:lang w:val="ru-RU" w:eastAsia="en-US" w:bidi="ar-SA"/>
      </w:rPr>
    </w:lvl>
  </w:abstractNum>
  <w:abstractNum w:abstractNumId="4" w15:restartNumberingAfterBreak="0">
    <w:nsid w:val="29F3107C"/>
    <w:multiLevelType w:val="multilevel"/>
    <w:tmpl w:val="62108B44"/>
    <w:lvl w:ilvl="0">
      <w:start w:val="1"/>
      <w:numFmt w:val="decimal"/>
      <w:lvlText w:val="%1."/>
      <w:lvlJc w:val="left"/>
      <w:pPr>
        <w:tabs>
          <w:tab w:val="num" w:pos="0"/>
        </w:tabs>
        <w:ind w:left="993" w:hanging="280"/>
      </w:pPr>
      <w:rPr>
        <w:rFonts w:ascii="Times New Roman" w:eastAsia="Times New Roman" w:hAnsi="Times New Roman" w:cs="Times New Roman"/>
        <w:b w:val="0"/>
        <w:bCs w:val="0"/>
        <w:i w:val="0"/>
        <w:iCs w:val="0"/>
        <w:spacing w:val="0"/>
        <w:w w:val="100"/>
        <w:sz w:val="24"/>
        <w:szCs w:val="24"/>
        <w:lang w:val="ru-RU" w:eastAsia="en-US" w:bidi="ar-SA"/>
      </w:rPr>
    </w:lvl>
    <w:lvl w:ilvl="1">
      <w:start w:val="1"/>
      <w:numFmt w:val="decimal"/>
      <w:lvlText w:val="%1.%2."/>
      <w:lvlJc w:val="left"/>
      <w:pPr>
        <w:tabs>
          <w:tab w:val="num" w:pos="0"/>
        </w:tabs>
        <w:ind w:left="3" w:hanging="490"/>
      </w:pPr>
      <w:rPr>
        <w:rFonts w:ascii="Times New Roman" w:eastAsia="Times New Roman" w:hAnsi="Times New Roman" w:cs="Times New Roman"/>
        <w:b w:val="0"/>
        <w:bCs w:val="0"/>
        <w:i w:val="0"/>
        <w:iCs w:val="0"/>
        <w:spacing w:val="0"/>
        <w:w w:val="100"/>
        <w:sz w:val="24"/>
        <w:szCs w:val="24"/>
        <w:lang w:val="ru-RU" w:eastAsia="en-US" w:bidi="ar-SA"/>
      </w:rPr>
    </w:lvl>
    <w:lvl w:ilvl="2">
      <w:start w:val="1"/>
      <w:numFmt w:val="decimal"/>
      <w:lvlText w:val="%1.%2.%3."/>
      <w:lvlJc w:val="left"/>
      <w:pPr>
        <w:tabs>
          <w:tab w:val="num" w:pos="0"/>
        </w:tabs>
        <w:ind w:left="1413" w:hanging="700"/>
      </w:pPr>
      <w:rPr>
        <w:rFonts w:ascii="Times New Roman" w:eastAsia="Times New Roman" w:hAnsi="Times New Roman" w:cs="Times New Roman"/>
        <w:b w:val="0"/>
        <w:bCs w:val="0"/>
        <w:i w:val="0"/>
        <w:iCs w:val="0"/>
        <w:spacing w:val="0"/>
        <w:w w:val="100"/>
        <w:sz w:val="28"/>
        <w:szCs w:val="28"/>
        <w:lang w:val="ru-RU" w:eastAsia="en-US" w:bidi="ar-SA"/>
      </w:rPr>
    </w:lvl>
    <w:lvl w:ilvl="3">
      <w:numFmt w:val="bullet"/>
      <w:lvlText w:val=""/>
      <w:lvlJc w:val="left"/>
      <w:pPr>
        <w:tabs>
          <w:tab w:val="num" w:pos="0"/>
        </w:tabs>
        <w:ind w:left="1420" w:hanging="700"/>
      </w:pPr>
      <w:rPr>
        <w:rFonts w:ascii="Symbol" w:hAnsi="Symbol" w:cs="Symbol" w:hint="default"/>
        <w:lang w:val="ru-RU" w:eastAsia="en-US" w:bidi="ar-SA"/>
      </w:rPr>
    </w:lvl>
    <w:lvl w:ilvl="4">
      <w:numFmt w:val="bullet"/>
      <w:lvlText w:val=""/>
      <w:lvlJc w:val="left"/>
      <w:pPr>
        <w:tabs>
          <w:tab w:val="num" w:pos="0"/>
        </w:tabs>
        <w:ind w:left="2655" w:hanging="700"/>
      </w:pPr>
      <w:rPr>
        <w:rFonts w:ascii="Symbol" w:hAnsi="Symbol" w:cs="Symbol" w:hint="default"/>
        <w:lang w:val="ru-RU" w:eastAsia="en-US" w:bidi="ar-SA"/>
      </w:rPr>
    </w:lvl>
    <w:lvl w:ilvl="5">
      <w:numFmt w:val="bullet"/>
      <w:lvlText w:val=""/>
      <w:lvlJc w:val="left"/>
      <w:pPr>
        <w:tabs>
          <w:tab w:val="num" w:pos="0"/>
        </w:tabs>
        <w:ind w:left="3890" w:hanging="700"/>
      </w:pPr>
      <w:rPr>
        <w:rFonts w:ascii="Symbol" w:hAnsi="Symbol" w:cs="Symbol" w:hint="default"/>
        <w:lang w:val="ru-RU" w:eastAsia="en-US" w:bidi="ar-SA"/>
      </w:rPr>
    </w:lvl>
    <w:lvl w:ilvl="6">
      <w:numFmt w:val="bullet"/>
      <w:lvlText w:val=""/>
      <w:lvlJc w:val="left"/>
      <w:pPr>
        <w:tabs>
          <w:tab w:val="num" w:pos="0"/>
        </w:tabs>
        <w:ind w:left="5125" w:hanging="700"/>
      </w:pPr>
      <w:rPr>
        <w:rFonts w:ascii="Symbol" w:hAnsi="Symbol" w:cs="Symbol" w:hint="default"/>
        <w:lang w:val="ru-RU" w:eastAsia="en-US" w:bidi="ar-SA"/>
      </w:rPr>
    </w:lvl>
    <w:lvl w:ilvl="7">
      <w:numFmt w:val="bullet"/>
      <w:lvlText w:val=""/>
      <w:lvlJc w:val="left"/>
      <w:pPr>
        <w:tabs>
          <w:tab w:val="num" w:pos="0"/>
        </w:tabs>
        <w:ind w:left="6360" w:hanging="700"/>
      </w:pPr>
      <w:rPr>
        <w:rFonts w:ascii="Symbol" w:hAnsi="Symbol" w:cs="Symbol" w:hint="default"/>
        <w:lang w:val="ru-RU" w:eastAsia="en-US" w:bidi="ar-SA"/>
      </w:rPr>
    </w:lvl>
    <w:lvl w:ilvl="8">
      <w:numFmt w:val="bullet"/>
      <w:lvlText w:val=""/>
      <w:lvlJc w:val="left"/>
      <w:pPr>
        <w:tabs>
          <w:tab w:val="num" w:pos="0"/>
        </w:tabs>
        <w:ind w:left="7595" w:hanging="700"/>
      </w:pPr>
      <w:rPr>
        <w:rFonts w:ascii="Symbol" w:hAnsi="Symbol" w:cs="Symbol" w:hint="default"/>
        <w:lang w:val="ru-RU" w:eastAsia="en-US" w:bidi="ar-SA"/>
      </w:rPr>
    </w:lvl>
  </w:abstractNum>
  <w:abstractNum w:abstractNumId="5" w15:restartNumberingAfterBreak="0">
    <w:nsid w:val="36395A54"/>
    <w:multiLevelType w:val="multilevel"/>
    <w:tmpl w:val="F6468090"/>
    <w:lvl w:ilvl="0">
      <w:start w:val="1"/>
      <w:numFmt w:val="decimal"/>
      <w:lvlText w:val="%1."/>
      <w:lvlJc w:val="left"/>
      <w:pPr>
        <w:tabs>
          <w:tab w:val="num" w:pos="0"/>
        </w:tabs>
        <w:ind w:left="1557" w:hanging="280"/>
      </w:pPr>
      <w:rPr>
        <w:rFonts w:ascii="Times New Roman" w:eastAsia="Times New Roman" w:hAnsi="Times New Roman" w:cs="Times New Roman"/>
        <w:b w:val="0"/>
        <w:bCs w:val="0"/>
        <w:i w:val="0"/>
        <w:iCs w:val="0"/>
        <w:spacing w:val="0"/>
        <w:w w:val="100"/>
        <w:sz w:val="28"/>
        <w:szCs w:val="28"/>
        <w:lang w:val="ru-RU" w:eastAsia="en-US" w:bidi="ar-SA"/>
      </w:rPr>
    </w:lvl>
    <w:lvl w:ilvl="1">
      <w:start w:val="1"/>
      <w:numFmt w:val="decimal"/>
      <w:lvlText w:val="%1.%2."/>
      <w:lvlJc w:val="left"/>
      <w:pPr>
        <w:tabs>
          <w:tab w:val="num" w:pos="0"/>
        </w:tabs>
        <w:ind w:left="1200" w:hanging="490"/>
      </w:pPr>
      <w:rPr>
        <w:rFonts w:ascii="Times New Roman" w:eastAsia="Times New Roman" w:hAnsi="Times New Roman" w:cs="Times New Roman"/>
        <w:b w:val="0"/>
        <w:bCs w:val="0"/>
        <w:i w:val="0"/>
        <w:iCs w:val="0"/>
        <w:spacing w:val="0"/>
        <w:w w:val="100"/>
        <w:sz w:val="28"/>
        <w:szCs w:val="28"/>
        <w:lang w:val="ru-RU" w:eastAsia="en-US" w:bidi="ar-SA"/>
      </w:rPr>
    </w:lvl>
    <w:lvl w:ilvl="2">
      <w:start w:val="1"/>
      <w:numFmt w:val="decimal"/>
      <w:lvlText w:val="%1.%2.%3."/>
      <w:lvlJc w:val="left"/>
      <w:pPr>
        <w:tabs>
          <w:tab w:val="num" w:pos="0"/>
        </w:tabs>
        <w:ind w:left="3" w:hanging="700"/>
      </w:pPr>
      <w:rPr>
        <w:rFonts w:ascii="Times New Roman" w:eastAsia="Times New Roman" w:hAnsi="Times New Roman" w:cs="Times New Roman"/>
        <w:b w:val="0"/>
        <w:bCs w:val="0"/>
        <w:i w:val="0"/>
        <w:iCs w:val="0"/>
        <w:spacing w:val="0"/>
        <w:w w:val="100"/>
        <w:sz w:val="28"/>
        <w:szCs w:val="28"/>
        <w:lang w:val="ru-RU" w:eastAsia="en-US" w:bidi="ar-SA"/>
      </w:rPr>
    </w:lvl>
    <w:lvl w:ilvl="3">
      <w:start w:val="1"/>
      <w:numFmt w:val="decimal"/>
      <w:lvlText w:val="%1.%2.%3.%4."/>
      <w:lvlJc w:val="left"/>
      <w:pPr>
        <w:tabs>
          <w:tab w:val="num" w:pos="0"/>
        </w:tabs>
        <w:ind w:left="3" w:hanging="910"/>
      </w:pPr>
      <w:rPr>
        <w:rFonts w:ascii="Times New Roman" w:eastAsia="Times New Roman" w:hAnsi="Times New Roman" w:cs="Times New Roman"/>
        <w:b w:val="0"/>
        <w:bCs w:val="0"/>
        <w:i w:val="0"/>
        <w:iCs w:val="0"/>
        <w:spacing w:val="0"/>
        <w:w w:val="100"/>
        <w:sz w:val="28"/>
        <w:szCs w:val="28"/>
        <w:lang w:val="ru-RU" w:eastAsia="en-US" w:bidi="ar-SA"/>
      </w:rPr>
    </w:lvl>
    <w:lvl w:ilvl="4">
      <w:numFmt w:val="bullet"/>
      <w:lvlText w:val=""/>
      <w:lvlJc w:val="left"/>
      <w:pPr>
        <w:tabs>
          <w:tab w:val="num" w:pos="0"/>
        </w:tabs>
        <w:ind w:left="1560" w:hanging="910"/>
      </w:pPr>
      <w:rPr>
        <w:rFonts w:ascii="Symbol" w:hAnsi="Symbol" w:cs="Symbol" w:hint="default"/>
        <w:lang w:val="ru-RU" w:eastAsia="en-US" w:bidi="ar-SA"/>
      </w:rPr>
    </w:lvl>
    <w:lvl w:ilvl="5">
      <w:numFmt w:val="bullet"/>
      <w:lvlText w:val=""/>
      <w:lvlJc w:val="left"/>
      <w:pPr>
        <w:tabs>
          <w:tab w:val="num" w:pos="0"/>
        </w:tabs>
        <w:ind w:left="3340" w:hanging="910"/>
      </w:pPr>
      <w:rPr>
        <w:rFonts w:ascii="Symbol" w:hAnsi="Symbol" w:cs="Symbol" w:hint="default"/>
        <w:lang w:val="ru-RU" w:eastAsia="en-US" w:bidi="ar-SA"/>
      </w:rPr>
    </w:lvl>
    <w:lvl w:ilvl="6">
      <w:numFmt w:val="bullet"/>
      <w:lvlText w:val=""/>
      <w:lvlJc w:val="left"/>
      <w:pPr>
        <w:tabs>
          <w:tab w:val="num" w:pos="0"/>
        </w:tabs>
        <w:ind w:left="4685" w:hanging="910"/>
      </w:pPr>
      <w:rPr>
        <w:rFonts w:ascii="Symbol" w:hAnsi="Symbol" w:cs="Symbol" w:hint="default"/>
        <w:lang w:val="ru-RU" w:eastAsia="en-US" w:bidi="ar-SA"/>
      </w:rPr>
    </w:lvl>
    <w:lvl w:ilvl="7">
      <w:numFmt w:val="bullet"/>
      <w:lvlText w:val=""/>
      <w:lvlJc w:val="left"/>
      <w:pPr>
        <w:tabs>
          <w:tab w:val="num" w:pos="0"/>
        </w:tabs>
        <w:ind w:left="6030" w:hanging="910"/>
      </w:pPr>
      <w:rPr>
        <w:rFonts w:ascii="Symbol" w:hAnsi="Symbol" w:cs="Symbol" w:hint="default"/>
        <w:lang w:val="ru-RU" w:eastAsia="en-US" w:bidi="ar-SA"/>
      </w:rPr>
    </w:lvl>
    <w:lvl w:ilvl="8">
      <w:numFmt w:val="bullet"/>
      <w:lvlText w:val=""/>
      <w:lvlJc w:val="left"/>
      <w:pPr>
        <w:tabs>
          <w:tab w:val="num" w:pos="0"/>
        </w:tabs>
        <w:ind w:left="7375" w:hanging="910"/>
      </w:pPr>
      <w:rPr>
        <w:rFonts w:ascii="Symbol" w:hAnsi="Symbol" w:cs="Symbol" w:hint="default"/>
        <w:lang w:val="ru-RU" w:eastAsia="en-US" w:bidi="ar-SA"/>
      </w:rPr>
    </w:lvl>
  </w:abstractNum>
  <w:abstractNum w:abstractNumId="6" w15:restartNumberingAfterBreak="0">
    <w:nsid w:val="3E9C18CB"/>
    <w:multiLevelType w:val="multilevel"/>
    <w:tmpl w:val="9502F8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9BD0045"/>
    <w:multiLevelType w:val="multilevel"/>
    <w:tmpl w:val="E4C863D2"/>
    <w:lvl w:ilvl="0">
      <w:start w:val="1"/>
      <w:numFmt w:val="russianLower"/>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8" w15:restartNumberingAfterBreak="0">
    <w:nsid w:val="6F667ADD"/>
    <w:multiLevelType w:val="multilevel"/>
    <w:tmpl w:val="60A4E012"/>
    <w:lvl w:ilvl="0">
      <w:start w:val="1"/>
      <w:numFmt w:val="decimal"/>
      <w:lvlText w:val="%1."/>
      <w:lvlJc w:val="left"/>
      <w:pPr>
        <w:tabs>
          <w:tab w:val="num" w:pos="0"/>
        </w:tabs>
        <w:ind w:left="415" w:hanging="360"/>
      </w:pPr>
    </w:lvl>
    <w:lvl w:ilvl="1">
      <w:start w:val="12"/>
      <w:numFmt w:val="decimal"/>
      <w:isLgl/>
      <w:lvlText w:val="%1.%2."/>
      <w:lvlJc w:val="left"/>
      <w:pPr>
        <w:tabs>
          <w:tab w:val="num" w:pos="0"/>
        </w:tabs>
        <w:ind w:left="775" w:hanging="720"/>
      </w:pPr>
    </w:lvl>
    <w:lvl w:ilvl="2">
      <w:start w:val="1"/>
      <w:numFmt w:val="decimal"/>
      <w:isLgl/>
      <w:lvlText w:val="%1.%2.%3."/>
      <w:lvlJc w:val="left"/>
      <w:pPr>
        <w:tabs>
          <w:tab w:val="num" w:pos="0"/>
        </w:tabs>
        <w:ind w:left="775" w:hanging="720"/>
      </w:pPr>
    </w:lvl>
    <w:lvl w:ilvl="3">
      <w:start w:val="1"/>
      <w:numFmt w:val="decimal"/>
      <w:isLgl/>
      <w:lvlText w:val="%1.%2.%3.%4."/>
      <w:lvlJc w:val="left"/>
      <w:pPr>
        <w:tabs>
          <w:tab w:val="num" w:pos="0"/>
        </w:tabs>
        <w:ind w:left="1135" w:hanging="1080"/>
      </w:pPr>
    </w:lvl>
    <w:lvl w:ilvl="4">
      <w:start w:val="1"/>
      <w:numFmt w:val="decimal"/>
      <w:isLgl/>
      <w:lvlText w:val="%1.%2.%3.%4.%5."/>
      <w:lvlJc w:val="left"/>
      <w:pPr>
        <w:tabs>
          <w:tab w:val="num" w:pos="0"/>
        </w:tabs>
        <w:ind w:left="1135" w:hanging="1080"/>
      </w:pPr>
    </w:lvl>
    <w:lvl w:ilvl="5">
      <w:start w:val="1"/>
      <w:numFmt w:val="decimal"/>
      <w:isLgl/>
      <w:lvlText w:val="%1.%2.%3.%4.%5.%6."/>
      <w:lvlJc w:val="left"/>
      <w:pPr>
        <w:tabs>
          <w:tab w:val="num" w:pos="0"/>
        </w:tabs>
        <w:ind w:left="1495" w:hanging="1440"/>
      </w:pPr>
    </w:lvl>
    <w:lvl w:ilvl="6">
      <w:start w:val="1"/>
      <w:numFmt w:val="decimal"/>
      <w:isLgl/>
      <w:lvlText w:val="%1.%2.%3.%4.%5.%6.%7."/>
      <w:lvlJc w:val="left"/>
      <w:pPr>
        <w:tabs>
          <w:tab w:val="num" w:pos="0"/>
        </w:tabs>
        <w:ind w:left="1855" w:hanging="1800"/>
      </w:pPr>
    </w:lvl>
    <w:lvl w:ilvl="7">
      <w:start w:val="1"/>
      <w:numFmt w:val="decimal"/>
      <w:isLgl/>
      <w:lvlText w:val="%1.%2.%3.%4.%5.%6.%7.%8."/>
      <w:lvlJc w:val="left"/>
      <w:pPr>
        <w:tabs>
          <w:tab w:val="num" w:pos="0"/>
        </w:tabs>
        <w:ind w:left="1855" w:hanging="1800"/>
      </w:pPr>
    </w:lvl>
    <w:lvl w:ilvl="8">
      <w:start w:val="1"/>
      <w:numFmt w:val="decimal"/>
      <w:isLgl/>
      <w:lvlText w:val="%1.%2.%3.%4.%5.%6.%7.%8.%9."/>
      <w:lvlJc w:val="left"/>
      <w:pPr>
        <w:tabs>
          <w:tab w:val="num" w:pos="0"/>
        </w:tabs>
        <w:ind w:left="2215" w:hanging="2160"/>
      </w:pPr>
    </w:lvl>
  </w:abstractNum>
  <w:abstractNum w:abstractNumId="9" w15:restartNumberingAfterBreak="0">
    <w:nsid w:val="794F2C51"/>
    <w:multiLevelType w:val="multilevel"/>
    <w:tmpl w:val="A9A6DFE4"/>
    <w:lvl w:ilvl="0">
      <w:start w:val="1"/>
      <w:numFmt w:val="decimal"/>
      <w:lvlText w:val="%1."/>
      <w:lvlJc w:val="left"/>
      <w:pPr>
        <w:tabs>
          <w:tab w:val="num" w:pos="0"/>
        </w:tabs>
        <w:ind w:left="145" w:hanging="326"/>
      </w:pPr>
      <w:rPr>
        <w:rFonts w:ascii="Times New Roman" w:eastAsia="Times New Roman" w:hAnsi="Times New Roman" w:cs="Times New Roman"/>
        <w:b w:val="0"/>
        <w:bCs w:val="0"/>
        <w:i w:val="0"/>
        <w:iCs w:val="0"/>
        <w:spacing w:val="0"/>
        <w:w w:val="100"/>
        <w:sz w:val="28"/>
        <w:szCs w:val="28"/>
        <w:lang w:val="ru-RU" w:eastAsia="en-US" w:bidi="ar-SA"/>
      </w:rPr>
    </w:lvl>
    <w:lvl w:ilvl="1">
      <w:numFmt w:val="bullet"/>
      <w:lvlText w:val="-"/>
      <w:lvlJc w:val="left"/>
      <w:pPr>
        <w:tabs>
          <w:tab w:val="num" w:pos="0"/>
        </w:tabs>
        <w:ind w:left="145" w:hanging="284"/>
      </w:pPr>
      <w:rPr>
        <w:rFonts w:ascii="Arial MT" w:hAnsi="Arial MT" w:cs="Arial MT" w:hint="default"/>
        <w:b w:val="0"/>
        <w:bCs w:val="0"/>
        <w:i w:val="0"/>
        <w:iCs w:val="0"/>
        <w:spacing w:val="0"/>
        <w:w w:val="99"/>
        <w:sz w:val="28"/>
        <w:szCs w:val="28"/>
        <w:lang w:val="ru-RU" w:eastAsia="en-US" w:bidi="ar-SA"/>
      </w:rPr>
    </w:lvl>
    <w:lvl w:ilvl="2">
      <w:numFmt w:val="bullet"/>
      <w:lvlText w:val=""/>
      <w:lvlJc w:val="left"/>
      <w:pPr>
        <w:tabs>
          <w:tab w:val="num" w:pos="0"/>
        </w:tabs>
        <w:ind w:left="2039" w:hanging="284"/>
      </w:pPr>
      <w:rPr>
        <w:rFonts w:ascii="Symbol" w:hAnsi="Symbol" w:cs="Symbol" w:hint="default"/>
        <w:lang w:val="ru-RU" w:eastAsia="en-US" w:bidi="ar-SA"/>
      </w:rPr>
    </w:lvl>
    <w:lvl w:ilvl="3">
      <w:numFmt w:val="bullet"/>
      <w:lvlText w:val=""/>
      <w:lvlJc w:val="left"/>
      <w:pPr>
        <w:tabs>
          <w:tab w:val="num" w:pos="0"/>
        </w:tabs>
        <w:ind w:left="2989" w:hanging="284"/>
      </w:pPr>
      <w:rPr>
        <w:rFonts w:ascii="Symbol" w:hAnsi="Symbol" w:cs="Symbol" w:hint="default"/>
        <w:lang w:val="ru-RU" w:eastAsia="en-US" w:bidi="ar-SA"/>
      </w:rPr>
    </w:lvl>
    <w:lvl w:ilvl="4">
      <w:numFmt w:val="bullet"/>
      <w:lvlText w:val=""/>
      <w:lvlJc w:val="left"/>
      <w:pPr>
        <w:tabs>
          <w:tab w:val="num" w:pos="0"/>
        </w:tabs>
        <w:ind w:left="3939" w:hanging="284"/>
      </w:pPr>
      <w:rPr>
        <w:rFonts w:ascii="Symbol" w:hAnsi="Symbol" w:cs="Symbol" w:hint="default"/>
        <w:lang w:val="ru-RU" w:eastAsia="en-US" w:bidi="ar-SA"/>
      </w:rPr>
    </w:lvl>
    <w:lvl w:ilvl="5">
      <w:numFmt w:val="bullet"/>
      <w:lvlText w:val=""/>
      <w:lvlJc w:val="left"/>
      <w:pPr>
        <w:tabs>
          <w:tab w:val="num" w:pos="0"/>
        </w:tabs>
        <w:ind w:left="4889" w:hanging="284"/>
      </w:pPr>
      <w:rPr>
        <w:rFonts w:ascii="Symbol" w:hAnsi="Symbol" w:cs="Symbol" w:hint="default"/>
        <w:lang w:val="ru-RU" w:eastAsia="en-US" w:bidi="ar-SA"/>
      </w:rPr>
    </w:lvl>
    <w:lvl w:ilvl="6">
      <w:numFmt w:val="bullet"/>
      <w:lvlText w:val=""/>
      <w:lvlJc w:val="left"/>
      <w:pPr>
        <w:tabs>
          <w:tab w:val="num" w:pos="0"/>
        </w:tabs>
        <w:ind w:left="5839" w:hanging="284"/>
      </w:pPr>
      <w:rPr>
        <w:rFonts w:ascii="Symbol" w:hAnsi="Symbol" w:cs="Symbol" w:hint="default"/>
        <w:lang w:val="ru-RU" w:eastAsia="en-US" w:bidi="ar-SA"/>
      </w:rPr>
    </w:lvl>
    <w:lvl w:ilvl="7">
      <w:numFmt w:val="bullet"/>
      <w:lvlText w:val=""/>
      <w:lvlJc w:val="left"/>
      <w:pPr>
        <w:tabs>
          <w:tab w:val="num" w:pos="0"/>
        </w:tabs>
        <w:ind w:left="6789" w:hanging="284"/>
      </w:pPr>
      <w:rPr>
        <w:rFonts w:ascii="Symbol" w:hAnsi="Symbol" w:cs="Symbol" w:hint="default"/>
        <w:lang w:val="ru-RU" w:eastAsia="en-US" w:bidi="ar-SA"/>
      </w:rPr>
    </w:lvl>
    <w:lvl w:ilvl="8">
      <w:numFmt w:val="bullet"/>
      <w:lvlText w:val=""/>
      <w:lvlJc w:val="left"/>
      <w:pPr>
        <w:tabs>
          <w:tab w:val="num" w:pos="0"/>
        </w:tabs>
        <w:ind w:left="7739" w:hanging="284"/>
      </w:pPr>
      <w:rPr>
        <w:rFonts w:ascii="Symbol" w:hAnsi="Symbol" w:cs="Symbol" w:hint="default"/>
        <w:lang w:val="ru-RU" w:eastAsia="en-US" w:bidi="ar-SA"/>
      </w:rPr>
    </w:lvl>
  </w:abstractNum>
  <w:abstractNum w:abstractNumId="10" w15:restartNumberingAfterBreak="0">
    <w:nsid w:val="7B885A9A"/>
    <w:multiLevelType w:val="multilevel"/>
    <w:tmpl w:val="EBEC54E0"/>
    <w:lvl w:ilvl="0">
      <w:start w:val="1"/>
      <w:numFmt w:val="upperRoman"/>
      <w:lvlText w:val="%1."/>
      <w:lvlJc w:val="left"/>
      <w:pPr>
        <w:tabs>
          <w:tab w:val="num" w:pos="0"/>
        </w:tabs>
        <w:ind w:left="4333" w:hanging="234"/>
      </w:pPr>
      <w:rPr>
        <w:rFonts w:ascii="Times New Roman" w:eastAsia="Times New Roman" w:hAnsi="Times New Roman" w:cs="Times New Roman"/>
        <w:b w:val="0"/>
        <w:bCs w:val="0"/>
        <w:i w:val="0"/>
        <w:iCs w:val="0"/>
        <w:spacing w:val="0"/>
        <w:w w:val="100"/>
        <w:sz w:val="24"/>
        <w:szCs w:val="24"/>
        <w:lang w:val="ru-RU" w:eastAsia="en-US" w:bidi="ar-SA"/>
      </w:rPr>
    </w:lvl>
    <w:lvl w:ilvl="1">
      <w:numFmt w:val="bullet"/>
      <w:lvlText w:val=""/>
      <w:lvlJc w:val="left"/>
      <w:pPr>
        <w:tabs>
          <w:tab w:val="num" w:pos="0"/>
        </w:tabs>
        <w:ind w:left="4912" w:hanging="234"/>
      </w:pPr>
      <w:rPr>
        <w:rFonts w:ascii="Symbol" w:hAnsi="Symbol" w:cs="Symbol" w:hint="default"/>
        <w:lang w:val="ru-RU" w:eastAsia="en-US" w:bidi="ar-SA"/>
      </w:rPr>
    </w:lvl>
    <w:lvl w:ilvl="2">
      <w:numFmt w:val="bullet"/>
      <w:lvlText w:val=""/>
      <w:lvlJc w:val="left"/>
      <w:pPr>
        <w:tabs>
          <w:tab w:val="num" w:pos="0"/>
        </w:tabs>
        <w:ind w:left="5485" w:hanging="234"/>
      </w:pPr>
      <w:rPr>
        <w:rFonts w:ascii="Symbol" w:hAnsi="Symbol" w:cs="Symbol" w:hint="default"/>
        <w:lang w:val="ru-RU" w:eastAsia="en-US" w:bidi="ar-SA"/>
      </w:rPr>
    </w:lvl>
    <w:lvl w:ilvl="3">
      <w:numFmt w:val="bullet"/>
      <w:lvlText w:val=""/>
      <w:lvlJc w:val="left"/>
      <w:pPr>
        <w:tabs>
          <w:tab w:val="num" w:pos="0"/>
        </w:tabs>
        <w:ind w:left="6057" w:hanging="234"/>
      </w:pPr>
      <w:rPr>
        <w:rFonts w:ascii="Symbol" w:hAnsi="Symbol" w:cs="Symbol" w:hint="default"/>
        <w:lang w:val="ru-RU" w:eastAsia="en-US" w:bidi="ar-SA"/>
      </w:rPr>
    </w:lvl>
    <w:lvl w:ilvl="4">
      <w:numFmt w:val="bullet"/>
      <w:lvlText w:val=""/>
      <w:lvlJc w:val="left"/>
      <w:pPr>
        <w:tabs>
          <w:tab w:val="num" w:pos="0"/>
        </w:tabs>
        <w:ind w:left="6630" w:hanging="234"/>
      </w:pPr>
      <w:rPr>
        <w:rFonts w:ascii="Symbol" w:hAnsi="Symbol" w:cs="Symbol" w:hint="default"/>
        <w:lang w:val="ru-RU" w:eastAsia="en-US" w:bidi="ar-SA"/>
      </w:rPr>
    </w:lvl>
    <w:lvl w:ilvl="5">
      <w:numFmt w:val="bullet"/>
      <w:lvlText w:val=""/>
      <w:lvlJc w:val="left"/>
      <w:pPr>
        <w:tabs>
          <w:tab w:val="num" w:pos="0"/>
        </w:tabs>
        <w:ind w:left="7202" w:hanging="234"/>
      </w:pPr>
      <w:rPr>
        <w:rFonts w:ascii="Symbol" w:hAnsi="Symbol" w:cs="Symbol" w:hint="default"/>
        <w:lang w:val="ru-RU" w:eastAsia="en-US" w:bidi="ar-SA"/>
      </w:rPr>
    </w:lvl>
    <w:lvl w:ilvl="6">
      <w:numFmt w:val="bullet"/>
      <w:lvlText w:val=""/>
      <w:lvlJc w:val="left"/>
      <w:pPr>
        <w:tabs>
          <w:tab w:val="num" w:pos="0"/>
        </w:tabs>
        <w:ind w:left="7775" w:hanging="234"/>
      </w:pPr>
      <w:rPr>
        <w:rFonts w:ascii="Symbol" w:hAnsi="Symbol" w:cs="Symbol" w:hint="default"/>
        <w:lang w:val="ru-RU" w:eastAsia="en-US" w:bidi="ar-SA"/>
      </w:rPr>
    </w:lvl>
    <w:lvl w:ilvl="7">
      <w:numFmt w:val="bullet"/>
      <w:lvlText w:val=""/>
      <w:lvlJc w:val="left"/>
      <w:pPr>
        <w:tabs>
          <w:tab w:val="num" w:pos="0"/>
        </w:tabs>
        <w:ind w:left="8347" w:hanging="234"/>
      </w:pPr>
      <w:rPr>
        <w:rFonts w:ascii="Symbol" w:hAnsi="Symbol" w:cs="Symbol" w:hint="default"/>
        <w:lang w:val="ru-RU" w:eastAsia="en-US" w:bidi="ar-SA"/>
      </w:rPr>
    </w:lvl>
    <w:lvl w:ilvl="8">
      <w:numFmt w:val="bullet"/>
      <w:lvlText w:val=""/>
      <w:lvlJc w:val="left"/>
      <w:pPr>
        <w:tabs>
          <w:tab w:val="num" w:pos="0"/>
        </w:tabs>
        <w:ind w:left="8920" w:hanging="234"/>
      </w:pPr>
      <w:rPr>
        <w:rFonts w:ascii="Symbol" w:hAnsi="Symbol" w:cs="Symbol" w:hint="default"/>
        <w:lang w:val="ru-RU" w:eastAsia="en-US" w:bidi="ar-SA"/>
      </w:rPr>
    </w:lvl>
  </w:abstractNum>
  <w:num w:numId="1">
    <w:abstractNumId w:val="3"/>
  </w:num>
  <w:num w:numId="2">
    <w:abstractNumId w:val="0"/>
  </w:num>
  <w:num w:numId="3">
    <w:abstractNumId w:val="10"/>
  </w:num>
  <w:num w:numId="4">
    <w:abstractNumId w:val="7"/>
  </w:num>
  <w:num w:numId="5">
    <w:abstractNumId w:val="6"/>
  </w:num>
  <w:num w:numId="6">
    <w:abstractNumId w:val="4"/>
  </w:num>
  <w:num w:numId="7">
    <w:abstractNumId w:val="8"/>
  </w:num>
  <w:num w:numId="8">
    <w:abstractNumId w:val="1"/>
  </w:num>
  <w:num w:numId="9">
    <w:abstractNumId w:val="9"/>
    <w:lvlOverride w:ilvl="0">
      <w:startOverride w:val="1"/>
    </w:lvlOverride>
    <w:lvlOverride w:ilvl="1"/>
    <w:lvlOverride w:ilvl="2"/>
    <w:lvlOverride w:ilvl="3"/>
    <w:lvlOverride w:ilvl="4"/>
    <w:lvlOverride w:ilvl="5"/>
    <w:lvlOverride w:ilvl="6"/>
    <w:lvlOverride w:ilvl="7"/>
    <w:lvlOverride w:ilvl="8"/>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3EF"/>
    <w:rsid w:val="000163A6"/>
    <w:rsid w:val="00034A25"/>
    <w:rsid w:val="001179C1"/>
    <w:rsid w:val="00123042"/>
    <w:rsid w:val="00171335"/>
    <w:rsid w:val="001C0883"/>
    <w:rsid w:val="001D7CDE"/>
    <w:rsid w:val="00214A26"/>
    <w:rsid w:val="00215C68"/>
    <w:rsid w:val="0025601E"/>
    <w:rsid w:val="00256C68"/>
    <w:rsid w:val="00262E3F"/>
    <w:rsid w:val="002733DE"/>
    <w:rsid w:val="002771A3"/>
    <w:rsid w:val="002A6117"/>
    <w:rsid w:val="002C1A97"/>
    <w:rsid w:val="003216EA"/>
    <w:rsid w:val="0032241A"/>
    <w:rsid w:val="00354808"/>
    <w:rsid w:val="00354FC0"/>
    <w:rsid w:val="003614E5"/>
    <w:rsid w:val="003857E5"/>
    <w:rsid w:val="003B63CD"/>
    <w:rsid w:val="003C16BA"/>
    <w:rsid w:val="003E227F"/>
    <w:rsid w:val="003F303D"/>
    <w:rsid w:val="00460514"/>
    <w:rsid w:val="004968F3"/>
    <w:rsid w:val="004D6C3F"/>
    <w:rsid w:val="004D7F88"/>
    <w:rsid w:val="004F5CB8"/>
    <w:rsid w:val="004F7E82"/>
    <w:rsid w:val="00522D26"/>
    <w:rsid w:val="005330FA"/>
    <w:rsid w:val="0056737A"/>
    <w:rsid w:val="00583700"/>
    <w:rsid w:val="00592041"/>
    <w:rsid w:val="00620D5F"/>
    <w:rsid w:val="00667F0C"/>
    <w:rsid w:val="00694AAE"/>
    <w:rsid w:val="006C3F93"/>
    <w:rsid w:val="006C4720"/>
    <w:rsid w:val="0072623D"/>
    <w:rsid w:val="00776FD3"/>
    <w:rsid w:val="007950CE"/>
    <w:rsid w:val="00797745"/>
    <w:rsid w:val="007A6BCB"/>
    <w:rsid w:val="007B7292"/>
    <w:rsid w:val="007D66BF"/>
    <w:rsid w:val="007E5380"/>
    <w:rsid w:val="00850FE9"/>
    <w:rsid w:val="00867236"/>
    <w:rsid w:val="008B66F3"/>
    <w:rsid w:val="008C126B"/>
    <w:rsid w:val="008F56C6"/>
    <w:rsid w:val="008F74D4"/>
    <w:rsid w:val="009016DD"/>
    <w:rsid w:val="009235FC"/>
    <w:rsid w:val="00941BC9"/>
    <w:rsid w:val="009503C1"/>
    <w:rsid w:val="00951400"/>
    <w:rsid w:val="00982ED0"/>
    <w:rsid w:val="009E1658"/>
    <w:rsid w:val="00A05FE7"/>
    <w:rsid w:val="00A302C8"/>
    <w:rsid w:val="00A3240E"/>
    <w:rsid w:val="00A56373"/>
    <w:rsid w:val="00AA09E7"/>
    <w:rsid w:val="00AA22C3"/>
    <w:rsid w:val="00AB43D4"/>
    <w:rsid w:val="00AC2E72"/>
    <w:rsid w:val="00AD73DD"/>
    <w:rsid w:val="00B472DA"/>
    <w:rsid w:val="00B679EC"/>
    <w:rsid w:val="00B91CB1"/>
    <w:rsid w:val="00BD5D2C"/>
    <w:rsid w:val="00BE4DE5"/>
    <w:rsid w:val="00C34513"/>
    <w:rsid w:val="00C762F7"/>
    <w:rsid w:val="00C76F30"/>
    <w:rsid w:val="00CA371C"/>
    <w:rsid w:val="00CB058D"/>
    <w:rsid w:val="00CD0A0A"/>
    <w:rsid w:val="00CE0744"/>
    <w:rsid w:val="00CF5A4E"/>
    <w:rsid w:val="00D72748"/>
    <w:rsid w:val="00D7276E"/>
    <w:rsid w:val="00D73B3A"/>
    <w:rsid w:val="00DB4F55"/>
    <w:rsid w:val="00DC63EF"/>
    <w:rsid w:val="00DF2570"/>
    <w:rsid w:val="00DF28A5"/>
    <w:rsid w:val="00E00F87"/>
    <w:rsid w:val="00E309FD"/>
    <w:rsid w:val="00E612D4"/>
    <w:rsid w:val="00E717EA"/>
    <w:rsid w:val="00EC0FA0"/>
    <w:rsid w:val="00ED7FFC"/>
    <w:rsid w:val="00F9015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115B7"/>
  <w15:docId w15:val="{04835F49-7EFD-41E1-96C7-C0F806C2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Times New Roman" w:eastAsia="Times New Roman" w:hAnsi="Times New Roman" w:cs="Times New Roman"/>
      <w:lang w:val="ru-RU"/>
    </w:rPr>
  </w:style>
  <w:style w:type="paragraph" w:styleId="2">
    <w:name w:val="heading 2"/>
    <w:basedOn w:val="a"/>
    <w:next w:val="a"/>
    <w:link w:val="20"/>
    <w:uiPriority w:val="9"/>
    <w:semiHidden/>
    <w:unhideWhenUsed/>
    <w:qFormat/>
    <w:rsid w:val="007950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uiPriority w:val="9"/>
    <w:unhideWhenUsed/>
    <w:qFormat/>
    <w:rsid w:val="001B3C3E"/>
    <w:pPr>
      <w:widowControl/>
      <w:spacing w:after="56" w:line="276" w:lineRule="auto"/>
      <w:ind w:firstLine="709"/>
      <w:jc w:val="both"/>
      <w:outlineLvl w:val="4"/>
    </w:pPr>
    <w:rPr>
      <w:color w:val="000000"/>
      <w:kern w:val="2"/>
      <w:sz w:val="28"/>
      <w:szCs w:val="28"/>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E43CE"/>
    <w:rPr>
      <w:sz w:val="16"/>
      <w:szCs w:val="16"/>
    </w:rPr>
  </w:style>
  <w:style w:type="character" w:customStyle="1" w:styleId="a4">
    <w:name w:val="Текст примечания Знак"/>
    <w:basedOn w:val="a0"/>
    <w:link w:val="a5"/>
    <w:uiPriority w:val="99"/>
    <w:semiHidden/>
    <w:qFormat/>
    <w:rsid w:val="000E43CE"/>
    <w:rPr>
      <w:rFonts w:ascii="Times New Roman" w:eastAsia="Times New Roman" w:hAnsi="Times New Roman" w:cs="Times New Roman"/>
      <w:sz w:val="20"/>
      <w:szCs w:val="20"/>
      <w:lang w:val="ru-RU"/>
    </w:rPr>
  </w:style>
  <w:style w:type="character" w:customStyle="1" w:styleId="a6">
    <w:name w:val="Тема примечания Знак"/>
    <w:basedOn w:val="a4"/>
    <w:link w:val="a7"/>
    <w:uiPriority w:val="99"/>
    <w:semiHidden/>
    <w:qFormat/>
    <w:rsid w:val="000E43CE"/>
    <w:rPr>
      <w:rFonts w:ascii="Times New Roman" w:eastAsia="Times New Roman" w:hAnsi="Times New Roman" w:cs="Times New Roman"/>
      <w:b/>
      <w:bCs/>
      <w:sz w:val="20"/>
      <w:szCs w:val="20"/>
      <w:lang w:val="ru-RU"/>
    </w:rPr>
  </w:style>
  <w:style w:type="character" w:customStyle="1" w:styleId="a8">
    <w:name w:val="Текст выноски Знак"/>
    <w:basedOn w:val="a0"/>
    <w:link w:val="a9"/>
    <w:uiPriority w:val="99"/>
    <w:semiHidden/>
    <w:qFormat/>
    <w:rsid w:val="000E43CE"/>
    <w:rPr>
      <w:rFonts w:ascii="Segoe UI" w:eastAsia="Times New Roman" w:hAnsi="Segoe UI" w:cs="Segoe UI"/>
      <w:sz w:val="18"/>
      <w:szCs w:val="18"/>
      <w:lang w:val="ru-RU"/>
    </w:rPr>
  </w:style>
  <w:style w:type="character" w:customStyle="1" w:styleId="50">
    <w:name w:val="Заголовок 5 Знак"/>
    <w:basedOn w:val="a0"/>
    <w:link w:val="5"/>
    <w:uiPriority w:val="9"/>
    <w:qFormat/>
    <w:rsid w:val="001B3C3E"/>
    <w:rPr>
      <w:rFonts w:ascii="Times New Roman" w:eastAsia="Times New Roman" w:hAnsi="Times New Roman" w:cs="Times New Roman"/>
      <w:color w:val="000000"/>
      <w:kern w:val="2"/>
      <w:sz w:val="28"/>
      <w:szCs w:val="28"/>
      <w:lang w:val="ru-RU" w:eastAsia="zh-CN" w:bidi="hi-IN"/>
    </w:rPr>
  </w:style>
  <w:style w:type="paragraph" w:styleId="aa">
    <w:name w:val="Title"/>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link w:val="ac"/>
    <w:uiPriority w:val="1"/>
    <w:qFormat/>
    <w:pPr>
      <w:ind w:left="2"/>
    </w:pPr>
    <w:rPr>
      <w:sz w:val="28"/>
      <w:szCs w:val="28"/>
    </w:rPr>
  </w:style>
  <w:style w:type="paragraph" w:styleId="ad">
    <w:name w:val="List"/>
    <w:basedOn w:val="ab"/>
    <w:rPr>
      <w:rFonts w:cs="Arial"/>
    </w:rPr>
  </w:style>
  <w:style w:type="paragraph" w:styleId="ae">
    <w:name w:val="caption"/>
    <w:basedOn w:val="a"/>
    <w:qFormat/>
    <w:pPr>
      <w:suppressLineNumbers/>
      <w:spacing w:before="120" w:after="120"/>
    </w:pPr>
    <w:rPr>
      <w:rFonts w:cs="Arial"/>
      <w:i/>
      <w:iCs/>
      <w:sz w:val="24"/>
      <w:szCs w:val="24"/>
    </w:rPr>
  </w:style>
  <w:style w:type="paragraph" w:styleId="af">
    <w:name w:val="index heading"/>
    <w:basedOn w:val="a"/>
    <w:qFormat/>
    <w:pPr>
      <w:suppressLineNumbers/>
    </w:pPr>
    <w:rPr>
      <w:rFonts w:cs="Arial"/>
    </w:rPr>
  </w:style>
  <w:style w:type="paragraph" w:styleId="af0">
    <w:name w:val="List Paragraph"/>
    <w:basedOn w:val="a"/>
    <w:uiPriority w:val="34"/>
    <w:qFormat/>
    <w:pPr>
      <w:ind w:left="2" w:firstLine="710"/>
      <w:jc w:val="both"/>
    </w:pPr>
  </w:style>
  <w:style w:type="paragraph" w:customStyle="1" w:styleId="TableParagraph">
    <w:name w:val="Table Paragraph"/>
    <w:basedOn w:val="a"/>
    <w:uiPriority w:val="1"/>
    <w:qFormat/>
    <w:pPr>
      <w:ind w:left="110"/>
    </w:pPr>
  </w:style>
  <w:style w:type="paragraph" w:styleId="a5">
    <w:name w:val="annotation text"/>
    <w:basedOn w:val="a"/>
    <w:link w:val="a4"/>
    <w:uiPriority w:val="99"/>
    <w:semiHidden/>
    <w:unhideWhenUsed/>
    <w:rsid w:val="000E43CE"/>
    <w:rPr>
      <w:sz w:val="20"/>
      <w:szCs w:val="20"/>
    </w:rPr>
  </w:style>
  <w:style w:type="paragraph" w:styleId="a7">
    <w:name w:val="annotation subject"/>
    <w:basedOn w:val="a5"/>
    <w:next w:val="a5"/>
    <w:link w:val="a6"/>
    <w:uiPriority w:val="99"/>
    <w:semiHidden/>
    <w:unhideWhenUsed/>
    <w:qFormat/>
    <w:rsid w:val="000E43CE"/>
    <w:rPr>
      <w:b/>
      <w:bCs/>
    </w:rPr>
  </w:style>
  <w:style w:type="paragraph" w:styleId="a9">
    <w:name w:val="Balloon Text"/>
    <w:basedOn w:val="a"/>
    <w:link w:val="a8"/>
    <w:uiPriority w:val="99"/>
    <w:semiHidden/>
    <w:unhideWhenUsed/>
    <w:qFormat/>
    <w:rsid w:val="000E43CE"/>
    <w:rPr>
      <w:rFonts w:ascii="Segoe UI" w:hAnsi="Segoe UI" w:cs="Segoe UI"/>
      <w:sz w:val="18"/>
      <w:szCs w:val="18"/>
    </w:rPr>
  </w:style>
  <w:style w:type="paragraph" w:customStyle="1" w:styleId="af1">
    <w:name w:val="Колонтитулы"/>
    <w:basedOn w:val="a"/>
    <w:qFormat/>
  </w:style>
  <w:style w:type="paragraph" w:styleId="af2">
    <w:name w:val="header"/>
    <w:basedOn w:val="af1"/>
    <w:link w:val="af3"/>
    <w:uiPriority w:val="99"/>
  </w:style>
  <w:style w:type="numbering" w:customStyle="1" w:styleId="af4">
    <w:name w:val="Без списка"/>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5">
    <w:name w:val="footer"/>
    <w:basedOn w:val="a"/>
    <w:link w:val="af6"/>
    <w:uiPriority w:val="99"/>
    <w:unhideWhenUsed/>
    <w:rsid w:val="00B679EC"/>
    <w:pPr>
      <w:tabs>
        <w:tab w:val="center" w:pos="4677"/>
        <w:tab w:val="right" w:pos="9355"/>
      </w:tabs>
    </w:pPr>
  </w:style>
  <w:style w:type="character" w:customStyle="1" w:styleId="af6">
    <w:name w:val="Нижний колонтитул Знак"/>
    <w:basedOn w:val="a0"/>
    <w:link w:val="af5"/>
    <w:uiPriority w:val="99"/>
    <w:rsid w:val="00B679EC"/>
    <w:rPr>
      <w:rFonts w:ascii="Times New Roman" w:eastAsia="Times New Roman" w:hAnsi="Times New Roman" w:cs="Times New Roman"/>
      <w:lang w:val="ru-RU"/>
    </w:rPr>
  </w:style>
  <w:style w:type="character" w:customStyle="1" w:styleId="af3">
    <w:name w:val="Верхний колонтитул Знак"/>
    <w:basedOn w:val="a0"/>
    <w:link w:val="af2"/>
    <w:uiPriority w:val="99"/>
    <w:rsid w:val="00B679EC"/>
    <w:rPr>
      <w:rFonts w:ascii="Times New Roman" w:eastAsia="Times New Roman" w:hAnsi="Times New Roman" w:cs="Times New Roman"/>
      <w:lang w:val="ru-RU"/>
    </w:rPr>
  </w:style>
  <w:style w:type="character" w:customStyle="1" w:styleId="21">
    <w:name w:val="АР Прил 2 Знак"/>
    <w:basedOn w:val="a0"/>
    <w:qFormat/>
    <w:rsid w:val="00B679EC"/>
    <w:rPr>
      <w:rFonts w:ascii="Times New Roman" w:eastAsia="Calibri" w:hAnsi="Times New Roman"/>
      <w:b/>
      <w:sz w:val="24"/>
      <w:szCs w:val="24"/>
    </w:rPr>
  </w:style>
  <w:style w:type="paragraph" w:customStyle="1" w:styleId="TableContents">
    <w:name w:val="Table Contents"/>
    <w:basedOn w:val="a"/>
    <w:qFormat/>
    <w:rsid w:val="00B679EC"/>
    <w:pPr>
      <w:widowControl/>
      <w:suppressLineNumbers/>
      <w:suppressAutoHyphens w:val="0"/>
      <w:spacing w:after="56" w:line="264" w:lineRule="auto"/>
      <w:ind w:left="48" w:hanging="10"/>
      <w:jc w:val="both"/>
    </w:pPr>
    <w:rPr>
      <w:color w:val="000000"/>
      <w:sz w:val="26"/>
      <w:szCs w:val="24"/>
      <w:lang w:eastAsia="zh-CN" w:bidi="hi-IN"/>
    </w:rPr>
  </w:style>
  <w:style w:type="paragraph" w:customStyle="1" w:styleId="HeaderLeft">
    <w:name w:val="Header Left"/>
    <w:basedOn w:val="af2"/>
    <w:qFormat/>
    <w:rsid w:val="00B679EC"/>
    <w:pPr>
      <w:widowControl/>
      <w:suppressLineNumbers/>
      <w:tabs>
        <w:tab w:val="center" w:pos="4819"/>
        <w:tab w:val="right" w:pos="9638"/>
      </w:tabs>
      <w:suppressAutoHyphens w:val="0"/>
      <w:spacing w:after="56" w:line="264" w:lineRule="auto"/>
      <w:ind w:left="48" w:hanging="10"/>
      <w:jc w:val="both"/>
    </w:pPr>
    <w:rPr>
      <w:color w:val="000000"/>
      <w:sz w:val="26"/>
      <w:szCs w:val="24"/>
      <w:lang w:eastAsia="zh-CN" w:bidi="hi-IN"/>
    </w:rPr>
  </w:style>
  <w:style w:type="paragraph" w:customStyle="1" w:styleId="LO-Normal1">
    <w:name w:val="LO-Normal1"/>
    <w:qFormat/>
    <w:rsid w:val="00B679EC"/>
    <w:pPr>
      <w:suppressAutoHyphens w:val="0"/>
      <w:spacing w:after="56" w:line="264" w:lineRule="auto"/>
      <w:ind w:left="48" w:hanging="10"/>
      <w:jc w:val="both"/>
    </w:pPr>
    <w:rPr>
      <w:rFonts w:ascii="Times New Roman" w:eastAsia="Times New Roman" w:hAnsi="Times New Roman" w:cs="Times New Roman"/>
      <w:color w:val="000000"/>
      <w:sz w:val="26"/>
      <w:szCs w:val="24"/>
      <w:lang w:val="ru-RU" w:eastAsia="zh-CN" w:bidi="hi-IN"/>
    </w:rPr>
  </w:style>
  <w:style w:type="character" w:styleId="af7">
    <w:name w:val="Hyperlink"/>
    <w:basedOn w:val="a0"/>
    <w:uiPriority w:val="99"/>
    <w:unhideWhenUsed/>
    <w:rsid w:val="00B679EC"/>
    <w:rPr>
      <w:color w:val="0000FF" w:themeColor="hyperlink"/>
      <w:u w:val="single"/>
    </w:rPr>
  </w:style>
  <w:style w:type="character" w:customStyle="1" w:styleId="ac">
    <w:name w:val="Основной текст Знак"/>
    <w:basedOn w:val="a0"/>
    <w:link w:val="ab"/>
    <w:uiPriority w:val="1"/>
    <w:qFormat/>
    <w:rsid w:val="00215C68"/>
    <w:rPr>
      <w:rFonts w:ascii="Times New Roman" w:eastAsia="Times New Roman" w:hAnsi="Times New Roman" w:cs="Times New Roman"/>
      <w:sz w:val="28"/>
      <w:szCs w:val="28"/>
      <w:lang w:val="ru-RU"/>
    </w:rPr>
  </w:style>
  <w:style w:type="table" w:styleId="af8">
    <w:name w:val="Table Grid"/>
    <w:basedOn w:val="a1"/>
    <w:uiPriority w:val="39"/>
    <w:rsid w:val="003857E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7950CE"/>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939204">
      <w:bodyDiv w:val="1"/>
      <w:marLeft w:val="0"/>
      <w:marRight w:val="0"/>
      <w:marTop w:val="0"/>
      <w:marBottom w:val="0"/>
      <w:divBdr>
        <w:top w:val="none" w:sz="0" w:space="0" w:color="auto"/>
        <w:left w:val="none" w:sz="0" w:space="0" w:color="auto"/>
        <w:bottom w:val="none" w:sz="0" w:space="0" w:color="auto"/>
        <w:right w:val="none" w:sz="0" w:space="0" w:color="auto"/>
      </w:divBdr>
    </w:div>
    <w:div w:id="1762985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20253-B91B-4033-9E2B-721F69DB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2933</Words>
  <Characters>16719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KolesovaSI</dc:creator>
  <dc:description/>
  <cp:lastModifiedBy>Татьяна Побежимова</cp:lastModifiedBy>
  <cp:revision>38</cp:revision>
  <cp:lastPrinted>2026-03-31T08:45:00Z</cp:lastPrinted>
  <dcterms:created xsi:type="dcterms:W3CDTF">2026-03-13T11:29:00Z</dcterms:created>
  <dcterms:modified xsi:type="dcterms:W3CDTF">2026-04-01T13:40:00Z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2025-12-25T00:00:00Z</vt:filetime>
  </property>
  <property fmtid="{D5CDD505-2E9C-101B-9397-08002B2CF9AE}" pid="3" name="LastSaved">
    <vt:filetime>2025-12-25T00:00:00Z</vt:filetime>
  </property>
  <property fmtid="{D5CDD505-2E9C-101B-9397-08002B2CF9AE}" pid="4" name="Producer">
    <vt:lpwstr>PyPDF2</vt:lpwstr>
  </property>
</Properties>
</file>