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C8" w:rsidRDefault="006501C8" w:rsidP="006501C8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01C8" w:rsidRPr="00B70703" w:rsidRDefault="006501C8" w:rsidP="006501C8">
      <w:pPr>
        <w:pStyle w:val="a3"/>
        <w:ind w:firstLine="709"/>
        <w:contextualSpacing/>
        <w:jc w:val="both"/>
        <w:rPr>
          <w:b w:val="0"/>
          <w:sz w:val="28"/>
          <w:szCs w:val="28"/>
        </w:rPr>
      </w:pPr>
      <w:r w:rsidRPr="00B70703">
        <w:rPr>
          <w:b w:val="0"/>
          <w:sz w:val="28"/>
          <w:szCs w:val="28"/>
        </w:rPr>
        <w:t>В прокуратуру города поступило обращение Г</w:t>
      </w:r>
      <w:r>
        <w:rPr>
          <w:b w:val="0"/>
          <w:sz w:val="28"/>
          <w:szCs w:val="28"/>
        </w:rPr>
        <w:t xml:space="preserve">. </w:t>
      </w:r>
      <w:r w:rsidRPr="00B70703">
        <w:rPr>
          <w:b w:val="0"/>
          <w:sz w:val="28"/>
          <w:szCs w:val="28"/>
        </w:rPr>
        <w:t>о бездействии судебного пристава-исполнителя Электростальского ГОСП (далее – Отдел).</w:t>
      </w:r>
    </w:p>
    <w:p w:rsidR="006501C8" w:rsidRDefault="006501C8" w:rsidP="006501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03">
        <w:rPr>
          <w:rFonts w:ascii="Times New Roman" w:hAnsi="Times New Roman" w:cs="Times New Roman"/>
          <w:sz w:val="28"/>
          <w:szCs w:val="28"/>
        </w:rPr>
        <w:t xml:space="preserve">Установлено, что 18.10.2023 судебным приставом-исполнителем возбуждено исполнительное </w:t>
      </w:r>
      <w:proofErr w:type="gramStart"/>
      <w:r w:rsidRPr="00B70703">
        <w:rPr>
          <w:rFonts w:ascii="Times New Roman" w:hAnsi="Times New Roman" w:cs="Times New Roman"/>
          <w:sz w:val="28"/>
          <w:szCs w:val="28"/>
        </w:rPr>
        <w:t>производство  в</w:t>
      </w:r>
      <w:proofErr w:type="gramEnd"/>
      <w:r w:rsidRPr="00B70703">
        <w:rPr>
          <w:rFonts w:ascii="Times New Roman" w:hAnsi="Times New Roman" w:cs="Times New Roman"/>
          <w:sz w:val="28"/>
          <w:szCs w:val="28"/>
        </w:rPr>
        <w:t xml:space="preserve"> отношении 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0703">
        <w:rPr>
          <w:rFonts w:ascii="Times New Roman" w:hAnsi="Times New Roman" w:cs="Times New Roman"/>
          <w:sz w:val="28"/>
          <w:szCs w:val="28"/>
        </w:rPr>
        <w:t>,  предмет исполнения – задолженность  по кредитным платежам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1C8" w:rsidRPr="00B70703" w:rsidRDefault="006501C8" w:rsidP="006501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03">
        <w:rPr>
          <w:rFonts w:ascii="Times New Roman" w:hAnsi="Times New Roman" w:cs="Times New Roman"/>
          <w:sz w:val="28"/>
          <w:szCs w:val="28"/>
        </w:rPr>
        <w:t xml:space="preserve">Согласно представленной справке о движении денежных средств                    по депозитному счету по исполнительному производству по состоянию на 31.01.2024 установлено, что 10.01.2024 на депозитный счет поступили денежные средства от должника в размере 10 200, 00 руб. </w:t>
      </w:r>
    </w:p>
    <w:p w:rsidR="006501C8" w:rsidRPr="00B70703" w:rsidRDefault="006501C8" w:rsidP="006501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03">
        <w:rPr>
          <w:rFonts w:ascii="Times New Roman" w:hAnsi="Times New Roman" w:cs="Times New Roman"/>
          <w:sz w:val="28"/>
          <w:szCs w:val="28"/>
        </w:rPr>
        <w:t xml:space="preserve">В силу ч. 1 ст. </w:t>
      </w:r>
      <w:proofErr w:type="gramStart"/>
      <w:r w:rsidRPr="00B70703">
        <w:rPr>
          <w:rFonts w:ascii="Times New Roman" w:hAnsi="Times New Roman" w:cs="Times New Roman"/>
          <w:sz w:val="28"/>
          <w:szCs w:val="28"/>
        </w:rPr>
        <w:t>110  Федерального</w:t>
      </w:r>
      <w:proofErr w:type="gramEnd"/>
      <w:r w:rsidRPr="00B70703">
        <w:rPr>
          <w:rFonts w:ascii="Times New Roman" w:hAnsi="Times New Roman" w:cs="Times New Roman"/>
          <w:sz w:val="28"/>
          <w:szCs w:val="28"/>
        </w:rPr>
        <w:t xml:space="preserve">  закона от 02.10.2007 № 229-ФЗ                     «Об исполнительном производстве» (далее – Закон №229-ФЗ) перечисление денежных средств на банковский счет взыскателя, осуществляется в порядке очередности, в течение пяти операционных дней со дня поступления денежных средств на депозитный счет службы судебных приставов                                в порядке, определяемом главным судебным приставом Российской Федерации. </w:t>
      </w:r>
    </w:p>
    <w:p w:rsidR="006501C8" w:rsidRPr="00B70703" w:rsidRDefault="006501C8" w:rsidP="006501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03">
        <w:rPr>
          <w:rFonts w:ascii="Times New Roman" w:hAnsi="Times New Roman" w:cs="Times New Roman"/>
          <w:sz w:val="28"/>
          <w:szCs w:val="28"/>
        </w:rPr>
        <w:t>Согласно ч.1 ст. 47 Закона №229-ФЗ исполнительное производство оканчивается судебным приставом-</w:t>
      </w:r>
      <w:proofErr w:type="gramStart"/>
      <w:r w:rsidRPr="00B70703">
        <w:rPr>
          <w:rFonts w:ascii="Times New Roman" w:hAnsi="Times New Roman" w:cs="Times New Roman"/>
          <w:sz w:val="28"/>
          <w:szCs w:val="28"/>
        </w:rPr>
        <w:t>исполнителем,  в</w:t>
      </w:r>
      <w:proofErr w:type="gramEnd"/>
      <w:r w:rsidRPr="00B70703">
        <w:rPr>
          <w:rFonts w:ascii="Times New Roman" w:hAnsi="Times New Roman" w:cs="Times New Roman"/>
          <w:sz w:val="28"/>
          <w:szCs w:val="28"/>
        </w:rPr>
        <w:t xml:space="preserve"> том числе, после фактического исполнения требований, содержащихся в исполнительном документе.</w:t>
      </w:r>
    </w:p>
    <w:p w:rsidR="006501C8" w:rsidRPr="00B70703" w:rsidRDefault="006501C8" w:rsidP="006501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703">
        <w:rPr>
          <w:rFonts w:ascii="Times New Roman" w:hAnsi="Times New Roman" w:cs="Times New Roman"/>
          <w:sz w:val="28"/>
          <w:szCs w:val="28"/>
        </w:rPr>
        <w:t>Однако,  в</w:t>
      </w:r>
      <w:proofErr w:type="gramEnd"/>
      <w:r w:rsidRPr="00B70703">
        <w:rPr>
          <w:rFonts w:ascii="Times New Roman" w:hAnsi="Times New Roman" w:cs="Times New Roman"/>
          <w:sz w:val="28"/>
          <w:szCs w:val="28"/>
        </w:rPr>
        <w:t xml:space="preserve"> нарушение вышеуказанных требований закона, на момент проведения проверки денежные средства не перечислены в пользу взыскателя,  в установленный законом пятидневный срок, кроме того, исполнительное производство по состоянию  на 31.01.2024 не окончено, в соответствии со ст. 47 Закона 229-ФЗ,  что повлекло обоснованное обращение заявителя в органы прокуратуры. </w:t>
      </w:r>
    </w:p>
    <w:p w:rsidR="006501C8" w:rsidRPr="00B70703" w:rsidRDefault="006501C8" w:rsidP="006501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03">
        <w:rPr>
          <w:rFonts w:ascii="Times New Roman" w:hAnsi="Times New Roman" w:cs="Times New Roman"/>
          <w:sz w:val="28"/>
          <w:szCs w:val="28"/>
        </w:rPr>
        <w:t xml:space="preserve">Кроме того, по состоянию на 31.01.2024 </w:t>
      </w:r>
      <w:proofErr w:type="gramStart"/>
      <w:r w:rsidRPr="00B70703">
        <w:rPr>
          <w:rFonts w:ascii="Times New Roman" w:hAnsi="Times New Roman" w:cs="Times New Roman"/>
          <w:sz w:val="28"/>
          <w:szCs w:val="28"/>
        </w:rPr>
        <w:t>Отделом,  в</w:t>
      </w:r>
      <w:proofErr w:type="gramEnd"/>
      <w:r w:rsidRPr="00B70703">
        <w:rPr>
          <w:rFonts w:ascii="Times New Roman" w:hAnsi="Times New Roman" w:cs="Times New Roman"/>
          <w:sz w:val="28"/>
          <w:szCs w:val="28"/>
        </w:rPr>
        <w:t xml:space="preserve"> нарушение ст. 127 Закона №229-ФЗ, заявителю не дан ответ на обращения от 07.07.2023, 18.01.2024.</w:t>
      </w:r>
    </w:p>
    <w:p w:rsidR="006501C8" w:rsidRDefault="006501C8" w:rsidP="006501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проведённой проверки, прокуратурой города в адрес руководителя </w:t>
      </w:r>
      <w:r w:rsidRPr="007D340A">
        <w:rPr>
          <w:rFonts w:ascii="Times New Roman" w:hAnsi="Times New Roman" w:cs="Times New Roman"/>
          <w:sz w:val="28"/>
          <w:szCs w:val="28"/>
        </w:rPr>
        <w:t>Управления ФССП по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внесено представление об устранении нарушений федерального законодательства, которое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рассмотрено и удовлетворено, </w:t>
      </w:r>
      <w:r>
        <w:rPr>
          <w:rFonts w:ascii="Times New Roman" w:hAnsi="Times New Roman" w:cs="Times New Roman"/>
          <w:sz w:val="28"/>
          <w:szCs w:val="28"/>
        </w:rPr>
        <w:t xml:space="preserve">приняты меры к устранению выявленных нарушений и недопущению подобных нарушений впредь,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Электростальского ГОСП строго указано на недопущение подобных нарушений впредь.</w:t>
      </w:r>
    </w:p>
    <w:p w:rsidR="006501C8" w:rsidRDefault="006501C8" w:rsidP="006501C8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01C8" w:rsidRDefault="006501C8" w:rsidP="006501C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AD"/>
    <w:rsid w:val="00166365"/>
    <w:rsid w:val="006501C8"/>
    <w:rsid w:val="00EA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91300-C826-4350-A598-4F298E1E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01C8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6501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2024-05-13T08:50:00Z</dcterms:created>
  <dcterms:modified xsi:type="dcterms:W3CDTF">2024-05-13T08:50:00Z</dcterms:modified>
</cp:coreProperties>
</file>