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C67420" w:rsidRDefault="00C67420" w:rsidP="00C67420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022BAF" w:rsidRPr="00C67420">
        <w:rPr>
          <w:sz w:val="44"/>
        </w:rPr>
        <w:t>Е</w:t>
      </w:r>
    </w:p>
    <w:p w:rsidR="00022BAF" w:rsidRPr="00C67420" w:rsidRDefault="00022BAF" w:rsidP="00C67420">
      <w:pPr>
        <w:jc w:val="center"/>
        <w:rPr>
          <w:rFonts w:ascii="CyrillicTimes" w:hAnsi="CyrillicTimes"/>
          <w:sz w:val="44"/>
        </w:rPr>
      </w:pPr>
    </w:p>
    <w:p w:rsidR="00022BAF" w:rsidRPr="00930040" w:rsidRDefault="00930040" w:rsidP="00022BAF">
      <w:r>
        <w:rPr>
          <w:kern w:val="16"/>
        </w:rPr>
        <w:t>от 25.06.2025 № 476/67</w:t>
      </w:r>
    </w:p>
    <w:p w:rsidR="00022BAF" w:rsidRDefault="007D33FA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14235" wp14:editId="12D5E59D">
                <wp:simplePos x="0" y="0"/>
                <wp:positionH relativeFrom="column">
                  <wp:posOffset>-676275</wp:posOffset>
                </wp:positionH>
                <wp:positionV relativeFrom="paragraph">
                  <wp:posOffset>54610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EB7E" id="Rectangle 2" o:spid="_x0000_s1026" style="position:absolute;margin-left:-53.25pt;margin-top:4.3pt;width:43.1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" filled="f"/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022BAF">
        <w:t xml:space="preserve">   </w:t>
      </w:r>
    </w:p>
    <w:p w:rsidR="00F75985" w:rsidRDefault="004F216C" w:rsidP="00B94C8F">
      <w:pPr>
        <w:pStyle w:val="a3"/>
        <w:ind w:right="4677"/>
        <w:jc w:val="both"/>
      </w:pPr>
      <w:r>
        <w:t xml:space="preserve">     </w:t>
      </w:r>
      <w:r w:rsidR="00772445">
        <w:t>Об</w:t>
      </w:r>
      <w:r w:rsidR="00E268D3">
        <w:t xml:space="preserve"> </w:t>
      </w:r>
      <w:r w:rsidR="003A428C">
        <w:t>установке мемориальн</w:t>
      </w:r>
      <w:r w:rsidR="00944BC1">
        <w:t xml:space="preserve">ой </w:t>
      </w:r>
      <w:r w:rsidR="003A428C">
        <w:t>дос</w:t>
      </w:r>
      <w:r w:rsidR="00944BC1">
        <w:t>ки</w:t>
      </w:r>
      <w:bookmarkEnd w:id="0"/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A428C">
        <w:t xml:space="preserve">положением </w:t>
      </w:r>
      <w:r w:rsidR="003A428C" w:rsidRPr="0000426F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, утвержденным решением Совета депутатов городского округа Электросталь Московской области от </w:t>
      </w:r>
      <w:r w:rsidR="003A428C" w:rsidRPr="003A428C">
        <w:t>25.04.2024 № 346/51</w:t>
      </w:r>
      <w:r w:rsidR="00022FE3">
        <w:t xml:space="preserve">, </w:t>
      </w:r>
      <w:r w:rsidR="003A428C">
        <w:t>на основании протокол</w:t>
      </w:r>
      <w:r w:rsidR="007816C9">
        <w:t>а</w:t>
      </w:r>
      <w:r w:rsidR="003A428C">
        <w:t xml:space="preserve"> заседани</w:t>
      </w:r>
      <w:r w:rsidR="007816C9">
        <w:t>я</w:t>
      </w:r>
      <w:r w:rsidR="003A428C">
        <w:t xml:space="preserve"> комиссии </w:t>
      </w:r>
      <w:r w:rsidR="003A428C" w:rsidRPr="003A428C">
        <w:t xml:space="preserve">по увековечению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</w:t>
      </w:r>
      <w:r w:rsidR="003A428C" w:rsidRPr="007816C9">
        <w:t xml:space="preserve">области от </w:t>
      </w:r>
      <w:r w:rsidR="007816C9">
        <w:t>2</w:t>
      </w:r>
      <w:r w:rsidR="00B83BB9">
        <w:t>9</w:t>
      </w:r>
      <w:r w:rsidR="007816C9">
        <w:t>.0</w:t>
      </w:r>
      <w:r w:rsidR="00B83BB9">
        <w:t>5</w:t>
      </w:r>
      <w:r w:rsidR="007816C9">
        <w:t>.2025</w:t>
      </w:r>
      <w:r w:rsidR="003A428C" w:rsidRPr="007816C9">
        <w:t xml:space="preserve"> №</w:t>
      </w:r>
      <w:r w:rsidR="00B83BB9">
        <w:t>3</w:t>
      </w:r>
      <w:r w:rsidR="003A428C">
        <w:t xml:space="preserve">, </w:t>
      </w:r>
      <w:r w:rsidR="00022FE3" w:rsidRPr="00022FE3">
        <w:t xml:space="preserve">в целях увековечения памяти </w:t>
      </w:r>
      <w:r w:rsidR="003A428C">
        <w:t>участник</w:t>
      </w:r>
      <w:r w:rsidR="00B83BB9">
        <w:t>ов</w:t>
      </w:r>
      <w:r w:rsidR="003A428C">
        <w:t xml:space="preserve"> специальной военной операции, погибш</w:t>
      </w:r>
      <w:r w:rsidR="00B83BB9">
        <w:t>их</w:t>
      </w:r>
      <w:r w:rsidR="003A428C">
        <w:t xml:space="preserve"> при исполнении воинского долга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B11122" w:rsidRDefault="00A205E9" w:rsidP="00B11122">
      <w:pPr>
        <w:spacing w:line="288" w:lineRule="auto"/>
        <w:ind w:firstLine="567"/>
        <w:jc w:val="both"/>
      </w:pPr>
      <w:r>
        <w:t>1</w:t>
      </w:r>
      <w:r w:rsidR="00B11122">
        <w:t xml:space="preserve">.  Установить мемориальную доску </w:t>
      </w:r>
      <w:proofErr w:type="spellStart"/>
      <w:r w:rsidR="00B11122" w:rsidRPr="003B29C1">
        <w:t>Гольцов</w:t>
      </w:r>
      <w:r w:rsidR="00B11122">
        <w:t>у</w:t>
      </w:r>
      <w:proofErr w:type="spellEnd"/>
      <w:r w:rsidR="00B11122" w:rsidRPr="003B29C1">
        <w:t xml:space="preserve"> А.С.</w:t>
      </w:r>
      <w:r w:rsidR="00B11122">
        <w:t xml:space="preserve"> </w:t>
      </w:r>
      <w:r>
        <w:t xml:space="preserve">и </w:t>
      </w:r>
      <w:proofErr w:type="spellStart"/>
      <w:r>
        <w:t>Губашеву</w:t>
      </w:r>
      <w:proofErr w:type="spellEnd"/>
      <w:r>
        <w:t xml:space="preserve"> В.В. </w:t>
      </w:r>
      <w:r w:rsidR="00B11122" w:rsidRPr="00013E2C">
        <w:t xml:space="preserve">на фасаде </w:t>
      </w:r>
      <w:r w:rsidR="00B11122">
        <w:t xml:space="preserve">МОУ «Средняя общеобразовательная школа №15 с углубленным изучением отдельных предметов» </w:t>
      </w:r>
      <w:r w:rsidR="00B11122" w:rsidRPr="00013E2C">
        <w:t xml:space="preserve">по адресу: г. Электросталь, </w:t>
      </w:r>
      <w:r w:rsidR="00B11122" w:rsidRPr="00B11122">
        <w:t>ул. Пушкина, д. 30</w:t>
      </w:r>
      <w:r w:rsidR="00B11122" w:rsidRPr="00013E2C">
        <w:t>.</w:t>
      </w:r>
    </w:p>
    <w:p w:rsidR="00B11122" w:rsidRDefault="00B11122" w:rsidP="00B11122">
      <w:pPr>
        <w:spacing w:line="288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0897AC" wp14:editId="11AF59C2">
                <wp:simplePos x="0" y="0"/>
                <wp:positionH relativeFrom="column">
                  <wp:posOffset>339090</wp:posOffset>
                </wp:positionH>
                <wp:positionV relativeFrom="paragraph">
                  <wp:posOffset>360045</wp:posOffset>
                </wp:positionV>
                <wp:extent cx="5486400" cy="1404620"/>
                <wp:effectExtent l="0" t="0" r="19050" b="2159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22" w:rsidRDefault="00B11122" w:rsidP="00A205E9"/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69"/>
                              <w:gridCol w:w="4169"/>
                            </w:tblGrid>
                            <w:tr w:rsidR="00A205E9" w:rsidTr="00A205E9">
                              <w:tc>
                                <w:tcPr>
                                  <w:tcW w:w="4171" w:type="dxa"/>
                                </w:tcPr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>ГОЛЬЦОВ</w:t>
                                  </w: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>АНДРЕЙ СТАНИСЛАВ</w:t>
                                  </w:r>
                                  <w:r w:rsidR="00131328">
                                    <w:t>О</w:t>
                                  </w:r>
                                  <w:r>
                                    <w:t>ВИЧ</w:t>
                                  </w:r>
                                </w:p>
                                <w:p w:rsidR="00A205E9" w:rsidRPr="00A205E9" w:rsidRDefault="00A205E9" w:rsidP="00A205E9">
                                  <w:pPr>
                                    <w:jc w:val="center"/>
                                  </w:pPr>
                                  <w:r w:rsidRPr="00A205E9">
                                    <w:t>25.09.1963-11.08.2024</w:t>
                                  </w: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 xml:space="preserve">Специальная военная операция </w:t>
                                  </w: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>Награждён орденом Мужества</w:t>
                                  </w:r>
                                </w:p>
                              </w:tc>
                              <w:tc>
                                <w:tcPr>
                                  <w:tcW w:w="4172" w:type="dxa"/>
                                </w:tcPr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>ГУБАШЕВ</w:t>
                                  </w: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>ВЛАДИМИР ВЛАДИМИРОВИЧ</w:t>
                                  </w: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>20.06.2001-27.08.2023</w:t>
                                  </w: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 xml:space="preserve">Специальная военная операция </w:t>
                                  </w:r>
                                </w:p>
                                <w:p w:rsidR="00A205E9" w:rsidRDefault="00A205E9" w:rsidP="00A205E9">
                                  <w:pPr>
                                    <w:jc w:val="center"/>
                                  </w:pPr>
                                  <w:r>
                                    <w:t>Награждён орденом Мужества</w:t>
                                  </w:r>
                                </w:p>
                              </w:tc>
                            </w:tr>
                          </w:tbl>
                          <w:p w:rsidR="00A205E9" w:rsidRDefault="00A205E9" w:rsidP="00A205E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897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7pt;margin-top:28.35pt;width:6in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">
                <v:textbox style="mso-fit-shape-to-text:t">
                  <w:txbxContent>
                    <w:p w:rsidR="00B11122" w:rsidRDefault="00B11122" w:rsidP="00A205E9"/>
                    <w:tbl>
                      <w:tblPr>
                        <w:tblStyle w:val="a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69"/>
                        <w:gridCol w:w="4169"/>
                      </w:tblGrid>
                      <w:tr w:rsidR="00A205E9" w:rsidTr="00A205E9">
                        <w:tc>
                          <w:tcPr>
                            <w:tcW w:w="4171" w:type="dxa"/>
                          </w:tcPr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>ГОЛЬЦОВ</w:t>
                            </w: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>АНДРЕЙ СТАНИСЛАВ</w:t>
                            </w:r>
                            <w:r w:rsidR="00131328">
                              <w:t>О</w:t>
                            </w:r>
                            <w:r>
                              <w:t>ВИЧ</w:t>
                            </w:r>
                          </w:p>
                          <w:p w:rsidR="00A205E9" w:rsidRPr="00A205E9" w:rsidRDefault="00A205E9" w:rsidP="00A205E9">
                            <w:pPr>
                              <w:jc w:val="center"/>
                            </w:pPr>
                            <w:r w:rsidRPr="00A205E9">
                              <w:t>25.09.1963-11.08.2024</w:t>
                            </w: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 xml:space="preserve">Специальная военная операция </w:t>
                            </w: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>Награждён орденом Мужества</w:t>
                            </w:r>
                          </w:p>
                        </w:tc>
                        <w:tc>
                          <w:tcPr>
                            <w:tcW w:w="4172" w:type="dxa"/>
                          </w:tcPr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>ГУБАШЕВ</w:t>
                            </w: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>ВЛАДИМИР ВЛАДИМИРОВИЧ</w:t>
                            </w: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>20.06.2001-27.08.2023</w:t>
                            </w: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 xml:space="preserve">Специальная военная операция </w:t>
                            </w:r>
                          </w:p>
                          <w:p w:rsidR="00A205E9" w:rsidRDefault="00A205E9" w:rsidP="00A205E9">
                            <w:pPr>
                              <w:jc w:val="center"/>
                            </w:pPr>
                            <w:r>
                              <w:t>Награждён орденом Мужества</w:t>
                            </w:r>
                          </w:p>
                        </w:tc>
                      </w:tr>
                    </w:tbl>
                    <w:p w:rsidR="00A205E9" w:rsidRDefault="00A205E9" w:rsidP="00A205E9"/>
                  </w:txbxContent>
                </v:textbox>
                <w10:wrap type="square"/>
              </v:shape>
            </w:pict>
          </mc:Fallback>
        </mc:AlternateContent>
      </w:r>
      <w:r w:rsidR="00A205E9">
        <w:t>1</w:t>
      </w:r>
      <w:r>
        <w:t xml:space="preserve">.1. Текст надписи на мемориальной доске: </w:t>
      </w:r>
    </w:p>
    <w:p w:rsidR="00B11122" w:rsidRDefault="00A205E9" w:rsidP="00B11122">
      <w:pPr>
        <w:spacing w:line="288" w:lineRule="auto"/>
        <w:ind w:firstLine="567"/>
        <w:jc w:val="both"/>
      </w:pPr>
      <w:r>
        <w:t>1</w:t>
      </w:r>
      <w:r w:rsidR="00B11122">
        <w:t>.2. Срок установки мемориальной доски - 1 год с момента принятия настоящего Решения.</w:t>
      </w:r>
    </w:p>
    <w:p w:rsidR="00B11122" w:rsidRDefault="00A205E9" w:rsidP="00B11122">
      <w:pPr>
        <w:spacing w:line="288" w:lineRule="auto"/>
        <w:ind w:firstLine="567"/>
        <w:jc w:val="both"/>
      </w:pPr>
      <w:r>
        <w:t>1</w:t>
      </w:r>
      <w:r w:rsidR="00B11122">
        <w:t>.3. И</w:t>
      </w:r>
      <w:r w:rsidR="00B11122" w:rsidRPr="00F85A65">
        <w:t>сточник</w:t>
      </w:r>
      <w:r w:rsidR="00B11122">
        <w:t>ом</w:t>
      </w:r>
      <w:r w:rsidR="00B11122" w:rsidRPr="00F85A65">
        <w:t xml:space="preserve"> финансового обеспечения работ по проектированию, изготовлению и установке мемориальной доски</w:t>
      </w:r>
      <w:r w:rsidR="00B11122">
        <w:t xml:space="preserve"> являются средства ходатайствующей стороны.</w:t>
      </w:r>
    </w:p>
    <w:p w:rsidR="00335012" w:rsidRPr="001700BF" w:rsidRDefault="00335012" w:rsidP="00207E6A">
      <w:pPr>
        <w:tabs>
          <w:tab w:val="left" w:pos="426"/>
        </w:tabs>
        <w:suppressAutoHyphens/>
        <w:spacing w:line="276" w:lineRule="auto"/>
        <w:jc w:val="both"/>
      </w:pPr>
      <w:r>
        <w:rPr>
          <w:color w:val="000000"/>
          <w:spacing w:val="-8"/>
        </w:rPr>
        <w:lastRenderedPageBreak/>
        <w:tab/>
      </w:r>
      <w:r w:rsidR="00A205E9">
        <w:t>2</w:t>
      </w:r>
      <w:r w:rsidRPr="00207E6A">
        <w:t xml:space="preserve">. </w:t>
      </w:r>
      <w:r w:rsidR="003F6B46" w:rsidRPr="00207E6A">
        <w:t>Опубликова</w:t>
      </w:r>
      <w:r w:rsidR="00A57103" w:rsidRPr="00207E6A">
        <w:t>ть</w:t>
      </w:r>
      <w:r w:rsidRPr="00207E6A">
        <w:t xml:space="preserve"> настоящее </w:t>
      </w:r>
      <w:r w:rsidR="003F25B0" w:rsidRPr="00207E6A">
        <w:t>р</w:t>
      </w:r>
      <w:r w:rsidRPr="00207E6A">
        <w:t>ешение на официальном сайте городского округа Электросталь Московской области</w:t>
      </w:r>
      <w:r w:rsidR="001700BF" w:rsidRPr="00207E6A">
        <w:t xml:space="preserve"> в информационно-коммуникационной сети «Интернет» по адресу: www.electrostal.ru.</w:t>
      </w:r>
    </w:p>
    <w:p w:rsidR="00022BAF" w:rsidRDefault="00A205E9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3</w:t>
      </w:r>
      <w:r w:rsidR="003F25B0">
        <w:t xml:space="preserve">. Настоящее решение вступает в силу </w:t>
      </w:r>
      <w:r w:rsidR="003F6B46">
        <w:t>после его</w:t>
      </w:r>
      <w:r w:rsidR="00131328">
        <w:t xml:space="preserve"> официального</w:t>
      </w:r>
      <w:r w:rsidR="003F6B46">
        <w:t xml:space="preserve"> опубликования</w:t>
      </w:r>
      <w:r w:rsidR="003F25B0">
        <w:t>.</w:t>
      </w:r>
    </w:p>
    <w:p w:rsidR="003F25B0" w:rsidRDefault="00A205E9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930040" w:rsidRDefault="00930040" w:rsidP="00022BAF">
      <w:pPr>
        <w:tabs>
          <w:tab w:val="left" w:pos="708"/>
        </w:tabs>
        <w:suppressAutoHyphens/>
      </w:pPr>
    </w:p>
    <w:p w:rsidR="00930040" w:rsidRDefault="00930040" w:rsidP="00022BAF">
      <w:pPr>
        <w:tabs>
          <w:tab w:val="left" w:pos="708"/>
        </w:tabs>
        <w:suppressAutoHyphens/>
      </w:pPr>
    </w:p>
    <w:p w:rsidR="00930040" w:rsidRDefault="00930040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530D3B" w:rsidRDefault="00530D3B" w:rsidP="00530D3B">
      <w:pPr>
        <w:tabs>
          <w:tab w:val="left" w:pos="708"/>
        </w:tabs>
        <w:suppressAutoHyphens/>
      </w:pPr>
      <w:r>
        <w:t>Исполняющий полномочия</w:t>
      </w:r>
    </w:p>
    <w:p w:rsidR="00530D3B" w:rsidRPr="003A3C5C" w:rsidRDefault="00530D3B" w:rsidP="00530D3B">
      <w:pPr>
        <w:tabs>
          <w:tab w:val="left" w:pos="708"/>
        </w:tabs>
        <w:suppressAutoHyphens/>
      </w:pPr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О.В. Печникова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AA54B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5F" w:rsidRDefault="006E0A5F" w:rsidP="00AA54B6">
      <w:r>
        <w:separator/>
      </w:r>
    </w:p>
  </w:endnote>
  <w:endnote w:type="continuationSeparator" w:id="0">
    <w:p w:rsidR="006E0A5F" w:rsidRDefault="006E0A5F" w:rsidP="00A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5F" w:rsidRDefault="006E0A5F" w:rsidP="00AA54B6">
      <w:r>
        <w:separator/>
      </w:r>
    </w:p>
  </w:footnote>
  <w:footnote w:type="continuationSeparator" w:id="0">
    <w:p w:rsidR="006E0A5F" w:rsidRDefault="006E0A5F" w:rsidP="00AA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8169"/>
      <w:docPartObj>
        <w:docPartGallery w:val="Page Numbers (Top of Page)"/>
        <w:docPartUnique/>
      </w:docPartObj>
    </w:sdtPr>
    <w:sdtEndPr/>
    <w:sdtContent>
      <w:p w:rsidR="00AA54B6" w:rsidRDefault="00AA5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20">
          <w:rPr>
            <w:noProof/>
          </w:rPr>
          <w:t>2</w:t>
        </w:r>
        <w:r>
          <w:fldChar w:fldCharType="end"/>
        </w:r>
      </w:p>
    </w:sdtContent>
  </w:sdt>
  <w:p w:rsidR="00AA54B6" w:rsidRDefault="00AA5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0426F"/>
    <w:rsid w:val="000132B7"/>
    <w:rsid w:val="00022BAF"/>
    <w:rsid w:val="00022FE3"/>
    <w:rsid w:val="00031A85"/>
    <w:rsid w:val="00057F82"/>
    <w:rsid w:val="0008684C"/>
    <w:rsid w:val="000A1FF8"/>
    <w:rsid w:val="000C5125"/>
    <w:rsid w:val="000F364F"/>
    <w:rsid w:val="00131328"/>
    <w:rsid w:val="0014116A"/>
    <w:rsid w:val="001700BF"/>
    <w:rsid w:val="00173F5F"/>
    <w:rsid w:val="00186D3C"/>
    <w:rsid w:val="00187245"/>
    <w:rsid w:val="001B1C98"/>
    <w:rsid w:val="001E6DE2"/>
    <w:rsid w:val="001F33A1"/>
    <w:rsid w:val="00207E6A"/>
    <w:rsid w:val="0023746C"/>
    <w:rsid w:val="00240947"/>
    <w:rsid w:val="00250E1E"/>
    <w:rsid w:val="002727D4"/>
    <w:rsid w:val="00276665"/>
    <w:rsid w:val="002B7472"/>
    <w:rsid w:val="002B7D88"/>
    <w:rsid w:val="002D00E0"/>
    <w:rsid w:val="002E56C3"/>
    <w:rsid w:val="002F4C99"/>
    <w:rsid w:val="002F714A"/>
    <w:rsid w:val="00335012"/>
    <w:rsid w:val="00375BEE"/>
    <w:rsid w:val="003A428C"/>
    <w:rsid w:val="003C2AA3"/>
    <w:rsid w:val="003E7B42"/>
    <w:rsid w:val="003F25B0"/>
    <w:rsid w:val="003F6B46"/>
    <w:rsid w:val="00411513"/>
    <w:rsid w:val="004132CC"/>
    <w:rsid w:val="004250D8"/>
    <w:rsid w:val="004E5D0C"/>
    <w:rsid w:val="004F216C"/>
    <w:rsid w:val="00530D3B"/>
    <w:rsid w:val="005332D9"/>
    <w:rsid w:val="005454BA"/>
    <w:rsid w:val="005560E0"/>
    <w:rsid w:val="005579FC"/>
    <w:rsid w:val="00564353"/>
    <w:rsid w:val="005803A1"/>
    <w:rsid w:val="005B3F00"/>
    <w:rsid w:val="005C476A"/>
    <w:rsid w:val="005F1AF9"/>
    <w:rsid w:val="00641BA7"/>
    <w:rsid w:val="00665E86"/>
    <w:rsid w:val="006B7DD3"/>
    <w:rsid w:val="006D5F2F"/>
    <w:rsid w:val="006E0A5F"/>
    <w:rsid w:val="006F7DA9"/>
    <w:rsid w:val="007248B4"/>
    <w:rsid w:val="00772445"/>
    <w:rsid w:val="00772872"/>
    <w:rsid w:val="007816C9"/>
    <w:rsid w:val="00797097"/>
    <w:rsid w:val="007B2857"/>
    <w:rsid w:val="007C686A"/>
    <w:rsid w:val="007D33FA"/>
    <w:rsid w:val="008177D3"/>
    <w:rsid w:val="008953F9"/>
    <w:rsid w:val="008A1AEB"/>
    <w:rsid w:val="008A6E3E"/>
    <w:rsid w:val="008D1FED"/>
    <w:rsid w:val="009134D8"/>
    <w:rsid w:val="00930040"/>
    <w:rsid w:val="009350CE"/>
    <w:rsid w:val="00941665"/>
    <w:rsid w:val="00944BC1"/>
    <w:rsid w:val="00947EFB"/>
    <w:rsid w:val="00973C61"/>
    <w:rsid w:val="00985C61"/>
    <w:rsid w:val="009D3E36"/>
    <w:rsid w:val="009E29C3"/>
    <w:rsid w:val="009E42A0"/>
    <w:rsid w:val="00A04DFA"/>
    <w:rsid w:val="00A05400"/>
    <w:rsid w:val="00A205E9"/>
    <w:rsid w:val="00A3697A"/>
    <w:rsid w:val="00A454EB"/>
    <w:rsid w:val="00A57103"/>
    <w:rsid w:val="00A77B27"/>
    <w:rsid w:val="00AA2347"/>
    <w:rsid w:val="00AA54B6"/>
    <w:rsid w:val="00AC02BB"/>
    <w:rsid w:val="00AE0CF0"/>
    <w:rsid w:val="00B03D9A"/>
    <w:rsid w:val="00B11122"/>
    <w:rsid w:val="00B33051"/>
    <w:rsid w:val="00B54A18"/>
    <w:rsid w:val="00B83BB9"/>
    <w:rsid w:val="00B85B6F"/>
    <w:rsid w:val="00B94C8F"/>
    <w:rsid w:val="00BB6E22"/>
    <w:rsid w:val="00BD18FC"/>
    <w:rsid w:val="00BD38D5"/>
    <w:rsid w:val="00BE105F"/>
    <w:rsid w:val="00C20BC7"/>
    <w:rsid w:val="00C2243F"/>
    <w:rsid w:val="00C238C9"/>
    <w:rsid w:val="00C66DAC"/>
    <w:rsid w:val="00C67420"/>
    <w:rsid w:val="00CA0142"/>
    <w:rsid w:val="00CC1B4D"/>
    <w:rsid w:val="00CD1B69"/>
    <w:rsid w:val="00CE0D99"/>
    <w:rsid w:val="00CF1ECE"/>
    <w:rsid w:val="00CF65B7"/>
    <w:rsid w:val="00CF6A00"/>
    <w:rsid w:val="00D37639"/>
    <w:rsid w:val="00D37B3C"/>
    <w:rsid w:val="00D44444"/>
    <w:rsid w:val="00D7312D"/>
    <w:rsid w:val="00DA60CD"/>
    <w:rsid w:val="00E14FFE"/>
    <w:rsid w:val="00E268D3"/>
    <w:rsid w:val="00E328F5"/>
    <w:rsid w:val="00E50E62"/>
    <w:rsid w:val="00E576C7"/>
    <w:rsid w:val="00E917F7"/>
    <w:rsid w:val="00E97C54"/>
    <w:rsid w:val="00EA5860"/>
    <w:rsid w:val="00EF27AF"/>
    <w:rsid w:val="00EF705C"/>
    <w:rsid w:val="00F535D8"/>
    <w:rsid w:val="00F5586E"/>
    <w:rsid w:val="00F75985"/>
    <w:rsid w:val="00F85A65"/>
    <w:rsid w:val="00FB74A9"/>
    <w:rsid w:val="00FE48D5"/>
    <w:rsid w:val="00FF649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Normal (Web)"/>
    <w:basedOn w:val="a"/>
    <w:rsid w:val="000042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2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9</cp:revision>
  <cp:lastPrinted>2025-06-24T09:01:00Z</cp:lastPrinted>
  <dcterms:created xsi:type="dcterms:W3CDTF">2025-06-17T14:32:00Z</dcterms:created>
  <dcterms:modified xsi:type="dcterms:W3CDTF">2025-06-25T14:03:00Z</dcterms:modified>
</cp:coreProperties>
</file>